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9B" w:rsidRPr="00E0718A" w:rsidRDefault="00183B9B" w:rsidP="00DD4CE2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E0718A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183B9B" w:rsidRPr="00E0718A" w:rsidRDefault="00183B9B" w:rsidP="00DD4CE2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E0718A">
        <w:rPr>
          <w:rFonts w:ascii="Times New Roman" w:hAnsi="Times New Roman"/>
          <w:b/>
          <w:sz w:val="24"/>
          <w:szCs w:val="24"/>
        </w:rPr>
        <w:t>Општина Медвеђа</w:t>
      </w:r>
    </w:p>
    <w:p w:rsidR="00183B9B" w:rsidRPr="00E0718A" w:rsidRDefault="00183B9B" w:rsidP="00DD4CE2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E0718A">
        <w:rPr>
          <w:rFonts w:ascii="Times New Roman" w:hAnsi="Times New Roman"/>
          <w:b/>
          <w:sz w:val="24"/>
          <w:szCs w:val="24"/>
        </w:rPr>
        <w:t>Општинска управа општине Медвеђа</w:t>
      </w:r>
    </w:p>
    <w:p w:rsidR="00183B9B" w:rsidRPr="00E0718A" w:rsidRDefault="00FF116A" w:rsidP="00DD4CE2">
      <w:pPr>
        <w:spacing w:before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E0718A">
        <w:rPr>
          <w:rFonts w:ascii="Times New Roman" w:hAnsi="Times New Roman"/>
          <w:b/>
          <w:sz w:val="24"/>
          <w:szCs w:val="24"/>
        </w:rPr>
        <w:t>Број:</w:t>
      </w:r>
      <w:r w:rsidR="00C4630C">
        <w:rPr>
          <w:rFonts w:ascii="Times New Roman" w:hAnsi="Times New Roman"/>
          <w:b/>
          <w:sz w:val="24"/>
          <w:szCs w:val="24"/>
          <w:lang w:val="sr-Cyrl-RS"/>
        </w:rPr>
        <w:t xml:space="preserve"> 01-100-4</w:t>
      </w:r>
      <w:r w:rsidR="00C25997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E0718A" w:rsidRPr="00E0718A">
        <w:rPr>
          <w:rFonts w:ascii="Times New Roman" w:hAnsi="Times New Roman"/>
          <w:b/>
          <w:sz w:val="24"/>
          <w:szCs w:val="24"/>
          <w:lang w:val="sr-Cyrl-RS"/>
        </w:rPr>
        <w:t>2023-3</w:t>
      </w:r>
    </w:p>
    <w:p w:rsidR="00183B9B" w:rsidRPr="00E0718A" w:rsidRDefault="00FF116A" w:rsidP="00DD4CE2">
      <w:pPr>
        <w:spacing w:before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E0718A">
        <w:rPr>
          <w:rFonts w:ascii="Times New Roman" w:hAnsi="Times New Roman"/>
          <w:b/>
          <w:sz w:val="24"/>
          <w:szCs w:val="24"/>
        </w:rPr>
        <w:t xml:space="preserve">Датум: </w:t>
      </w:r>
      <w:r w:rsidR="008A6020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 w:rsidR="00E0718A" w:rsidRPr="00E0718A">
        <w:rPr>
          <w:rFonts w:ascii="Times New Roman" w:hAnsi="Times New Roman"/>
          <w:b/>
          <w:sz w:val="24"/>
          <w:szCs w:val="24"/>
          <w:lang w:val="sr-Cyrl-RS"/>
        </w:rPr>
        <w:t>јул 2023</w:t>
      </w:r>
      <w:r w:rsidRPr="00E0718A">
        <w:rPr>
          <w:rFonts w:ascii="Times New Roman" w:hAnsi="Times New Roman"/>
          <w:b/>
          <w:sz w:val="24"/>
          <w:szCs w:val="24"/>
          <w:lang w:val="sr-Cyrl-RS"/>
        </w:rPr>
        <w:t>.године</w:t>
      </w:r>
    </w:p>
    <w:p w:rsidR="00FF116A" w:rsidRPr="00E0718A" w:rsidRDefault="00FF116A" w:rsidP="00DD4CE2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FF116A" w:rsidRPr="00E0718A" w:rsidRDefault="00FF116A" w:rsidP="00FF116A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E0718A">
        <w:rPr>
          <w:rFonts w:ascii="Times New Roman" w:hAnsi="Times New Roman"/>
          <w:b/>
          <w:sz w:val="24"/>
          <w:szCs w:val="24"/>
        </w:rPr>
        <w:t xml:space="preserve">Датум оглашавања: </w:t>
      </w:r>
      <w:r w:rsidR="0086080D">
        <w:rPr>
          <w:rFonts w:ascii="Times New Roman" w:hAnsi="Times New Roman"/>
          <w:b/>
          <w:sz w:val="24"/>
          <w:szCs w:val="24"/>
          <w:lang w:val="sr-Cyrl-RS"/>
        </w:rPr>
        <w:t xml:space="preserve">7. </w:t>
      </w:r>
      <w:r w:rsidR="00C25997">
        <w:rPr>
          <w:rFonts w:ascii="Times New Roman" w:hAnsi="Times New Roman"/>
          <w:b/>
          <w:sz w:val="24"/>
          <w:szCs w:val="24"/>
          <w:lang w:val="sr-Cyrl-RS"/>
        </w:rPr>
        <w:t>јул  2023</w:t>
      </w:r>
      <w:r w:rsidRPr="00E0718A">
        <w:rPr>
          <w:rFonts w:ascii="Times New Roman" w:hAnsi="Times New Roman"/>
          <w:b/>
          <w:sz w:val="24"/>
          <w:szCs w:val="24"/>
        </w:rPr>
        <w:t>.године</w:t>
      </w:r>
    </w:p>
    <w:p w:rsidR="00FF116A" w:rsidRPr="00E0718A" w:rsidRDefault="00FF116A" w:rsidP="00FF116A">
      <w:pPr>
        <w:spacing w:before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0718A">
        <w:rPr>
          <w:rFonts w:ascii="Times New Roman" w:hAnsi="Times New Roman"/>
          <w:b/>
          <w:sz w:val="24"/>
          <w:szCs w:val="24"/>
        </w:rPr>
        <w:t xml:space="preserve">Датум истека рока за пријављивање: </w:t>
      </w:r>
      <w:r w:rsidR="0086080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22. </w:t>
      </w:r>
      <w:bookmarkStart w:id="0" w:name="_GoBack"/>
      <w:bookmarkEnd w:id="0"/>
      <w:r w:rsidR="00C2599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јул</w:t>
      </w:r>
      <w:r w:rsidR="00CC2FA0" w:rsidRPr="00E0718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202</w:t>
      </w:r>
      <w:r w:rsidR="00C25997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E0718A">
        <w:rPr>
          <w:rFonts w:ascii="Times New Roman" w:hAnsi="Times New Roman"/>
          <w:b/>
          <w:bCs/>
          <w:sz w:val="24"/>
          <w:szCs w:val="24"/>
        </w:rPr>
        <w:t>.</w:t>
      </w:r>
      <w:r w:rsidRPr="00E0718A">
        <w:rPr>
          <w:rFonts w:ascii="Times New Roman" w:hAnsi="Times New Roman"/>
          <w:b/>
          <w:bCs/>
          <w:sz w:val="24"/>
          <w:szCs w:val="24"/>
          <w:lang w:val="sr-Cyrl-RS"/>
        </w:rPr>
        <w:t>г</w:t>
      </w:r>
      <w:r w:rsidRPr="00E0718A">
        <w:rPr>
          <w:rFonts w:ascii="Times New Roman" w:hAnsi="Times New Roman"/>
          <w:b/>
          <w:bCs/>
          <w:sz w:val="24"/>
          <w:szCs w:val="24"/>
        </w:rPr>
        <w:t>одине</w:t>
      </w:r>
    </w:p>
    <w:p w:rsidR="00FF116A" w:rsidRPr="00FF116A" w:rsidRDefault="00FF116A" w:rsidP="00DD4CE2">
      <w:pPr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C3CC5" w:rsidRPr="008A6020" w:rsidRDefault="00BC35DD" w:rsidP="00BC35DD">
      <w:pPr>
        <w:pStyle w:val="Heading2"/>
      </w:pPr>
      <w:r>
        <w:tab/>
      </w:r>
      <w:r w:rsidR="00CC3CC5" w:rsidRPr="00C3214B">
        <w:t>Општинска управа општине Медвеђа на основу чл. 4. став 8., чл. 82 и чл. 102. Закона о запосленима у аутономним покрајинама и јединицама локалне самоуправе („Службени гла</w:t>
      </w:r>
      <w:r>
        <w:t>сник РС“ бр. 21/2016, 113/2017, 95/2018, 114/2021, 113/2017 - др. закон, 95/2018 - др. закон, 86/2019 - др. закон, 157/2020 - др. закон и 123/2021 – др. закон)</w:t>
      </w:r>
      <w:r w:rsidR="00CC3CC5" w:rsidRPr="00C3214B">
        <w:t xml:space="preserve">,  чл. 11.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 95/2016 и 12/2022), </w:t>
      </w:r>
      <w:r w:rsidR="00C25997" w:rsidRPr="00C25997">
        <w:rPr>
          <w:rStyle w:val="markedcontent"/>
        </w:rPr>
        <w:t>Закључка  Комисије за давање сагласности за ново запошљавање и додатно радно ангажовање код корисника јавних средстава 51 Број 112-737/2023 од 30. јануара 2023. године, Кадровског плана општине Медвеђа за 2023. годину 06 Број: 06-68/202/17 од 20.12.2022. године, члана 23. Правилника о организацији и систематизацији радних места у Општинској управи, Општинском правобранилаштву, стручним слулжбама и посебним организацијама Општине Медвеђа (08 број: 06-67/2022/13 од 12. децембра 2022. године и 08 број 06-37/2023/6 од 29. маја 2023.године), (у даљем текту: правилник) и Решења о попуњавању извршилачких радних места  на неодређено време у Општинској</w:t>
      </w:r>
      <w:r w:rsidR="00C25997">
        <w:rPr>
          <w:rStyle w:val="markedcontent"/>
        </w:rPr>
        <w:t xml:space="preserve"> управи општине Медвеђа </w:t>
      </w:r>
      <w:r w:rsidR="00C25997" w:rsidRPr="008A6020">
        <w:rPr>
          <w:rStyle w:val="markedcontent"/>
        </w:rPr>
        <w:t>01-100-</w:t>
      </w:r>
      <w:r w:rsidR="008A6020" w:rsidRPr="008A6020">
        <w:rPr>
          <w:rStyle w:val="markedcontent"/>
        </w:rPr>
        <w:t>4</w:t>
      </w:r>
      <w:r w:rsidR="00C25997" w:rsidRPr="008A6020">
        <w:rPr>
          <w:rStyle w:val="markedcontent"/>
        </w:rPr>
        <w:t xml:space="preserve">/2023-1 од </w:t>
      </w:r>
      <w:r w:rsidR="008A6020" w:rsidRPr="008A6020">
        <w:rPr>
          <w:rStyle w:val="markedcontent"/>
        </w:rPr>
        <w:t>3.</w:t>
      </w:r>
      <w:r w:rsidR="00C25997" w:rsidRPr="008A6020">
        <w:rPr>
          <w:rStyle w:val="markedcontent"/>
        </w:rPr>
        <w:t>јула 2023.године оглашава</w:t>
      </w:r>
    </w:p>
    <w:p w:rsidR="00CC3CC5" w:rsidRPr="00C25997" w:rsidRDefault="00CC3CC5" w:rsidP="00FF1CC8">
      <w:pPr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</w:p>
    <w:p w:rsidR="00183B9B" w:rsidRPr="00DA4A0D" w:rsidRDefault="00183B9B" w:rsidP="00FF1CC8">
      <w:pPr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DA4A0D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>ЈАВНИ КОНКУРС</w:t>
      </w:r>
    </w:p>
    <w:p w:rsidR="00183B9B" w:rsidRPr="00DA4A0D" w:rsidRDefault="00183B9B" w:rsidP="00FF1CC8">
      <w:pPr>
        <w:tabs>
          <w:tab w:val="left" w:pos="2400"/>
          <w:tab w:val="center" w:pos="4705"/>
        </w:tabs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DA4A0D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>ЗА ПОПУЊАВАЊЕ ИЗВРШИЛАЧКОГ РАДНОГ МЕСТА</w:t>
      </w:r>
    </w:p>
    <w:p w:rsidR="006147CF" w:rsidRDefault="00DD4CE2" w:rsidP="006147CF">
      <w:pPr>
        <w:tabs>
          <w:tab w:val="left" w:pos="2400"/>
          <w:tab w:val="center" w:pos="4705"/>
        </w:tabs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>У ОПШТИНСКОЈ УПРАВИ ОПШТИНЕ МЕДВЕЂА</w:t>
      </w:r>
    </w:p>
    <w:p w:rsidR="006147CF" w:rsidRDefault="006147CF" w:rsidP="006147CF">
      <w:pPr>
        <w:tabs>
          <w:tab w:val="left" w:pos="2400"/>
          <w:tab w:val="center" w:pos="4705"/>
        </w:tabs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</w:p>
    <w:p w:rsidR="00E12BCC" w:rsidRDefault="00C25997" w:rsidP="00B17589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147CF" w:rsidRPr="006147CF">
        <w:rPr>
          <w:rFonts w:ascii="Times New Roman" w:hAnsi="Times New Roman"/>
          <w:sz w:val="24"/>
          <w:szCs w:val="24"/>
          <w:lang w:val="ru-RU"/>
        </w:rPr>
        <w:t xml:space="preserve"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 </w:t>
      </w:r>
    </w:p>
    <w:p w:rsidR="00EF7D17" w:rsidRDefault="00EF7D17" w:rsidP="00B17589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17589" w:rsidRDefault="00EF7D17" w:rsidP="00E12BCC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7D17">
        <w:rPr>
          <w:rFonts w:ascii="Times New Roman" w:hAnsi="Times New Roman"/>
          <w:b/>
          <w:sz w:val="24"/>
          <w:szCs w:val="24"/>
          <w:lang w:val="ru-RU"/>
        </w:rPr>
        <w:t xml:space="preserve">I </w:t>
      </w:r>
      <w:r>
        <w:rPr>
          <w:rFonts w:ascii="Times New Roman" w:hAnsi="Times New Roman"/>
          <w:sz w:val="24"/>
          <w:szCs w:val="24"/>
          <w:lang w:val="ru-RU"/>
        </w:rPr>
        <w:t>– Расписивањем јавног</w:t>
      </w:r>
      <w:r w:rsidRPr="00EF7D17">
        <w:rPr>
          <w:rFonts w:ascii="Times New Roman" w:hAnsi="Times New Roman"/>
          <w:sz w:val="24"/>
          <w:szCs w:val="24"/>
          <w:lang w:val="ru-RU"/>
        </w:rPr>
        <w:t xml:space="preserve"> конкурса попуњавају се радна места пријемом лица на неодређено радно време.</w:t>
      </w:r>
    </w:p>
    <w:p w:rsidR="00183B9B" w:rsidRPr="00E12BCC" w:rsidRDefault="00E12BCC" w:rsidP="00E12BCC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F7D17">
        <w:rPr>
          <w:rFonts w:ascii="Times New Roman" w:hAnsi="Times New Roman"/>
          <w:b/>
          <w:sz w:val="24"/>
          <w:szCs w:val="24"/>
          <w:lang w:val="sr-Latn-RS"/>
        </w:rPr>
        <w:t>I -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83B9B" w:rsidRPr="006C3348">
        <w:rPr>
          <w:rFonts w:ascii="Times New Roman" w:hAnsi="Times New Roman"/>
          <w:b/>
          <w:sz w:val="24"/>
          <w:szCs w:val="24"/>
          <w:lang w:val="sr-Cyrl-CS"/>
        </w:rPr>
        <w:t>Орган у коме се радно место попуњава:</w:t>
      </w:r>
      <w:r w:rsidR="00183B9B" w:rsidRPr="006C334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12BCC" w:rsidRDefault="00DD4CE2" w:rsidP="00E12BCC">
      <w:pPr>
        <w:spacing w:before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Општинска управа општине Медвеђа,</w:t>
      </w:r>
      <w:r w:rsidR="00CC2FA0">
        <w:rPr>
          <w:rFonts w:ascii="Times New Roman" w:hAnsi="Times New Roman"/>
          <w:sz w:val="24"/>
          <w:szCs w:val="24"/>
          <w:lang w:val="sr-Cyrl-CS"/>
        </w:rPr>
        <w:t xml:space="preserve"> Медвеђ</w:t>
      </w:r>
      <w:r w:rsidR="00CC2FA0">
        <w:rPr>
          <w:rFonts w:ascii="Times New Roman" w:hAnsi="Times New Roman"/>
          <w:sz w:val="24"/>
          <w:szCs w:val="24"/>
          <w:lang w:val="sr-Cyrl-RS"/>
        </w:rPr>
        <w:t>а 16240</w:t>
      </w:r>
      <w:r w:rsidR="00183B9B" w:rsidRPr="00DA4A0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ул. Краља Милана 48.</w:t>
      </w:r>
    </w:p>
    <w:p w:rsidR="00311563" w:rsidRPr="00311563" w:rsidRDefault="00311563" w:rsidP="00311563">
      <w:pPr>
        <w:rPr>
          <w:rFonts w:ascii="Times New Roman" w:hAnsi="Times New Roman"/>
          <w:b/>
          <w:bCs/>
          <w:sz w:val="24"/>
          <w:szCs w:val="24"/>
        </w:rPr>
      </w:pPr>
      <w:r w:rsidRPr="00311563">
        <w:rPr>
          <w:rFonts w:ascii="Times New Roman" w:hAnsi="Times New Roman"/>
          <w:b/>
          <w:bCs/>
          <w:sz w:val="24"/>
          <w:szCs w:val="24"/>
        </w:rPr>
        <w:t>III - Радн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мест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а 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која се попуњава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ју</w:t>
      </w:r>
      <w:r w:rsidRPr="00311563">
        <w:rPr>
          <w:rFonts w:ascii="Times New Roman" w:hAnsi="Times New Roman"/>
          <w:b/>
          <w:bCs/>
          <w:sz w:val="24"/>
          <w:szCs w:val="24"/>
        </w:rPr>
        <w:t>:</w:t>
      </w:r>
    </w:p>
    <w:p w:rsidR="00C25997" w:rsidRPr="00C25997" w:rsidRDefault="00C25997" w:rsidP="00C25997">
      <w:pPr>
        <w:shd w:val="clear" w:color="auto" w:fill="FFFFFF" w:themeFill="background1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C2599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III/1 Одељење за општу управу </w:t>
      </w:r>
    </w:p>
    <w:p w:rsidR="00C25997" w:rsidRPr="00996056" w:rsidRDefault="00C25997" w:rsidP="00996056">
      <w:pPr>
        <w:pStyle w:val="ListParagraph"/>
        <w:numPr>
          <w:ilvl w:val="0"/>
          <w:numId w:val="34"/>
        </w:numPr>
        <w:shd w:val="clear" w:color="auto" w:fill="FFFFFF" w:themeFill="background1"/>
        <w:spacing w:before="0" w:line="240" w:lineRule="auto"/>
        <w:ind w:left="0"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>Радно место под редним бројем 4. правилника - Послови друштвених делатности и послови управљања квалитетом, звање: саветник,  1  извршилац</w:t>
      </w: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ab/>
      </w:r>
    </w:p>
    <w:p w:rsidR="00C25997" w:rsidRPr="00C25997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>Опис послова:</w:t>
      </w:r>
      <w:r w:rsidRPr="00C25997">
        <w:rPr>
          <w:rFonts w:ascii="Times New Roman" w:hAnsi="Times New Roman"/>
          <w:bCs/>
          <w:sz w:val="24"/>
          <w:szCs w:val="24"/>
          <w:lang w:val="sr-Cyrl-RS"/>
        </w:rPr>
        <w:t xml:space="preserve"> Обавља нормативне, правно-аналитичке и стручно-оперативне послове на развоју, имплементацији, праћењу и унапређењу обављања изворних и поверених послове у надлежности Општине Медвеђа и Општинске  управе за остваривање права грађана у области  друштвене бриге о деци, предшколског, основног и средњег образовање и васпитања, социјалне заштите, примарне здравствене заштите, културе и библиотечке делатности из надлежности локалне самоуправе. Координира, контролише и израђује документе јавних политика из наведених области друштвених делатности, обавља послове имплементације ових документа и прати њихову реализацију и редовно, најмање два пута годишње извештава начелника одељења, начелника општинске управе и Општинско веће о реализацији документа јавних политика. Прати рад, контолише њихово пословање и сарађује са  јавним установама чији је оснивач Општина Медвеђа, прикупља, обрађује и систематизује податке о  њиховом раду, обиму и квалтету услуга које се пружају грађанима у области друштвене бриге о деци, </w:t>
      </w:r>
      <w:r w:rsidRPr="00C25997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предшколског, основног и средњег образовање и васпитања, социјалне заштите, примарне здравствене заштите, културе и библиотечке делатности.  Припрема анализе, извештаје, информације и друге стручне и аналитичке материјале на основу прикупљених података у циљу утврђивања чињеничног стања у областима друштвених делатности за потребе Општинске управе, Општинског већа, Скупштине општине и њених тела и других релевантних институција и квартално их доставља наведеним органима Општине Медвеђа. Израђује анализе програма, планова пословања и финансијских планова, прелога и захтева за њихове измене, јавних установа у области друштвене бриге о деци, предшколског, основног и средњег образовање и васпитања, социјалне заштите, примарне здравствене заштите, културе и библиотечке делатности из надлежности локалне самоуправе и доставља их начелнику Одељења за општу управу, начелнику  Општинске управе и Општинском већу. Предлаже мерила и критеријуме за опредељивање средстава приликом планирања средстава за јавне установе у буџету општине. Врши контролу усаглашености аката јавних установа са законом, статутом општине и налаже исправљање утрђених неправилности, врши контролу извештаја о раду јавних установа и утврђује обим извршења планова рада ових установа и доставља их Општинском већу пре усвајања извештаја. Обавља управно-правне послове вођења првостепеног управног поступка и израде првостепених управних аката из области финансијске подршке породици са децом, образовања и здравства. Припрема одговоре по жалбама за потребе другостепеног органа. Обавља послове везане за спровођење Одлуке о правима и услугама у области социјалне заштите и обавља стручне послове праћења реализације услуга социјалне заштите; обавља сложене послове који се односе на унапређење постојећих и успостављање иновативних услуга социјалне заштите Предлаже начелнику одељењу мере за унапређење рада, ефикасније и ефективније обављање послова  у одељењу  и прати реализацију ових мера. </w:t>
      </w:r>
    </w:p>
    <w:p w:rsidR="00C25997" w:rsidRPr="00C25997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C25997">
        <w:rPr>
          <w:rFonts w:ascii="Times New Roman" w:hAnsi="Times New Roman"/>
          <w:bCs/>
          <w:sz w:val="24"/>
          <w:szCs w:val="24"/>
          <w:lang w:val="sr-Cyrl-RS"/>
        </w:rPr>
        <w:t xml:space="preserve">Обавља нормативне, правно-аналитичке и стручно-оперативне послове на развоју, имплементацији, праћењу и унапређењу система менаџмента квалитетом по инструкцијама менаџера квалитета и начелника општинске управе којим ће се обезбедити делотворније и ефикасније обављање послова.  Прати, прикупља податке и извештава о уоченим неусаглашеностима и њиховом отклањању у раду општинске управе у примени документа система менаџмента квалитетом. Обавља послове нормативне, административне и стручне подршке менаџеру квалитета, начелнику општинске управе и начелницима одељења приликом анализа перформанси система менаџмента квалитетом, припремање и контроле реализације циљева квалитета општинске управе. Обавља послове нормативне, административне и стручне подршке приликом успостављања нових система квалитетом у општинској управи, годишњих интерних и екстерних провера система квалитетом у  поступцима сертификације и ресертификације који се спроводе у Општинској управи. </w:t>
      </w:r>
    </w:p>
    <w:p w:rsidR="00C25997" w:rsidRPr="00C25997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C25997">
        <w:rPr>
          <w:rFonts w:ascii="Times New Roman" w:hAnsi="Times New Roman"/>
          <w:bCs/>
          <w:sz w:val="24"/>
          <w:szCs w:val="24"/>
          <w:lang w:val="sr-Cyrl-RS"/>
        </w:rPr>
        <w:t xml:space="preserve">Сарађује са службеником који обавља послове финансијског управљања и контроле и извршава нормативне, стручне и оперативне послове потребне за усаглашавања, унапређења и обједињавања ова два система управљања у општинској управи. Учествује у припреми програма, пројеката, планова и процена, израда аката, одлука, решења, уговора, анекса, предлога закључака, информација, иницијатива, других аката и дописа из надлежности Одељења.Учествује у раду радних тела и комисија формираних од стране Скупштине општине, председника и Општинског већа или начелника Општинске управе обавља и друге истоврсне послове по налогу начелника општинске управе и начелника одељења. </w:t>
      </w:r>
      <w:r w:rsidRPr="00C25997">
        <w:rPr>
          <w:rFonts w:ascii="Times New Roman" w:hAnsi="Times New Roman"/>
          <w:bCs/>
          <w:sz w:val="24"/>
          <w:szCs w:val="24"/>
          <w:lang w:val="sr-Cyrl-RS"/>
        </w:rPr>
        <w:tab/>
        <w:t xml:space="preserve">Одговора за законито, благовремено и квалитетно обављање свих послова.                  </w:t>
      </w:r>
    </w:p>
    <w:p w:rsidR="00C25997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>Услови:</w:t>
      </w:r>
      <w:r w:rsidRPr="00C25997">
        <w:rPr>
          <w:rFonts w:ascii="Times New Roman" w:hAnsi="Times New Roman"/>
          <w:bCs/>
          <w:sz w:val="24"/>
          <w:szCs w:val="24"/>
          <w:lang w:val="sr-Cyrl-RS"/>
        </w:rPr>
        <w:t xml:space="preserve"> Стечено високо образовање  на основним академским студијама из правне, економске или друге одговарајуће научне области друштвених наука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 овом  те познавање рада на рачунару (MS Office пакет и интернет) и потребне компетенције за обављање послова радног места.</w:t>
      </w:r>
    </w:p>
    <w:p w:rsidR="008A6020" w:rsidRDefault="008A6020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BC35DD" w:rsidRDefault="00BC35DD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BC35DD" w:rsidRDefault="00BC35DD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8A6020" w:rsidRPr="00C25997" w:rsidRDefault="008A6020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Компетенције које се проверавају у изборном поступку: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Сагласно члану 19. Закона о запосленима у аутономним покрајинама и јединицама локалне самоуправе, прописано је да су при запошљавању свим кандидатима под једнаким условима доступна сва радна места и да се избор кандидата заснива на стручној оспособљености, знању и вештинама односно провери компетенција.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Изборни поступак по интерном конкурсу за наведено извршилачко радно место спроводи се у више обавезних фаза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У изборном поступку провера стручне оспособљености, знања и вештина   кандидата спроводи се применом теста знања и вештина, писменим радом и усменом симулацијом. Такође комисија ће обавити усмени разговор - интервју са кандидатима.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Провера понашајних компетенција 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интервјуа базираног на компетенцијама.</w:t>
      </w:r>
    </w:p>
    <w:p w:rsidR="00C25997" w:rsidRPr="00996056" w:rsidRDefault="00996056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C25997" w:rsidRPr="00996056" w:rsidRDefault="00996056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Опште функционалне компетенције (организација и рад органа аутономне покрајине/ локалне самоуправе у Републици Србији, Дигитална писменост, Пословна комуникација) провераваће се путем усмене симулације.  </w:t>
      </w:r>
    </w:p>
    <w:p w:rsidR="00C25997" w:rsidRPr="00996056" w:rsidRDefault="00996056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 w:rsidR="00C25997" w:rsidRPr="00996056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провераваће се применом теста знања и вештина и  путем усмене симулације и то за следеће области знања и вештина: 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Студијско-аналитички послови: 1) методе и технике анализирања планских докумената и прописа и израде извештаја о стању у области; 2) технике и методе спровођења еx-ante и еx-post анализе ефеката јавних политика/прописа и консултативног процеса и израде одговарајућих извештаја; 3) идентификовање ресурса неопходних за управљање јавним политикама – costing; 4) методологију припреме докумената јавних политика и формалну процедуру за њихово усвајање; 5) методологију праћења, спровођења, вредновања и извештавања о ефектима јавних политика.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Стручно-оперативни послови: 1) методе и технике опсервације, прикупљања и евидентирања података; 2) поступак израде стручних налаза; 3) технике израде општих, појединачних и других правних и осталих аката.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Управно – правни послови: 1) општи управни поступак; 2) правила извршења решења донетих у управним поступцима; 3) посебне управне поступке.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Послови управљања програмима и пројектима: 1) планирање, припрему пројектног предлога и изворе финансирања; 2) реализацију пројеката; 3) спровођење јавних набавки по ПРАГ процедурама; 4) процес праћења спровођења пројеката на основу показатеља учинака; 5) припрему извештаја и евалуацију пројеката. 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провераваће се применом теста знања и вештина и  путем усмене симулације и то следеће области знања и вештина: 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Планска документа, прописи и акта из надлежности и организације органа: Статут општине , Одлука о општинској управи, Правилник о организацији и систематизацији радних места, План развоја општине, Документа система менаџмента квалитетом.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Прописи из делокруга радног места: Закон о општем управном поступку, Закон о социјалној заштити, Закон о финансијској подршци породици са децом, Закон о заштити података о личности,Породични закон, Закон о електронској управи, Закон о републичким административним таксама,Уредба о канцеларијском пословању.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Процедуре и методологије из делокруга радног места: Процедура спровођења административних поступака у општинској управи.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>Софтвери (посебни софтвери неопходни за рад на радном месту): Опис- електронска посарница, Апликација финансијска подршка породици са децом.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Лиценце / сертификати: Дозвола за рад у Апликацији ФППД, Квалификовани електронски сертификат за приступ порталу еУправа.</w:t>
      </w:r>
    </w:p>
    <w:p w:rsidR="00C25997" w:rsidRPr="00996056" w:rsidRDefault="00C25997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Уколико кандидат не поседује одговарарајуће лиценце-сертификате дужан је да их обезбеди у року од шест месеци од дана пријема у радни однос по конкурсу.</w:t>
      </w:r>
    </w:p>
    <w:p w:rsidR="00C25997" w:rsidRPr="00996056" w:rsidRDefault="00996056" w:rsidP="00996056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Интервју са комисијом: </w:t>
      </w:r>
    </w:p>
    <w:p w:rsidR="00C25997" w:rsidRPr="00996056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C25997" w:rsidRPr="00996056" w:rsidRDefault="00996056" w:rsidP="001C78E5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2. </w:t>
      </w:r>
      <w:r w:rsidR="00C25997" w:rsidRPr="00996056">
        <w:rPr>
          <w:rFonts w:ascii="Times New Roman" w:hAnsi="Times New Roman"/>
          <w:b/>
          <w:bCs/>
          <w:sz w:val="24"/>
          <w:szCs w:val="24"/>
          <w:lang w:val="sr-Cyrl-RS"/>
        </w:rPr>
        <w:t>Радно место под редним бројем 5. правилника - Послови електронских услуга, послови спровођења административних поступака и нормативни послови,  звање: саветник,  1  извршилац</w:t>
      </w:r>
    </w:p>
    <w:p w:rsidR="00C25997" w:rsidRPr="00996056" w:rsidRDefault="00C25997" w:rsidP="001C78E5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Опис послова: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Обавља правно-аналитичке и стручно-оперативне послове  на развоју, имплементацији, праћењу и унапређењу електронских услуга органа Општине Медвеђа у складу са законом и подзакомским актима којима се уређује електронска управа. У сарадњи са систем администратором Општинске управе општине Медвеђа обавља послове увођења, организовања и праћења извршавања послова из надлежности општинске управе употребом информационо-комуникационих технологија, односно стварања услова за успостављање, одржавање и коришћење интероперабилних информационо комуникационих технологија за послове електронске управе,  послове пријемне канцеларије,  електронске писарнице и архиве, послове контроле над применом прописа о канцеларијском пословању у Општинској управи, послове набавке и вођења евиденције о електронским печатима које користе у свом раду органи Општине Медвеђа. Израђује општа и појединачна акта и остала докумената којима се уређује област развоја и примене електронских услуга у надлежности локалне самоупаве, прати њихову примену и извештава начелника Одељења о обављању послова из области електронске управе и предлаже мере потребне мере за ефикасан и успешан развој и активности из надлежности органа из области развоја електронских услуга и поступке за њихово унапређење. </w:t>
      </w:r>
    </w:p>
    <w:p w:rsidR="00C25997" w:rsidRPr="00996056" w:rsidRDefault="00C25997" w:rsidP="001C78E5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Обавља правно-аналитичке и стручно-оперативне послове на развоју, имплементацији, праћењу и унапређењу модела администартивних поступака који се спроводе у Општинској управи општине Медвеђа у складу са Законом о Регистру административних поступака и Процедуром за спровођење административних поступака у Општинској управи општине Медвеђа. Координира припрему нових и ажурирање постојећих поступака са руководиоцима унутрашњих организациних јеидница Општинске управе и ажурира податке за све административне поступке који се уписују, бришу или мењају у Регистар администртивних поступака и Електонску база административних поступака Општинске управе општине Медвеђа. Прати и анализира усклађеност поступака са начелима уређења и спровођења поступака и прописаном методологијом прописаном Законом о Регистру административних поступака и  Процедуром за спровођење административних поступака у Општинској управи општине Медвеђа. Обавља аналитичке и нормативне поступке на праћењу примене админстартивних поступака у Општинској управи и квартално подноси извештаје начелнику општинске управе са предлозима за поступање и унапређење поступака. Обавља аналитичке и нормативне поступке на праћењу, анализи и унапређењу правне праксе и уједначеног поступања  у Општинској управи и најмање једном годишње подноси извештаје начелнику општинске управе са предлозима за поступање и унапређење правне праксе. </w:t>
      </w:r>
    </w:p>
    <w:p w:rsidR="00C25997" w:rsidRPr="00996056" w:rsidRDefault="00C25997" w:rsidP="001C78E5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Обавља нормативно – правне послове везане за учествовање у припреми  нацрта аката при решавању сложенијих управних предмета у првостепеном и другостепеном управном поступку у области радних односа. Обавља управно–правне послове у припреми одговара на жалбе и тужбе у предметима из радних односа.  У садарњи и координацији са службеником за управљање људским ресурсима врши анализу описа послова и радних места у Одељењу за општу управу и њихово правилно разврставање у звања; припрема делове нацрта правилника о унутрашњој организацији и систематизацији радних места; припрема делове нацрта Кадровског плана и прати његово спровођење;  обавља припремне и техничке послове за развој и примену система оцењивање рада службеника у Одељењу. Обавља техничке и припремне послове за начелника Одељења за општу управу за  планирање и развој кадрова; врши анализу, процену и припрему предлога годишњег Програма посебног стручног усавршавања службеника и 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>предлога финансијског плана за његово извршавање за службенике и намештенике и учествује у њиховом спровођењу у Одељењу за општу управу.</w:t>
      </w:r>
    </w:p>
    <w:p w:rsidR="00C25997" w:rsidRPr="00996056" w:rsidRDefault="00C25997" w:rsidP="001C78E5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Обавља студијско-аналитичке послове: припрема анализе, извештаје, информације и друге аналитичке материјале на основу одговарајућих  и прикупљањених података у циљу утврђивања чињеничног стања из делокруа описа послова, прати реализацију и извештава о извршењу истих. Учествује у припреми елабората, студија, програма, пројеката, планова и процена који служе као стручна основа за утврђивање и спровођење политике у одговарајућој области. Учествује и у припреми нацрта аката из делокруга Одељења Учествује у раду радних тела и комисија формираних од стране Скупштине општине,  председника и Општинског већа или начелника Општинске управе. Обавља и друге истоврсне послове по налогу начелника општинске управе и начелника одељења. Одговора за законито, благовремено и квалитетно обављање свих послова. </w:t>
      </w:r>
    </w:p>
    <w:p w:rsidR="00C25997" w:rsidRPr="00996056" w:rsidRDefault="00C25997" w:rsidP="001C78E5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>Услови: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3 године радног искуства у струци, познавање рада на рачунару (MS Office пакет и интернет) и потребне компетенције за</w:t>
      </w:r>
      <w:r w:rsidR="001C78E5">
        <w:rPr>
          <w:rFonts w:ascii="Times New Roman" w:hAnsi="Times New Roman"/>
          <w:bCs/>
          <w:sz w:val="24"/>
          <w:szCs w:val="24"/>
          <w:lang w:val="sr-Cyrl-RS"/>
        </w:rPr>
        <w:t xml:space="preserve"> обављање послова радног места.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поступку: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Сагласно члану 19. Закона о запосленима у аутономним покрајинама и јединицама локалне самоуправе, прописано је да су при запошљавању свим кандидатима под једнаким условима доступна сва радна места и да се избор кандидата заснива на стручној оспособљености, знању и вештинама односно провери компетенција.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Изборни поступак по интерном конкурсу за наведено извршилачко радно место спроводи се у више обавезних фаза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У изборном поступку провера стручне оспособљености, знања и вештина   кандидата спроводи се применом теста знања и вештина, писменим радом и усменом симулацијом. Такође комисија ће обавити усмени разговор - интервју са кандидатима.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Провера понашајних компетенција </w:t>
      </w:r>
    </w:p>
    <w:p w:rsidR="00C25997" w:rsidRPr="00996056" w:rsidRDefault="001C78E5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интервјуа базираног на компетенцијама.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C25997" w:rsidRPr="00996056" w:rsidRDefault="001C78E5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Опште функционалне компетенције (организација и рад органа аутономне покрајине/ локалне самоуправе у Републици Србији, Дигитална писменост, Пословна комуникација) провераваће се путем усмене симулације.  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C25997" w:rsidRPr="00996056" w:rsidRDefault="001C78E5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провераваће се применом теста знања и вештина и  путем усмене симулације и то за следеће области знања и вештина: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Студијско-аналитички послови: 1) методе и технике анализирања планских докумената и прописа и израде извештаја о стању у области; 2) технике и методе спровођења еx-ante и еx-post анализе ефеката јавних политика/прописа и консултативног процеса и израде одговарајућих извештаја; 3) идентификовање ресурса неопходних за управљање јавним политикама – costing; 4) методологију припреме докумената јавних политика и формалну процедуру за њихово усвајање; 5) методологију праћења, спровођења, вредновања и извештавања о ефектима јавних политика.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>Стручно-оперативни послови: 1) методе и технике опсервације, прикупљања и евидентирања података; 2) поступак израде стручних налаза; 3) технике израде општих, појединачних и других правних и осталих аката.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Управно – правни послови: 1) општи управни поступак; 2) правила извршења решења донетих у управним поступцима; 3) посебне управне поступке; 4) управне спорове, извршење донетих судских пресуда; 5) праксу/ставове судова у управним споровима.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провераваће се применом теста знања и вештина и  путем усмене симулације и то следеће области знања и вештина: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Планска документа, прописи и акта из надлежности и организације органа: Статут општине, Одлука о општинској управи, Правилник о организацији и систематизацији радних места, План развоја општине, Одлука о накнадама за рад општинске Управе, Документа система менаџмента квалитетом.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Прописи из делокруга радног места: Закон о општем управном поступку, Закон о електронској управи, Закон о регистру администртивних поступака, Закон о запосленима у АП и ЈЛС, Закон о раду, Закон о општем управном поступку, Закон о заштити података о личности, Закон о републичким административним таксама, Уредба о канцеларијском пословању.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Процедуре и методологије из делокруга радног места: Процедура спровођења административних поступака у општинској управи.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Лиценце / сертификати: квалификовани електронски сертификат за приступ порталу еУправа.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Уколико кандидат не поседује одговарарајуће лиценце-сертификате дужан је да их обезбеди у року од шест месеци од дана пријема у радни однос по конкурсу.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Интервју са комисијом: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C25997" w:rsidRPr="001C78E5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III/2 </w:t>
      </w:r>
      <w:r w:rsidR="001C78E5">
        <w:rPr>
          <w:rFonts w:ascii="Times New Roman" w:hAnsi="Times New Roman"/>
          <w:b/>
          <w:bCs/>
          <w:sz w:val="24"/>
          <w:szCs w:val="24"/>
          <w:lang w:val="sr-Cyrl-RS"/>
        </w:rPr>
        <w:t>Одељење за привреду и финансије</w:t>
      </w:r>
    </w:p>
    <w:p w:rsidR="00C25997" w:rsidRPr="001C78E5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ab/>
        <w:t>Радно место под редним бројем 45. правилника - Послови финансија, електронског пословања и унапређење квалитета услуга, звање: саветник,  1 извршилац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Опис послова: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 Обавља стручно оперативне и аналитичке послове на координацији сарадње са невладиним организацијама, прати њихове активности и усклађеност финансијске реализације програма/пројеката са финансијским плановима и пружа одговарајућу стручну помоћ; израђује статистичке извештаје;  учествује у припреми и изради финансијских извештаја (периодичних и годишњих) и годишњег извештаја о пословању (завршног рачуна); учествује у сравњењу и усклађивању аналитичких евиденција са добављачима и другим субјектима, припрема нацрт ИОС-а и учествује у сравњењу пословних књига трезора, помоћних књига и помоћних евиденција буџетских корисника и буџетских фондова и рачуна посебних намена; прикупља, уређује и припрема податке за израду финансијских анализа, извештаја и прегледа;  води евиденцију списка корисника јавних средстава и евиденцију свих корисника јавних средстава који су укључени у систем консолидованог рачуна трезора општине; ради на отварању и вођењу подрачуна корисника јавних средстава који су укључени у систем консолидованог рачуна трезора и вођење других рачуна, у складу са законом и другим прописима; обавља обрачуне и реализује девизна плаћања; врши обрачун утрошка горива по возилима, води евиденцију задужења возача.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Обавља правно-аналитичке и стручно-оперативне послове на развоју, имплементацији, праћењу и унапређењу електронских услуга Одељења за привреду и финансије у складу са законом и подзаконским актима којима се уређује електронска управа. У сарадњи са систем администратором Општинске управе општине Медвеђа обавља послове увођења, организовања и праћења извршавања послова из надлежности Одељења за привреду и финансије употребом информационо–комуникационих технологија, односно стварања услова за успостављање, одржавање и коришћење интероперабилних информационо комуникационих технологија за послове електронске управе. Извештава начелника Одељења за привреду и финансије о обављању послова из области електронске управе и предлаже мере потребне за ефикасан и успешан развој и активности из надлежности Одељења за привреду и финансије. 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 Учествује у обављању нормативних, правно-аналитичких и стручно-оперативних послова на развоју, имплементацији, праћењу и унапређењу система менаџмента квалитетом у Одељењу за привреду и финансије по инструкцијама менаџера квалитета и начелника Одељења за привреду и финансије којим ће се обезбедити делотворније и ефикасније обављање послова. Учествује у праћењу, прикупљању података и извештавању о уоченим неусаглашеностима и њиховом отклањању у раду Одељења за привреду и финансије у примени докумената система менаџмента квалитетом. Обавља послове нормативне, административне, и стручне подршке менаџеру квалитета и начелику Одељења за привреду и финансије  приликом анализа перформанси система менаџмента квалитетом, припремање и контроле реализације циљева квалитета. Обавља послове нормативне, административне и стручне подршке приликом успостављања нових система квалитетом у Одељењу за привреду и финансије, годишњих интерних и екстерних провера система квалитетом у поступцима сертификације и ресертификације који се спроводе у општинској управи. Сарађује са службеником који обавља послове финансијског управљања и контроле и извршава нормативне, стручне и оперативне послове потребне за усаглашавања, унапређења и обједињавања ова два система управљања у општинској управи и Одељењу за привреду и финансије. Врши и друге послове по налогу начелника Општинске управе и начелника Одељења; учествује у раду радних тела и комисија формираних од стране Скупштине општине, Председника општине и Општинског већа или начелника Општинске управе; обавља све наведене послове квалитетно и благовремено на одговоран и законит начин.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Услови: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три година радног искуства у струци, познавање рада на рачунару (MS Office пакет и интернет) и потребне компетенције за</w:t>
      </w:r>
      <w:r w:rsidR="001C78E5">
        <w:rPr>
          <w:rFonts w:ascii="Times New Roman" w:hAnsi="Times New Roman"/>
          <w:bCs/>
          <w:sz w:val="24"/>
          <w:szCs w:val="24"/>
          <w:lang w:val="sr-Cyrl-RS"/>
        </w:rPr>
        <w:t xml:space="preserve"> обављање послова радног места.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поступку: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Сагласно члану 19. Закона о запосленима у аутономним покрајинама и јединицама локалне самоуправе, прописано је да су при запошљавању свим кандидатима под једнаким условима доступна сва радна места и да се избор кандидата заснива на стручној оспособљености, знању и вештинама односно провери компетенција.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Изборни поступак по интерном конкурсу за наведено извршилачко радно место спроводи се у више обавезних фаза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У изборном поступку провера стручне оспособљености, знања и вештина   кандидата спроводи се применом теста знања и вештина, писменим радом и усменом симулацијом. Такође комисија ће обавити усмени разговор - интервју са кандидатима.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C25997" w:rsidRPr="001C78E5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Провера понашајних компетенција </w:t>
      </w:r>
    </w:p>
    <w:p w:rsidR="00C4630C" w:rsidRPr="00996056" w:rsidRDefault="001C78E5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интервј</w:t>
      </w:r>
      <w:r>
        <w:rPr>
          <w:rFonts w:ascii="Times New Roman" w:hAnsi="Times New Roman"/>
          <w:bCs/>
          <w:sz w:val="24"/>
          <w:szCs w:val="24"/>
          <w:lang w:val="sr-Cyrl-RS"/>
        </w:rPr>
        <w:t>уа базираног на компетенцијама.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8A6020" w:rsidRDefault="001C78E5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>Опште функционалне компетенције (организација и рад органа аутономне покрајине/ локалне самоуправе у Републици Србији, Дигитална писменост, Пословна комуникација) провераваће се путем усмене симулације.</w:t>
      </w:r>
    </w:p>
    <w:p w:rsidR="008A6020" w:rsidRDefault="008A6020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</w:p>
    <w:p w:rsidR="00C25997" w:rsidRPr="001C78E5" w:rsidRDefault="001C78E5" w:rsidP="001C78E5">
      <w:pPr>
        <w:shd w:val="clear" w:color="auto" w:fill="FFFFFF" w:themeFill="background1"/>
        <w:spacing w:before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ab/>
      </w:r>
      <w:r w:rsidR="00C25997" w:rsidRPr="001C78E5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провераваће се применом теста знања и вештина и  путем усмене симулације и то за следеће области знања и вештина: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Финансијско-материјални послови: 1) буџетски систем Републике Србије; 2) међународне рачуноводствене стандарде у јавном сектору; 3) методе и поступке финансијског планирања, анализе и извештавања; 4) терминологију, стандарде, методе и процедуре из области буџетског рачуноводства и извештавања; 5) поступак планирања буџета и извештавање; 6) поступак извршења буџета; 7) релевантне софтвере; 8) финансијско управљање и контролу.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Студијско-аналитички послови: 1) методе и технике анализирања планских докумената и прописа и израде извештаја о стању у области; 2) технике и методе спровођења еx-ante и еx-post анализе ефеката јавних политика/прописа и консултативног процеса и израде одговарајућих извештаја; 3) идентификовање ресурса неопходних за управљање јавним политикама – costing; 4) методологију припреме докумената јавних политика и формалну процедуру за њихово усвајање; 5) методологију праћења, спровођења, вредновања и извештавања о ефектима јавних политика.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Стручно-оперативни послови: 1) методе и технике опсервације, прикупљања и евидентирања података; 2) поступак израде стручних налаза; 3) технике израде општих, појединачних и других правних и осталих аката.</w:t>
      </w:r>
    </w:p>
    <w:p w:rsidR="00C25997" w:rsidRPr="001C78E5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провераваће се применом теста знања и вештина и  путем усмене симулације и то следеће области знања и вештина: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Планска документа, прописи и акта из надлежности и организације органа: Одлука о општинској управи, Документа система менаџмента квалитетом, Правилник о организацији буџетског рачуноводства, Правилник о попису имовине и обавеза, Упутство о раду трезора. Одлука о накнадама за рад Општинске управе општине Медвеђа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Прописи из делокруга радног места: Закон о општем управном поступку, Закон о буџетском систему, Закон о буџету Републике Србије, Закон о финансирању локалне самоуправе, Уредбу о буџетском рачуноводству, Правилник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стањем, Правилник о стандардном класификационом оквиру и контном плану за буџетски систем, Закон о електронској управи, Закон о електронској управи, Закон о регистру администртивних поступака, Закон о запосленима у АП и ЈЛС, Закон о заштити података о личности, Уредба о канцеларијском пословању.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Процедуре и методологије из делокруга радног места: Процедура спровођења административних поступака у општинској управи.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Софтвери (посебни софтвери неопходни за рад на радном месту): Завод за унапређење пословања (Саветник, Web-Саветник), Опис-електронска писарница.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Лиценце / сертификати: квалификовани електронски сертификат за приступ порталу еУправа.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Уколико кандидат не поседује одговарарајуће лиценце-сертификате дужан је да их обезбеди у року од шест месеци од дана пријема у радни однос по конкурсу.</w:t>
      </w:r>
    </w:p>
    <w:p w:rsidR="00C25997" w:rsidRPr="001C78E5" w:rsidRDefault="001C78E5" w:rsidP="00C4630C">
      <w:pPr>
        <w:shd w:val="clear" w:color="auto" w:fill="FFFFFF" w:themeFill="background1"/>
        <w:spacing w:before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C25997" w:rsidRPr="001C78E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Интервју са комисијом: </w:t>
      </w:r>
    </w:p>
    <w:p w:rsidR="001C78E5" w:rsidRPr="00996056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</w:t>
      </w:r>
      <w:r w:rsidR="001C78E5">
        <w:rPr>
          <w:rFonts w:ascii="Times New Roman" w:hAnsi="Times New Roman"/>
          <w:bCs/>
          <w:sz w:val="24"/>
          <w:szCs w:val="24"/>
          <w:lang w:val="sr-Cyrl-RS"/>
        </w:rPr>
        <w:t>нтервјуа са комисијом (усмено).</w:t>
      </w:r>
    </w:p>
    <w:p w:rsidR="00C25997" w:rsidRPr="001C78E5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III/2-1 Одељење за привреду и финансије - Одсек локалн</w:t>
      </w:r>
      <w:r w:rsidR="001C78E5">
        <w:rPr>
          <w:rFonts w:ascii="Times New Roman" w:hAnsi="Times New Roman"/>
          <w:b/>
          <w:bCs/>
          <w:sz w:val="24"/>
          <w:szCs w:val="24"/>
          <w:lang w:val="sr-Cyrl-RS"/>
        </w:rPr>
        <w:t>е пореске администрације</w:t>
      </w:r>
    </w:p>
    <w:p w:rsidR="00C25997" w:rsidRPr="001C78E5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4.</w:t>
      </w: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ab/>
        <w:t>Радно место под редним бројем 53. правилника - Послови пореског књиговодства, наплате и принудне наплате јавних прихода и наплате локалних прихода од покретних ствари и непокретности, звање: саветник,  1 извршилац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Опис посла: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Обавља аналитичке, стручне и нормативноправне у управне послове за послове у надлежности Одсека за локалну пореску администрацију у поступацима наплате и принудне наплате локалних јавних прихода. Координира, контролише и учествује у изради планова редовне и принудне наплате локалних јавних прихода и контролише њихово извршење. Учествује у изради захтева за израду и измене и допуне софтвера за потребе наплате, принудне наплате и пореског књиговодства, контролише, прати одлучивање по поднетим захтевима за прекњижавање и повраћај изворних локалних јавних прихода, организује и прати благовремено 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и законито извршавање послова у вези распореда наплаћених локалних јавних прихода. Организује и учествује у дефинисању шема књижења, контролише и учествује у пословима праћења тачности и ажурности пореског књиговодства.  Предузима радње и води управни поступак по посебном овлашћењу начелника Општинске управе за послове пореског књиговодства, наплате и принудне наплате јавних прихода и наплате локалних прихода од покретних ствари и непокретности у јавној својини Општине Медвеђа или на којима Општина Медвеђа има право коришћења и употребе. Пружа стручну помоћ обвезницима локалних јавних прихода и врши контролу пореских пријава и пратеће документације. 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Врши послове који се односе на утврђивање, наплату и контролу наплате свих прихода од продаје, закупа, уступања на коришћење уз накнаду или другог начина располагањима уз накнаду покретним стварима и непокретностима које су у јавној својини општине Медвеђа или на којима општина Медвеђа има право располагања и управљања. Води евиденцију о закљученим уговорима о купопродаји и закупу и спроводи  контролу и наплату локалних прихода општине од покретних ствари и непокретности у јавној својини општине или на којима општина има право располагања по уговорима о купопродаји или у давање у закуп, трајно или привремено коришћење уз накнаду. Врши обезбеђење наплате прихода од покретних ствари и непокретности, редовну и принудну наплату ових прихода; примењује јединствени информациони систем и води књиговодство за послове наплате прихода од покретних ствари и непокретности, пружа стручну и правну помоћ. Обавља послове  утврђивања висине закупнине и накнаде за трајно или привремено коришћење покретних и непокретних ствари у јавној својини општине. Припрема извештаје о утврђеним локалним приходима од продаје ствари праћење извршавања уговорних обавеза по основу закупа и откупа на рате и провера законитог утврђивања откупне цене стана и ревалоризације. Извршава послове редовне и принудне наплате, контролише подношење пореских пријава и утврђивање локалних јавних прихода. Врши и друге послове по налогу начелника Општинске управе и начелника Одељења, учествује у раду радних тела и комисија формираних од стране Скупштине општине,  председника и Општинског већа или начелника Општинске управе. Обавља све наведене послове квалитетно благовремено на одговоран и законит начин. </w:t>
      </w:r>
    </w:p>
    <w:p w:rsidR="00C25997" w:rsidRPr="00996056" w:rsidRDefault="00C25997" w:rsidP="001C78E5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1C78E5">
        <w:rPr>
          <w:rFonts w:ascii="Times New Roman" w:hAnsi="Times New Roman"/>
          <w:b/>
          <w:bCs/>
          <w:sz w:val="24"/>
          <w:szCs w:val="24"/>
          <w:lang w:val="sr-Cyrl-RS"/>
        </w:rPr>
        <w:t>Услови: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три година радног искуства у струци, познавање рада на рачунару (MS Office пакет и интернет) и потребне компетенције за обављање послова радног места.“</w:t>
      </w:r>
    </w:p>
    <w:p w:rsidR="00C25997" w:rsidRPr="005423EE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поступку: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Сагласно члану 19. Закона о запосленима у аутономним покрајинама и јединицама локалне самоуправе, прописано је да су при запошљавању свим кандидатима под једнаким условима доступна сва радна места и да се избор кандидата заснива на стручној оспособљености, знању и вештинама односно провери компетенција.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Изборни поступак по интерном конкурсу за наведено извршилачко радно место спроводи се у више обавезних фаза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У изборном поступку провера стручне оспособљености, знања и вештина   кандидата спроводи се применом теста знања и вештина, писменим радом и усменом симулацијом. Такође комисија ће обавити усмени разговор - интервју са кандидатима.</w:t>
      </w:r>
    </w:p>
    <w:p w:rsidR="005423EE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</w:t>
      </w:r>
      <w:r w:rsidR="005423EE">
        <w:rPr>
          <w:rFonts w:ascii="Times New Roman" w:hAnsi="Times New Roman"/>
          <w:bCs/>
          <w:sz w:val="24"/>
          <w:szCs w:val="24"/>
          <w:lang w:val="sr-Cyrl-RS"/>
        </w:rPr>
        <w:t>ције у истој или наредној фази.</w:t>
      </w: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Провера понашајних компетенција </w:t>
      </w:r>
    </w:p>
    <w:p w:rsidR="00C25997" w:rsidRPr="00996056" w:rsidRDefault="005423EE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Понашајне компетенције (управљање информацијама, управљање задацима и остваривање резултата, оријентација ка учењу и променама, изградња и одржавање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>професионалних односа, савесност, посвећеност и интегритет) провераваће се путем интервјуа базираног на компетенцијама.</w:t>
      </w: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C25997" w:rsidRPr="00996056" w:rsidRDefault="005423EE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Опште функционалне компетенције (организација и рад органа аутономне покрајине/ локалне самоуправе у Републици Србији, Дигитална писменост, Пословна комуникација) провераваће се путем усмене симулације.  </w:t>
      </w:r>
    </w:p>
    <w:p w:rsidR="00C25997" w:rsidRPr="005423EE" w:rsidRDefault="005423EE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5423EE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C25997" w:rsidRPr="00996056" w:rsidRDefault="005423EE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провераваће се применом теста знања и вештина и  путем усмене симулације и то за следеће области знања и вештина: 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Управно-правни послови: 1) општи управни поступак; 2) правила извршења решења донетих у управним поступцима; 3) посебне управне поступке.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Финансијско-материјални послови: 1) буџетски систем Републике Србије; 2) релевантне софтвере; 3) финансијско управљање и контролу.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Стручно-оперативни послови: 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Административно-технички послови: 1) канцеларијско пословање; 2) методе и технике прикупљања података ради даље обраде; 3) технике евидентирања и ажурирања података у релевантним базама података; 4) технике припреме материјала ради даљег приказивања и употребе.</w:t>
      </w: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провераваће се применом теста знања и вештина и  путем усмене симулације и то следеће области знања и вештина: 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Планска документа, прописи и акта из надлежности и организације органа: Статут општине, Одлука о општинској управи, План развоја општине, Одлука о утврђивању просечних цена одговарајућих непокретности у зонама, Одлука о стопама пореза на имовину, Одлука о одређивању зона и најопремљенијих зона, Одлука о висини стопе амортизације, Одлука о коефицијенитам за непокретности у зонама, Одлука о локалним комуналним таксама.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Прописи из делокруга радног места: Закон о локалној самоуправи, Закон о финансирању локалне самоуправе, Закон о општем управном поступку, Закон о пореском поступку и пореској администрацији, Закон о порезима на имовину, Закон о прекршајима.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Софтвери (посебни софтвери неопходни за рад на радном месту): Информацини систем Михајло Пупин. </w:t>
      </w:r>
    </w:p>
    <w:p w:rsidR="004A4DCA" w:rsidRPr="00C4630C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Руковање специфичном опремом за рад: Кориш</w:t>
      </w:r>
      <w:r w:rsidR="005423EE">
        <w:rPr>
          <w:rFonts w:ascii="Times New Roman" w:hAnsi="Times New Roman"/>
          <w:bCs/>
          <w:sz w:val="24"/>
          <w:szCs w:val="24"/>
          <w:lang w:val="sr-Cyrl-RS"/>
        </w:rPr>
        <w:t xml:space="preserve">ћење електронског сертификата. </w:t>
      </w:r>
    </w:p>
    <w:p w:rsidR="00C25997" w:rsidRPr="005423EE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Интервју са комисијом: </w:t>
      </w:r>
    </w:p>
    <w:p w:rsidR="00C25997" w:rsidRPr="00996056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C25997" w:rsidRPr="005423EE" w:rsidRDefault="005423EE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III/3 Одељење за урбанизам</w:t>
      </w:r>
    </w:p>
    <w:p w:rsidR="00C25997" w:rsidRPr="005423EE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5.</w:t>
      </w: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ab/>
        <w:t>Радно место под редним бројем 57. правилника - Координатор за стамбене послове и послове управљања имовином, звање: саветник,  1 извршилац</w:t>
      </w:r>
    </w:p>
    <w:p w:rsidR="00C25997" w:rsidRPr="00996056" w:rsidRDefault="00C25997" w:rsidP="00996056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Опис послова: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Обавља  стручне и оперативне послове из стамбене области, припрема решења и друга акта из стамбене области, припрема уговор и анекса уговора о откупу станова, води евиденцију скупштина станара стамбених зграда на територији локалне самоуправе; издаје уверења о образовању скупштине зграде и избору председика. Припрема документацију потребну за расписивање огласа за давање у закуп и на коришћење пословног простора; води поступак до доношења решења о давању у закуп и на коришћење пословног простора; припрема нацрт решења, уговора и анекса уговора о давању у закуп и на коришћење пословног простора; Спроводи поступак давања неизграђеног грађевинског земљишта у закуп, прикупља понуде, води записник на отварању понуда; сарађује са Комисијама општине за отуђење и давање у закуп општинског земљишта, давање у закуп или на коришћење уз накнаду објеката, пословног простора и станова и грађевинског земљишта на привремено коришћење. Припрема документацију за подношење предлога за изузимање и екпропријацију земљишта, учествује у решавању имовинско – правних односа, припрема нацрт одлука и уговора о коришћењу и </w:t>
      </w:r>
      <w:r w:rsidRPr="00996056">
        <w:rPr>
          <w:rFonts w:ascii="Times New Roman" w:hAnsi="Times New Roman"/>
          <w:bCs/>
          <w:sz w:val="24"/>
          <w:szCs w:val="24"/>
          <w:lang w:val="sr-Cyrl-RS"/>
        </w:rPr>
        <w:lastRenderedPageBreak/>
        <w:t>располагању имовином. Води управни поступак и припрема нацрт решења за исељење бесправно усељених лица у станове и заједничке просторије у стамбеној згради. Води евиденцију стамбених и пословних објеката, станова и пословног простора и других објеката, води евиденцију изграђеног и неизграђеног грађевинког земљишта у јавној својини општине и на којима општина има право располагања; води евиденцију закупаца и корисника пословног простора контролише начин коришћења стамбеног и пословног простора којим располаже општина и даје предлоге за инвестиционо и текуће одржавање објекта, станова и пословног простора; врши процену стања имовине општине. Врши и друге послове по налогу начелника Општинске управе и начелника Одељења, учествује у раду радних тела и комисија формираних од стране Скупштине општине,  председника и Општинског већа или начелника Општинске управе. Обавља све наведене послове квалитетно благовремено на одговоран и законит начин.</w:t>
      </w:r>
    </w:p>
    <w:p w:rsidR="005423EE" w:rsidRPr="00996056" w:rsidRDefault="005423EE" w:rsidP="00EF7D17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5997" w:rsidRPr="005423EE">
        <w:rPr>
          <w:rFonts w:ascii="Times New Roman" w:hAnsi="Times New Roman"/>
          <w:b/>
          <w:bCs/>
          <w:sz w:val="24"/>
          <w:szCs w:val="24"/>
          <w:lang w:val="sr-Cyrl-RS"/>
        </w:rPr>
        <w:t>Услови:</w:t>
      </w:r>
      <w:r w:rsidR="00C25997"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 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три године радног искуства у струци, познавање рада на рачунару (MS Office пакет и интернет) и потребне компетенције за </w:t>
      </w:r>
      <w:r>
        <w:rPr>
          <w:rFonts w:ascii="Times New Roman" w:hAnsi="Times New Roman"/>
          <w:bCs/>
          <w:sz w:val="24"/>
          <w:szCs w:val="24"/>
          <w:lang w:val="sr-Cyrl-RS"/>
        </w:rPr>
        <w:t>обављање послова радног места.“</w:t>
      </w: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поступку: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Сагласно члану 19. Закона о запосленима у аутономним покрајинама и јединицама локалне самоуправе, прописано је да су при запошљавању свим кандидатима под једнаким условима доступна сва радна места и да се избор кандидата заснива на стручној оспособљености, знању и вештинама односно провери компетенција.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Изборни поступак по интерном конкурсу за наведено извршилачко радно место спроводи се у више обавезних фаза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У изборном поступку провера стручне оспособљености, знања и вештина   кандидата спроводи се применом теста знања и вештина, писменим радом и усменом симулацијом. Такође комисија ће обавити усмени разговор - интервју са кандидатима.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C25997" w:rsidRPr="005423EE" w:rsidRDefault="005423EE" w:rsidP="00C4630C">
      <w:pPr>
        <w:shd w:val="clear" w:color="auto" w:fill="FFFFFF" w:themeFill="background1"/>
        <w:spacing w:before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C25997" w:rsidRPr="005423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Провера понашајних компетенција </w:t>
      </w:r>
    </w:p>
    <w:p w:rsidR="00C25997" w:rsidRPr="00996056" w:rsidRDefault="00C25997" w:rsidP="00C4630C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интервјуа базираног на компетенцијама.</w:t>
      </w:r>
    </w:p>
    <w:p w:rsidR="00C25997" w:rsidRPr="005423EE" w:rsidRDefault="005423EE" w:rsidP="005423EE">
      <w:pPr>
        <w:shd w:val="clear" w:color="auto" w:fill="FFFFFF" w:themeFill="background1"/>
        <w:spacing w:before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C25997" w:rsidRPr="005423EE">
        <w:rPr>
          <w:rFonts w:ascii="Times New Roman" w:hAnsi="Times New Roman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Опште функционалне компетенције (организација и рад органа аутономне покрајине/ локалне самоуправе у Републици Србији, Дигитална писменост, Пословна комуникација) провераваће се путем усмене симулације.  </w:t>
      </w: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провераваће се применом теста знања и вештина и  путем усмене симулације и то за следеће области знања и вештина: 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Стручно-оперативни послови: 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5) методе и технике израде извештаја на основу одређених евиденција; 6) технике израде општих, појединачних и других правних и осталих аката.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Финансијско-материјални послови: 1) буџетски систем Републике Србије; 2) релевантне софтвере; 3) финансијско управљање и контролу.</w:t>
      </w:r>
    </w:p>
    <w:p w:rsidR="00C25997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Управно - правни послови: 1) општи управни поступак; 2) правила извршења решења донетих у управним поступцима; 3) посебне управне поступке.</w:t>
      </w:r>
    </w:p>
    <w:p w:rsidR="008A6020" w:rsidRPr="00996056" w:rsidRDefault="008A6020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Посебна функционална компетенција за одређено радно место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провераваће се применом теста знања и вештина и  путем усмене симулације и то следеће области знања и вештина: 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Планска документа, прописи и акта из надлежности и организације органа: Статут општине, Одлука о општинској управи, Правилник о организацији и систематизацији радних места,  Документа Система менаџмента квалитета, Одлука о накнадама за рад Општинске управе општине Медвеђа.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Прописи из делокруга радног места: Закон о општем управном поступку, Закон о електронском документу, електронској идентификацији и услугама од поверења у електронском пословању, Закон о јавној својини, Закон о становању и одржавању зграда, Закон о планирању и изградњи, Закон о претварању права коришћења у право својине на грађевинском земљишту уз накнаду.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Процедуре и методологије из делокруга радног места: Процедура управљања имовином у јавној својини Општине Медвеђа.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Софтвери (посебни софтвери неопходни за рад на радном месту): Опис-електронска писарница, Електронска евиденција непокретности Property info, апликација за електронски потпис.</w:t>
      </w:r>
    </w:p>
    <w:p w:rsidR="00C25997" w:rsidRPr="005423EE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423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Интервју са комисијом: </w:t>
      </w:r>
    </w:p>
    <w:p w:rsidR="00C25997" w:rsidRPr="00996056" w:rsidRDefault="00C25997" w:rsidP="005423EE">
      <w:pPr>
        <w:shd w:val="clear" w:color="auto" w:fill="FFFFFF" w:themeFill="background1"/>
        <w:spacing w:before="0" w:line="240" w:lineRule="auto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996056">
        <w:rPr>
          <w:rFonts w:ascii="Times New Roman" w:hAnsi="Times New Roman"/>
          <w:bCs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183B9B" w:rsidRPr="006C3348" w:rsidRDefault="00EF7D17" w:rsidP="00C4630C">
      <w:pPr>
        <w:tabs>
          <w:tab w:val="clear" w:pos="-142"/>
          <w:tab w:val="clear" w:pos="709"/>
        </w:tabs>
        <w:suppressAutoHyphens w:val="0"/>
        <w:spacing w:before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>IV</w:t>
      </w:r>
      <w:r w:rsidR="00E12BCC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 </w:t>
      </w:r>
      <w:r w:rsidR="00183B9B" w:rsidRPr="006C3348">
        <w:rPr>
          <w:rFonts w:ascii="Times New Roman" w:hAnsi="Times New Roman"/>
          <w:b/>
          <w:color w:val="000000"/>
          <w:sz w:val="24"/>
          <w:szCs w:val="24"/>
          <w:lang w:val="sr-Cyrl-CS" w:eastAsia="en-GB"/>
        </w:rPr>
        <w:t>Услови за рад на радн</w:t>
      </w:r>
      <w:r w:rsidR="00183B9B" w:rsidRPr="006C3348">
        <w:rPr>
          <w:rFonts w:ascii="Times New Roman" w:hAnsi="Times New Roman"/>
          <w:b/>
          <w:color w:val="000000"/>
          <w:sz w:val="24"/>
          <w:szCs w:val="24"/>
          <w:lang w:eastAsia="en-GB"/>
        </w:rPr>
        <w:t>ом</w:t>
      </w:r>
      <w:r w:rsidR="00183B9B" w:rsidRPr="006C3348">
        <w:rPr>
          <w:rFonts w:ascii="Times New Roman" w:hAnsi="Times New Roman"/>
          <w:b/>
          <w:color w:val="000000"/>
          <w:sz w:val="24"/>
          <w:szCs w:val="24"/>
          <w:lang w:val="sr-Cyrl-CS" w:eastAsia="en-GB"/>
        </w:rPr>
        <w:t xml:space="preserve"> месту:</w:t>
      </w:r>
      <w:r w:rsidR="00183B9B" w:rsidRPr="006C3348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</w:t>
      </w:r>
    </w:p>
    <w:p w:rsidR="00183B9B" w:rsidRPr="00BE2083" w:rsidRDefault="0099660D" w:rsidP="00C4630C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en-GB"/>
        </w:rPr>
        <w:tab/>
      </w:r>
      <w:r w:rsidR="00BE2083">
        <w:rPr>
          <w:rFonts w:ascii="Times New Roman" w:hAnsi="Times New Roman"/>
          <w:color w:val="000000"/>
          <w:sz w:val="24"/>
          <w:szCs w:val="24"/>
          <w:lang w:val="sr-Cyrl-CS" w:eastAsia="en-GB"/>
        </w:rPr>
        <w:t>Да је пунолетан држављанин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Републике Србије; </w:t>
      </w:r>
      <w:r w:rsidR="00BE2083">
        <w:rPr>
          <w:rFonts w:ascii="Times New Roman" w:hAnsi="Times New Roman"/>
          <w:color w:val="000000"/>
          <w:sz w:val="24"/>
          <w:szCs w:val="24"/>
          <w:lang w:val="sr-Cyrl-CS" w:eastAsia="en-GB"/>
        </w:rPr>
        <w:t>да има прописано образовање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>;</w:t>
      </w:r>
      <w:r w:rsidR="00BE2083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да испуњава остале услове прописане законом и актом о систематизацији радних места;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да није </w:t>
      </w:r>
      <w:r w:rsidR="00183B9B" w:rsidRPr="00DA4A0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правноснажно 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>осуђиван на казну затвора</w:t>
      </w:r>
      <w:r w:rsidR="00183B9B" w:rsidRPr="00DA4A0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од</w:t>
      </w:r>
      <w:r w:rsidR="00BE208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најмање шест месец</w:t>
      </w:r>
      <w:r w:rsidR="00BE2083">
        <w:rPr>
          <w:rFonts w:ascii="Times New Roman" w:hAnsi="Times New Roman"/>
          <w:color w:val="000000"/>
          <w:sz w:val="24"/>
          <w:szCs w:val="24"/>
          <w:lang w:val="sr-Cyrl-RS" w:eastAsia="en-GB"/>
        </w:rPr>
        <w:t>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183B9B" w:rsidRPr="006C3348" w:rsidRDefault="00E12BCC" w:rsidP="00C4630C">
      <w:pPr>
        <w:tabs>
          <w:tab w:val="clear" w:pos="-142"/>
          <w:tab w:val="clear" w:pos="709"/>
        </w:tabs>
        <w:suppressAutoHyphens w:val="0"/>
        <w:spacing w:before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V </w:t>
      </w:r>
      <w:r w:rsidR="00183B9B" w:rsidRPr="006C3348">
        <w:rPr>
          <w:rFonts w:ascii="Times New Roman" w:hAnsi="Times New Roman"/>
          <w:b/>
          <w:bCs/>
          <w:color w:val="000000"/>
          <w:sz w:val="24"/>
          <w:szCs w:val="24"/>
          <w:lang w:val="ru-RU" w:eastAsia="en-GB"/>
        </w:rPr>
        <w:t>Докази који се прилажу уз пријаву на конкурс:</w:t>
      </w:r>
      <w:r w:rsidR="00183B9B" w:rsidRPr="006C3348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:rsidR="00183B9B" w:rsidRPr="00CA563C" w:rsidRDefault="0099660D" w:rsidP="00BC35DD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ab/>
        <w:t>П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ријава са биографијом и наводима о досадашњем радном искуству; оригинал или оверена фотокопија уверења о држављанству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(не старија од 6 месеци)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; оригинал или оверена фотокопија извода из матичне књиге рођених; оверена фотокопија дипломе којом се потврђује с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>т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ручна спрема; оригинал или 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>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</w:t>
      </w:r>
      <w:r w:rsidR="00183B9B" w:rsidRPr="00DA4A0D">
        <w:rPr>
          <w:rFonts w:ascii="Times New Roman" w:hAnsi="Times New Roman"/>
          <w:sz w:val="24"/>
          <w:szCs w:val="24"/>
        </w:rPr>
        <w:t xml:space="preserve"> – за случај да се у условима тражи научна област правних наука или друштвено-хуманистичких наука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>)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; оригинал или оверена фотокопија доказа о радном искуству у струци 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>(потврде, решења и други акти из којих се види на којим пословима, са којом стручном спремом и у којем пер</w:t>
      </w:r>
      <w:r w:rsidR="00C94C84">
        <w:rPr>
          <w:rFonts w:ascii="Times New Roman" w:hAnsi="Times New Roman"/>
          <w:sz w:val="24"/>
          <w:szCs w:val="24"/>
          <w:lang w:val="ru-RU"/>
        </w:rPr>
        <w:t>иоду је стечено радно искуство);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уверење МУП-а да кандидат није осуђ</w:t>
      </w:r>
      <w:r w:rsidR="007C1669">
        <w:rPr>
          <w:rFonts w:ascii="Times New Roman" w:hAnsi="Times New Roman"/>
          <w:sz w:val="24"/>
          <w:szCs w:val="24"/>
          <w:lang w:val="sr-Cyrl-RS"/>
        </w:rPr>
        <w:t>иван на безусловну казну затвор</w:t>
      </w:r>
      <w:r>
        <w:rPr>
          <w:rFonts w:ascii="Times New Roman" w:hAnsi="Times New Roman"/>
          <w:sz w:val="24"/>
          <w:szCs w:val="24"/>
          <w:lang w:val="sr-Cyrl-RS"/>
        </w:rPr>
        <w:t>а од најмање шест месеци (не старије од шест</w:t>
      </w:r>
      <w:r w:rsidR="00C94C84">
        <w:rPr>
          <w:rFonts w:ascii="Times New Roman" w:hAnsi="Times New Roman"/>
          <w:sz w:val="24"/>
          <w:szCs w:val="24"/>
          <w:lang w:val="sr-Cyrl-RS"/>
        </w:rPr>
        <w:t xml:space="preserve"> месеци); уверење Суда да против лица није покренута истрага и да није подигнута оптужни</w:t>
      </w:r>
      <w:r w:rsidR="00530D48">
        <w:rPr>
          <w:rFonts w:ascii="Times New Roman" w:hAnsi="Times New Roman"/>
          <w:sz w:val="24"/>
          <w:szCs w:val="24"/>
          <w:lang w:val="sr-Cyrl-RS"/>
        </w:rPr>
        <w:t>ца (не старије од шест месеци)</w:t>
      </w:r>
      <w:r w:rsidR="00530D48">
        <w:rPr>
          <w:rFonts w:ascii="Times New Roman" w:hAnsi="Times New Roman"/>
          <w:sz w:val="24"/>
          <w:szCs w:val="24"/>
          <w:lang w:val="en-US"/>
        </w:rPr>
        <w:t>.</w:t>
      </w:r>
      <w:r w:rsidR="00CA5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63C">
        <w:rPr>
          <w:rFonts w:ascii="Times New Roman" w:hAnsi="Times New Roman"/>
          <w:sz w:val="24"/>
          <w:szCs w:val="24"/>
          <w:lang w:val="sr-Cyrl-RS"/>
        </w:rPr>
        <w:t>Кандидати уз пријаву могу доставити и сертификате, потврде и друга документа којима доказују поседовање знања, способности и вештина за потребно радно место.</w:t>
      </w:r>
    </w:p>
    <w:p w:rsidR="00C94C84" w:rsidRPr="0099660D" w:rsidRDefault="00C94C84" w:rsidP="00BC35DD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За учеснике конкурса који су били у радном односу у државном органу, односно органу аутономне покрајине или јединице локалне самоуправе, поред наведених доказа, потребно је доставити и доказ да им раније није престајао радни однос због теже повреде дужности из радног односа.</w:t>
      </w:r>
    </w:p>
    <w:p w:rsidR="0099660D" w:rsidRDefault="00183B9B" w:rsidP="00BC35D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DA4A0D">
        <w:rPr>
          <w:rFonts w:ascii="Times New Roman" w:hAnsi="Times New Roman"/>
          <w:sz w:val="24"/>
          <w:szCs w:val="24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99660D" w:rsidRDefault="0099660D" w:rsidP="009966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9C19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. 18/16 и 95/18-аутентично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</w:t>
      </w:r>
      <w:r w:rsidR="00B3198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: </w:t>
      </w:r>
      <w:r w:rsidR="00B3198C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верење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, </w:t>
      </w:r>
      <w:r w:rsidR="00B3198C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звод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, </w:t>
      </w:r>
      <w:r w:rsidR="007C166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C1669" w:rsidRPr="007C1669">
        <w:rPr>
          <w:rFonts w:ascii="Times New Roman" w:hAnsi="Times New Roman" w:cs="Times New Roman"/>
          <w:sz w:val="24"/>
          <w:szCs w:val="24"/>
          <w:lang w:val="sr-Cyrl-RS"/>
        </w:rPr>
        <w:t>верење Суда да против лица није покренута истрага и да није подигнута оптужница</w:t>
      </w:r>
      <w:r w:rsidR="00B319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166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C1669" w:rsidRPr="007C166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осуђиван на безусловну казну затвора од најмање шест месеци</w:t>
      </w:r>
      <w:r w:rsidR="006B0FF8">
        <w:rPr>
          <w:rFonts w:ascii="Times New Roman" w:hAnsi="Times New Roman" w:cs="Times New Roman"/>
          <w:sz w:val="24"/>
          <w:szCs w:val="24"/>
          <w:lang w:val="sr-Cyrl-RS"/>
        </w:rPr>
        <w:t>, Уверење о положеном државном испиту.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60D" w:rsidRDefault="0099660D" w:rsidP="009966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lastRenderedPageBreak/>
        <w:t>Потребно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опредељује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кандитат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учинити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BBB" w:rsidRPr="009F30E4" w:rsidRDefault="006C5BBB" w:rsidP="006C5B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r w:rsidRPr="008A166C">
        <w:rPr>
          <w:rFonts w:ascii="Times New Roman" w:hAnsi="Times New Roman" w:cs="Times New Roman"/>
          <w:b/>
          <w:sz w:val="24"/>
          <w:szCs w:val="24"/>
        </w:rPr>
        <w:t>https://www.medvedja.ls.gov.rs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B9B" w:rsidRPr="006C3348" w:rsidRDefault="005F407F" w:rsidP="00C4630C">
      <w:pPr>
        <w:tabs>
          <w:tab w:val="clear" w:pos="-142"/>
          <w:tab w:val="clear" w:pos="709"/>
        </w:tabs>
        <w:suppressAutoHyphens w:val="0"/>
        <w:spacing w:before="0" w:line="240" w:lineRule="auto"/>
        <w:ind w:firstLine="567"/>
        <w:rPr>
          <w:rStyle w:val="Strong"/>
          <w:rFonts w:ascii="Times New Roman" w:eastAsiaTheme="majorEastAsia" w:hAnsi="Times New Roman"/>
          <w:sz w:val="24"/>
          <w:szCs w:val="24"/>
        </w:rPr>
      </w:pPr>
      <w:r>
        <w:rPr>
          <w:rStyle w:val="Strong"/>
          <w:rFonts w:ascii="Times New Roman" w:eastAsiaTheme="majorEastAsia" w:hAnsi="Times New Roman"/>
          <w:sz w:val="24"/>
          <w:szCs w:val="24"/>
        </w:rPr>
        <w:t xml:space="preserve"> </w:t>
      </w:r>
      <w:r w:rsidR="00E12BCC">
        <w:rPr>
          <w:rStyle w:val="Strong"/>
          <w:rFonts w:ascii="Times New Roman" w:eastAsiaTheme="majorEastAsia" w:hAnsi="Times New Roman"/>
          <w:sz w:val="24"/>
          <w:szCs w:val="24"/>
        </w:rPr>
        <w:t>V</w:t>
      </w:r>
      <w:r>
        <w:rPr>
          <w:rStyle w:val="Strong"/>
          <w:rFonts w:ascii="Times New Roman" w:eastAsiaTheme="majorEastAsia" w:hAnsi="Times New Roman"/>
          <w:sz w:val="24"/>
          <w:szCs w:val="24"/>
        </w:rPr>
        <w:t>I</w:t>
      </w:r>
      <w:r w:rsidR="00E12BCC">
        <w:rPr>
          <w:rStyle w:val="Strong"/>
          <w:rFonts w:ascii="Times New Roman" w:eastAsiaTheme="majorEastAsia" w:hAnsi="Times New Roman"/>
          <w:sz w:val="24"/>
          <w:szCs w:val="24"/>
        </w:rPr>
        <w:t xml:space="preserve"> </w:t>
      </w:r>
      <w:r w:rsidR="00183B9B" w:rsidRPr="006C3348">
        <w:rPr>
          <w:rStyle w:val="Strong"/>
          <w:rFonts w:ascii="Times New Roman" w:eastAsiaTheme="majorEastAsia" w:hAnsi="Times New Roman"/>
          <w:sz w:val="24"/>
          <w:szCs w:val="24"/>
        </w:rPr>
        <w:t xml:space="preserve">Трајање радног односа: </w:t>
      </w:r>
    </w:p>
    <w:p w:rsidR="00183B9B" w:rsidRDefault="00FE4513" w:rsidP="00C4630C">
      <w:pPr>
        <w:spacing w:before="0" w:line="240" w:lineRule="auto"/>
        <w:ind w:firstLine="720"/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Theme="majorEastAsia" w:hAnsi="Times New Roman"/>
          <w:b w:val="0"/>
          <w:sz w:val="24"/>
          <w:szCs w:val="24"/>
        </w:rPr>
        <w:t>За наведен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</w:rPr>
        <w:t xml:space="preserve"> радн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</w:rPr>
        <w:t xml:space="preserve"> мест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  <w:t>а</w:t>
      </w:r>
      <w:r w:rsidR="00183B9B" w:rsidRPr="00DA4A0D">
        <w:rPr>
          <w:rStyle w:val="Strong"/>
          <w:rFonts w:ascii="Times New Roman" w:eastAsiaTheme="majorEastAsia" w:hAnsi="Times New Roman"/>
          <w:b w:val="0"/>
          <w:sz w:val="24"/>
          <w:szCs w:val="24"/>
        </w:rPr>
        <w:t>, радни однос се заснива на неодређено време.</w:t>
      </w:r>
    </w:p>
    <w:p w:rsidR="00E234A6" w:rsidRPr="006C3348" w:rsidRDefault="005F407F" w:rsidP="00C4630C">
      <w:pPr>
        <w:spacing w:before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           </w:t>
      </w:r>
      <w:r w:rsidR="00FB0989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I</w:t>
      </w:r>
      <w:r w:rsidR="00E234A6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E234A6" w:rsidRPr="00943D0F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 xml:space="preserve">Место рада: </w:t>
      </w:r>
    </w:p>
    <w:p w:rsidR="00FB0989" w:rsidRDefault="00E234A6" w:rsidP="00C4630C">
      <w:pPr>
        <w:spacing w:before="0" w:line="240" w:lineRule="auto"/>
        <w:ind w:left="851"/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Општинска управа општине Медвеђа, ул. Краља Милана 48</w:t>
      </w:r>
      <w:r w:rsidR="001A35D6"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, Медвеђа 16240</w:t>
      </w:r>
      <w:r w:rsidRPr="00DA4A0D"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 xml:space="preserve"> </w:t>
      </w:r>
    </w:p>
    <w:p w:rsidR="00D8615D" w:rsidRDefault="005F407F" w:rsidP="00C4630C">
      <w:pPr>
        <w:spacing w:before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sr-Latn-RS"/>
        </w:rPr>
        <w:tab/>
      </w:r>
      <w:r w:rsidR="00FB0989" w:rsidRPr="00FB0989">
        <w:rPr>
          <w:rFonts w:ascii="Times New Roman" w:eastAsiaTheme="majorEastAsia" w:hAnsi="Times New Roman"/>
          <w:b/>
          <w:bCs/>
          <w:sz w:val="24"/>
          <w:szCs w:val="24"/>
          <w:lang w:val="sr-Latn-RS"/>
        </w:rPr>
        <w:t>VII</w:t>
      </w:r>
      <w:r>
        <w:rPr>
          <w:rFonts w:ascii="Times New Roman" w:eastAsiaTheme="majorEastAsia" w:hAnsi="Times New Roman"/>
          <w:b/>
          <w:bCs/>
          <w:sz w:val="24"/>
          <w:szCs w:val="24"/>
          <w:lang w:val="sr-Latn-RS"/>
        </w:rPr>
        <w:t>I</w:t>
      </w:r>
      <w:r w:rsidR="00FB0989">
        <w:rPr>
          <w:rFonts w:ascii="Times New Roman" w:eastAsiaTheme="majorEastAsia" w:hAnsi="Times New Roman"/>
          <w:b/>
          <w:bCs/>
          <w:sz w:val="24"/>
          <w:szCs w:val="24"/>
          <w:lang w:val="sr-Cyrl-RS"/>
        </w:rPr>
        <w:t xml:space="preserve"> Пробни рад:</w:t>
      </w:r>
    </w:p>
    <w:p w:rsidR="00A52C87" w:rsidRDefault="00D8615D" w:rsidP="00C4630C">
      <w:pPr>
        <w:spacing w:before="0" w:line="240" w:lineRule="auto"/>
        <w:rPr>
          <w:rFonts w:ascii="Times New Roman" w:eastAsiaTheme="majorEastAsia" w:hAnsi="Times New Roman"/>
          <w:bCs/>
          <w:sz w:val="24"/>
          <w:szCs w:val="24"/>
          <w:lang w:val="sr-Cyrl-RS"/>
        </w:rPr>
      </w:pPr>
      <w:r>
        <w:rPr>
          <w:rFonts w:ascii="Times New Roman" w:eastAsiaTheme="majorEastAsia" w:hAnsi="Times New Roman"/>
          <w:bCs/>
          <w:sz w:val="24"/>
          <w:szCs w:val="24"/>
          <w:lang w:val="sr-Cyrl-RS"/>
        </w:rPr>
        <w:tab/>
      </w:r>
      <w:r w:rsidR="00FB0989" w:rsidRPr="00FB0989">
        <w:rPr>
          <w:rFonts w:ascii="Times New Roman" w:eastAsiaTheme="majorEastAsia" w:hAnsi="Times New Roman"/>
          <w:bCs/>
          <w:sz w:val="24"/>
          <w:szCs w:val="24"/>
          <w:lang w:val="sr-Cyrl-RS"/>
        </w:rPr>
        <w:t>Кандидати који први пут заснивају радни однос у државном органу, органу аутономне покрајине или јединице локалне самоуправе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183B9B" w:rsidRPr="006C3348" w:rsidRDefault="005F407F" w:rsidP="005F407F">
      <w:pPr>
        <w:tabs>
          <w:tab w:val="clear" w:pos="-142"/>
          <w:tab w:val="clear" w:pos="709"/>
        </w:tabs>
        <w:suppressAutoHyphens w:val="0"/>
        <w:spacing w:before="60" w:line="240" w:lineRule="auto"/>
        <w:ind w:firstLine="567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b/>
          <w:sz w:val="24"/>
          <w:szCs w:val="24"/>
          <w:lang w:val="en-US" w:eastAsia="en-GB"/>
        </w:rPr>
        <w:t>IX</w:t>
      </w:r>
      <w:r w:rsidR="00E12BCC">
        <w:rPr>
          <w:rFonts w:ascii="Times New Roman" w:hAnsi="Times New Roman"/>
          <w:b/>
          <w:sz w:val="24"/>
          <w:szCs w:val="24"/>
          <w:lang w:val="en-US" w:eastAsia="en-GB"/>
        </w:rPr>
        <w:t xml:space="preserve"> </w:t>
      </w:r>
      <w:r w:rsidR="00183B9B" w:rsidRPr="006C3348">
        <w:rPr>
          <w:rFonts w:ascii="Times New Roman" w:hAnsi="Times New Roman"/>
          <w:b/>
          <w:sz w:val="24"/>
          <w:szCs w:val="24"/>
          <w:lang w:val="sr-Cyrl-CS" w:eastAsia="en-GB"/>
        </w:rPr>
        <w:t>Место, дан и време када ће се спровести изборни поступак:</w:t>
      </w:r>
      <w:r w:rsidR="00183B9B" w:rsidRPr="006C334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:rsidR="006C3348" w:rsidRDefault="00183B9B" w:rsidP="006C3348">
      <w:pPr>
        <w:spacing w:before="0" w:line="240" w:lineRule="auto"/>
        <w:ind w:firstLine="720"/>
        <w:rPr>
          <w:rFonts w:ascii="Times New Roman" w:hAnsi="Times New Roman"/>
          <w:sz w:val="24"/>
          <w:szCs w:val="24"/>
          <w:lang w:val="sr-Cyrl-RS" w:eastAsia="en-GB"/>
        </w:rPr>
      </w:pPr>
      <w:r w:rsidRPr="00DA4A0D">
        <w:rPr>
          <w:rFonts w:ascii="Times New Roman" w:hAnsi="Times New Roman"/>
          <w:sz w:val="24"/>
          <w:szCs w:val="24"/>
          <w:lang w:val="sr-Cyrl-CS" w:eastAsia="en-GB"/>
        </w:rPr>
        <w:t>C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 xml:space="preserve">а кандидатима чије су пријаве благовремене, </w:t>
      </w:r>
      <w:r w:rsidRPr="00DA4A0D">
        <w:rPr>
          <w:rFonts w:ascii="Times New Roman" w:hAnsi="Times New Roman"/>
          <w:sz w:val="24"/>
          <w:szCs w:val="24"/>
          <w:lang w:val="sr-Cyrl-CS"/>
        </w:rPr>
        <w:t xml:space="preserve">допуштене, разумљиве и потпуне, 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>уз које су приложени сви потребни докази и који испуњавају услове за рад на оглашен</w:t>
      </w:r>
      <w:r w:rsidRPr="00DA4A0D">
        <w:rPr>
          <w:rFonts w:ascii="Times New Roman" w:hAnsi="Times New Roman"/>
          <w:sz w:val="24"/>
          <w:szCs w:val="24"/>
          <w:lang w:eastAsia="en-GB"/>
        </w:rPr>
        <w:t>ом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 xml:space="preserve"> радном  месту провера  стручних оспособљености, знања и вештина 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 xml:space="preserve">које се вреднују 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 xml:space="preserve">у изборном поступку, 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>и то провера знања</w:t>
      </w:r>
      <w:r w:rsidR="005232CF">
        <w:rPr>
          <w:rFonts w:ascii="Times New Roman" w:hAnsi="Times New Roman"/>
          <w:sz w:val="24"/>
          <w:szCs w:val="24"/>
          <w:lang w:val="sr-Cyrl-CS" w:eastAsia="en-GB"/>
        </w:rPr>
        <w:t xml:space="preserve"> и способности обавиће се путем тестирања и усменог разговора са кандидатима, 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>односно</w:t>
      </w:r>
      <w:r w:rsidR="005232CF">
        <w:rPr>
          <w:rFonts w:ascii="Times New Roman" w:hAnsi="Times New Roman"/>
          <w:sz w:val="24"/>
          <w:szCs w:val="24"/>
          <w:lang w:val="sr-Cyrl-CS" w:eastAsia="en-GB"/>
        </w:rPr>
        <w:t xml:space="preserve"> провера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 xml:space="preserve"> познавања рада на рачунару - практичним радом на рачунару (</w:t>
      </w:r>
      <w:r w:rsidRPr="00DA4A0D">
        <w:rPr>
          <w:rFonts w:ascii="Times New Roman" w:hAnsi="Times New Roman"/>
          <w:sz w:val="24"/>
          <w:szCs w:val="24"/>
          <w:lang w:eastAsia="en-GB"/>
        </w:rPr>
        <w:t>MS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DA4A0D">
        <w:rPr>
          <w:rFonts w:ascii="Times New Roman" w:hAnsi="Times New Roman"/>
          <w:sz w:val="24"/>
          <w:szCs w:val="24"/>
          <w:lang w:eastAsia="en-GB"/>
        </w:rPr>
        <w:t>Office</w:t>
      </w:r>
      <w:r w:rsidR="00A12D28">
        <w:rPr>
          <w:rFonts w:ascii="Times New Roman" w:hAnsi="Times New Roman"/>
          <w:sz w:val="24"/>
          <w:szCs w:val="24"/>
          <w:lang w:val="sr-Cyrl-CS" w:eastAsia="en-GB"/>
        </w:rPr>
        <w:t>), обавиће се у просторијама Општинске управе општине Медвеђа</w:t>
      </w:r>
      <w:r w:rsidR="00A12D28">
        <w:rPr>
          <w:rFonts w:ascii="Times New Roman" w:hAnsi="Times New Roman"/>
          <w:sz w:val="24"/>
          <w:szCs w:val="24"/>
          <w:lang w:eastAsia="en-GB"/>
        </w:rPr>
        <w:t>, ул.</w:t>
      </w:r>
      <w:r w:rsidR="00A12D28">
        <w:rPr>
          <w:rFonts w:ascii="Times New Roman" w:hAnsi="Times New Roman"/>
          <w:sz w:val="24"/>
          <w:szCs w:val="24"/>
          <w:lang w:val="sr-Cyrl-RS" w:eastAsia="en-GB"/>
        </w:rPr>
        <w:t xml:space="preserve"> Краља Милана 48</w:t>
      </w:r>
      <w:r w:rsidRPr="00DA4A0D">
        <w:rPr>
          <w:rFonts w:ascii="Times New Roman" w:hAnsi="Times New Roman"/>
          <w:sz w:val="24"/>
          <w:szCs w:val="24"/>
          <w:lang w:eastAsia="en-GB"/>
        </w:rPr>
        <w:t>, о чему ће кандидати бити обавештени на контакте (бројеве телефона и адресе) које наведу у својим пријавама.</w:t>
      </w:r>
    </w:p>
    <w:p w:rsidR="00BB6B6E" w:rsidRPr="006C3348" w:rsidRDefault="00D8615D" w:rsidP="00C4630C">
      <w:pPr>
        <w:tabs>
          <w:tab w:val="clear" w:pos="-142"/>
          <w:tab w:val="clear" w:pos="709"/>
        </w:tabs>
        <w:suppressAutoHyphens w:val="0"/>
        <w:spacing w:before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D8615D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X</w:t>
      </w:r>
      <w:r w:rsidR="00E12BCC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BB6B6E" w:rsidRPr="006C3348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 xml:space="preserve">Адреса на коју се подносе пријаве: </w:t>
      </w:r>
    </w:p>
    <w:p w:rsidR="00BB6B6E" w:rsidRDefault="00BB6B6E" w:rsidP="00C4630C">
      <w:pPr>
        <w:spacing w:before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Општинска управа општине Медвеђа, ул. Краља Милана 48</w:t>
      </w:r>
      <w:r w:rsidRPr="00DA4A0D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16240 Медвеђа са назнаком „За јавни конкурс – (навести назив радног места за које се конкурише)“</w:t>
      </w:r>
    </w:p>
    <w:p w:rsidR="006C3348" w:rsidRPr="006C3348" w:rsidRDefault="00E12BCC" w:rsidP="005F407F">
      <w:pPr>
        <w:tabs>
          <w:tab w:val="clear" w:pos="-142"/>
          <w:tab w:val="clear" w:pos="709"/>
        </w:tabs>
        <w:suppressAutoHyphens w:val="0"/>
        <w:spacing w:before="60" w:line="240" w:lineRule="auto"/>
        <w:ind w:left="153" w:firstLine="414"/>
        <w:rPr>
          <w:rFonts w:ascii="Times New Roman" w:hAnsi="Times New Roman"/>
          <w:color w:val="000000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X</w:t>
      </w:r>
      <w:r w:rsidR="005F407F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6C3348" w:rsidRPr="006C3348">
        <w:rPr>
          <w:rFonts w:ascii="Times New Roman" w:hAnsi="Times New Roman"/>
          <w:b/>
          <w:bCs/>
          <w:color w:val="000000"/>
          <w:sz w:val="24"/>
          <w:szCs w:val="24"/>
          <w:lang w:val="ru-RU" w:eastAsia="en-GB"/>
        </w:rPr>
        <w:t>Рок за подношење пријава:</w:t>
      </w:r>
      <w:r w:rsidR="006C3348" w:rsidRPr="006C3348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:rsidR="005F407F" w:rsidRPr="00CC2FA0" w:rsidRDefault="006C3348" w:rsidP="005F407F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ab/>
        <w:t>Р</w:t>
      </w:r>
      <w:r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к за подношење пријава је 15 </w:t>
      </w:r>
      <w:r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дана и почињ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е да тече наредног дана од дана </w:t>
      </w:r>
      <w:r w:rsidR="005F407F">
        <w:rPr>
          <w:rFonts w:ascii="Times New Roman" w:hAnsi="Times New Roman"/>
          <w:color w:val="000000"/>
          <w:sz w:val="24"/>
          <w:szCs w:val="24"/>
          <w:lang w:val="ru-RU" w:eastAsia="en-GB"/>
        </w:rPr>
        <w:t>о</w:t>
      </w:r>
      <w:r w:rsidR="005F407F">
        <w:rPr>
          <w:rFonts w:ascii="Times New Roman" w:hAnsi="Times New Roman"/>
          <w:color w:val="000000"/>
          <w:sz w:val="24"/>
          <w:szCs w:val="24"/>
          <w:lang w:val="sr-Cyrl-RS" w:eastAsia="en-GB"/>
        </w:rPr>
        <w:t>глашавања</w:t>
      </w:r>
      <w:r w:rsidR="005F407F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обавештења о јавном конкурсу </w:t>
      </w:r>
      <w:r w:rsidR="005F407F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у дневном листу „Данас“. </w:t>
      </w:r>
    </w:p>
    <w:p w:rsidR="00BB6B6E" w:rsidRPr="006C3348" w:rsidRDefault="00E12BCC" w:rsidP="005F407F">
      <w:pPr>
        <w:tabs>
          <w:tab w:val="clear" w:pos="-142"/>
          <w:tab w:val="clear" w:pos="709"/>
        </w:tabs>
        <w:suppressAutoHyphens w:val="0"/>
        <w:spacing w:before="60" w:line="240" w:lineRule="auto"/>
        <w:ind w:firstLine="567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8615D">
        <w:rPr>
          <w:rFonts w:ascii="Times New Roman" w:hAnsi="Times New Roman"/>
          <w:b/>
          <w:sz w:val="24"/>
          <w:szCs w:val="24"/>
          <w:lang w:val="en-US"/>
        </w:rPr>
        <w:t>I</w:t>
      </w:r>
      <w:r w:rsidR="005F407F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B6B6E" w:rsidRPr="006C3348">
        <w:rPr>
          <w:rFonts w:ascii="Times New Roman" w:hAnsi="Times New Roman"/>
          <w:b/>
          <w:sz w:val="24"/>
          <w:szCs w:val="24"/>
          <w:lang w:val="sr-Cyrl-CS"/>
        </w:rPr>
        <w:t xml:space="preserve">Лице задужено за давање обавештења о конкурсу: </w:t>
      </w:r>
    </w:p>
    <w:p w:rsidR="00EF7D17" w:rsidRPr="00EF7D17" w:rsidRDefault="00EF7D17" w:rsidP="00EF7D1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7D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Љиљана Марјановић Костић: 064/863-8087e-mail: ljiljana.marjanovickostic@medvedja.ls.gov.rs</w:t>
      </w:r>
    </w:p>
    <w:p w:rsidR="00EF7D17" w:rsidRDefault="00EF7D17" w:rsidP="00EF7D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7D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Радуле Шолевић, телефон: 064/863-8354 e-mail: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instrText xml:space="preserve"> HYPERLINK "mailto:</w:instrText>
      </w:r>
      <w:r w:rsidRPr="00EF7D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instrText>radule.solevic@medvedja.ls.gov.rs</w:instrTex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fldChar w:fldCharType="separate"/>
      </w:r>
      <w:r w:rsidRPr="00233FD7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 w:eastAsia="ar-SA"/>
        </w:rPr>
        <w:t>radule.solevic@medvedja.ls.gov.rs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fldChar w:fldCharType="end"/>
      </w:r>
    </w:p>
    <w:p w:rsidR="00183B9B" w:rsidRDefault="00D8615D" w:rsidP="005F40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15D">
        <w:rPr>
          <w:rFonts w:ascii="Times New Roman" w:hAnsi="Times New Roman" w:cs="Times New Roman"/>
          <w:b/>
          <w:sz w:val="24"/>
          <w:szCs w:val="24"/>
        </w:rPr>
        <w:t>XII</w:t>
      </w:r>
      <w:r w:rsidR="005F407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D28">
        <w:rPr>
          <w:rFonts w:ascii="Times New Roman" w:hAnsi="Times New Roman" w:cs="Times New Roman"/>
          <w:sz w:val="24"/>
          <w:szCs w:val="24"/>
          <w:lang w:val="sr-Cyrl-CS"/>
        </w:rPr>
        <w:t xml:space="preserve">Јавни </w:t>
      </w:r>
      <w:r w:rsidR="00257D2E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</w:t>
      </w:r>
      <w:proofErr w:type="gramEnd"/>
      <w:r w:rsidR="00257D2E">
        <w:rPr>
          <w:rFonts w:ascii="Times New Roman" w:hAnsi="Times New Roman" w:cs="Times New Roman"/>
          <w:sz w:val="24"/>
          <w:szCs w:val="24"/>
          <w:lang w:val="sr-Cyrl-CS"/>
        </w:rPr>
        <w:t xml:space="preserve"> спроводе Конкурсне комисије</w:t>
      </w:r>
      <w:r w:rsidR="00183B9B" w:rsidRPr="00DA4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D2E">
        <w:rPr>
          <w:rFonts w:ascii="Times New Roman" w:hAnsi="Times New Roman" w:cs="Times New Roman"/>
          <w:sz w:val="24"/>
          <w:szCs w:val="24"/>
          <w:lang w:val="sr-Cyrl-RS"/>
        </w:rPr>
        <w:t>образоване</w:t>
      </w:r>
      <w:r w:rsidR="00A1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2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A12D28">
        <w:rPr>
          <w:rFonts w:ascii="Times New Roman" w:hAnsi="Times New Roman" w:cs="Times New Roman"/>
          <w:sz w:val="24"/>
          <w:szCs w:val="24"/>
        </w:rPr>
        <w:t xml:space="preserve"> </w:t>
      </w:r>
      <w:r w:rsidR="00E67297">
        <w:rPr>
          <w:rFonts w:ascii="Times New Roman" w:hAnsi="Times New Roman" w:cs="Times New Roman"/>
          <w:sz w:val="24"/>
          <w:szCs w:val="24"/>
          <w:lang w:val="sr-Cyrl-RS"/>
        </w:rPr>
        <w:t>начелника О</w:t>
      </w:r>
      <w:r w:rsidR="00A12D28">
        <w:rPr>
          <w:rFonts w:ascii="Times New Roman" w:hAnsi="Times New Roman" w:cs="Times New Roman"/>
          <w:sz w:val="24"/>
          <w:szCs w:val="24"/>
          <w:lang w:val="sr-Cyrl-RS"/>
        </w:rPr>
        <w:t>пштинске управе општине М</w:t>
      </w:r>
      <w:r w:rsidR="00086C77">
        <w:rPr>
          <w:rFonts w:ascii="Times New Roman" w:hAnsi="Times New Roman" w:cs="Times New Roman"/>
          <w:sz w:val="24"/>
          <w:szCs w:val="24"/>
          <w:lang w:val="sr-Cyrl-RS"/>
        </w:rPr>
        <w:t>едвеђа.</w:t>
      </w:r>
    </w:p>
    <w:p w:rsidR="002325E4" w:rsidRPr="00086C77" w:rsidRDefault="002325E4" w:rsidP="00CC2F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325E4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недопуштене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суду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9B" w:rsidRDefault="005F407F" w:rsidP="00314E3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          XIV</w:t>
      </w:r>
      <w:r w:rsidR="00D8615D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="00A12D28">
        <w:rPr>
          <w:rFonts w:ascii="Times New Roman" w:hAnsi="Times New Roman"/>
          <w:color w:val="000000"/>
          <w:sz w:val="24"/>
          <w:szCs w:val="24"/>
          <w:lang w:val="ru-RU" w:eastAsia="en-GB"/>
        </w:rPr>
        <w:t>Овај конкурс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објављује се на </w:t>
      </w:r>
      <w:r w:rsidR="00183B9B" w:rsidRPr="00DA4A0D">
        <w:rPr>
          <w:rFonts w:ascii="Times New Roman" w:hAnsi="Times New Roman"/>
          <w:sz w:val="24"/>
          <w:szCs w:val="24"/>
          <w:lang w:val="en-GB" w:eastAsia="en-GB"/>
        </w:rPr>
        <w:t>web</w:t>
      </w:r>
      <w:r w:rsidR="00086C77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страници општине Медвеђа</w:t>
      </w:r>
      <w:r w:rsidR="00CC2FA0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  <w:r w:rsidR="00CC2FA0" w:rsidRPr="008A166C">
        <w:rPr>
          <w:rFonts w:ascii="Times New Roman" w:hAnsi="Times New Roman"/>
          <w:b/>
          <w:sz w:val="24"/>
          <w:szCs w:val="24"/>
        </w:rPr>
        <w:t>https://www.medvedja.ls.gov.rs</w:t>
      </w:r>
      <w:r w:rsidR="00183B9B" w:rsidRPr="00DA4A0D">
        <w:rPr>
          <w:rFonts w:ascii="Times New Roman" w:hAnsi="Times New Roman"/>
          <w:sz w:val="24"/>
          <w:szCs w:val="24"/>
          <w:lang w:val="ru-RU" w:eastAsia="en-GB"/>
        </w:rPr>
        <w:t xml:space="preserve">, на огласној табли, </w:t>
      </w:r>
      <w:r w:rsidR="00183B9B" w:rsidRPr="00DA4A0D">
        <w:rPr>
          <w:rFonts w:ascii="Times New Roman" w:hAnsi="Times New Roman"/>
          <w:sz w:val="24"/>
          <w:szCs w:val="24"/>
          <w:lang w:eastAsia="en-GB"/>
        </w:rPr>
        <w:t xml:space="preserve">а у </w:t>
      </w:r>
      <w:r w:rsidR="00086C77">
        <w:rPr>
          <w:rFonts w:ascii="Times New Roman" w:hAnsi="Times New Roman"/>
          <w:color w:val="000000"/>
          <w:sz w:val="24"/>
          <w:szCs w:val="24"/>
          <w:lang w:val="sr-Cyrl-CS"/>
        </w:rPr>
        <w:t>дневним новинама које се дистрибуирају за целу територију Републике Србија и то „Данас“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објављује се обавештење о јавном конкурсу и адреса интернет презент</w:t>
      </w:r>
      <w:r w:rsidR="00086C77">
        <w:rPr>
          <w:rFonts w:ascii="Times New Roman" w:hAnsi="Times New Roman"/>
          <w:color w:val="000000"/>
          <w:sz w:val="24"/>
          <w:szCs w:val="24"/>
          <w:lang w:val="sr-Cyrl-CS"/>
        </w:rPr>
        <w:t>ације на којој је објављен конкурс.</w:t>
      </w:r>
    </w:p>
    <w:p w:rsidR="006C5BBB" w:rsidRDefault="006C5BBB" w:rsidP="00FC702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5BBB" w:rsidRDefault="006C5BBB" w:rsidP="006C5BB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5D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Доставити:</w:t>
      </w:r>
    </w:p>
    <w:p w:rsidR="006C5BBB" w:rsidRDefault="006C5BBB" w:rsidP="006C5BBB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огласној табли Општинске управе,</w:t>
      </w:r>
    </w:p>
    <w:p w:rsidR="006C5BBB" w:rsidRDefault="006C5BBB" w:rsidP="006C5BBB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интернет презентацији,</w:t>
      </w:r>
    </w:p>
    <w:p w:rsidR="006C5BBB" w:rsidRPr="005F7EA2" w:rsidRDefault="006C5BBB" w:rsidP="006C5BBB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списе предмета/архиви</w:t>
      </w:r>
      <w:r w:rsidRPr="00C95D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6C5BBB" w:rsidRPr="006C5BBB" w:rsidRDefault="006C5BBB" w:rsidP="00B36DF3">
      <w:pPr>
        <w:spacing w:before="0" w:line="240" w:lineRule="auto"/>
        <w:ind w:left="504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 w:rsidRPr="006C5BBB">
        <w:rPr>
          <w:rFonts w:ascii="Times New Roman" w:hAnsi="Times New Roman"/>
          <w:sz w:val="24"/>
          <w:szCs w:val="24"/>
        </w:rPr>
        <w:t>Начелник</w:t>
      </w:r>
      <w:r w:rsidRPr="006C5B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BBB">
        <w:rPr>
          <w:rFonts w:ascii="Times New Roman" w:hAnsi="Times New Roman"/>
          <w:sz w:val="24"/>
          <w:szCs w:val="24"/>
        </w:rPr>
        <w:t>Oпштинске управе</w:t>
      </w:r>
    </w:p>
    <w:p w:rsidR="006C5BBB" w:rsidRPr="003669A2" w:rsidRDefault="006C5BBB" w:rsidP="00B36DF3">
      <w:pPr>
        <w:spacing w:before="0" w:line="240" w:lineRule="auto"/>
        <w:ind w:left="5040"/>
        <w:jc w:val="left"/>
        <w:rPr>
          <w:sz w:val="24"/>
          <w:szCs w:val="24"/>
          <w:lang w:val="sr-Cyrl-RS"/>
        </w:rPr>
      </w:pPr>
      <w:r w:rsidRPr="006C5BBB">
        <w:rPr>
          <w:rFonts w:ascii="Times New Roman" w:hAnsi="Times New Roman"/>
          <w:sz w:val="24"/>
          <w:szCs w:val="24"/>
          <w:lang w:val="sr-Cyrl-RS"/>
        </w:rPr>
        <w:t>Светлана Тодоровић, дипл. правник</w:t>
      </w:r>
      <w:r w:rsidRPr="00C95DC9">
        <w:rPr>
          <w:sz w:val="24"/>
          <w:szCs w:val="24"/>
          <w:highlight w:val="yellow"/>
        </w:rPr>
        <w:br/>
      </w:r>
    </w:p>
    <w:p w:rsidR="00B36DF3" w:rsidRPr="00FC702E" w:rsidRDefault="00B36DF3" w:rsidP="00B36D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B36DF3" w:rsidRPr="00FC702E" w:rsidSect="00BC35D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07" w:bottom="567" w:left="1276" w:header="284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9B" w:rsidRDefault="00002F9B" w:rsidP="00861BA5">
      <w:pPr>
        <w:spacing w:before="0" w:line="240" w:lineRule="auto"/>
      </w:pPr>
      <w:r>
        <w:separator/>
      </w:r>
    </w:p>
  </w:endnote>
  <w:endnote w:type="continuationSeparator" w:id="0">
    <w:p w:rsidR="00002F9B" w:rsidRDefault="00002F9B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7" w:rsidRPr="00C42999" w:rsidRDefault="002C1BD7" w:rsidP="002C1BD7">
    <w:pPr>
      <w:pStyle w:val="Footer"/>
      <w:rPr>
        <w:rFonts w:ascii="Times New Roman" w:hAnsi="Times New Roman"/>
        <w:sz w:val="22"/>
        <w:szCs w:val="22"/>
      </w:rPr>
    </w:pPr>
    <w:r w:rsidRPr="00C42999">
      <w:rPr>
        <w:rFonts w:ascii="Times New Roman" w:hAnsi="Times New Roman"/>
        <w:sz w:val="22"/>
        <w:szCs w:val="22"/>
      </w:rPr>
      <w:t>ОУОМ-ПР-712-01.04</w:t>
    </w:r>
  </w:p>
  <w:p w:rsidR="00F06AAE" w:rsidRPr="00A927A1" w:rsidRDefault="00F06AAE" w:rsidP="002C1BD7">
    <w:pPr>
      <w:pStyle w:val="Foo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9B" w:rsidRPr="007E2CD6" w:rsidRDefault="00183B9B" w:rsidP="00183B9B">
    <w:pPr>
      <w:pStyle w:val="Oznakaobrasca"/>
      <w:ind w:firstLine="0"/>
      <w:rPr>
        <w:sz w:val="24"/>
        <w:szCs w:val="24"/>
        <w:lang w:val="sr-Latn-CS"/>
      </w:rPr>
    </w:pPr>
  </w:p>
  <w:p w:rsidR="00183B9B" w:rsidRPr="00A927A1" w:rsidRDefault="00183B9B" w:rsidP="00183B9B">
    <w:pPr>
      <w:pStyle w:val="Oznakaobrasca"/>
      <w:ind w:firstLine="0"/>
      <w:rPr>
        <w:rFonts w:ascii="Trebuchet MS" w:hAnsi="Trebuchet MS"/>
        <w:lang w:val="sr-Cyrl-RS"/>
      </w:rPr>
    </w:pPr>
    <w:r w:rsidRPr="007E2CD6">
      <w:rPr>
        <w:sz w:val="24"/>
        <w:szCs w:val="24"/>
      </w:rPr>
      <w:t>ОУМ-ПР-712-01.04</w:t>
    </w:r>
    <w:r w:rsidRPr="004C7E56">
      <w:rPr>
        <w:rFonts w:ascii="Trebuchet MS" w:hAnsi="Trebuchet M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AE" w:rsidRPr="00A927A1" w:rsidRDefault="002C1BD7">
    <w:pPr>
      <w:pStyle w:val="Footer"/>
      <w:rPr>
        <w:rFonts w:ascii="Times New Roman" w:hAnsi="Times New Roman"/>
        <w:sz w:val="24"/>
        <w:szCs w:val="24"/>
      </w:rPr>
    </w:pPr>
    <w:r w:rsidRPr="00A927A1">
      <w:rPr>
        <w:rFonts w:ascii="Times New Roman" w:hAnsi="Times New Roman"/>
        <w:sz w:val="24"/>
        <w:szCs w:val="24"/>
      </w:rPr>
      <w:t>ОУОМ-ПР-712-01.04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9B" w:rsidRDefault="00002F9B" w:rsidP="00861BA5">
      <w:pPr>
        <w:spacing w:before="0" w:line="240" w:lineRule="auto"/>
      </w:pPr>
      <w:r>
        <w:separator/>
      </w:r>
    </w:p>
  </w:footnote>
  <w:footnote w:type="continuationSeparator" w:id="0">
    <w:p w:rsidR="00002F9B" w:rsidRDefault="00002F9B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83B9B" w:rsidRPr="004C7E56" w:rsidTr="00537ECB">
      <w:trPr>
        <w:cantSplit/>
        <w:trHeight w:hRule="exact" w:val="1302"/>
        <w:jc w:val="center"/>
      </w:trPr>
      <w:tc>
        <w:tcPr>
          <w:tcW w:w="2963" w:type="dxa"/>
          <w:vAlign w:val="center"/>
        </w:tcPr>
        <w:p w:rsidR="00183B9B" w:rsidRPr="004C7E56" w:rsidRDefault="00183B9B" w:rsidP="00183B9B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18A9EA3" wp14:editId="5DF4911B">
                <wp:extent cx="762000" cy="782381"/>
                <wp:effectExtent l="0" t="0" r="0" b="0"/>
                <wp:docPr id="2" name="Picture 2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183B9B" w:rsidRPr="003E7CA2" w:rsidRDefault="00183B9B" w:rsidP="00183B9B">
          <w:pPr>
            <w:pStyle w:val="Naslov"/>
            <w:rPr>
              <w:sz w:val="24"/>
              <w:szCs w:val="24"/>
            </w:rPr>
          </w:pPr>
          <w:r w:rsidRPr="003E7CA2">
            <w:rPr>
              <w:sz w:val="24"/>
              <w:szCs w:val="24"/>
            </w:rPr>
            <w:t>ЈАВНИ КОНКУРС ЗА ПОПУЊАВАЊЕ ИЗВРШИЛАЧКОГ РАДНОГ МЕСТА</w:t>
          </w:r>
        </w:p>
      </w:tc>
      <w:tc>
        <w:tcPr>
          <w:tcW w:w="1843" w:type="dxa"/>
          <w:vAlign w:val="center"/>
        </w:tcPr>
        <w:p w:rsidR="00183B9B" w:rsidRPr="00ED7DD0" w:rsidRDefault="00183B9B" w:rsidP="00E552E0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56D"/>
    <w:multiLevelType w:val="hybridMultilevel"/>
    <w:tmpl w:val="CAF6BCF4"/>
    <w:lvl w:ilvl="0" w:tplc="7A0C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43CFD"/>
    <w:multiLevelType w:val="multilevel"/>
    <w:tmpl w:val="F7E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0FB70460"/>
    <w:multiLevelType w:val="multilevel"/>
    <w:tmpl w:val="0D58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B2097"/>
    <w:multiLevelType w:val="hybridMultilevel"/>
    <w:tmpl w:val="1BE2200C"/>
    <w:lvl w:ilvl="0" w:tplc="74A2E4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328D5"/>
    <w:multiLevelType w:val="multilevel"/>
    <w:tmpl w:val="62525C32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7E86"/>
    <w:multiLevelType w:val="multilevel"/>
    <w:tmpl w:val="7DF4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12994"/>
    <w:multiLevelType w:val="multilevel"/>
    <w:tmpl w:val="77A8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1441B"/>
    <w:multiLevelType w:val="hybridMultilevel"/>
    <w:tmpl w:val="AA4E09B0"/>
    <w:lvl w:ilvl="0" w:tplc="3992E8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654B3D"/>
    <w:multiLevelType w:val="multilevel"/>
    <w:tmpl w:val="418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F1AFD"/>
    <w:multiLevelType w:val="hybridMultilevel"/>
    <w:tmpl w:val="C5F0461A"/>
    <w:lvl w:ilvl="0" w:tplc="37784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45FD1"/>
    <w:multiLevelType w:val="hybridMultilevel"/>
    <w:tmpl w:val="CF00C456"/>
    <w:lvl w:ilvl="0" w:tplc="33F82CC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4AC81885"/>
    <w:multiLevelType w:val="hybridMultilevel"/>
    <w:tmpl w:val="1E6C650A"/>
    <w:lvl w:ilvl="0" w:tplc="9CB41E8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FAF0915"/>
    <w:multiLevelType w:val="multilevel"/>
    <w:tmpl w:val="55BA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3"/>
  </w:num>
  <w:num w:numId="4">
    <w:abstractNumId w:val="21"/>
  </w:num>
  <w:num w:numId="5">
    <w:abstractNumId w:val="16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31"/>
  </w:num>
  <w:num w:numId="11">
    <w:abstractNumId w:val="27"/>
  </w:num>
  <w:num w:numId="12">
    <w:abstractNumId w:val="5"/>
  </w:num>
  <w:num w:numId="13">
    <w:abstractNumId w:val="32"/>
  </w:num>
  <w:num w:numId="14">
    <w:abstractNumId w:val="7"/>
  </w:num>
  <w:num w:numId="15">
    <w:abstractNumId w:val="17"/>
  </w:num>
  <w:num w:numId="16">
    <w:abstractNumId w:val="14"/>
  </w:num>
  <w:num w:numId="17">
    <w:abstractNumId w:val="23"/>
  </w:num>
  <w:num w:numId="18">
    <w:abstractNumId w:val="18"/>
  </w:num>
  <w:num w:numId="19">
    <w:abstractNumId w:val="30"/>
  </w:num>
  <w:num w:numId="20">
    <w:abstractNumId w:val="11"/>
  </w:num>
  <w:num w:numId="21">
    <w:abstractNumId w:val="25"/>
  </w:num>
  <w:num w:numId="22">
    <w:abstractNumId w:val="29"/>
  </w:num>
  <w:num w:numId="23">
    <w:abstractNumId w:val="24"/>
  </w:num>
  <w:num w:numId="24">
    <w:abstractNumId w:val="26"/>
  </w:num>
  <w:num w:numId="25">
    <w:abstractNumId w:val="8"/>
  </w:num>
  <w:num w:numId="26">
    <w:abstractNumId w:val="0"/>
  </w:num>
  <w:num w:numId="27">
    <w:abstractNumId w:val="15"/>
  </w:num>
  <w:num w:numId="28">
    <w:abstractNumId w:val="12"/>
  </w:num>
  <w:num w:numId="29">
    <w:abstractNumId w:val="28"/>
  </w:num>
  <w:num w:numId="30">
    <w:abstractNumId w:val="20"/>
  </w:num>
  <w:num w:numId="31">
    <w:abstractNumId w:val="4"/>
  </w:num>
  <w:num w:numId="32">
    <w:abstractNumId w:val="2"/>
  </w:num>
  <w:num w:numId="33">
    <w:abstractNumId w:val="19"/>
  </w:num>
  <w:num w:numId="3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2F9B"/>
    <w:rsid w:val="00010958"/>
    <w:rsid w:val="00021CF7"/>
    <w:rsid w:val="0003717E"/>
    <w:rsid w:val="00040302"/>
    <w:rsid w:val="0005220F"/>
    <w:rsid w:val="000533C8"/>
    <w:rsid w:val="00056478"/>
    <w:rsid w:val="00056AC6"/>
    <w:rsid w:val="00081054"/>
    <w:rsid w:val="00086758"/>
    <w:rsid w:val="00086C77"/>
    <w:rsid w:val="000950ED"/>
    <w:rsid w:val="000A1062"/>
    <w:rsid w:val="000A226E"/>
    <w:rsid w:val="000C5107"/>
    <w:rsid w:val="000C7D7F"/>
    <w:rsid w:val="000D55AF"/>
    <w:rsid w:val="000E2078"/>
    <w:rsid w:val="000E2BBA"/>
    <w:rsid w:val="000F3AFA"/>
    <w:rsid w:val="000F6051"/>
    <w:rsid w:val="001159C2"/>
    <w:rsid w:val="001166D4"/>
    <w:rsid w:val="00120375"/>
    <w:rsid w:val="00121EFD"/>
    <w:rsid w:val="00125EAE"/>
    <w:rsid w:val="00140624"/>
    <w:rsid w:val="001730B4"/>
    <w:rsid w:val="001815EB"/>
    <w:rsid w:val="00183B9B"/>
    <w:rsid w:val="0019355F"/>
    <w:rsid w:val="00195811"/>
    <w:rsid w:val="001972E6"/>
    <w:rsid w:val="001A35D6"/>
    <w:rsid w:val="001C445C"/>
    <w:rsid w:val="001C78E5"/>
    <w:rsid w:val="001D5412"/>
    <w:rsid w:val="001E04F3"/>
    <w:rsid w:val="00201F26"/>
    <w:rsid w:val="00202B6C"/>
    <w:rsid w:val="00203E7D"/>
    <w:rsid w:val="00216AD6"/>
    <w:rsid w:val="00225A70"/>
    <w:rsid w:val="0023176D"/>
    <w:rsid w:val="00231F54"/>
    <w:rsid w:val="002325E4"/>
    <w:rsid w:val="00233D58"/>
    <w:rsid w:val="002435F7"/>
    <w:rsid w:val="00257D2E"/>
    <w:rsid w:val="002949A3"/>
    <w:rsid w:val="002A0307"/>
    <w:rsid w:val="002A1323"/>
    <w:rsid w:val="002C1BD7"/>
    <w:rsid w:val="002C73E6"/>
    <w:rsid w:val="002D0278"/>
    <w:rsid w:val="002E34AF"/>
    <w:rsid w:val="002E3F83"/>
    <w:rsid w:val="002E6A8F"/>
    <w:rsid w:val="002F06CB"/>
    <w:rsid w:val="002F1B3B"/>
    <w:rsid w:val="003061EB"/>
    <w:rsid w:val="00311563"/>
    <w:rsid w:val="00313267"/>
    <w:rsid w:val="00314E33"/>
    <w:rsid w:val="00321969"/>
    <w:rsid w:val="00323363"/>
    <w:rsid w:val="00341B64"/>
    <w:rsid w:val="003442F0"/>
    <w:rsid w:val="00347108"/>
    <w:rsid w:val="00355FF0"/>
    <w:rsid w:val="00356AEE"/>
    <w:rsid w:val="00360F2B"/>
    <w:rsid w:val="00366467"/>
    <w:rsid w:val="00375DA9"/>
    <w:rsid w:val="003873D0"/>
    <w:rsid w:val="00394ABC"/>
    <w:rsid w:val="003A13BE"/>
    <w:rsid w:val="003A5983"/>
    <w:rsid w:val="003B3AC9"/>
    <w:rsid w:val="003D7060"/>
    <w:rsid w:val="003D7668"/>
    <w:rsid w:val="003E19DB"/>
    <w:rsid w:val="003E62AA"/>
    <w:rsid w:val="003E7CA2"/>
    <w:rsid w:val="003F0AB2"/>
    <w:rsid w:val="003F7C43"/>
    <w:rsid w:val="00402C04"/>
    <w:rsid w:val="00402C79"/>
    <w:rsid w:val="0040458C"/>
    <w:rsid w:val="00424758"/>
    <w:rsid w:val="0043120D"/>
    <w:rsid w:val="00436FE6"/>
    <w:rsid w:val="0044485F"/>
    <w:rsid w:val="0045776D"/>
    <w:rsid w:val="00466F64"/>
    <w:rsid w:val="00471BEB"/>
    <w:rsid w:val="00483EFC"/>
    <w:rsid w:val="004877A6"/>
    <w:rsid w:val="00491EE8"/>
    <w:rsid w:val="004A4DCA"/>
    <w:rsid w:val="004B255C"/>
    <w:rsid w:val="004B2E43"/>
    <w:rsid w:val="004C5FD1"/>
    <w:rsid w:val="004C6C96"/>
    <w:rsid w:val="004D4827"/>
    <w:rsid w:val="004D719F"/>
    <w:rsid w:val="004E37DC"/>
    <w:rsid w:val="00504770"/>
    <w:rsid w:val="00507E2F"/>
    <w:rsid w:val="00507F6C"/>
    <w:rsid w:val="0051020D"/>
    <w:rsid w:val="005232CF"/>
    <w:rsid w:val="00530AC0"/>
    <w:rsid w:val="00530D48"/>
    <w:rsid w:val="00537ECB"/>
    <w:rsid w:val="005423EE"/>
    <w:rsid w:val="00543036"/>
    <w:rsid w:val="0054346E"/>
    <w:rsid w:val="005479C7"/>
    <w:rsid w:val="0057609C"/>
    <w:rsid w:val="00580FB0"/>
    <w:rsid w:val="0059574A"/>
    <w:rsid w:val="00596D45"/>
    <w:rsid w:val="005A2005"/>
    <w:rsid w:val="005A5F22"/>
    <w:rsid w:val="005B2A10"/>
    <w:rsid w:val="005C4439"/>
    <w:rsid w:val="005D7998"/>
    <w:rsid w:val="005E40FA"/>
    <w:rsid w:val="005F407F"/>
    <w:rsid w:val="00603218"/>
    <w:rsid w:val="00603765"/>
    <w:rsid w:val="006147CF"/>
    <w:rsid w:val="00633CAA"/>
    <w:rsid w:val="006414EB"/>
    <w:rsid w:val="00664E40"/>
    <w:rsid w:val="00667FD4"/>
    <w:rsid w:val="00683138"/>
    <w:rsid w:val="006878CF"/>
    <w:rsid w:val="006B0FF8"/>
    <w:rsid w:val="006B2593"/>
    <w:rsid w:val="006B7CFA"/>
    <w:rsid w:val="006C3348"/>
    <w:rsid w:val="006C5BBB"/>
    <w:rsid w:val="006D30A3"/>
    <w:rsid w:val="006E0874"/>
    <w:rsid w:val="006F758C"/>
    <w:rsid w:val="00702487"/>
    <w:rsid w:val="00703DF7"/>
    <w:rsid w:val="007130B0"/>
    <w:rsid w:val="00720015"/>
    <w:rsid w:val="00742693"/>
    <w:rsid w:val="007838A5"/>
    <w:rsid w:val="00787D0E"/>
    <w:rsid w:val="007B4850"/>
    <w:rsid w:val="007C0D4F"/>
    <w:rsid w:val="007C1669"/>
    <w:rsid w:val="007D3918"/>
    <w:rsid w:val="007D41E3"/>
    <w:rsid w:val="007E2CD6"/>
    <w:rsid w:val="007E5B7B"/>
    <w:rsid w:val="007E7592"/>
    <w:rsid w:val="0080137D"/>
    <w:rsid w:val="00811FE8"/>
    <w:rsid w:val="008158DA"/>
    <w:rsid w:val="0083188F"/>
    <w:rsid w:val="00850796"/>
    <w:rsid w:val="00854CB3"/>
    <w:rsid w:val="0086080D"/>
    <w:rsid w:val="00861BA5"/>
    <w:rsid w:val="00881B67"/>
    <w:rsid w:val="00895AED"/>
    <w:rsid w:val="00896BD1"/>
    <w:rsid w:val="008A166C"/>
    <w:rsid w:val="008A2823"/>
    <w:rsid w:val="008A6020"/>
    <w:rsid w:val="008A6942"/>
    <w:rsid w:val="008B1004"/>
    <w:rsid w:val="008E6296"/>
    <w:rsid w:val="008F3A21"/>
    <w:rsid w:val="00902FC3"/>
    <w:rsid w:val="00904864"/>
    <w:rsid w:val="0091363A"/>
    <w:rsid w:val="0091688E"/>
    <w:rsid w:val="009206C8"/>
    <w:rsid w:val="00925896"/>
    <w:rsid w:val="00943D0F"/>
    <w:rsid w:val="009631DF"/>
    <w:rsid w:val="00963A51"/>
    <w:rsid w:val="00981118"/>
    <w:rsid w:val="00986E09"/>
    <w:rsid w:val="009945FD"/>
    <w:rsid w:val="00996056"/>
    <w:rsid w:val="0099660D"/>
    <w:rsid w:val="009B5EC6"/>
    <w:rsid w:val="009C7617"/>
    <w:rsid w:val="009F6586"/>
    <w:rsid w:val="00A029A7"/>
    <w:rsid w:val="00A12D28"/>
    <w:rsid w:val="00A4186D"/>
    <w:rsid w:val="00A44D73"/>
    <w:rsid w:val="00A52C87"/>
    <w:rsid w:val="00A54DD4"/>
    <w:rsid w:val="00A5560E"/>
    <w:rsid w:val="00A60E59"/>
    <w:rsid w:val="00A7333B"/>
    <w:rsid w:val="00A73A70"/>
    <w:rsid w:val="00A86EC3"/>
    <w:rsid w:val="00A927A1"/>
    <w:rsid w:val="00A94985"/>
    <w:rsid w:val="00AA0FD7"/>
    <w:rsid w:val="00AA5AF0"/>
    <w:rsid w:val="00AC0CA0"/>
    <w:rsid w:val="00AC5828"/>
    <w:rsid w:val="00AE1471"/>
    <w:rsid w:val="00AE1CAF"/>
    <w:rsid w:val="00AE7C9F"/>
    <w:rsid w:val="00AF3298"/>
    <w:rsid w:val="00B02BF0"/>
    <w:rsid w:val="00B03D32"/>
    <w:rsid w:val="00B06A35"/>
    <w:rsid w:val="00B17589"/>
    <w:rsid w:val="00B201AC"/>
    <w:rsid w:val="00B3198C"/>
    <w:rsid w:val="00B36DF3"/>
    <w:rsid w:val="00B6465A"/>
    <w:rsid w:val="00B73D92"/>
    <w:rsid w:val="00B82EC0"/>
    <w:rsid w:val="00B94C7E"/>
    <w:rsid w:val="00BA3803"/>
    <w:rsid w:val="00BB6B6E"/>
    <w:rsid w:val="00BB7491"/>
    <w:rsid w:val="00BC35DD"/>
    <w:rsid w:val="00BE2083"/>
    <w:rsid w:val="00BF7E00"/>
    <w:rsid w:val="00C0702E"/>
    <w:rsid w:val="00C25997"/>
    <w:rsid w:val="00C25EE0"/>
    <w:rsid w:val="00C3214B"/>
    <w:rsid w:val="00C370DE"/>
    <w:rsid w:val="00C4140A"/>
    <w:rsid w:val="00C42999"/>
    <w:rsid w:val="00C4630C"/>
    <w:rsid w:val="00C65BE9"/>
    <w:rsid w:val="00C77C1E"/>
    <w:rsid w:val="00C911D9"/>
    <w:rsid w:val="00C91D92"/>
    <w:rsid w:val="00C93DC3"/>
    <w:rsid w:val="00C94C84"/>
    <w:rsid w:val="00CA1E47"/>
    <w:rsid w:val="00CA563C"/>
    <w:rsid w:val="00CB386E"/>
    <w:rsid w:val="00CC2FA0"/>
    <w:rsid w:val="00CC3CC5"/>
    <w:rsid w:val="00CD2F13"/>
    <w:rsid w:val="00CE0857"/>
    <w:rsid w:val="00CE5260"/>
    <w:rsid w:val="00CF295E"/>
    <w:rsid w:val="00CF7191"/>
    <w:rsid w:val="00D04B67"/>
    <w:rsid w:val="00D12CFA"/>
    <w:rsid w:val="00D225F9"/>
    <w:rsid w:val="00D37B06"/>
    <w:rsid w:val="00D42A16"/>
    <w:rsid w:val="00D4322D"/>
    <w:rsid w:val="00D63E7D"/>
    <w:rsid w:val="00D65D76"/>
    <w:rsid w:val="00D8615D"/>
    <w:rsid w:val="00D974A1"/>
    <w:rsid w:val="00DA4A0D"/>
    <w:rsid w:val="00DA4BBA"/>
    <w:rsid w:val="00DB3C6A"/>
    <w:rsid w:val="00DC02D2"/>
    <w:rsid w:val="00DC064F"/>
    <w:rsid w:val="00DD4CE2"/>
    <w:rsid w:val="00DD725F"/>
    <w:rsid w:val="00DE23E9"/>
    <w:rsid w:val="00DE6335"/>
    <w:rsid w:val="00E059E7"/>
    <w:rsid w:val="00E06206"/>
    <w:rsid w:val="00E0718A"/>
    <w:rsid w:val="00E104FA"/>
    <w:rsid w:val="00E12BCC"/>
    <w:rsid w:val="00E17120"/>
    <w:rsid w:val="00E234A6"/>
    <w:rsid w:val="00E52A20"/>
    <w:rsid w:val="00E552E0"/>
    <w:rsid w:val="00E567B7"/>
    <w:rsid w:val="00E67297"/>
    <w:rsid w:val="00E94748"/>
    <w:rsid w:val="00EA1CE0"/>
    <w:rsid w:val="00EA4D10"/>
    <w:rsid w:val="00EA6049"/>
    <w:rsid w:val="00EB7C7F"/>
    <w:rsid w:val="00EC00E6"/>
    <w:rsid w:val="00EC0209"/>
    <w:rsid w:val="00ED1DE9"/>
    <w:rsid w:val="00ED373F"/>
    <w:rsid w:val="00ED4E26"/>
    <w:rsid w:val="00EF7D17"/>
    <w:rsid w:val="00F027A4"/>
    <w:rsid w:val="00F06AAE"/>
    <w:rsid w:val="00F13D9C"/>
    <w:rsid w:val="00F14CEA"/>
    <w:rsid w:val="00F21C01"/>
    <w:rsid w:val="00F25B36"/>
    <w:rsid w:val="00F36171"/>
    <w:rsid w:val="00F51FB8"/>
    <w:rsid w:val="00F666F2"/>
    <w:rsid w:val="00F91F66"/>
    <w:rsid w:val="00F9554E"/>
    <w:rsid w:val="00FA7617"/>
    <w:rsid w:val="00FB0989"/>
    <w:rsid w:val="00FB2867"/>
    <w:rsid w:val="00FB38A2"/>
    <w:rsid w:val="00FC702E"/>
    <w:rsid w:val="00FE2819"/>
    <w:rsid w:val="00FE2E16"/>
    <w:rsid w:val="00FE4513"/>
    <w:rsid w:val="00FF116A"/>
    <w:rsid w:val="00FF1CC8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BF7E00"/>
    <w:pPr>
      <w:numPr>
        <w:numId w:val="0"/>
      </w:numPr>
      <w:tabs>
        <w:tab w:val="clear" w:pos="-142"/>
        <w:tab w:val="clear" w:pos="567"/>
        <w:tab w:val="left" w:pos="0"/>
      </w:tabs>
      <w:spacing w:before="0" w:line="240" w:lineRule="auto"/>
      <w:outlineLvl w:val="1"/>
    </w:pPr>
    <w:rPr>
      <w:rFonts w:ascii="Times New Roman" w:hAnsi="Times New Roman"/>
      <w:b w:val="0"/>
      <w:bCs/>
      <w:szCs w:val="24"/>
      <w:lang w:val="sr-Cyrl-RS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BF7E00"/>
    <w:rPr>
      <w:rFonts w:ascii="Times New Roman" w:eastAsia="Times New Roman" w:hAnsi="Times New Roman" w:cs="Times New Roman"/>
      <w:bCs/>
      <w:sz w:val="24"/>
      <w:szCs w:val="24"/>
      <w:lang w:val="sr-Cyrl-R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183B9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183B9B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Oznakaobrasca">
    <w:name w:val="#Oznaka obrasca"/>
    <w:basedOn w:val="Normal"/>
    <w:rsid w:val="00183B9B"/>
    <w:pPr>
      <w:tabs>
        <w:tab w:val="clear" w:pos="-142"/>
        <w:tab w:val="clear" w:pos="709"/>
        <w:tab w:val="right" w:pos="9923"/>
      </w:tabs>
      <w:suppressAutoHyphens w:val="0"/>
      <w:spacing w:before="0" w:line="240" w:lineRule="auto"/>
      <w:ind w:firstLine="56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567B7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AE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BF7E00"/>
    <w:pPr>
      <w:numPr>
        <w:numId w:val="0"/>
      </w:numPr>
      <w:tabs>
        <w:tab w:val="clear" w:pos="-142"/>
        <w:tab w:val="clear" w:pos="567"/>
        <w:tab w:val="left" w:pos="0"/>
      </w:tabs>
      <w:spacing w:before="0" w:line="240" w:lineRule="auto"/>
      <w:outlineLvl w:val="1"/>
    </w:pPr>
    <w:rPr>
      <w:rFonts w:ascii="Times New Roman" w:hAnsi="Times New Roman"/>
      <w:b w:val="0"/>
      <w:bCs/>
      <w:szCs w:val="24"/>
      <w:lang w:val="sr-Cyrl-RS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BF7E00"/>
    <w:rPr>
      <w:rFonts w:ascii="Times New Roman" w:eastAsia="Times New Roman" w:hAnsi="Times New Roman" w:cs="Times New Roman"/>
      <w:bCs/>
      <w:sz w:val="24"/>
      <w:szCs w:val="24"/>
      <w:lang w:val="sr-Cyrl-R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183B9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183B9B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Oznakaobrasca">
    <w:name w:val="#Oznaka obrasca"/>
    <w:basedOn w:val="Normal"/>
    <w:rsid w:val="00183B9B"/>
    <w:pPr>
      <w:tabs>
        <w:tab w:val="clear" w:pos="-142"/>
        <w:tab w:val="clear" w:pos="709"/>
        <w:tab w:val="right" w:pos="9923"/>
      </w:tabs>
      <w:suppressAutoHyphens w:val="0"/>
      <w:spacing w:before="0" w:line="240" w:lineRule="auto"/>
      <w:ind w:firstLine="56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567B7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A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7CC0-3B0F-40FE-B2BA-5388133E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7853</Words>
  <Characters>44767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r.solevic</cp:lastModifiedBy>
  <cp:revision>19</cp:revision>
  <cp:lastPrinted>2023-07-05T05:15:00Z</cp:lastPrinted>
  <dcterms:created xsi:type="dcterms:W3CDTF">2022-08-19T06:53:00Z</dcterms:created>
  <dcterms:modified xsi:type="dcterms:W3CDTF">2023-07-05T05:15:00Z</dcterms:modified>
</cp:coreProperties>
</file>