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8C667" w14:textId="77777777" w:rsidR="00915942" w:rsidRDefault="004C78FA" w:rsidP="00915942">
      <w:pPr>
        <w:spacing w:after="0" w:line="240" w:lineRule="auto"/>
        <w:jc w:val="center"/>
        <w:rPr>
          <w:rFonts w:ascii="Times New Roman" w:hAnsi="Times New Roman" w:cs="Times New Roman"/>
          <w:bCs/>
          <w:caps/>
          <w:sz w:val="24"/>
          <w:szCs w:val="24"/>
          <w:lang w:val="en-US"/>
        </w:rPr>
      </w:pPr>
      <w:r>
        <w:rPr>
          <w:rFonts w:ascii="Times New Roman" w:hAnsi="Times New Roman" w:cs="Times New Roman"/>
          <w:bCs/>
          <w:caps/>
          <w:sz w:val="24"/>
          <w:szCs w:val="24"/>
          <w:lang w:val="en-US"/>
        </w:rPr>
        <w:t>PROGRAMI I MASAVE MBI NDARJEN DHE SHFRYT</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ZIMIN E MJETEVE P</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R SUBVENSION P</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R SUBJEKTET EKONOMIKE N</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 xml:space="preserve"> PRON</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SI PRIVATE</w:t>
      </w:r>
    </w:p>
    <w:p w14:paraId="2D801D42" w14:textId="77777777" w:rsidR="00915942" w:rsidRDefault="004C78FA" w:rsidP="00915942">
      <w:pPr>
        <w:spacing w:after="0" w:line="240" w:lineRule="auto"/>
        <w:jc w:val="center"/>
        <w:rPr>
          <w:rFonts w:ascii="Times New Roman" w:hAnsi="Times New Roman" w:cs="Times New Roman"/>
          <w:bCs/>
          <w:caps/>
          <w:sz w:val="24"/>
          <w:szCs w:val="24"/>
          <w:lang w:val="en-US"/>
        </w:rPr>
      </w:pPr>
      <w:r>
        <w:rPr>
          <w:rFonts w:ascii="Times New Roman" w:hAnsi="Times New Roman" w:cs="Times New Roman"/>
          <w:bCs/>
          <w:caps/>
          <w:sz w:val="24"/>
          <w:szCs w:val="24"/>
          <w:lang w:val="en-US"/>
        </w:rPr>
        <w:t>P</w:t>
      </w:r>
      <w:r w:rsidR="00462915">
        <w:rPr>
          <w:rFonts w:ascii="Times New Roman" w:hAnsi="Times New Roman" w:cs="Times New Roman"/>
          <w:bCs/>
          <w:caps/>
          <w:sz w:val="24"/>
          <w:szCs w:val="24"/>
          <w:lang w:val="en-US"/>
        </w:rPr>
        <w:t>Ë</w:t>
      </w:r>
      <w:r w:rsidR="00DF226D">
        <w:rPr>
          <w:rFonts w:ascii="Times New Roman" w:hAnsi="Times New Roman" w:cs="Times New Roman"/>
          <w:bCs/>
          <w:caps/>
          <w:sz w:val="24"/>
          <w:szCs w:val="24"/>
          <w:lang w:val="en-US"/>
        </w:rPr>
        <w:t>R VITIN 2022</w:t>
      </w:r>
    </w:p>
    <w:p w14:paraId="26EF3D87" w14:textId="77777777" w:rsidR="004C78FA" w:rsidRPr="004C78FA" w:rsidRDefault="004C78FA" w:rsidP="00915942">
      <w:pPr>
        <w:spacing w:after="0" w:line="240" w:lineRule="auto"/>
        <w:jc w:val="center"/>
        <w:rPr>
          <w:lang w:val="en-US"/>
        </w:rPr>
      </w:pPr>
      <w:r>
        <w:rPr>
          <w:rFonts w:ascii="Times New Roman" w:hAnsi="Times New Roman" w:cs="Times New Roman"/>
          <w:bCs/>
          <w:caps/>
          <w:sz w:val="24"/>
          <w:szCs w:val="24"/>
          <w:lang w:val="en-US"/>
        </w:rPr>
        <w:t>N</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 xml:space="preserve"> KOMUNAT pRESHEV</w:t>
      </w:r>
      <w:r w:rsidR="00462915">
        <w:rPr>
          <w:rFonts w:ascii="Times New Roman" w:hAnsi="Times New Roman" w:cs="Times New Roman"/>
          <w:bCs/>
          <w:caps/>
          <w:sz w:val="24"/>
          <w:szCs w:val="24"/>
          <w:lang w:val="en-US"/>
        </w:rPr>
        <w:t>Ë</w:t>
      </w:r>
      <w:r>
        <w:rPr>
          <w:rFonts w:ascii="Times New Roman" w:hAnsi="Times New Roman" w:cs="Times New Roman"/>
          <w:bCs/>
          <w:caps/>
          <w:sz w:val="24"/>
          <w:szCs w:val="24"/>
          <w:lang w:val="en-US"/>
        </w:rPr>
        <w:t>, BUJANOC DHE MEDVEGJ</w:t>
      </w:r>
      <w:r w:rsidR="00462915">
        <w:rPr>
          <w:rFonts w:ascii="Times New Roman" w:hAnsi="Times New Roman" w:cs="Times New Roman"/>
          <w:bCs/>
          <w:caps/>
          <w:sz w:val="24"/>
          <w:szCs w:val="24"/>
          <w:lang w:val="en-US"/>
        </w:rPr>
        <w:t>Ë</w:t>
      </w:r>
    </w:p>
    <w:p w14:paraId="431821A2" w14:textId="77777777" w:rsidR="00475461" w:rsidRDefault="00475461">
      <w:pPr>
        <w:spacing w:before="120" w:after="0" w:line="240" w:lineRule="auto"/>
        <w:jc w:val="center"/>
        <w:rPr>
          <w:rFonts w:ascii="Times New Roman" w:hAnsi="Times New Roman" w:cs="Times New Roman"/>
          <w:bCs/>
          <w:caps/>
          <w:sz w:val="24"/>
          <w:szCs w:val="24"/>
          <w:lang w:val="ru-RU"/>
        </w:rPr>
      </w:pPr>
    </w:p>
    <w:p w14:paraId="0FCF2988" w14:textId="77777777" w:rsidR="00475461" w:rsidRDefault="00475461">
      <w:pPr>
        <w:spacing w:before="120" w:after="0" w:line="240" w:lineRule="auto"/>
        <w:ind w:firstLine="720"/>
        <w:jc w:val="center"/>
        <w:rPr>
          <w:rFonts w:ascii="Times New Roman" w:hAnsi="Times New Roman" w:cs="Times New Roman"/>
          <w:bCs/>
          <w:caps/>
          <w:sz w:val="24"/>
          <w:szCs w:val="24"/>
        </w:rPr>
      </w:pPr>
    </w:p>
    <w:p w14:paraId="19790C8B" w14:textId="77777777" w:rsidR="00475461" w:rsidRPr="00852C51" w:rsidRDefault="00475461">
      <w:pPr>
        <w:spacing w:before="120" w:after="0" w:line="240" w:lineRule="auto"/>
        <w:ind w:firstLine="720"/>
        <w:jc w:val="center"/>
      </w:pPr>
      <w:r>
        <w:rPr>
          <w:rFonts w:ascii="Times New Roman" w:hAnsi="Times New Roman" w:cs="Times New Roman"/>
          <w:bCs/>
          <w:color w:val="000000"/>
          <w:sz w:val="24"/>
          <w:szCs w:val="24"/>
        </w:rPr>
        <w:t>I</w:t>
      </w:r>
      <w:r>
        <w:rPr>
          <w:rFonts w:ascii="Times New Roman" w:hAnsi="Times New Roman" w:cs="Times New Roman"/>
          <w:bCs/>
          <w:color w:val="000000"/>
          <w:sz w:val="24"/>
          <w:szCs w:val="24"/>
          <w:lang w:val="ru-RU"/>
        </w:rPr>
        <w:t xml:space="preserve">. </w:t>
      </w:r>
      <w:r w:rsidR="004C78FA">
        <w:rPr>
          <w:rFonts w:ascii="Times New Roman" w:hAnsi="Times New Roman" w:cs="Times New Roman"/>
          <w:bCs/>
          <w:color w:val="000000"/>
          <w:sz w:val="24"/>
          <w:szCs w:val="24"/>
          <w:lang w:val="en-US"/>
        </w:rPr>
        <w:t>DISPOZITAT</w:t>
      </w:r>
      <w:r w:rsidR="004C78FA" w:rsidRPr="00852C51">
        <w:rPr>
          <w:rFonts w:ascii="Times New Roman" w:hAnsi="Times New Roman" w:cs="Times New Roman"/>
          <w:bCs/>
          <w:color w:val="000000"/>
          <w:sz w:val="24"/>
          <w:szCs w:val="24"/>
        </w:rPr>
        <w:t xml:space="preserve"> </w:t>
      </w:r>
      <w:r w:rsidR="004C78FA">
        <w:rPr>
          <w:rFonts w:ascii="Times New Roman" w:hAnsi="Times New Roman" w:cs="Times New Roman"/>
          <w:bCs/>
          <w:color w:val="000000"/>
          <w:sz w:val="24"/>
          <w:szCs w:val="24"/>
          <w:lang w:val="en-US"/>
        </w:rPr>
        <w:t>E</w:t>
      </w:r>
      <w:r w:rsidR="004C78FA" w:rsidRPr="00852C51">
        <w:rPr>
          <w:rFonts w:ascii="Times New Roman" w:hAnsi="Times New Roman" w:cs="Times New Roman"/>
          <w:bCs/>
          <w:color w:val="000000"/>
          <w:sz w:val="24"/>
          <w:szCs w:val="24"/>
        </w:rPr>
        <w:t xml:space="preserve"> </w:t>
      </w:r>
      <w:r w:rsidR="004C78FA">
        <w:rPr>
          <w:rFonts w:ascii="Times New Roman" w:hAnsi="Times New Roman" w:cs="Times New Roman"/>
          <w:bCs/>
          <w:color w:val="000000"/>
          <w:sz w:val="24"/>
          <w:szCs w:val="24"/>
          <w:lang w:val="en-US"/>
        </w:rPr>
        <w:t>P</w:t>
      </w:r>
      <w:r w:rsidR="00462915" w:rsidRPr="00852C51">
        <w:rPr>
          <w:rFonts w:ascii="Times New Roman" w:hAnsi="Times New Roman" w:cs="Times New Roman"/>
          <w:bCs/>
          <w:color w:val="000000"/>
          <w:sz w:val="24"/>
          <w:szCs w:val="24"/>
        </w:rPr>
        <w:t>Ë</w:t>
      </w:r>
      <w:r w:rsidR="004C78FA">
        <w:rPr>
          <w:rFonts w:ascii="Times New Roman" w:hAnsi="Times New Roman" w:cs="Times New Roman"/>
          <w:bCs/>
          <w:color w:val="000000"/>
          <w:sz w:val="24"/>
          <w:szCs w:val="24"/>
          <w:lang w:val="en-US"/>
        </w:rPr>
        <w:t>RGJITHSHME</w:t>
      </w:r>
    </w:p>
    <w:p w14:paraId="53E2E492" w14:textId="77777777" w:rsidR="004C78FA" w:rsidRPr="00852C51" w:rsidRDefault="004C78FA">
      <w:pPr>
        <w:spacing w:before="240" w:after="0" w:line="240" w:lineRule="auto"/>
        <w:ind w:firstLine="720"/>
        <w:jc w:val="both"/>
      </w:pPr>
      <w:r>
        <w:rPr>
          <w:rFonts w:ascii="Times New Roman" w:hAnsi="Times New Roman" w:cs="Times New Roman"/>
          <w:color w:val="000000"/>
          <w:sz w:val="24"/>
          <w:szCs w:val="24"/>
          <w:lang w:val="en-US"/>
        </w:rPr>
        <w:t>Me</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Ligjin</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mbi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Buxhetin</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Republik</w:t>
      </w:r>
      <w:proofErr w:type="spellEnd"/>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Serbis</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vi</w:t>
      </w:r>
      <w:r w:rsidR="004811E1">
        <w:rPr>
          <w:rFonts w:ascii="Times New Roman" w:hAnsi="Times New Roman" w:cs="Times New Roman"/>
          <w:color w:val="000000"/>
          <w:sz w:val="24"/>
          <w:szCs w:val="24"/>
          <w:lang w:val="en-US"/>
        </w:rPr>
        <w:t>tin</w:t>
      </w:r>
      <w:proofErr w:type="spellEnd"/>
      <w:r w:rsidR="00DF226D">
        <w:rPr>
          <w:rFonts w:ascii="Times New Roman" w:hAnsi="Times New Roman" w:cs="Times New Roman"/>
          <w:color w:val="000000"/>
          <w:sz w:val="24"/>
          <w:szCs w:val="24"/>
        </w:rPr>
        <w:t xml:space="preserve"> 202</w:t>
      </w:r>
      <w:r w:rsidR="00DF226D">
        <w:rPr>
          <w:rFonts w:ascii="Times New Roman" w:hAnsi="Times New Roman" w:cs="Times New Roman"/>
          <w:color w:val="000000"/>
          <w:sz w:val="24"/>
          <w:szCs w:val="24"/>
          <w:lang w:val="en-US"/>
        </w:rPr>
        <w:t>2</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Gazeta</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Zyrtare</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RS</w:t>
      </w:r>
      <w:r w:rsidRPr="00852C51">
        <w:rPr>
          <w:rFonts w:ascii="Times New Roman" w:hAnsi="Times New Roman" w:cs="Times New Roman"/>
          <w:color w:val="000000"/>
          <w:sz w:val="24"/>
          <w:szCs w:val="24"/>
        </w:rPr>
        <w:t>-</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num</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rPr>
        <w:t xml:space="preserve"> </w:t>
      </w:r>
      <w:r w:rsidR="00DF226D">
        <w:rPr>
          <w:rFonts w:ascii="Times New Roman" w:hAnsi="Times New Roman" w:cs="Times New Roman"/>
          <w:color w:val="000000"/>
          <w:sz w:val="24"/>
          <w:szCs w:val="24"/>
        </w:rPr>
        <w:t>1</w:t>
      </w:r>
      <w:r w:rsidR="00DF226D">
        <w:rPr>
          <w:rFonts w:ascii="Times New Roman" w:hAnsi="Times New Roman" w:cs="Times New Roman"/>
          <w:color w:val="000000"/>
          <w:sz w:val="24"/>
          <w:szCs w:val="24"/>
          <w:lang w:val="en-US"/>
        </w:rPr>
        <w:t>10</w:t>
      </w:r>
      <w:r w:rsidR="00DF226D">
        <w:rPr>
          <w:rFonts w:ascii="Times New Roman" w:hAnsi="Times New Roman" w:cs="Times New Roman"/>
          <w:color w:val="000000"/>
          <w:sz w:val="24"/>
          <w:szCs w:val="24"/>
        </w:rPr>
        <w:t>/202</w:t>
      </w:r>
      <w:r w:rsidR="00DF226D">
        <w:rPr>
          <w:rFonts w:ascii="Times New Roman" w:hAnsi="Times New Roman" w:cs="Times New Roman"/>
          <w:color w:val="000000"/>
          <w:sz w:val="24"/>
          <w:szCs w:val="24"/>
          <w:lang w:val="en-US"/>
        </w:rPr>
        <w:t>1</w:t>
      </w:r>
      <w:r w:rsidRPr="00852C51">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nenin</w:t>
      </w:r>
      <w:proofErr w:type="spellEnd"/>
      <w:r w:rsidRPr="00852C51">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lang w:val="en-US"/>
        </w:rPr>
        <w:t>paragrafi</w:t>
      </w:r>
      <w:proofErr w:type="spellEnd"/>
      <w:r w:rsidRPr="00852C51">
        <w:rPr>
          <w:rFonts w:ascii="Times New Roman" w:hAnsi="Times New Roman" w:cs="Times New Roman"/>
          <w:color w:val="000000"/>
          <w:sz w:val="24"/>
          <w:szCs w:val="24"/>
        </w:rPr>
        <w:t xml:space="preserve"> 2, </w:t>
      </w:r>
      <w:proofErr w:type="spellStart"/>
      <w:r>
        <w:rPr>
          <w:rFonts w:ascii="Times New Roman" w:hAnsi="Times New Roman" w:cs="Times New Roman"/>
          <w:color w:val="000000"/>
          <w:sz w:val="24"/>
          <w:szCs w:val="24"/>
          <w:lang w:val="en-US"/>
        </w:rPr>
        <w:t>pjesa</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rPr>
        <w:t xml:space="preserve"> 3 – </w:t>
      </w:r>
      <w:proofErr w:type="spellStart"/>
      <w:r>
        <w:rPr>
          <w:rFonts w:ascii="Times New Roman" w:hAnsi="Times New Roman" w:cs="Times New Roman"/>
          <w:color w:val="000000"/>
          <w:sz w:val="24"/>
          <w:szCs w:val="24"/>
          <w:lang w:val="en-US"/>
        </w:rPr>
        <w:t>Qeveria</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w:t>
      </w:r>
      <w:r w:rsidR="00ED046E">
        <w:rPr>
          <w:rFonts w:ascii="Times New Roman" w:hAnsi="Times New Roman" w:cs="Times New Roman"/>
          <w:color w:val="000000"/>
          <w:sz w:val="24"/>
          <w:szCs w:val="24"/>
          <w:lang w:val="en-US"/>
        </w:rPr>
        <w:t>apitulli</w:t>
      </w:r>
      <w:proofErr w:type="spellEnd"/>
      <w:r w:rsidR="00ED046E" w:rsidRPr="00852C51">
        <w:rPr>
          <w:rFonts w:ascii="Times New Roman" w:hAnsi="Times New Roman" w:cs="Times New Roman"/>
          <w:color w:val="000000"/>
          <w:sz w:val="24"/>
          <w:szCs w:val="24"/>
        </w:rPr>
        <w:t xml:space="preserve"> </w:t>
      </w:r>
      <w:r w:rsidRPr="00852C51">
        <w:rPr>
          <w:rFonts w:ascii="Times New Roman" w:hAnsi="Times New Roman" w:cs="Times New Roman"/>
          <w:color w:val="000000"/>
          <w:sz w:val="24"/>
          <w:szCs w:val="24"/>
        </w:rPr>
        <w:t xml:space="preserve">3.12 – </w:t>
      </w:r>
      <w:proofErr w:type="spellStart"/>
      <w:r>
        <w:rPr>
          <w:rFonts w:ascii="Times New Roman" w:hAnsi="Times New Roman" w:cs="Times New Roman"/>
          <w:color w:val="000000"/>
          <w:sz w:val="24"/>
          <w:szCs w:val="24"/>
          <w:lang w:val="en-US"/>
        </w:rPr>
        <w:t>Sh</w:t>
      </w:r>
      <w:proofErr w:type="spellEnd"/>
      <w:r w:rsidR="00462915" w:rsidRPr="00852C51">
        <w:rPr>
          <w:rFonts w:ascii="Times New Roman" w:hAnsi="Times New Roman" w:cs="Times New Roman"/>
          <w:color w:val="000000"/>
          <w:sz w:val="24"/>
          <w:szCs w:val="24"/>
        </w:rPr>
        <w:t>ë</w:t>
      </w:r>
      <w:proofErr w:type="spellStart"/>
      <w:r>
        <w:rPr>
          <w:rFonts w:ascii="Times New Roman" w:hAnsi="Times New Roman" w:cs="Times New Roman"/>
          <w:color w:val="000000"/>
          <w:sz w:val="24"/>
          <w:szCs w:val="24"/>
          <w:lang w:val="en-US"/>
        </w:rPr>
        <w:t>rbimi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Trupit</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Koordinues</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Qeveris</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w:t>
      </w:r>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Republik</w:t>
      </w:r>
      <w:proofErr w:type="spellEnd"/>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Serbis</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komunat</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Preshev</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Bujanoc</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Medvegj</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w:t>
      </w:r>
      <w:r w:rsidR="00257CFC" w:rsidRPr="00852C51">
        <w:rPr>
          <w:rFonts w:ascii="Times New Roman" w:hAnsi="Times New Roman" w:cs="Times New Roman"/>
          <w:color w:val="000000"/>
          <w:sz w:val="24"/>
          <w:szCs w:val="24"/>
        </w:rPr>
        <w:t xml:space="preserve"> </w:t>
      </w:r>
      <w:proofErr w:type="spellStart"/>
      <w:r w:rsidR="00257CFC">
        <w:rPr>
          <w:rFonts w:ascii="Times New Roman" w:hAnsi="Times New Roman" w:cs="Times New Roman"/>
          <w:color w:val="000000"/>
          <w:sz w:val="24"/>
          <w:szCs w:val="24"/>
          <w:lang w:val="en-US"/>
        </w:rPr>
        <w:t>Programi</w:t>
      </w:r>
      <w:proofErr w:type="spellEnd"/>
      <w:r w:rsidR="00257CFC" w:rsidRPr="00852C51">
        <w:rPr>
          <w:rFonts w:ascii="Times New Roman" w:hAnsi="Times New Roman" w:cs="Times New Roman"/>
          <w:color w:val="000000"/>
          <w:sz w:val="24"/>
          <w:szCs w:val="24"/>
        </w:rPr>
        <w:t xml:space="preserve"> </w:t>
      </w:r>
      <w:r w:rsidR="002C3089" w:rsidRPr="00852C51">
        <w:rPr>
          <w:rFonts w:ascii="Times New Roman" w:hAnsi="Times New Roman" w:cs="Times New Roman"/>
          <w:color w:val="000000"/>
          <w:sz w:val="24"/>
          <w:szCs w:val="24"/>
        </w:rPr>
        <w:t>1501</w:t>
      </w:r>
      <w:r w:rsidR="00257CFC" w:rsidRPr="00852C51">
        <w:rPr>
          <w:rFonts w:ascii="Times New Roman" w:hAnsi="Times New Roman" w:cs="Times New Roman"/>
          <w:color w:val="000000"/>
          <w:sz w:val="24"/>
          <w:szCs w:val="24"/>
        </w:rPr>
        <w:t xml:space="preserve"> –</w:t>
      </w:r>
      <w:r w:rsidRPr="00852C51">
        <w:rPr>
          <w:rFonts w:ascii="Times New Roman" w:hAnsi="Times New Roman" w:cs="Times New Roman"/>
          <w:color w:val="000000"/>
          <w:sz w:val="24"/>
          <w:szCs w:val="24"/>
        </w:rPr>
        <w:t xml:space="preserve"> </w:t>
      </w:r>
      <w:proofErr w:type="spellStart"/>
      <w:r w:rsidR="00257CFC">
        <w:rPr>
          <w:rFonts w:ascii="Times New Roman" w:hAnsi="Times New Roman" w:cs="Times New Roman"/>
          <w:color w:val="000000"/>
          <w:sz w:val="24"/>
          <w:szCs w:val="24"/>
          <w:lang w:val="en-US"/>
        </w:rPr>
        <w:t>Zhvillimi</w:t>
      </w:r>
      <w:proofErr w:type="spellEnd"/>
      <w:r w:rsidR="00257CFC" w:rsidRPr="00852C51">
        <w:rPr>
          <w:rFonts w:ascii="Times New Roman" w:hAnsi="Times New Roman" w:cs="Times New Roman"/>
          <w:color w:val="000000"/>
          <w:sz w:val="24"/>
          <w:szCs w:val="24"/>
        </w:rPr>
        <w:t xml:space="preserve"> </w:t>
      </w:r>
      <w:proofErr w:type="spellStart"/>
      <w:r w:rsidR="00C676E4">
        <w:rPr>
          <w:rFonts w:ascii="Times New Roman" w:hAnsi="Times New Roman" w:cs="Times New Roman"/>
          <w:color w:val="000000"/>
          <w:sz w:val="24"/>
          <w:szCs w:val="24"/>
          <w:lang w:val="en-US"/>
        </w:rPr>
        <w:t>i</w:t>
      </w:r>
      <w:proofErr w:type="spellEnd"/>
      <w:r w:rsidR="00C676E4" w:rsidRPr="00852C51">
        <w:rPr>
          <w:rFonts w:ascii="Times New Roman" w:hAnsi="Times New Roman" w:cs="Times New Roman"/>
          <w:color w:val="000000"/>
          <w:sz w:val="24"/>
          <w:szCs w:val="24"/>
        </w:rPr>
        <w:t xml:space="preserve"> </w:t>
      </w:r>
      <w:proofErr w:type="spellStart"/>
      <w:r w:rsidR="00C676E4">
        <w:rPr>
          <w:rFonts w:ascii="Times New Roman" w:hAnsi="Times New Roman" w:cs="Times New Roman"/>
          <w:color w:val="000000"/>
          <w:sz w:val="24"/>
          <w:szCs w:val="24"/>
          <w:lang w:val="en-US"/>
        </w:rPr>
        <w:t>komunave</w:t>
      </w:r>
      <w:proofErr w:type="spellEnd"/>
      <w:r w:rsidR="00C676E4" w:rsidRPr="00852C51">
        <w:rPr>
          <w:rFonts w:ascii="Times New Roman" w:hAnsi="Times New Roman" w:cs="Times New Roman"/>
          <w:color w:val="000000"/>
          <w:sz w:val="24"/>
          <w:szCs w:val="24"/>
        </w:rPr>
        <w:t xml:space="preserve"> </w:t>
      </w:r>
      <w:proofErr w:type="spellStart"/>
      <w:r w:rsidR="00C676E4">
        <w:rPr>
          <w:rFonts w:ascii="Times New Roman" w:hAnsi="Times New Roman" w:cs="Times New Roman"/>
          <w:color w:val="000000"/>
          <w:sz w:val="24"/>
          <w:szCs w:val="24"/>
          <w:lang w:val="en-US"/>
        </w:rPr>
        <w:t>Preshev</w:t>
      </w:r>
      <w:proofErr w:type="spellEnd"/>
      <w:r w:rsidR="00C676E4" w:rsidRPr="00852C51">
        <w:rPr>
          <w:rFonts w:ascii="Times New Roman" w:hAnsi="Times New Roman" w:cs="Times New Roman"/>
          <w:color w:val="000000"/>
          <w:sz w:val="24"/>
          <w:szCs w:val="24"/>
        </w:rPr>
        <w:t xml:space="preserve">ë, </w:t>
      </w:r>
      <w:proofErr w:type="spellStart"/>
      <w:r w:rsidR="00C676E4">
        <w:rPr>
          <w:rFonts w:ascii="Times New Roman" w:hAnsi="Times New Roman" w:cs="Times New Roman"/>
          <w:color w:val="000000"/>
          <w:sz w:val="24"/>
          <w:szCs w:val="24"/>
          <w:lang w:val="en-US"/>
        </w:rPr>
        <w:t>Bujanoc</w:t>
      </w:r>
      <w:proofErr w:type="spellEnd"/>
      <w:r w:rsidR="00C676E4" w:rsidRPr="00852C51">
        <w:rPr>
          <w:rFonts w:ascii="Times New Roman" w:hAnsi="Times New Roman" w:cs="Times New Roman"/>
          <w:color w:val="000000"/>
          <w:sz w:val="24"/>
          <w:szCs w:val="24"/>
        </w:rPr>
        <w:t xml:space="preserve"> </w:t>
      </w:r>
      <w:proofErr w:type="spellStart"/>
      <w:r w:rsidR="00C676E4">
        <w:rPr>
          <w:rFonts w:ascii="Times New Roman" w:hAnsi="Times New Roman" w:cs="Times New Roman"/>
          <w:color w:val="000000"/>
          <w:sz w:val="24"/>
          <w:szCs w:val="24"/>
          <w:lang w:val="en-US"/>
        </w:rPr>
        <w:t>dhe</w:t>
      </w:r>
      <w:proofErr w:type="spellEnd"/>
      <w:r w:rsidR="00C676E4" w:rsidRPr="00852C51">
        <w:rPr>
          <w:rFonts w:ascii="Times New Roman" w:hAnsi="Times New Roman" w:cs="Times New Roman"/>
          <w:color w:val="000000"/>
          <w:sz w:val="24"/>
          <w:szCs w:val="24"/>
        </w:rPr>
        <w:t xml:space="preserve"> </w:t>
      </w:r>
      <w:proofErr w:type="spellStart"/>
      <w:r w:rsidR="00C676E4">
        <w:rPr>
          <w:rFonts w:ascii="Times New Roman" w:hAnsi="Times New Roman" w:cs="Times New Roman"/>
          <w:color w:val="000000"/>
          <w:sz w:val="24"/>
          <w:szCs w:val="24"/>
          <w:lang w:val="en-US"/>
        </w:rPr>
        <w:t>Medvegj</w:t>
      </w:r>
      <w:proofErr w:type="spellEnd"/>
      <w:r w:rsidR="00C676E4" w:rsidRPr="00852C51">
        <w:rPr>
          <w:rFonts w:ascii="Times New Roman" w:hAnsi="Times New Roman" w:cs="Times New Roman"/>
          <w:color w:val="000000"/>
          <w:sz w:val="24"/>
          <w:szCs w:val="24"/>
        </w:rPr>
        <w:t>ë</w:t>
      </w:r>
      <w:r w:rsidR="00E6491B"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Funksioni</w:t>
      </w:r>
      <w:proofErr w:type="spellEnd"/>
      <w:r w:rsidRPr="00852C51">
        <w:rPr>
          <w:rFonts w:ascii="Times New Roman" w:hAnsi="Times New Roman" w:cs="Times New Roman"/>
          <w:color w:val="000000"/>
          <w:sz w:val="24"/>
          <w:szCs w:val="24"/>
        </w:rPr>
        <w:t xml:space="preserve"> 110 – </w:t>
      </w:r>
      <w:proofErr w:type="spellStart"/>
      <w:r>
        <w:rPr>
          <w:rFonts w:ascii="Times New Roman" w:hAnsi="Times New Roman" w:cs="Times New Roman"/>
          <w:color w:val="000000"/>
          <w:sz w:val="24"/>
          <w:szCs w:val="24"/>
          <w:lang w:val="en-US"/>
        </w:rPr>
        <w:t>Organet</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egzekutive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ligj</w:t>
      </w:r>
      <w:proofErr w:type="spellEnd"/>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v</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se</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pun</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t</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financiare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fiskale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pun</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t</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jashtm</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Aktiviteti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programor</w:t>
      </w:r>
      <w:proofErr w:type="spellEnd"/>
      <w:r w:rsidRPr="00852C51">
        <w:rPr>
          <w:rFonts w:ascii="Times New Roman" w:hAnsi="Times New Roman" w:cs="Times New Roman"/>
          <w:color w:val="000000"/>
          <w:sz w:val="24"/>
          <w:szCs w:val="24"/>
        </w:rPr>
        <w:t xml:space="preserve"> 0001 – </w:t>
      </w:r>
      <w:proofErr w:type="spellStart"/>
      <w:r>
        <w:rPr>
          <w:rFonts w:ascii="Times New Roman" w:hAnsi="Times New Roman" w:cs="Times New Roman"/>
          <w:color w:val="000000"/>
          <w:sz w:val="24"/>
          <w:szCs w:val="24"/>
          <w:lang w:val="en-US"/>
        </w:rPr>
        <w:t>Zhvillimi</w:t>
      </w:r>
      <w:proofErr w:type="spellEnd"/>
      <w:r w:rsidRPr="00852C51">
        <w:rPr>
          <w:rFonts w:ascii="Times New Roman" w:hAnsi="Times New Roman" w:cs="Times New Roman"/>
          <w:color w:val="000000"/>
          <w:sz w:val="24"/>
          <w:szCs w:val="24"/>
        </w:rPr>
        <w:t xml:space="preserve"> </w:t>
      </w:r>
      <w:proofErr w:type="spellStart"/>
      <w:r w:rsidR="005A0BA1">
        <w:rPr>
          <w:rFonts w:ascii="Times New Roman" w:hAnsi="Times New Roman" w:cs="Times New Roman"/>
          <w:color w:val="000000"/>
          <w:sz w:val="24"/>
          <w:szCs w:val="24"/>
          <w:lang w:val="en-US"/>
        </w:rPr>
        <w:t>infrastruk</w:t>
      </w:r>
      <w:r>
        <w:rPr>
          <w:rFonts w:ascii="Times New Roman" w:hAnsi="Times New Roman" w:cs="Times New Roman"/>
          <w:color w:val="000000"/>
          <w:sz w:val="24"/>
          <w:szCs w:val="24"/>
          <w:lang w:val="en-US"/>
        </w:rPr>
        <w:t>tural</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ekonomik</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Klasifikimi</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ekonomik</w:t>
      </w:r>
      <w:proofErr w:type="spellEnd"/>
      <w:r w:rsidRPr="00852C51">
        <w:rPr>
          <w:rFonts w:ascii="Times New Roman" w:hAnsi="Times New Roman" w:cs="Times New Roman"/>
          <w:color w:val="000000"/>
          <w:sz w:val="24"/>
          <w:szCs w:val="24"/>
        </w:rPr>
        <w:t xml:space="preserve"> 454 – </w:t>
      </w:r>
      <w:proofErr w:type="spellStart"/>
      <w:r>
        <w:rPr>
          <w:rFonts w:ascii="Times New Roman" w:hAnsi="Times New Roman" w:cs="Times New Roman"/>
          <w:color w:val="000000"/>
          <w:sz w:val="24"/>
          <w:szCs w:val="24"/>
          <w:lang w:val="en-US"/>
        </w:rPr>
        <w:t>Subvensionet</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kompanit</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private</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jan</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dedikuar</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mjete</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vler</w:t>
      </w:r>
      <w:proofErr w:type="spellEnd"/>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rPr>
        <w:t>ë</w:t>
      </w:r>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rPr>
        <w:t>ë</w:t>
      </w:r>
      <w:proofErr w:type="spellStart"/>
      <w:r w:rsidR="004811E1">
        <w:rPr>
          <w:rFonts w:ascii="Times New Roman" w:hAnsi="Times New Roman" w:cs="Times New Roman"/>
          <w:color w:val="000000"/>
          <w:sz w:val="24"/>
          <w:szCs w:val="24"/>
          <w:lang w:val="en-US"/>
        </w:rPr>
        <w:t>rgjithshme</w:t>
      </w:r>
      <w:proofErr w:type="spellEnd"/>
      <w:r w:rsidR="004811E1" w:rsidRPr="00852C51">
        <w:rPr>
          <w:rFonts w:ascii="Times New Roman" w:hAnsi="Times New Roman" w:cs="Times New Roman"/>
          <w:color w:val="000000"/>
          <w:sz w:val="24"/>
          <w:szCs w:val="24"/>
        </w:rPr>
        <w:t xml:space="preserve"> </w:t>
      </w:r>
      <w:proofErr w:type="spellStart"/>
      <w:r w:rsidR="004811E1">
        <w:rPr>
          <w:rFonts w:ascii="Times New Roman" w:hAnsi="Times New Roman" w:cs="Times New Roman"/>
          <w:color w:val="000000"/>
          <w:sz w:val="24"/>
          <w:szCs w:val="24"/>
          <w:lang w:val="en-US"/>
        </w:rPr>
        <w:t>prej</w:t>
      </w:r>
      <w:proofErr w:type="spellEnd"/>
      <w:r w:rsidR="004811E1" w:rsidRPr="00852C51">
        <w:rPr>
          <w:rFonts w:ascii="Times New Roman" w:hAnsi="Times New Roman" w:cs="Times New Roman"/>
          <w:color w:val="000000"/>
          <w:sz w:val="24"/>
          <w:szCs w:val="24"/>
        </w:rPr>
        <w:t xml:space="preserve"> 4</w:t>
      </w:r>
      <w:r w:rsidRPr="00852C51">
        <w:rPr>
          <w:rFonts w:ascii="Times New Roman" w:hAnsi="Times New Roman" w:cs="Times New Roman"/>
          <w:color w:val="000000"/>
          <w:sz w:val="24"/>
          <w:szCs w:val="24"/>
        </w:rPr>
        <w:t xml:space="preserve">0.000.000,00 </w:t>
      </w:r>
      <w:r>
        <w:rPr>
          <w:rFonts w:ascii="Times New Roman" w:hAnsi="Times New Roman" w:cs="Times New Roman"/>
          <w:color w:val="000000"/>
          <w:sz w:val="24"/>
          <w:szCs w:val="24"/>
          <w:lang w:val="en-US"/>
        </w:rPr>
        <w:t>dinar</w:t>
      </w:r>
      <w:r w:rsidR="00462915" w:rsidRPr="00852C51">
        <w:rPr>
          <w:rFonts w:ascii="Times New Roman" w:hAnsi="Times New Roman" w:cs="Times New Roman"/>
          <w:color w:val="000000"/>
          <w:sz w:val="24"/>
          <w:szCs w:val="24"/>
        </w:rPr>
        <w:t>ë</w:t>
      </w:r>
      <w:proofErr w:type="spellStart"/>
      <w:r>
        <w:rPr>
          <w:rFonts w:ascii="Times New Roman" w:hAnsi="Times New Roman" w:cs="Times New Roman"/>
          <w:color w:val="000000"/>
          <w:sz w:val="24"/>
          <w:szCs w:val="24"/>
          <w:lang w:val="en-US"/>
        </w:rPr>
        <w:t>ve</w:t>
      </w:r>
      <w:proofErr w:type="spellEnd"/>
      <w:r w:rsidRPr="00852C51">
        <w:rPr>
          <w:rFonts w:ascii="Times New Roman" w:hAnsi="Times New Roman" w:cs="Times New Roman"/>
          <w:color w:val="000000"/>
          <w:sz w:val="24"/>
          <w:szCs w:val="24"/>
        </w:rPr>
        <w:t xml:space="preserve">. </w:t>
      </w:r>
    </w:p>
    <w:p w14:paraId="42679818" w14:textId="77777777" w:rsidR="004C78FA" w:rsidRDefault="004C78FA">
      <w:pPr>
        <w:spacing w:before="240" w:after="0" w:line="240" w:lineRule="auto"/>
        <w:ind w:firstLine="720"/>
        <w:jc w:val="both"/>
        <w:rPr>
          <w:rFonts w:ascii="Times New Roman" w:hAnsi="Times New Roman"/>
          <w:sz w:val="24"/>
          <w:szCs w:val="24"/>
          <w:lang w:val="sr-Cyrl-CS"/>
        </w:rPr>
      </w:pPr>
      <w:r>
        <w:rPr>
          <w:rFonts w:ascii="Times New Roman" w:hAnsi="Times New Roman" w:cs="Times New Roman"/>
          <w:color w:val="000000"/>
          <w:sz w:val="24"/>
          <w:szCs w:val="24"/>
          <w:lang w:val="sr-Latn-CS"/>
        </w:rPr>
        <w:t>Vlera e dedikuar ndahet p</w:t>
      </w:r>
      <w:r w:rsidR="00462915">
        <w:rPr>
          <w:rFonts w:ascii="Times New Roman" w:hAnsi="Times New Roman" w:cs="Times New Roman"/>
          <w:color w:val="000000"/>
          <w:sz w:val="24"/>
          <w:szCs w:val="24"/>
          <w:lang w:val="sr-Latn-CS"/>
        </w:rPr>
        <w:t>ë</w:t>
      </w:r>
      <w:r>
        <w:rPr>
          <w:rFonts w:ascii="Times New Roman" w:hAnsi="Times New Roman" w:cs="Times New Roman"/>
          <w:color w:val="000000"/>
          <w:sz w:val="24"/>
          <w:szCs w:val="24"/>
          <w:lang w:val="sr-Latn-CS"/>
        </w:rPr>
        <w:t>r subjektet ekonomike n</w:t>
      </w:r>
      <w:r w:rsidR="00462915">
        <w:rPr>
          <w:rFonts w:ascii="Times New Roman" w:hAnsi="Times New Roman" w:cs="Times New Roman"/>
          <w:color w:val="000000"/>
          <w:sz w:val="24"/>
          <w:szCs w:val="24"/>
          <w:lang w:val="sr-Latn-CS"/>
        </w:rPr>
        <w:t>ë</w:t>
      </w:r>
      <w:r>
        <w:rPr>
          <w:rFonts w:ascii="Times New Roman" w:hAnsi="Times New Roman" w:cs="Times New Roman"/>
          <w:color w:val="000000"/>
          <w:sz w:val="24"/>
          <w:szCs w:val="24"/>
          <w:lang w:val="sr-Latn-CS"/>
        </w:rPr>
        <w:t xml:space="preserve"> </w:t>
      </w:r>
      <w:r w:rsidRPr="00C91963">
        <w:rPr>
          <w:rFonts w:ascii="Times New Roman" w:hAnsi="Times New Roman"/>
          <w:sz w:val="24"/>
          <w:szCs w:val="24"/>
          <w:lang w:val="sr-Cyrl-CS"/>
        </w:rPr>
        <w:t xml:space="preserve">komunën e Preshevës në vlerë prej </w:t>
      </w:r>
      <w:r w:rsidR="004811E1">
        <w:rPr>
          <w:rFonts w:ascii="Times New Roman" w:hAnsi="Times New Roman" w:cs="Times New Roman"/>
          <w:color w:val="000000"/>
          <w:sz w:val="24"/>
          <w:szCs w:val="24"/>
          <w:lang w:val="sr-Cyrl-CS"/>
        </w:rPr>
        <w:t>1</w:t>
      </w:r>
      <w:r w:rsidR="004811E1" w:rsidRPr="00E47372">
        <w:rPr>
          <w:rFonts w:ascii="Times New Roman" w:hAnsi="Times New Roman" w:cs="Times New Roman"/>
          <w:color w:val="000000"/>
          <w:sz w:val="24"/>
          <w:szCs w:val="24"/>
          <w:lang w:val="sr-Cyrl-CS"/>
        </w:rPr>
        <w:t>5.400</w:t>
      </w:r>
      <w:r w:rsidR="004811E1">
        <w:rPr>
          <w:rFonts w:ascii="Times New Roman" w:hAnsi="Times New Roman" w:cs="Times New Roman"/>
          <w:color w:val="000000"/>
          <w:sz w:val="24"/>
          <w:szCs w:val="24"/>
          <w:lang w:val="sr-Cyrl-CS"/>
        </w:rPr>
        <w:t>.000,00</w:t>
      </w:r>
      <w:r w:rsidR="004811E1" w:rsidRPr="005E0183">
        <w:rPr>
          <w:rFonts w:ascii="Times New Roman" w:hAnsi="Times New Roman" w:cs="Times New Roman"/>
          <w:color w:val="000000"/>
          <w:sz w:val="24"/>
          <w:szCs w:val="24"/>
          <w:lang w:val="ru-RU"/>
        </w:rPr>
        <w:t xml:space="preserve"> </w:t>
      </w:r>
      <w:r w:rsidRPr="00C91963">
        <w:rPr>
          <w:rFonts w:ascii="Times New Roman" w:hAnsi="Times New Roman"/>
          <w:sz w:val="24"/>
          <w:szCs w:val="24"/>
          <w:lang w:val="sr-Cyrl-CS"/>
        </w:rPr>
        <w:t xml:space="preserve">dinarë, </w:t>
      </w:r>
      <w:r>
        <w:rPr>
          <w:rFonts w:ascii="Times New Roman" w:hAnsi="Times New Roman"/>
          <w:sz w:val="24"/>
          <w:szCs w:val="24"/>
          <w:lang w:val="en-US"/>
        </w:rPr>
        <w:t>n</w:t>
      </w:r>
      <w:r w:rsidR="00462915" w:rsidRPr="00852C51">
        <w:rPr>
          <w:rFonts w:ascii="Times New Roman" w:hAnsi="Times New Roman"/>
          <w:sz w:val="24"/>
          <w:szCs w:val="24"/>
        </w:rPr>
        <w:t>ë</w:t>
      </w:r>
      <w:r w:rsidRPr="00852C51">
        <w:rPr>
          <w:rFonts w:ascii="Times New Roman" w:hAnsi="Times New Roman"/>
          <w:sz w:val="24"/>
          <w:szCs w:val="24"/>
        </w:rPr>
        <w:t xml:space="preserve"> </w:t>
      </w:r>
      <w:r w:rsidRPr="00C91963">
        <w:rPr>
          <w:rFonts w:ascii="Times New Roman" w:hAnsi="Times New Roman"/>
          <w:sz w:val="24"/>
          <w:szCs w:val="24"/>
          <w:lang w:val="sr-Cyrl-CS"/>
        </w:rPr>
        <w:t>komu</w:t>
      </w:r>
      <w:r>
        <w:rPr>
          <w:rFonts w:ascii="Times New Roman" w:hAnsi="Times New Roman"/>
          <w:sz w:val="24"/>
          <w:szCs w:val="24"/>
          <w:lang w:val="sr-Cyrl-CS"/>
        </w:rPr>
        <w:t>n</w:t>
      </w:r>
      <w:r w:rsidRPr="00852C51">
        <w:rPr>
          <w:rFonts w:ascii="Times New Roman" w:hAnsi="Times New Roman"/>
          <w:sz w:val="24"/>
          <w:szCs w:val="24"/>
        </w:rPr>
        <w:t>ë</w:t>
      </w:r>
      <w:r>
        <w:rPr>
          <w:rFonts w:ascii="Times New Roman" w:hAnsi="Times New Roman"/>
          <w:sz w:val="24"/>
          <w:szCs w:val="24"/>
          <w:lang w:val="en-US"/>
        </w:rPr>
        <w:t>n</w:t>
      </w:r>
      <w:r>
        <w:rPr>
          <w:rFonts w:ascii="Times New Roman" w:hAnsi="Times New Roman"/>
          <w:sz w:val="24"/>
          <w:szCs w:val="24"/>
          <w:lang w:val="sr-Cyrl-CS"/>
        </w:rPr>
        <w:t xml:space="preserve"> e Bujanocit në vlerë prej </w:t>
      </w:r>
      <w:r w:rsidR="004811E1">
        <w:rPr>
          <w:rFonts w:ascii="Times New Roman" w:hAnsi="Times New Roman" w:cs="Times New Roman"/>
          <w:color w:val="000000"/>
          <w:sz w:val="24"/>
          <w:szCs w:val="24"/>
          <w:lang w:val="sr-Cyrl-CS"/>
        </w:rPr>
        <w:t>1</w:t>
      </w:r>
      <w:r w:rsidR="004811E1" w:rsidRPr="00E47372">
        <w:rPr>
          <w:rFonts w:ascii="Times New Roman" w:hAnsi="Times New Roman" w:cs="Times New Roman"/>
          <w:color w:val="000000"/>
          <w:sz w:val="24"/>
          <w:szCs w:val="24"/>
          <w:lang w:val="sr-Cyrl-CS"/>
        </w:rPr>
        <w:t>6.600</w:t>
      </w:r>
      <w:r w:rsidR="004811E1">
        <w:rPr>
          <w:rFonts w:ascii="Times New Roman" w:hAnsi="Times New Roman" w:cs="Times New Roman"/>
          <w:color w:val="000000"/>
          <w:sz w:val="24"/>
          <w:szCs w:val="24"/>
          <w:lang w:val="sr-Cyrl-CS"/>
        </w:rPr>
        <w:t>.000,00</w:t>
      </w:r>
      <w:r w:rsidR="004811E1" w:rsidRPr="005E0183">
        <w:rPr>
          <w:rFonts w:ascii="Times New Roman" w:hAnsi="Times New Roman" w:cs="Times New Roman"/>
          <w:color w:val="000000"/>
          <w:sz w:val="24"/>
          <w:szCs w:val="24"/>
          <w:lang w:val="ru-RU"/>
        </w:rPr>
        <w:t xml:space="preserve"> </w:t>
      </w:r>
      <w:r>
        <w:rPr>
          <w:rFonts w:ascii="Times New Roman" w:hAnsi="Times New Roman"/>
          <w:sz w:val="24"/>
          <w:szCs w:val="24"/>
          <w:lang w:val="sr-Cyrl-CS"/>
        </w:rPr>
        <w:t>dinarë dhe n</w:t>
      </w:r>
      <w:r w:rsidR="00462915">
        <w:rPr>
          <w:rFonts w:ascii="Times New Roman" w:hAnsi="Times New Roman"/>
          <w:sz w:val="24"/>
          <w:szCs w:val="24"/>
          <w:lang w:val="sr-Cyrl-CS"/>
        </w:rPr>
        <w:t>ë</w:t>
      </w:r>
      <w:r w:rsidRPr="00C91963">
        <w:rPr>
          <w:rFonts w:ascii="Times New Roman" w:hAnsi="Times New Roman"/>
          <w:sz w:val="24"/>
          <w:szCs w:val="24"/>
          <w:lang w:val="sr-Cyrl-CS"/>
        </w:rPr>
        <w:t xml:space="preserve"> komunën e Medvegjës në vlerë prej </w:t>
      </w:r>
      <w:r w:rsidR="004811E1">
        <w:rPr>
          <w:rFonts w:ascii="Times New Roman" w:hAnsi="Times New Roman"/>
          <w:sz w:val="24"/>
          <w:szCs w:val="24"/>
          <w:lang w:val="ru-RU"/>
        </w:rPr>
        <w:t>8</w:t>
      </w:r>
      <w:r>
        <w:rPr>
          <w:rFonts w:ascii="Times New Roman" w:hAnsi="Times New Roman"/>
          <w:sz w:val="24"/>
          <w:szCs w:val="24"/>
          <w:lang w:val="ru-RU"/>
        </w:rPr>
        <w:t>.0</w:t>
      </w:r>
      <w:r w:rsidRPr="00304C09">
        <w:rPr>
          <w:rFonts w:ascii="Times New Roman" w:hAnsi="Times New Roman"/>
          <w:sz w:val="24"/>
          <w:szCs w:val="24"/>
          <w:lang w:val="ru-RU"/>
        </w:rPr>
        <w:t xml:space="preserve">00.000,00 </w:t>
      </w:r>
      <w:r w:rsidRPr="00C91963">
        <w:rPr>
          <w:rFonts w:ascii="Times New Roman" w:hAnsi="Times New Roman"/>
          <w:sz w:val="24"/>
          <w:szCs w:val="24"/>
          <w:lang w:val="sr-Cyrl-CS"/>
        </w:rPr>
        <w:t>dinarë.</w:t>
      </w:r>
    </w:p>
    <w:p w14:paraId="1B42AF81" w14:textId="77777777" w:rsidR="00475461" w:rsidRPr="00852C51" w:rsidRDefault="004A3660">
      <w:pPr>
        <w:spacing w:before="240" w:after="0" w:line="240" w:lineRule="auto"/>
        <w:ind w:firstLine="720"/>
        <w:jc w:val="both"/>
        <w:rPr>
          <w:lang w:val="sr-Cyrl-CS"/>
        </w:rPr>
      </w:pPr>
      <w:r>
        <w:rPr>
          <w:rFonts w:ascii="Times New Roman" w:hAnsi="Times New Roman" w:cs="Times New Roman"/>
          <w:color w:val="000000"/>
          <w:sz w:val="24"/>
          <w:szCs w:val="24"/>
          <w:lang w:val="en-US"/>
        </w:rPr>
        <w:t>Po</w:t>
      </w:r>
      <w:r w:rsidR="005A0BA1">
        <w:rPr>
          <w:rFonts w:ascii="Times New Roman" w:hAnsi="Times New Roman" w:cs="Times New Roman"/>
          <w:color w:val="000000"/>
          <w:sz w:val="24"/>
          <w:szCs w:val="24"/>
          <w:lang w:val="en-US"/>
        </w:rPr>
        <w:t>r</w:t>
      </w:r>
      <w:r w:rsidR="005A0BA1" w:rsidRPr="00C358B4">
        <w:rPr>
          <w:rFonts w:ascii="Times New Roman" w:hAnsi="Times New Roman" w:cs="Times New Roman"/>
          <w:color w:val="000000"/>
          <w:sz w:val="24"/>
          <w:szCs w:val="24"/>
          <w:lang w:val="sr-Cyrl-CS"/>
        </w:rPr>
        <w:t>,</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Pr="004A3660">
        <w:rPr>
          <w:rFonts w:ascii="Times New Roman" w:hAnsi="Times New Roman" w:cs="Times New Roman"/>
          <w:color w:val="000000"/>
          <w:sz w:val="24"/>
          <w:szCs w:val="24"/>
          <w:lang w:val="sr-Cyrl-CS"/>
        </w:rPr>
        <w:t>ëse nuk ka projekte të mjaftueshme për financim në një komunë, fondet do të transferohen dhe përdore</w:t>
      </w:r>
      <w:r>
        <w:rPr>
          <w:rFonts w:ascii="Times New Roman" w:hAnsi="Times New Roman" w:cs="Times New Roman"/>
          <w:color w:val="000000"/>
          <w:sz w:val="24"/>
          <w:szCs w:val="24"/>
          <w:lang w:val="sr-Cyrl-CS"/>
        </w:rPr>
        <w:t>n për zbatimin e projekteve n</w:t>
      </w:r>
      <w:r w:rsidR="00462915">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sr-Cyrl-CS"/>
        </w:rPr>
        <w:t xml:space="preserve"> dy komunat e tjera, sipas radhitjes</w:t>
      </w:r>
      <w:r w:rsidRPr="004A3660">
        <w:rPr>
          <w:rFonts w:ascii="Times New Roman" w:hAnsi="Times New Roman" w:cs="Times New Roman"/>
          <w:color w:val="000000"/>
          <w:sz w:val="24"/>
          <w:szCs w:val="24"/>
          <w:lang w:val="sr-Cyrl-CS"/>
        </w:rPr>
        <w:t xml:space="preserve"> në përputhje me pikat </w:t>
      </w:r>
      <w:r>
        <w:rPr>
          <w:rFonts w:ascii="Times New Roman" w:hAnsi="Times New Roman" w:cs="Times New Roman"/>
          <w:color w:val="000000"/>
          <w:sz w:val="24"/>
          <w:szCs w:val="24"/>
          <w:lang w:val="sr-Cyrl-CS"/>
        </w:rPr>
        <w:t xml:space="preserve">e arritura në </w:t>
      </w:r>
      <w:r>
        <w:rPr>
          <w:rFonts w:ascii="Times New Roman" w:hAnsi="Times New Roman" w:cs="Times New Roman"/>
          <w:color w:val="000000"/>
          <w:sz w:val="24"/>
          <w:szCs w:val="24"/>
          <w:lang w:val="en-US"/>
        </w:rPr>
        <w:t>rang</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sr-Cyrl-CS"/>
        </w:rPr>
        <w:t>listë</w:t>
      </w:r>
      <w:r w:rsidRPr="004A3660">
        <w:rPr>
          <w:rFonts w:ascii="Times New Roman" w:hAnsi="Times New Roman" w:cs="Times New Roman"/>
          <w:color w:val="000000"/>
          <w:sz w:val="24"/>
          <w:szCs w:val="24"/>
          <w:lang w:val="sr-Cyrl-CS"/>
        </w:rPr>
        <w:t>.</w:t>
      </w:r>
    </w:p>
    <w:p w14:paraId="6853B915" w14:textId="77777777" w:rsidR="00475461" w:rsidRPr="00852C51" w:rsidRDefault="004A3660" w:rsidP="005A0BA1">
      <w:pPr>
        <w:spacing w:before="240" w:after="0" w:line="240" w:lineRule="auto"/>
        <w:jc w:val="both"/>
        <w:rPr>
          <w:lang w:val="sr-Cyrl-CS"/>
        </w:rPr>
      </w:pPr>
      <w:r w:rsidRPr="00852C51">
        <w:rPr>
          <w:rFonts w:ascii="Times New Roman" w:hAnsi="Times New Roman" w:cs="Times New Roman"/>
          <w:color w:val="000000"/>
          <w:sz w:val="24"/>
          <w:szCs w:val="24"/>
          <w:lang w:val="sr-Cyrl-CS"/>
        </w:rPr>
        <w:t xml:space="preserve"> </w:t>
      </w:r>
      <w:r w:rsidR="005A0BA1">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asnj</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projekt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nga</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nj</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komun</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nuk</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plot</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son</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kushtet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marrjen</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subvensioneve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konkursi</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do</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rs</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ritet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at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komun</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
    <w:p w14:paraId="6EF056EF" w14:textId="77777777" w:rsidR="00475461" w:rsidRPr="00852C51" w:rsidRDefault="004A3660">
      <w:pPr>
        <w:spacing w:before="120" w:after="0" w:line="240" w:lineRule="auto"/>
        <w:ind w:firstLine="720"/>
        <w:jc w:val="both"/>
        <w:rPr>
          <w:lang w:val="fr-FR"/>
        </w:rPr>
      </w:pPr>
      <w:proofErr w:type="spellStart"/>
      <w:r w:rsidRPr="00852C51">
        <w:rPr>
          <w:rFonts w:ascii="Times New Roman" w:hAnsi="Times New Roman" w:cs="Times New Roman"/>
          <w:color w:val="000000"/>
          <w:sz w:val="24"/>
          <w:szCs w:val="24"/>
          <w:lang w:val="fr-FR"/>
        </w:rPr>
        <w:t>Mjetet</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jan</w:t>
      </w:r>
      <w:r w:rsidR="00462915" w:rsidRPr="00852C51">
        <w:rPr>
          <w:rFonts w:ascii="Times New Roman" w:hAnsi="Times New Roman" w:cs="Times New Roman"/>
          <w:color w:val="000000"/>
          <w:sz w:val="24"/>
          <w:szCs w:val="24"/>
          <w:lang w:val="fr-FR"/>
        </w:rPr>
        <w:t>ë</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t</w:t>
      </w:r>
      <w:r w:rsidR="00462915" w:rsidRPr="00852C51">
        <w:rPr>
          <w:rFonts w:ascii="Times New Roman" w:hAnsi="Times New Roman" w:cs="Times New Roman"/>
          <w:color w:val="000000"/>
          <w:sz w:val="24"/>
          <w:szCs w:val="24"/>
          <w:lang w:val="fr-FR"/>
        </w:rPr>
        <w:t>ë</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parapara</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p</w:t>
      </w:r>
      <w:r w:rsidR="00462915" w:rsidRPr="00852C51">
        <w:rPr>
          <w:rFonts w:ascii="Times New Roman" w:hAnsi="Times New Roman" w:cs="Times New Roman"/>
          <w:color w:val="000000"/>
          <w:sz w:val="24"/>
          <w:szCs w:val="24"/>
          <w:lang w:val="fr-FR"/>
        </w:rPr>
        <w:t>ë</w:t>
      </w:r>
      <w:r w:rsidRPr="00852C51">
        <w:rPr>
          <w:rFonts w:ascii="Times New Roman" w:hAnsi="Times New Roman" w:cs="Times New Roman"/>
          <w:color w:val="000000"/>
          <w:sz w:val="24"/>
          <w:szCs w:val="24"/>
          <w:lang w:val="fr-FR"/>
        </w:rPr>
        <w:t>r</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k</w:t>
      </w:r>
      <w:r w:rsidR="00462915" w:rsidRPr="00852C51">
        <w:rPr>
          <w:rFonts w:ascii="Times New Roman" w:hAnsi="Times New Roman" w:cs="Times New Roman"/>
          <w:color w:val="000000"/>
          <w:sz w:val="24"/>
          <w:szCs w:val="24"/>
          <w:lang w:val="fr-FR"/>
        </w:rPr>
        <w:t>ë</w:t>
      </w:r>
      <w:r w:rsidRPr="00852C51">
        <w:rPr>
          <w:rFonts w:ascii="Times New Roman" w:hAnsi="Times New Roman" w:cs="Times New Roman"/>
          <w:color w:val="000000"/>
          <w:sz w:val="24"/>
          <w:szCs w:val="24"/>
          <w:lang w:val="fr-FR"/>
        </w:rPr>
        <w:t>to</w:t>
      </w:r>
      <w:proofErr w:type="spellEnd"/>
      <w:r w:rsidRPr="00852C51">
        <w:rPr>
          <w:rFonts w:ascii="Times New Roman" w:hAnsi="Times New Roman" w:cs="Times New Roman"/>
          <w:color w:val="000000"/>
          <w:sz w:val="24"/>
          <w:szCs w:val="24"/>
          <w:lang w:val="fr-FR"/>
        </w:rPr>
        <w:t xml:space="preserve"> </w:t>
      </w:r>
      <w:proofErr w:type="spellStart"/>
      <w:r w:rsidRPr="00852C51">
        <w:rPr>
          <w:rFonts w:ascii="Times New Roman" w:hAnsi="Times New Roman" w:cs="Times New Roman"/>
          <w:color w:val="000000"/>
          <w:sz w:val="24"/>
          <w:szCs w:val="24"/>
          <w:lang w:val="fr-FR"/>
        </w:rPr>
        <w:t>masa</w:t>
      </w:r>
      <w:proofErr w:type="spellEnd"/>
      <w:r w:rsidRPr="00852C51">
        <w:rPr>
          <w:rFonts w:ascii="Times New Roman" w:hAnsi="Times New Roman" w:cs="Times New Roman"/>
          <w:color w:val="000000"/>
          <w:sz w:val="24"/>
          <w:szCs w:val="24"/>
          <w:lang w:val="fr-FR"/>
        </w:rPr>
        <w:t xml:space="preserve">: </w:t>
      </w:r>
    </w:p>
    <w:p w14:paraId="1543F5C7" w14:textId="77777777" w:rsidR="004A3660" w:rsidRPr="00C358B4" w:rsidRDefault="004A3660" w:rsidP="004A3660">
      <w:pPr>
        <w:numPr>
          <w:ilvl w:val="0"/>
          <w:numId w:val="6"/>
        </w:numPr>
        <w:spacing w:before="120" w:after="0" w:line="240" w:lineRule="auto"/>
        <w:jc w:val="both"/>
        <w:rPr>
          <w:lang w:val="fr-FR"/>
        </w:rPr>
      </w:pPr>
      <w:r w:rsidRPr="00C358B4">
        <w:rPr>
          <w:rFonts w:ascii="Times New Roman" w:hAnsi="Times New Roman"/>
          <w:sz w:val="24"/>
          <w:szCs w:val="24"/>
          <w:lang w:val="fr-FR"/>
        </w:rPr>
        <w:t xml:space="preserve">për Masën I, përkatësisht për bashkëfinancimin e projekteve të sipërmarrësve të cilët kanë për tendencë rritjen dhe punësimet e reja. </w:t>
      </w:r>
    </w:p>
    <w:p w14:paraId="6B389CF2" w14:textId="77777777" w:rsidR="00DF226D" w:rsidRPr="00C358B4" w:rsidRDefault="00DF226D" w:rsidP="00DF226D">
      <w:pPr>
        <w:numPr>
          <w:ilvl w:val="0"/>
          <w:numId w:val="6"/>
        </w:numPr>
        <w:spacing w:before="120" w:after="0" w:line="240" w:lineRule="auto"/>
        <w:jc w:val="both"/>
        <w:rPr>
          <w:lang w:val="fr-FR"/>
        </w:rPr>
      </w:pPr>
      <w:r w:rsidRPr="00C358B4">
        <w:rPr>
          <w:rFonts w:ascii="Times New Roman" w:hAnsi="Times New Roman"/>
          <w:color w:val="000000"/>
          <w:sz w:val="24"/>
          <w:szCs w:val="24"/>
          <w:lang w:val="fr-FR"/>
        </w:rPr>
        <w:t xml:space="preserve">për Masën II, gjegjësisht projektet e shoqërive të vogla ekonomike në përputhje me Rregulloren mbi Rregullat për Ndarjen e Ndihmës Shtetërore („Gazeta Zyrtare e RS-ës, nr. </w:t>
      </w:r>
      <w:r w:rsidRPr="00375790">
        <w:rPr>
          <w:rFonts w:ascii="Times New Roman" w:hAnsi="Times New Roman"/>
          <w:sz w:val="24"/>
          <w:szCs w:val="24"/>
          <w:lang w:val="sr-Cyrl-CS"/>
        </w:rPr>
        <w:t>13/10</w:t>
      </w:r>
      <w:r w:rsidRPr="00375790">
        <w:rPr>
          <w:rFonts w:ascii="Times New Roman" w:hAnsi="Times New Roman"/>
          <w:sz w:val="24"/>
          <w:szCs w:val="24"/>
          <w:lang w:val="sr-Latn-CS"/>
        </w:rPr>
        <w:t xml:space="preserve">, </w:t>
      </w:r>
      <w:r w:rsidRPr="00375790">
        <w:rPr>
          <w:rFonts w:ascii="Times New Roman" w:hAnsi="Times New Roman"/>
          <w:sz w:val="24"/>
          <w:szCs w:val="24"/>
          <w:lang w:val="sr-Cyrl-CS"/>
        </w:rPr>
        <w:t>100/11</w:t>
      </w:r>
      <w:r w:rsidRPr="00375790">
        <w:rPr>
          <w:rFonts w:ascii="Times New Roman" w:hAnsi="Times New Roman"/>
          <w:sz w:val="24"/>
          <w:szCs w:val="24"/>
          <w:lang w:val="sr-Latn-CS"/>
        </w:rPr>
        <w:t>, 91/12, 37/13</w:t>
      </w:r>
      <w:r w:rsidRPr="00C358B4">
        <w:rPr>
          <w:rFonts w:ascii="Times New Roman" w:hAnsi="Times New Roman"/>
          <w:sz w:val="24"/>
          <w:szCs w:val="24"/>
          <w:lang w:val="fr-FR"/>
        </w:rPr>
        <w:t>,</w:t>
      </w:r>
      <w:r w:rsidRPr="00375790">
        <w:rPr>
          <w:rFonts w:ascii="Times New Roman" w:hAnsi="Times New Roman"/>
          <w:sz w:val="24"/>
          <w:szCs w:val="24"/>
          <w:lang w:val="sr-Latn-CS"/>
        </w:rPr>
        <w:t xml:space="preserve"> 97/13</w:t>
      </w:r>
      <w:r w:rsidRPr="00C358B4">
        <w:rPr>
          <w:rFonts w:ascii="Times New Roman" w:hAnsi="Times New Roman"/>
          <w:sz w:val="24"/>
          <w:szCs w:val="24"/>
          <w:lang w:val="fr-FR"/>
        </w:rPr>
        <w:t>, 119/14, 23/21 –rregullores tjetër, 66/21 – rregullores tjet</w:t>
      </w:r>
      <w:r w:rsidR="00054441" w:rsidRPr="00C358B4">
        <w:rPr>
          <w:rFonts w:ascii="Times New Roman" w:hAnsi="Times New Roman"/>
          <w:sz w:val="24"/>
          <w:szCs w:val="24"/>
          <w:lang w:val="fr-FR"/>
        </w:rPr>
        <w:t>ë</w:t>
      </w:r>
      <w:r w:rsidRPr="00C358B4">
        <w:rPr>
          <w:rFonts w:ascii="Times New Roman" w:hAnsi="Times New Roman"/>
          <w:sz w:val="24"/>
          <w:szCs w:val="24"/>
          <w:lang w:val="fr-FR"/>
        </w:rPr>
        <w:t>r dhe 99/21 rregullores tjet</w:t>
      </w:r>
      <w:r w:rsidR="00054441" w:rsidRPr="00C358B4">
        <w:rPr>
          <w:rFonts w:ascii="Times New Roman" w:hAnsi="Times New Roman"/>
          <w:sz w:val="24"/>
          <w:szCs w:val="24"/>
          <w:lang w:val="fr-FR"/>
        </w:rPr>
        <w:t>ë</w:t>
      </w:r>
      <w:r w:rsidRPr="00C358B4">
        <w:rPr>
          <w:rFonts w:ascii="Times New Roman" w:hAnsi="Times New Roman"/>
          <w:sz w:val="24"/>
          <w:szCs w:val="24"/>
          <w:lang w:val="fr-FR"/>
        </w:rPr>
        <w:t>r</w:t>
      </w:r>
      <w:r w:rsidRPr="009A0098">
        <w:rPr>
          <w:rFonts w:ascii="Times New Roman" w:hAnsi="Times New Roman"/>
          <w:sz w:val="24"/>
          <w:szCs w:val="24"/>
          <w:lang w:val="sr-Cyrl-CS"/>
        </w:rPr>
        <w:t>),</w:t>
      </w:r>
      <w:r w:rsidRPr="00C358B4">
        <w:rPr>
          <w:rFonts w:ascii="Times New Roman" w:hAnsi="Times New Roman"/>
          <w:sz w:val="24"/>
          <w:szCs w:val="24"/>
          <w:lang w:val="fr-FR"/>
        </w:rPr>
        <w:t xml:space="preserve"> dhe në përputhje me Ligjin mbi Kontabilitet („Gazeta Zyrtare e RS-ës“ numër 73/19 dhe 44/21 – ligjit tjet</w:t>
      </w:r>
      <w:r w:rsidR="00054441" w:rsidRPr="00C358B4">
        <w:rPr>
          <w:rFonts w:ascii="Times New Roman" w:hAnsi="Times New Roman"/>
          <w:sz w:val="24"/>
          <w:szCs w:val="24"/>
          <w:lang w:val="fr-FR"/>
        </w:rPr>
        <w:t>ë</w:t>
      </w:r>
      <w:r w:rsidRPr="00C358B4">
        <w:rPr>
          <w:rFonts w:ascii="Times New Roman" w:hAnsi="Times New Roman"/>
          <w:sz w:val="24"/>
          <w:szCs w:val="24"/>
          <w:lang w:val="fr-FR"/>
        </w:rPr>
        <w:t>r) klasifikohen në kompani mikro dhe të vogla (në tekstin e mëtejmë: kompani mikro dhe të vogla), të cilat kanë tendencë për rritje dhe punësime të reja, dhe n</w:t>
      </w:r>
      <w:r w:rsidR="00054441" w:rsidRPr="00C358B4">
        <w:rPr>
          <w:rFonts w:ascii="Times New Roman" w:hAnsi="Times New Roman"/>
          <w:sz w:val="24"/>
          <w:szCs w:val="24"/>
          <w:lang w:val="fr-FR"/>
        </w:rPr>
        <w:t>ë</w:t>
      </w:r>
      <w:r w:rsidRPr="00C358B4">
        <w:rPr>
          <w:rFonts w:ascii="Times New Roman" w:hAnsi="Times New Roman"/>
          <w:sz w:val="24"/>
          <w:szCs w:val="24"/>
          <w:lang w:val="fr-FR"/>
        </w:rPr>
        <w:t xml:space="preserve"> p</w:t>
      </w:r>
      <w:r w:rsidR="00054441" w:rsidRPr="00C358B4">
        <w:rPr>
          <w:rFonts w:ascii="Times New Roman" w:hAnsi="Times New Roman"/>
          <w:sz w:val="24"/>
          <w:szCs w:val="24"/>
          <w:lang w:val="fr-FR"/>
        </w:rPr>
        <w:t>ë</w:t>
      </w:r>
      <w:r w:rsidRPr="00C358B4">
        <w:rPr>
          <w:rFonts w:ascii="Times New Roman" w:hAnsi="Times New Roman"/>
          <w:sz w:val="24"/>
          <w:szCs w:val="24"/>
          <w:lang w:val="fr-FR"/>
        </w:rPr>
        <w:t>rputhje t</w:t>
      </w:r>
      <w:r w:rsidR="00054441" w:rsidRPr="00C358B4">
        <w:rPr>
          <w:rFonts w:ascii="Times New Roman" w:hAnsi="Times New Roman"/>
          <w:sz w:val="24"/>
          <w:szCs w:val="24"/>
          <w:lang w:val="fr-FR"/>
        </w:rPr>
        <w:t>ë</w:t>
      </w:r>
      <w:r w:rsidRPr="00C358B4">
        <w:rPr>
          <w:rFonts w:ascii="Times New Roman" w:hAnsi="Times New Roman"/>
          <w:sz w:val="24"/>
          <w:szCs w:val="24"/>
          <w:lang w:val="fr-FR"/>
        </w:rPr>
        <w:t xml:space="preserve"> Rregullores mbi rregullat dhe kushtet p</w:t>
      </w:r>
      <w:r w:rsidR="00054441" w:rsidRPr="00C358B4">
        <w:rPr>
          <w:rFonts w:ascii="Times New Roman" w:hAnsi="Times New Roman"/>
          <w:sz w:val="24"/>
          <w:szCs w:val="24"/>
          <w:lang w:val="fr-FR"/>
        </w:rPr>
        <w:t>ë</w:t>
      </w:r>
      <w:r w:rsidR="005A0BA1" w:rsidRPr="00C358B4">
        <w:rPr>
          <w:rFonts w:ascii="Times New Roman" w:hAnsi="Times New Roman"/>
          <w:sz w:val="24"/>
          <w:szCs w:val="24"/>
          <w:lang w:val="fr-FR"/>
        </w:rPr>
        <w:t>r ndarjen</w:t>
      </w:r>
      <w:r w:rsidRPr="00C358B4">
        <w:rPr>
          <w:rFonts w:ascii="Times New Roman" w:hAnsi="Times New Roman"/>
          <w:sz w:val="24"/>
          <w:szCs w:val="24"/>
          <w:lang w:val="fr-FR"/>
        </w:rPr>
        <w:t xml:space="preserve"> e ndihm</w:t>
      </w:r>
      <w:r w:rsidR="00054441" w:rsidRPr="00C358B4">
        <w:rPr>
          <w:rFonts w:ascii="Times New Roman" w:hAnsi="Times New Roman"/>
          <w:sz w:val="24"/>
          <w:szCs w:val="24"/>
          <w:lang w:val="fr-FR"/>
        </w:rPr>
        <w:t>ë</w:t>
      </w:r>
      <w:r w:rsidRPr="00C358B4">
        <w:rPr>
          <w:rFonts w:ascii="Times New Roman" w:hAnsi="Times New Roman"/>
          <w:sz w:val="24"/>
          <w:szCs w:val="24"/>
          <w:lang w:val="fr-FR"/>
        </w:rPr>
        <w:t>s me vler</w:t>
      </w:r>
      <w:r w:rsidR="00054441" w:rsidRPr="00C358B4">
        <w:rPr>
          <w:rFonts w:ascii="Times New Roman" w:hAnsi="Times New Roman"/>
          <w:sz w:val="24"/>
          <w:szCs w:val="24"/>
          <w:lang w:val="fr-FR"/>
        </w:rPr>
        <w:t>ë</w:t>
      </w:r>
      <w:r w:rsidRPr="00C358B4">
        <w:rPr>
          <w:rFonts w:ascii="Times New Roman" w:hAnsi="Times New Roman"/>
          <w:sz w:val="24"/>
          <w:szCs w:val="24"/>
          <w:lang w:val="fr-FR"/>
        </w:rPr>
        <w:t xml:space="preserve"> t</w:t>
      </w:r>
      <w:r w:rsidR="00054441" w:rsidRPr="00C358B4">
        <w:rPr>
          <w:rFonts w:ascii="Times New Roman" w:hAnsi="Times New Roman"/>
          <w:sz w:val="24"/>
          <w:szCs w:val="24"/>
          <w:lang w:val="fr-FR"/>
        </w:rPr>
        <w:t>ë</w:t>
      </w:r>
      <w:r w:rsidRPr="00C358B4">
        <w:rPr>
          <w:rFonts w:ascii="Times New Roman" w:hAnsi="Times New Roman"/>
          <w:sz w:val="24"/>
          <w:szCs w:val="24"/>
          <w:lang w:val="fr-FR"/>
        </w:rPr>
        <w:t xml:space="preserve"> vog</w:t>
      </w:r>
      <w:r w:rsidR="00054441" w:rsidRPr="00C358B4">
        <w:rPr>
          <w:rFonts w:ascii="Times New Roman" w:hAnsi="Times New Roman"/>
          <w:sz w:val="24"/>
          <w:szCs w:val="24"/>
          <w:lang w:val="fr-FR"/>
        </w:rPr>
        <w:t>ë</w:t>
      </w:r>
      <w:r w:rsidRPr="00C358B4">
        <w:rPr>
          <w:rFonts w:ascii="Times New Roman" w:hAnsi="Times New Roman"/>
          <w:sz w:val="24"/>
          <w:szCs w:val="24"/>
          <w:lang w:val="fr-FR"/>
        </w:rPr>
        <w:t>l ( ndihma de minimis) (Gazeta Zyrtare RS, nr 23/21).</w:t>
      </w:r>
    </w:p>
    <w:p w14:paraId="75E9DEF4" w14:textId="77777777" w:rsidR="00475461" w:rsidRPr="00852C51" w:rsidRDefault="004A3660" w:rsidP="008453E9">
      <w:pPr>
        <w:spacing w:before="120" w:after="0" w:line="240" w:lineRule="auto"/>
        <w:ind w:firstLine="720"/>
        <w:jc w:val="both"/>
        <w:rPr>
          <w:rFonts w:ascii="Times New Roman" w:hAnsi="Times New Roman" w:cs="Times New Roman"/>
          <w:color w:val="000000"/>
          <w:sz w:val="24"/>
          <w:szCs w:val="24"/>
        </w:rPr>
      </w:pPr>
      <w:r>
        <w:rPr>
          <w:rFonts w:ascii="Times New Roman" w:hAnsi="Times New Roman" w:cs="Times New Roman"/>
          <w:bCs/>
          <w:sz w:val="24"/>
          <w:szCs w:val="24"/>
          <w:lang w:val="en-US"/>
        </w:rPr>
        <w:t>Me</w:t>
      </w:r>
      <w:r w:rsidRPr="00852C51">
        <w:rPr>
          <w:rFonts w:ascii="Times New Roman" w:hAnsi="Times New Roman" w:cs="Times New Roman"/>
          <w:bCs/>
          <w:sz w:val="24"/>
          <w:szCs w:val="24"/>
        </w:rPr>
        <w:t xml:space="preserve"> </w:t>
      </w:r>
      <w:proofErr w:type="spellStart"/>
      <w:r w:rsidRPr="004A3660">
        <w:rPr>
          <w:rFonts w:ascii="Times New Roman" w:hAnsi="Times New Roman" w:cs="Times New Roman"/>
          <w:bCs/>
          <w:color w:val="000000"/>
          <w:sz w:val="24"/>
          <w:szCs w:val="24"/>
          <w:lang w:val="en-US"/>
        </w:rPr>
        <w:t>programi</w:t>
      </w:r>
      <w:r>
        <w:rPr>
          <w:rFonts w:ascii="Times New Roman" w:hAnsi="Times New Roman" w:cs="Times New Roman"/>
          <w:bCs/>
          <w:color w:val="000000"/>
          <w:sz w:val="24"/>
          <w:szCs w:val="24"/>
          <w:lang w:val="en-US"/>
        </w:rPr>
        <w:t>n</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e</w:t>
      </w:r>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masave</w:t>
      </w:r>
      <w:proofErr w:type="spellEnd"/>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mbi</w:t>
      </w:r>
      <w:proofErr w:type="spellEnd"/>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ndarjen</w:t>
      </w:r>
      <w:proofErr w:type="spellEnd"/>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dhe</w:t>
      </w:r>
      <w:proofErr w:type="spellEnd"/>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shfryt</w:t>
      </w:r>
      <w:proofErr w:type="spellEnd"/>
      <w:r w:rsidR="00462915" w:rsidRPr="00852C51">
        <w:rPr>
          <w:rFonts w:ascii="Times New Roman" w:hAnsi="Times New Roman" w:cs="Times New Roman"/>
          <w:bCs/>
          <w:color w:val="000000"/>
          <w:sz w:val="24"/>
          <w:szCs w:val="24"/>
        </w:rPr>
        <w:t>ë</w:t>
      </w:r>
      <w:proofErr w:type="spellStart"/>
      <w:r w:rsidRPr="004A3660">
        <w:rPr>
          <w:rFonts w:ascii="Times New Roman" w:hAnsi="Times New Roman" w:cs="Times New Roman"/>
          <w:bCs/>
          <w:color w:val="000000"/>
          <w:sz w:val="24"/>
          <w:szCs w:val="24"/>
          <w:lang w:val="en-US"/>
        </w:rPr>
        <w:t>zimin</w:t>
      </w:r>
      <w:proofErr w:type="spellEnd"/>
      <w:r w:rsidRPr="00852C51">
        <w:rPr>
          <w:rFonts w:ascii="Times New Roman" w:hAnsi="Times New Roman" w:cs="Times New Roman"/>
          <w:bCs/>
          <w:color w:val="000000"/>
          <w:sz w:val="24"/>
          <w:szCs w:val="24"/>
        </w:rPr>
        <w:t xml:space="preserve"> </w:t>
      </w:r>
      <w:r w:rsidRPr="004A3660">
        <w:rPr>
          <w:rFonts w:ascii="Times New Roman" w:hAnsi="Times New Roman" w:cs="Times New Roman"/>
          <w:bCs/>
          <w:color w:val="000000"/>
          <w:sz w:val="24"/>
          <w:szCs w:val="24"/>
          <w:lang w:val="en-US"/>
        </w:rPr>
        <w:t>e</w:t>
      </w:r>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mjeteve</w:t>
      </w:r>
      <w:proofErr w:type="spellEnd"/>
      <w:r w:rsidRPr="00852C51">
        <w:rPr>
          <w:rFonts w:ascii="Times New Roman" w:hAnsi="Times New Roman" w:cs="Times New Roman"/>
          <w:bCs/>
          <w:color w:val="000000"/>
          <w:sz w:val="24"/>
          <w:szCs w:val="24"/>
        </w:rPr>
        <w:t xml:space="preserve"> </w:t>
      </w:r>
      <w:r w:rsidRPr="004A3660">
        <w:rPr>
          <w:rFonts w:ascii="Times New Roman" w:hAnsi="Times New Roman" w:cs="Times New Roman"/>
          <w:bCs/>
          <w:color w:val="000000"/>
          <w:sz w:val="24"/>
          <w:szCs w:val="24"/>
          <w:lang w:val="en-US"/>
        </w:rPr>
        <w:t>p</w:t>
      </w:r>
      <w:r w:rsidR="00462915" w:rsidRPr="00852C51">
        <w:rPr>
          <w:rFonts w:ascii="Times New Roman" w:hAnsi="Times New Roman" w:cs="Times New Roman"/>
          <w:bCs/>
          <w:color w:val="000000"/>
          <w:sz w:val="24"/>
          <w:szCs w:val="24"/>
        </w:rPr>
        <w:t>ë</w:t>
      </w:r>
      <w:r w:rsidRPr="004A3660">
        <w:rPr>
          <w:rFonts w:ascii="Times New Roman" w:hAnsi="Times New Roman" w:cs="Times New Roman"/>
          <w:bCs/>
          <w:color w:val="000000"/>
          <w:sz w:val="24"/>
          <w:szCs w:val="24"/>
          <w:lang w:val="en-US"/>
        </w:rPr>
        <w:t>r</w:t>
      </w:r>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subvension</w:t>
      </w:r>
      <w:proofErr w:type="spellEnd"/>
      <w:r w:rsidRPr="00852C51">
        <w:rPr>
          <w:rFonts w:ascii="Times New Roman" w:hAnsi="Times New Roman" w:cs="Times New Roman"/>
          <w:bCs/>
          <w:color w:val="000000"/>
          <w:sz w:val="24"/>
          <w:szCs w:val="24"/>
        </w:rPr>
        <w:t xml:space="preserve"> </w:t>
      </w:r>
      <w:r w:rsidRPr="004A3660">
        <w:rPr>
          <w:rFonts w:ascii="Times New Roman" w:hAnsi="Times New Roman" w:cs="Times New Roman"/>
          <w:bCs/>
          <w:color w:val="000000"/>
          <w:sz w:val="24"/>
          <w:szCs w:val="24"/>
          <w:lang w:val="en-US"/>
        </w:rPr>
        <w:t>p</w:t>
      </w:r>
      <w:r w:rsidR="00462915" w:rsidRPr="00852C51">
        <w:rPr>
          <w:rFonts w:ascii="Times New Roman" w:hAnsi="Times New Roman" w:cs="Times New Roman"/>
          <w:bCs/>
          <w:color w:val="000000"/>
          <w:sz w:val="24"/>
          <w:szCs w:val="24"/>
        </w:rPr>
        <w:t>ë</w:t>
      </w:r>
      <w:r w:rsidRPr="004A3660">
        <w:rPr>
          <w:rFonts w:ascii="Times New Roman" w:hAnsi="Times New Roman" w:cs="Times New Roman"/>
          <w:bCs/>
          <w:color w:val="000000"/>
          <w:sz w:val="24"/>
          <w:szCs w:val="24"/>
          <w:lang w:val="en-US"/>
        </w:rPr>
        <w:t>r</w:t>
      </w:r>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subjektet</w:t>
      </w:r>
      <w:proofErr w:type="spellEnd"/>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ekonomike</w:t>
      </w:r>
      <w:proofErr w:type="spellEnd"/>
      <w:r w:rsidRPr="00852C51">
        <w:rPr>
          <w:rFonts w:ascii="Times New Roman" w:hAnsi="Times New Roman" w:cs="Times New Roman"/>
          <w:bCs/>
          <w:color w:val="000000"/>
          <w:sz w:val="24"/>
          <w:szCs w:val="24"/>
        </w:rPr>
        <w:t xml:space="preserve"> </w:t>
      </w:r>
      <w:r w:rsidRPr="004A3660">
        <w:rPr>
          <w:rFonts w:ascii="Times New Roman" w:hAnsi="Times New Roman" w:cs="Times New Roman"/>
          <w:bCs/>
          <w:color w:val="000000"/>
          <w:sz w:val="24"/>
          <w:szCs w:val="24"/>
          <w:lang w:val="en-US"/>
        </w:rPr>
        <w:t>n</w:t>
      </w:r>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proofErr w:type="spellStart"/>
      <w:r w:rsidRPr="004A3660">
        <w:rPr>
          <w:rFonts w:ascii="Times New Roman" w:hAnsi="Times New Roman" w:cs="Times New Roman"/>
          <w:bCs/>
          <w:color w:val="000000"/>
          <w:sz w:val="24"/>
          <w:szCs w:val="24"/>
          <w:lang w:val="en-US"/>
        </w:rPr>
        <w:t>pron</w:t>
      </w:r>
      <w:proofErr w:type="spellEnd"/>
      <w:r w:rsidR="00462915" w:rsidRPr="00852C51">
        <w:rPr>
          <w:rFonts w:ascii="Times New Roman" w:hAnsi="Times New Roman" w:cs="Times New Roman"/>
          <w:bCs/>
          <w:color w:val="000000"/>
          <w:sz w:val="24"/>
          <w:szCs w:val="24"/>
        </w:rPr>
        <w:t>ë</w:t>
      </w:r>
      <w:proofErr w:type="spellStart"/>
      <w:r w:rsidRPr="004A3660">
        <w:rPr>
          <w:rFonts w:ascii="Times New Roman" w:hAnsi="Times New Roman" w:cs="Times New Roman"/>
          <w:bCs/>
          <w:color w:val="000000"/>
          <w:sz w:val="24"/>
          <w:szCs w:val="24"/>
          <w:lang w:val="en-US"/>
        </w:rPr>
        <w:t>si</w:t>
      </w:r>
      <w:proofErr w:type="spellEnd"/>
      <w:r w:rsidRPr="00852C51">
        <w:rPr>
          <w:rFonts w:ascii="Times New Roman" w:hAnsi="Times New Roman" w:cs="Times New Roman"/>
          <w:bCs/>
          <w:color w:val="000000"/>
          <w:sz w:val="24"/>
          <w:szCs w:val="24"/>
        </w:rPr>
        <w:t xml:space="preserve"> </w:t>
      </w:r>
      <w:r w:rsidRPr="004A3660">
        <w:rPr>
          <w:rFonts w:ascii="Times New Roman" w:hAnsi="Times New Roman" w:cs="Times New Roman"/>
          <w:bCs/>
          <w:color w:val="000000"/>
          <w:sz w:val="24"/>
          <w:szCs w:val="24"/>
          <w:lang w:val="en-US"/>
        </w:rPr>
        <w:t>priv</w:t>
      </w:r>
      <w:r>
        <w:rPr>
          <w:rFonts w:ascii="Times New Roman" w:hAnsi="Times New Roman" w:cs="Times New Roman"/>
          <w:bCs/>
          <w:color w:val="000000"/>
          <w:sz w:val="24"/>
          <w:szCs w:val="24"/>
          <w:lang w:val="en-US"/>
        </w:rPr>
        <w:t>ate</w:t>
      </w:r>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p</w:t>
      </w:r>
      <w:r w:rsidR="00462915" w:rsidRPr="00852C51">
        <w:rPr>
          <w:rFonts w:ascii="Times New Roman" w:hAnsi="Times New Roman" w:cs="Times New Roman"/>
          <w:bCs/>
          <w:color w:val="000000"/>
          <w:sz w:val="24"/>
          <w:szCs w:val="24"/>
        </w:rPr>
        <w:t>ë</w:t>
      </w:r>
      <w:r w:rsidR="004811E1">
        <w:rPr>
          <w:rFonts w:ascii="Times New Roman" w:hAnsi="Times New Roman" w:cs="Times New Roman"/>
          <w:bCs/>
          <w:color w:val="000000"/>
          <w:sz w:val="24"/>
          <w:szCs w:val="24"/>
          <w:lang w:val="en-US"/>
        </w:rPr>
        <w:t>r</w:t>
      </w:r>
      <w:r w:rsidR="004811E1" w:rsidRPr="00852C51">
        <w:rPr>
          <w:rFonts w:ascii="Times New Roman" w:hAnsi="Times New Roman" w:cs="Times New Roman"/>
          <w:bCs/>
          <w:color w:val="000000"/>
          <w:sz w:val="24"/>
          <w:szCs w:val="24"/>
        </w:rPr>
        <w:t xml:space="preserve"> </w:t>
      </w:r>
      <w:proofErr w:type="spellStart"/>
      <w:r w:rsidR="004811E1">
        <w:rPr>
          <w:rFonts w:ascii="Times New Roman" w:hAnsi="Times New Roman" w:cs="Times New Roman"/>
          <w:bCs/>
          <w:color w:val="000000"/>
          <w:sz w:val="24"/>
          <w:szCs w:val="24"/>
          <w:lang w:val="en-US"/>
        </w:rPr>
        <w:t>vitin</w:t>
      </w:r>
      <w:proofErr w:type="spellEnd"/>
      <w:r w:rsidR="00DF226D">
        <w:rPr>
          <w:rFonts w:ascii="Times New Roman" w:hAnsi="Times New Roman" w:cs="Times New Roman"/>
          <w:bCs/>
          <w:color w:val="000000"/>
          <w:sz w:val="24"/>
          <w:szCs w:val="24"/>
        </w:rPr>
        <w:t xml:space="preserve"> 202</w:t>
      </w:r>
      <w:r w:rsidR="00DF226D">
        <w:rPr>
          <w:rFonts w:ascii="Times New Roman" w:hAnsi="Times New Roman" w:cs="Times New Roman"/>
          <w:bCs/>
          <w:color w:val="000000"/>
          <w:sz w:val="24"/>
          <w:szCs w:val="24"/>
          <w:lang w:val="en-US"/>
        </w:rPr>
        <w:t>2</w:t>
      </w:r>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n</w:t>
      </w:r>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komunat</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Preshev</w:t>
      </w:r>
      <w:proofErr w:type="spellEnd"/>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Bujanoc</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dhe</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M</w:t>
      </w:r>
      <w:r w:rsidRPr="004A3660">
        <w:rPr>
          <w:rFonts w:ascii="Times New Roman" w:hAnsi="Times New Roman" w:cs="Times New Roman"/>
          <w:bCs/>
          <w:color w:val="000000"/>
          <w:sz w:val="24"/>
          <w:szCs w:val="24"/>
          <w:lang w:val="en-US"/>
        </w:rPr>
        <w:t>edvegj</w:t>
      </w:r>
      <w:proofErr w:type="spellEnd"/>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n</w:t>
      </w:r>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tekstin</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e</w:t>
      </w:r>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m</w:t>
      </w:r>
      <w:r w:rsidR="00462915" w:rsidRPr="00852C51">
        <w:rPr>
          <w:rFonts w:ascii="Times New Roman" w:hAnsi="Times New Roman" w:cs="Times New Roman"/>
          <w:bCs/>
          <w:color w:val="000000"/>
          <w:sz w:val="24"/>
          <w:szCs w:val="24"/>
        </w:rPr>
        <w:t>ë</w:t>
      </w:r>
      <w:proofErr w:type="spellStart"/>
      <w:r>
        <w:rPr>
          <w:rFonts w:ascii="Times New Roman" w:hAnsi="Times New Roman" w:cs="Times New Roman"/>
          <w:bCs/>
          <w:color w:val="000000"/>
          <w:sz w:val="24"/>
          <w:szCs w:val="24"/>
          <w:lang w:val="en-US"/>
        </w:rPr>
        <w:t>tejsh</w:t>
      </w:r>
      <w:proofErr w:type="spellEnd"/>
      <w:r w:rsidR="00462915" w:rsidRPr="00852C51">
        <w:rPr>
          <w:rFonts w:ascii="Times New Roman" w:hAnsi="Times New Roman" w:cs="Times New Roman"/>
          <w:bCs/>
          <w:color w:val="000000"/>
          <w:sz w:val="24"/>
          <w:szCs w:val="24"/>
        </w:rPr>
        <w:t>ë</w:t>
      </w:r>
      <w:r>
        <w:rPr>
          <w:rFonts w:ascii="Times New Roman" w:hAnsi="Times New Roman" w:cs="Times New Roman"/>
          <w:bCs/>
          <w:color w:val="000000"/>
          <w:sz w:val="24"/>
          <w:szCs w:val="24"/>
          <w:lang w:val="en-US"/>
        </w:rPr>
        <w:t>m</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Programi</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p</w:t>
      </w:r>
      <w:r w:rsidR="00462915" w:rsidRPr="00852C51">
        <w:rPr>
          <w:rFonts w:ascii="Times New Roman" w:hAnsi="Times New Roman" w:cs="Times New Roman"/>
          <w:bCs/>
          <w:color w:val="000000"/>
          <w:sz w:val="24"/>
          <w:szCs w:val="24"/>
        </w:rPr>
        <w:t>ë</w:t>
      </w:r>
      <w:proofErr w:type="spellStart"/>
      <w:r>
        <w:rPr>
          <w:rFonts w:ascii="Times New Roman" w:hAnsi="Times New Roman" w:cs="Times New Roman"/>
          <w:bCs/>
          <w:color w:val="000000"/>
          <w:sz w:val="24"/>
          <w:szCs w:val="24"/>
          <w:lang w:val="en-US"/>
        </w:rPr>
        <w:t>rcaktohen</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q</w:t>
      </w:r>
      <w:r w:rsidR="00462915" w:rsidRPr="00852C51">
        <w:rPr>
          <w:rFonts w:ascii="Times New Roman" w:hAnsi="Times New Roman" w:cs="Times New Roman"/>
          <w:bCs/>
          <w:color w:val="000000"/>
          <w:sz w:val="24"/>
          <w:szCs w:val="24"/>
        </w:rPr>
        <w:t>ë</w:t>
      </w:r>
      <w:proofErr w:type="spellStart"/>
      <w:r>
        <w:rPr>
          <w:rFonts w:ascii="Times New Roman" w:hAnsi="Times New Roman" w:cs="Times New Roman"/>
          <w:bCs/>
          <w:color w:val="000000"/>
          <w:sz w:val="24"/>
          <w:szCs w:val="24"/>
          <w:lang w:val="en-US"/>
        </w:rPr>
        <w:t>llimet</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masat</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m</w:t>
      </w:r>
      <w:r w:rsidR="00462915" w:rsidRPr="00852C51">
        <w:rPr>
          <w:rFonts w:ascii="Times New Roman" w:hAnsi="Times New Roman" w:cs="Times New Roman"/>
          <w:bCs/>
          <w:color w:val="000000"/>
          <w:sz w:val="24"/>
          <w:szCs w:val="24"/>
        </w:rPr>
        <w:t>ë</w:t>
      </w:r>
      <w:proofErr w:type="spellStart"/>
      <w:r>
        <w:rPr>
          <w:rFonts w:ascii="Times New Roman" w:hAnsi="Times New Roman" w:cs="Times New Roman"/>
          <w:bCs/>
          <w:color w:val="000000"/>
          <w:sz w:val="24"/>
          <w:szCs w:val="24"/>
          <w:lang w:val="en-US"/>
        </w:rPr>
        <w:t>nyra</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e</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realizimit</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dhe</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monitorimi</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i</w:t>
      </w:r>
      <w:proofErr w:type="spellEnd"/>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realizimit</w:t>
      </w:r>
      <w:proofErr w:type="spellEnd"/>
      <w:r w:rsidRPr="00852C5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US"/>
        </w:rPr>
        <w:t>t</w:t>
      </w:r>
      <w:r w:rsidR="00462915" w:rsidRPr="00852C51">
        <w:rPr>
          <w:rFonts w:ascii="Times New Roman" w:hAnsi="Times New Roman" w:cs="Times New Roman"/>
          <w:bCs/>
          <w:color w:val="000000"/>
          <w:sz w:val="24"/>
          <w:szCs w:val="24"/>
        </w:rPr>
        <w:t>ë</w:t>
      </w:r>
      <w:r w:rsidRPr="00852C51">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lang w:val="en-US"/>
        </w:rPr>
        <w:t>Programit</w:t>
      </w:r>
      <w:proofErr w:type="spellEnd"/>
      <w:r w:rsidRPr="00852C51">
        <w:rPr>
          <w:rFonts w:ascii="Times New Roman" w:hAnsi="Times New Roman" w:cs="Times New Roman"/>
          <w:bCs/>
          <w:color w:val="000000"/>
          <w:sz w:val="24"/>
          <w:szCs w:val="24"/>
        </w:rPr>
        <w:t xml:space="preserve">. </w:t>
      </w:r>
    </w:p>
    <w:p w14:paraId="281B3E56" w14:textId="77777777" w:rsidR="002C3089" w:rsidRPr="00DF226D" w:rsidRDefault="004A3660" w:rsidP="00DF226D">
      <w:pPr>
        <w:spacing w:before="120" w:after="0" w:line="240" w:lineRule="auto"/>
        <w:ind w:firstLine="720"/>
        <w:jc w:val="both"/>
        <w:rPr>
          <w:lang w:val="en-US"/>
        </w:rPr>
      </w:pPr>
      <w:proofErr w:type="spellStart"/>
      <w:r>
        <w:rPr>
          <w:rFonts w:ascii="Times New Roman" w:hAnsi="Times New Roman" w:cs="Times New Roman"/>
          <w:color w:val="000000"/>
          <w:sz w:val="24"/>
          <w:szCs w:val="24"/>
          <w:lang w:val="en-US"/>
        </w:rPr>
        <w:t>Programin</w:t>
      </w:r>
      <w:proofErr w:type="spellEnd"/>
      <w:r w:rsidRPr="00852C5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realizon</w:t>
      </w:r>
      <w:proofErr w:type="spellEnd"/>
      <w:r w:rsidRPr="00852C51">
        <w:rPr>
          <w:rFonts w:ascii="Times New Roman" w:hAnsi="Times New Roman" w:cs="Times New Roman"/>
          <w:color w:val="000000"/>
          <w:sz w:val="24"/>
          <w:szCs w:val="24"/>
        </w:rPr>
        <w:t xml:space="preserve"> </w:t>
      </w:r>
      <w:proofErr w:type="spellStart"/>
      <w:r>
        <w:rPr>
          <w:rFonts w:ascii="Times New Roman" w:hAnsi="Times New Roman"/>
          <w:sz w:val="24"/>
          <w:szCs w:val="24"/>
          <w:lang w:val="en-US"/>
        </w:rPr>
        <w:t>Sh</w:t>
      </w:r>
      <w:proofErr w:type="spellEnd"/>
      <w:r w:rsidRPr="00852C51">
        <w:rPr>
          <w:rFonts w:ascii="Times New Roman" w:hAnsi="Times New Roman"/>
          <w:sz w:val="24"/>
          <w:szCs w:val="24"/>
        </w:rPr>
        <w:t>ë</w:t>
      </w:r>
      <w:proofErr w:type="spellStart"/>
      <w:r>
        <w:rPr>
          <w:rFonts w:ascii="Times New Roman" w:hAnsi="Times New Roman"/>
          <w:sz w:val="24"/>
          <w:szCs w:val="24"/>
          <w:lang w:val="en-US"/>
        </w:rPr>
        <w:t>rbimi</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i</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Trupit</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Koordinues</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i</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Qeveris</w:t>
      </w:r>
      <w:proofErr w:type="spellEnd"/>
      <w:r w:rsidRPr="00852C51">
        <w:rPr>
          <w:rFonts w:ascii="Times New Roman" w:hAnsi="Times New Roman"/>
          <w:sz w:val="24"/>
          <w:szCs w:val="24"/>
        </w:rPr>
        <w:t xml:space="preserve">ë </w:t>
      </w:r>
      <w:r>
        <w:rPr>
          <w:rFonts w:ascii="Times New Roman" w:hAnsi="Times New Roman"/>
          <w:sz w:val="24"/>
          <w:szCs w:val="24"/>
          <w:lang w:val="en-US"/>
        </w:rPr>
        <w:t>s</w:t>
      </w:r>
      <w:r w:rsidRPr="00852C51">
        <w:rPr>
          <w:rFonts w:ascii="Times New Roman" w:hAnsi="Times New Roman"/>
          <w:sz w:val="24"/>
          <w:szCs w:val="24"/>
        </w:rPr>
        <w:t xml:space="preserve">ë </w:t>
      </w:r>
      <w:proofErr w:type="spellStart"/>
      <w:r>
        <w:rPr>
          <w:rFonts w:ascii="Times New Roman" w:hAnsi="Times New Roman"/>
          <w:sz w:val="24"/>
          <w:szCs w:val="24"/>
          <w:lang w:val="en-US"/>
        </w:rPr>
        <w:t>Republik</w:t>
      </w:r>
      <w:proofErr w:type="spellEnd"/>
      <w:r w:rsidRPr="00852C51">
        <w:rPr>
          <w:rFonts w:ascii="Times New Roman" w:hAnsi="Times New Roman"/>
          <w:sz w:val="24"/>
          <w:szCs w:val="24"/>
        </w:rPr>
        <w:t>ë</w:t>
      </w:r>
      <w:r>
        <w:rPr>
          <w:rFonts w:ascii="Times New Roman" w:hAnsi="Times New Roman"/>
          <w:sz w:val="24"/>
          <w:szCs w:val="24"/>
          <w:lang w:val="en-US"/>
        </w:rPr>
        <w:t>s</w:t>
      </w:r>
      <w:r w:rsidRPr="00852C51">
        <w:rPr>
          <w:rFonts w:ascii="Times New Roman" w:hAnsi="Times New Roman"/>
          <w:sz w:val="24"/>
          <w:szCs w:val="24"/>
        </w:rPr>
        <w:t xml:space="preserve"> </w:t>
      </w:r>
      <w:proofErr w:type="spellStart"/>
      <w:r>
        <w:rPr>
          <w:rFonts w:ascii="Times New Roman" w:hAnsi="Times New Roman"/>
          <w:sz w:val="24"/>
          <w:szCs w:val="24"/>
          <w:lang w:val="en-US"/>
        </w:rPr>
        <w:t>s</w:t>
      </w:r>
      <w:proofErr w:type="spellEnd"/>
      <w:r w:rsidRPr="00852C51">
        <w:rPr>
          <w:rFonts w:ascii="Times New Roman" w:hAnsi="Times New Roman"/>
          <w:sz w:val="24"/>
          <w:szCs w:val="24"/>
        </w:rPr>
        <w:t xml:space="preserve">ë </w:t>
      </w:r>
      <w:proofErr w:type="spellStart"/>
      <w:r>
        <w:rPr>
          <w:rFonts w:ascii="Times New Roman" w:hAnsi="Times New Roman"/>
          <w:sz w:val="24"/>
          <w:szCs w:val="24"/>
          <w:lang w:val="en-US"/>
        </w:rPr>
        <w:t>Serbis</w:t>
      </w:r>
      <w:proofErr w:type="spellEnd"/>
      <w:r w:rsidRPr="00852C51">
        <w:rPr>
          <w:rFonts w:ascii="Times New Roman" w:hAnsi="Times New Roman"/>
          <w:sz w:val="24"/>
          <w:szCs w:val="24"/>
        </w:rPr>
        <w:t xml:space="preserve">ë </w:t>
      </w:r>
      <w:r>
        <w:rPr>
          <w:rFonts w:ascii="Times New Roman" w:hAnsi="Times New Roman"/>
          <w:sz w:val="24"/>
          <w:szCs w:val="24"/>
          <w:lang w:val="en-US"/>
        </w:rPr>
        <w:t>p</w:t>
      </w:r>
      <w:r w:rsidRPr="00852C51">
        <w:rPr>
          <w:rFonts w:ascii="Times New Roman" w:hAnsi="Times New Roman"/>
          <w:sz w:val="24"/>
          <w:szCs w:val="24"/>
        </w:rPr>
        <w:t>ë</w:t>
      </w:r>
      <w:r>
        <w:rPr>
          <w:rFonts w:ascii="Times New Roman" w:hAnsi="Times New Roman"/>
          <w:sz w:val="24"/>
          <w:szCs w:val="24"/>
          <w:lang w:val="en-US"/>
        </w:rPr>
        <w:t>r</w:t>
      </w:r>
      <w:r w:rsidRPr="00852C51">
        <w:rPr>
          <w:rFonts w:ascii="Times New Roman" w:hAnsi="Times New Roman"/>
          <w:sz w:val="24"/>
          <w:szCs w:val="24"/>
        </w:rPr>
        <w:t xml:space="preserve"> </w:t>
      </w:r>
      <w:proofErr w:type="spellStart"/>
      <w:r>
        <w:rPr>
          <w:rFonts w:ascii="Times New Roman" w:hAnsi="Times New Roman"/>
          <w:sz w:val="24"/>
          <w:szCs w:val="24"/>
          <w:lang w:val="en-US"/>
        </w:rPr>
        <w:t>komunat</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Preshev</w:t>
      </w:r>
      <w:proofErr w:type="spellEnd"/>
      <w:r w:rsidRPr="00852C51">
        <w:rPr>
          <w:rFonts w:ascii="Times New Roman" w:hAnsi="Times New Roman"/>
          <w:sz w:val="24"/>
          <w:szCs w:val="24"/>
        </w:rPr>
        <w:t xml:space="preserve">ë, </w:t>
      </w:r>
      <w:proofErr w:type="spellStart"/>
      <w:r>
        <w:rPr>
          <w:rFonts w:ascii="Times New Roman" w:hAnsi="Times New Roman"/>
          <w:sz w:val="24"/>
          <w:szCs w:val="24"/>
          <w:lang w:val="en-US"/>
        </w:rPr>
        <w:t>Bujanoc</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dhe</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Medvegj</w:t>
      </w:r>
      <w:proofErr w:type="spellEnd"/>
      <w:r w:rsidRPr="00852C51">
        <w:rPr>
          <w:rFonts w:ascii="Times New Roman" w:hAnsi="Times New Roman"/>
          <w:sz w:val="24"/>
          <w:szCs w:val="24"/>
        </w:rPr>
        <w:t>ë (</w:t>
      </w:r>
      <w:r>
        <w:rPr>
          <w:rFonts w:ascii="Times New Roman" w:hAnsi="Times New Roman"/>
          <w:sz w:val="24"/>
          <w:szCs w:val="24"/>
          <w:lang w:val="en-US"/>
        </w:rPr>
        <w:t>n</w:t>
      </w:r>
      <w:r w:rsidRPr="00852C51">
        <w:rPr>
          <w:rFonts w:ascii="Times New Roman" w:hAnsi="Times New Roman"/>
          <w:sz w:val="24"/>
          <w:szCs w:val="24"/>
        </w:rPr>
        <w:t xml:space="preserve">ë </w:t>
      </w:r>
      <w:proofErr w:type="spellStart"/>
      <w:r>
        <w:rPr>
          <w:rFonts w:ascii="Times New Roman" w:hAnsi="Times New Roman"/>
          <w:sz w:val="24"/>
          <w:szCs w:val="24"/>
          <w:lang w:val="en-US"/>
        </w:rPr>
        <w:t>tekstin</w:t>
      </w:r>
      <w:proofErr w:type="spellEnd"/>
      <w:r w:rsidRPr="00852C51">
        <w:rPr>
          <w:rFonts w:ascii="Times New Roman" w:hAnsi="Times New Roman"/>
          <w:sz w:val="24"/>
          <w:szCs w:val="24"/>
        </w:rPr>
        <w:t xml:space="preserve"> </w:t>
      </w:r>
      <w:r>
        <w:rPr>
          <w:rFonts w:ascii="Times New Roman" w:hAnsi="Times New Roman"/>
          <w:sz w:val="24"/>
          <w:szCs w:val="24"/>
          <w:lang w:val="en-US"/>
        </w:rPr>
        <w:t>e</w:t>
      </w:r>
      <w:r w:rsidRPr="00852C51">
        <w:rPr>
          <w:rFonts w:ascii="Times New Roman" w:hAnsi="Times New Roman"/>
          <w:sz w:val="24"/>
          <w:szCs w:val="24"/>
        </w:rPr>
        <w:t xml:space="preserve"> </w:t>
      </w:r>
      <w:r>
        <w:rPr>
          <w:rFonts w:ascii="Times New Roman" w:hAnsi="Times New Roman"/>
          <w:sz w:val="24"/>
          <w:szCs w:val="24"/>
          <w:lang w:val="en-US"/>
        </w:rPr>
        <w:t>m</w:t>
      </w:r>
      <w:r w:rsidRPr="00852C51">
        <w:rPr>
          <w:rFonts w:ascii="Times New Roman" w:hAnsi="Times New Roman"/>
          <w:sz w:val="24"/>
          <w:szCs w:val="24"/>
        </w:rPr>
        <w:t>ë</w:t>
      </w:r>
      <w:proofErr w:type="spellStart"/>
      <w:r>
        <w:rPr>
          <w:rFonts w:ascii="Times New Roman" w:hAnsi="Times New Roman"/>
          <w:sz w:val="24"/>
          <w:szCs w:val="24"/>
          <w:lang w:val="en-US"/>
        </w:rPr>
        <w:t>tejsh</w:t>
      </w:r>
      <w:proofErr w:type="spellEnd"/>
      <w:r w:rsidRPr="00852C51">
        <w:rPr>
          <w:rFonts w:ascii="Times New Roman" w:hAnsi="Times New Roman"/>
          <w:sz w:val="24"/>
          <w:szCs w:val="24"/>
        </w:rPr>
        <w:t>ë</w:t>
      </w:r>
      <w:r>
        <w:rPr>
          <w:rFonts w:ascii="Times New Roman" w:hAnsi="Times New Roman"/>
          <w:sz w:val="24"/>
          <w:szCs w:val="24"/>
          <w:lang w:val="en-US"/>
        </w:rPr>
        <w:t>m</w:t>
      </w:r>
      <w:r w:rsidRPr="00852C51">
        <w:rPr>
          <w:rFonts w:ascii="Times New Roman" w:hAnsi="Times New Roman"/>
          <w:sz w:val="24"/>
          <w:szCs w:val="24"/>
        </w:rPr>
        <w:t xml:space="preserve">: </w:t>
      </w:r>
      <w:proofErr w:type="spellStart"/>
      <w:r>
        <w:rPr>
          <w:rFonts w:ascii="Times New Roman" w:hAnsi="Times New Roman"/>
          <w:sz w:val="24"/>
          <w:szCs w:val="24"/>
          <w:lang w:val="en-US"/>
        </w:rPr>
        <w:t>Sh</w:t>
      </w:r>
      <w:proofErr w:type="spellEnd"/>
      <w:r w:rsidRPr="00852C51">
        <w:rPr>
          <w:rFonts w:ascii="Times New Roman" w:hAnsi="Times New Roman"/>
          <w:sz w:val="24"/>
          <w:szCs w:val="24"/>
        </w:rPr>
        <w:t>ë</w:t>
      </w:r>
      <w:proofErr w:type="spellStart"/>
      <w:r>
        <w:rPr>
          <w:rFonts w:ascii="Times New Roman" w:hAnsi="Times New Roman"/>
          <w:sz w:val="24"/>
          <w:szCs w:val="24"/>
          <w:lang w:val="en-US"/>
        </w:rPr>
        <w:t>rbimi</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i</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Trupit</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Koordinues</w:t>
      </w:r>
      <w:proofErr w:type="spellEnd"/>
      <w:r w:rsidRPr="00852C51">
        <w:rPr>
          <w:rFonts w:ascii="Times New Roman" w:hAnsi="Times New Roman"/>
          <w:sz w:val="24"/>
          <w:szCs w:val="24"/>
        </w:rPr>
        <w:t xml:space="preserve">), </w:t>
      </w:r>
      <w:r>
        <w:rPr>
          <w:rFonts w:ascii="Times New Roman" w:hAnsi="Times New Roman"/>
          <w:sz w:val="24"/>
          <w:szCs w:val="24"/>
          <w:lang w:val="en-US"/>
        </w:rPr>
        <w:t>n</w:t>
      </w:r>
      <w:r w:rsidR="00462915" w:rsidRPr="00852C51">
        <w:rPr>
          <w:rFonts w:ascii="Times New Roman" w:hAnsi="Times New Roman"/>
          <w:sz w:val="24"/>
          <w:szCs w:val="24"/>
        </w:rPr>
        <w:t>ë</w:t>
      </w:r>
      <w:r w:rsidRPr="00852C51">
        <w:rPr>
          <w:rFonts w:ascii="Times New Roman" w:hAnsi="Times New Roman"/>
          <w:sz w:val="24"/>
          <w:szCs w:val="24"/>
        </w:rPr>
        <w:t xml:space="preserve"> </w:t>
      </w:r>
      <w:proofErr w:type="spellStart"/>
      <w:r>
        <w:rPr>
          <w:rFonts w:ascii="Times New Roman" w:hAnsi="Times New Roman"/>
          <w:sz w:val="24"/>
          <w:szCs w:val="24"/>
          <w:lang w:val="en-US"/>
        </w:rPr>
        <w:t>bashk</w:t>
      </w:r>
      <w:proofErr w:type="spellEnd"/>
      <w:r w:rsidR="00462915" w:rsidRPr="00852C51">
        <w:rPr>
          <w:rFonts w:ascii="Times New Roman" w:hAnsi="Times New Roman"/>
          <w:sz w:val="24"/>
          <w:szCs w:val="24"/>
        </w:rPr>
        <w:t>ë</w:t>
      </w:r>
      <w:r>
        <w:rPr>
          <w:rFonts w:ascii="Times New Roman" w:hAnsi="Times New Roman"/>
          <w:sz w:val="24"/>
          <w:szCs w:val="24"/>
          <w:lang w:val="en-US"/>
        </w:rPr>
        <w:t>punim</w:t>
      </w:r>
      <w:r w:rsidRPr="00852C51">
        <w:rPr>
          <w:rFonts w:ascii="Times New Roman" w:hAnsi="Times New Roman"/>
          <w:sz w:val="24"/>
          <w:szCs w:val="24"/>
        </w:rPr>
        <w:t xml:space="preserve"> </w:t>
      </w:r>
      <w:r>
        <w:rPr>
          <w:rFonts w:ascii="Times New Roman" w:hAnsi="Times New Roman"/>
          <w:sz w:val="24"/>
          <w:szCs w:val="24"/>
          <w:lang w:val="en-US"/>
        </w:rPr>
        <w:t>me</w:t>
      </w:r>
      <w:r w:rsidRPr="00852C51">
        <w:rPr>
          <w:rFonts w:ascii="Times New Roman" w:hAnsi="Times New Roman"/>
          <w:sz w:val="24"/>
          <w:szCs w:val="24"/>
        </w:rPr>
        <w:t xml:space="preserve"> </w:t>
      </w:r>
      <w:proofErr w:type="spellStart"/>
      <w:r>
        <w:rPr>
          <w:rFonts w:ascii="Times New Roman" w:hAnsi="Times New Roman"/>
          <w:sz w:val="24"/>
          <w:szCs w:val="24"/>
          <w:lang w:val="en-US"/>
        </w:rPr>
        <w:t>vetqeverisjet</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lokalet</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dhe</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zyrat</w:t>
      </w:r>
      <w:proofErr w:type="spellEnd"/>
      <w:r w:rsidRPr="00852C51">
        <w:rPr>
          <w:rFonts w:ascii="Times New Roman" w:hAnsi="Times New Roman"/>
          <w:sz w:val="24"/>
          <w:szCs w:val="24"/>
        </w:rPr>
        <w:t xml:space="preserve"> </w:t>
      </w:r>
      <w:r>
        <w:rPr>
          <w:rFonts w:ascii="Times New Roman" w:hAnsi="Times New Roman"/>
          <w:sz w:val="24"/>
          <w:szCs w:val="24"/>
          <w:lang w:val="en-US"/>
        </w:rPr>
        <w:t>p</w:t>
      </w:r>
      <w:r w:rsidR="00462915" w:rsidRPr="00852C51">
        <w:rPr>
          <w:rFonts w:ascii="Times New Roman" w:hAnsi="Times New Roman"/>
          <w:sz w:val="24"/>
          <w:szCs w:val="24"/>
        </w:rPr>
        <w:t>ë</w:t>
      </w:r>
      <w:r>
        <w:rPr>
          <w:rFonts w:ascii="Times New Roman" w:hAnsi="Times New Roman"/>
          <w:sz w:val="24"/>
          <w:szCs w:val="24"/>
          <w:lang w:val="en-US"/>
        </w:rPr>
        <w:t>r</w:t>
      </w:r>
      <w:r w:rsidRPr="00852C51">
        <w:rPr>
          <w:rFonts w:ascii="Times New Roman" w:hAnsi="Times New Roman"/>
          <w:sz w:val="24"/>
          <w:szCs w:val="24"/>
        </w:rPr>
        <w:t xml:space="preserve"> </w:t>
      </w:r>
      <w:proofErr w:type="spellStart"/>
      <w:r>
        <w:rPr>
          <w:rFonts w:ascii="Times New Roman" w:hAnsi="Times New Roman"/>
          <w:sz w:val="24"/>
          <w:szCs w:val="24"/>
          <w:lang w:val="en-US"/>
        </w:rPr>
        <w:t>zhvillim</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ekonomik</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lokal</w:t>
      </w:r>
      <w:proofErr w:type="spellEnd"/>
      <w:r w:rsidRPr="00852C51">
        <w:rPr>
          <w:rFonts w:ascii="Times New Roman" w:hAnsi="Times New Roman"/>
          <w:sz w:val="24"/>
          <w:szCs w:val="24"/>
        </w:rPr>
        <w:t xml:space="preserve"> </w:t>
      </w:r>
      <w:r>
        <w:rPr>
          <w:rFonts w:ascii="Times New Roman" w:hAnsi="Times New Roman"/>
          <w:sz w:val="24"/>
          <w:szCs w:val="24"/>
          <w:lang w:val="en-US"/>
        </w:rPr>
        <w:t>n</w:t>
      </w:r>
      <w:r w:rsidR="00462915" w:rsidRPr="00852C51">
        <w:rPr>
          <w:rFonts w:ascii="Times New Roman" w:hAnsi="Times New Roman"/>
          <w:sz w:val="24"/>
          <w:szCs w:val="24"/>
        </w:rPr>
        <w:t>ë</w:t>
      </w:r>
      <w:r w:rsidRPr="00852C51">
        <w:rPr>
          <w:rFonts w:ascii="Times New Roman" w:hAnsi="Times New Roman"/>
          <w:sz w:val="24"/>
          <w:szCs w:val="24"/>
        </w:rPr>
        <w:t xml:space="preserve"> </w:t>
      </w:r>
      <w:proofErr w:type="spellStart"/>
      <w:r>
        <w:rPr>
          <w:rFonts w:ascii="Times New Roman" w:hAnsi="Times New Roman"/>
          <w:sz w:val="24"/>
          <w:szCs w:val="24"/>
          <w:lang w:val="en-US"/>
        </w:rPr>
        <w:t>Preshev</w:t>
      </w:r>
      <w:proofErr w:type="spellEnd"/>
      <w:r w:rsidR="00462915" w:rsidRPr="00852C51">
        <w:rPr>
          <w:rFonts w:ascii="Times New Roman" w:hAnsi="Times New Roman"/>
          <w:sz w:val="24"/>
          <w:szCs w:val="24"/>
        </w:rPr>
        <w:t>ë</w:t>
      </w:r>
      <w:r w:rsidRPr="00852C51">
        <w:rPr>
          <w:rFonts w:ascii="Times New Roman" w:hAnsi="Times New Roman"/>
          <w:sz w:val="24"/>
          <w:szCs w:val="24"/>
        </w:rPr>
        <w:t xml:space="preserve">, </w:t>
      </w:r>
      <w:proofErr w:type="spellStart"/>
      <w:r>
        <w:rPr>
          <w:rFonts w:ascii="Times New Roman" w:hAnsi="Times New Roman"/>
          <w:sz w:val="24"/>
          <w:szCs w:val="24"/>
          <w:lang w:val="en-US"/>
        </w:rPr>
        <w:t>Bujanoc</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dhe</w:t>
      </w:r>
      <w:proofErr w:type="spellEnd"/>
      <w:r w:rsidRPr="00852C51">
        <w:rPr>
          <w:rFonts w:ascii="Times New Roman" w:hAnsi="Times New Roman"/>
          <w:sz w:val="24"/>
          <w:szCs w:val="24"/>
        </w:rPr>
        <w:t xml:space="preserve"> </w:t>
      </w:r>
      <w:proofErr w:type="spellStart"/>
      <w:r>
        <w:rPr>
          <w:rFonts w:ascii="Times New Roman" w:hAnsi="Times New Roman"/>
          <w:sz w:val="24"/>
          <w:szCs w:val="24"/>
          <w:lang w:val="en-US"/>
        </w:rPr>
        <w:t>Medvegj</w:t>
      </w:r>
      <w:proofErr w:type="spellEnd"/>
      <w:r w:rsidR="00462915" w:rsidRPr="00852C51">
        <w:rPr>
          <w:rFonts w:ascii="Times New Roman" w:hAnsi="Times New Roman"/>
          <w:sz w:val="24"/>
          <w:szCs w:val="24"/>
        </w:rPr>
        <w:t>ë</w:t>
      </w:r>
      <w:r w:rsidRPr="00852C51">
        <w:rPr>
          <w:rFonts w:ascii="Times New Roman" w:hAnsi="Times New Roman"/>
          <w:sz w:val="24"/>
          <w:szCs w:val="24"/>
        </w:rPr>
        <w:t>.</w:t>
      </w:r>
    </w:p>
    <w:p w14:paraId="38334149" w14:textId="77777777" w:rsidR="00475461" w:rsidRPr="00852C51" w:rsidRDefault="00475461">
      <w:pPr>
        <w:spacing w:before="360" w:after="0" w:line="240" w:lineRule="auto"/>
        <w:ind w:firstLine="720"/>
        <w:jc w:val="center"/>
        <w:rPr>
          <w:lang w:val="ru-RU"/>
        </w:rPr>
      </w:pPr>
      <w:r>
        <w:rPr>
          <w:rFonts w:ascii="Times New Roman" w:hAnsi="Times New Roman" w:cs="Times New Roman"/>
          <w:bCs/>
          <w:color w:val="000000"/>
          <w:sz w:val="24"/>
          <w:szCs w:val="24"/>
        </w:rPr>
        <w:lastRenderedPageBreak/>
        <w:t>II</w:t>
      </w:r>
      <w:r>
        <w:rPr>
          <w:rFonts w:ascii="Times New Roman" w:hAnsi="Times New Roman" w:cs="Times New Roman"/>
          <w:bCs/>
          <w:color w:val="000000"/>
          <w:sz w:val="24"/>
          <w:szCs w:val="24"/>
          <w:lang w:val="ru-RU"/>
        </w:rPr>
        <w:t xml:space="preserve">. </w:t>
      </w:r>
      <w:r w:rsidR="004A3660">
        <w:rPr>
          <w:rFonts w:ascii="Times New Roman" w:hAnsi="Times New Roman" w:cs="Times New Roman"/>
          <w:bCs/>
          <w:color w:val="000000"/>
          <w:sz w:val="24"/>
          <w:szCs w:val="24"/>
          <w:lang w:val="en-US"/>
        </w:rPr>
        <w:t>Q</w:t>
      </w:r>
      <w:r w:rsidR="00462915" w:rsidRPr="00852C51">
        <w:rPr>
          <w:rFonts w:ascii="Times New Roman" w:hAnsi="Times New Roman" w:cs="Times New Roman"/>
          <w:bCs/>
          <w:color w:val="000000"/>
          <w:sz w:val="24"/>
          <w:szCs w:val="24"/>
          <w:lang w:val="ru-RU"/>
        </w:rPr>
        <w:t>Ë</w:t>
      </w:r>
      <w:r w:rsidR="004A3660">
        <w:rPr>
          <w:rFonts w:ascii="Times New Roman" w:hAnsi="Times New Roman" w:cs="Times New Roman"/>
          <w:bCs/>
          <w:color w:val="000000"/>
          <w:sz w:val="24"/>
          <w:szCs w:val="24"/>
          <w:lang w:val="en-US"/>
        </w:rPr>
        <w:t>LLIMET</w:t>
      </w:r>
    </w:p>
    <w:p w14:paraId="215C5168" w14:textId="77777777" w:rsidR="00475461" w:rsidRPr="00852C51" w:rsidRDefault="004A3660">
      <w:pPr>
        <w:spacing w:before="240" w:after="0" w:line="240" w:lineRule="auto"/>
        <w:ind w:firstLine="720"/>
        <w:jc w:val="both"/>
        <w:rPr>
          <w:lang w:val="ru-RU"/>
        </w:rPr>
      </w:pPr>
      <w:r>
        <w:rPr>
          <w:rFonts w:ascii="Times New Roman" w:hAnsi="Times New Roman" w:cs="Times New Roman"/>
          <w:color w:val="000000"/>
          <w:sz w:val="24"/>
          <w:szCs w:val="24"/>
          <w:lang w:val="en-US"/>
        </w:rPr>
        <w:t>Q</w:t>
      </w:r>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llim</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rgjithsh</w:t>
      </w:r>
      <w:proofErr w:type="spellEnd"/>
      <w:r w:rsidR="00462915" w:rsidRPr="00852C51">
        <w:rPr>
          <w:rFonts w:ascii="Times New Roman" w:hAnsi="Times New Roman" w:cs="Times New Roman"/>
          <w:color w:val="000000"/>
          <w:sz w:val="24"/>
          <w:szCs w:val="24"/>
          <w:lang w:val="ru-RU"/>
        </w:rPr>
        <w:t>ë</w:t>
      </w:r>
      <w:r>
        <w:rPr>
          <w:rFonts w:ascii="Times New Roman" w:hAnsi="Times New Roman" w:cs="Times New Roman"/>
          <w:color w:val="000000"/>
          <w:sz w:val="24"/>
          <w:szCs w:val="24"/>
          <w:lang w:val="en-US"/>
        </w:rPr>
        <w:t>m</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Programit</w:t>
      </w:r>
      <w:proofErr w:type="spellEnd"/>
      <w:r w:rsidRPr="00852C51">
        <w:rPr>
          <w:rFonts w:ascii="Times New Roman" w:hAnsi="Times New Roman" w:cs="Times New Roman"/>
          <w:color w:val="000000"/>
          <w:sz w:val="24"/>
          <w:szCs w:val="24"/>
          <w:lang w:val="ru-RU"/>
        </w:rPr>
        <w:t xml:space="preserve"> </w:t>
      </w:r>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sht</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mb</w:t>
      </w:r>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shtetja</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zhvillimin</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potencialeve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ekonomike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komunat</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Preshev</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Bujanoc</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Medvegj</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rritja</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prodhimit</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subjekteve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ekonomike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mikro</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sidR="00ED046E">
        <w:rPr>
          <w:rFonts w:ascii="Times New Roman" w:hAnsi="Times New Roman" w:cs="Times New Roman"/>
          <w:color w:val="000000"/>
          <w:sz w:val="24"/>
          <w:szCs w:val="24"/>
          <w:lang w:val="en-US"/>
        </w:rPr>
        <w:t>vogla</w:t>
      </w:r>
      <w:proofErr w:type="spellEnd"/>
      <w:r w:rsidR="00ED046E" w:rsidRPr="00852C51">
        <w:rPr>
          <w:rFonts w:ascii="Times New Roman" w:hAnsi="Times New Roman" w:cs="Times New Roman"/>
          <w:color w:val="000000"/>
          <w:sz w:val="24"/>
          <w:szCs w:val="24"/>
          <w:lang w:val="ru-RU"/>
        </w:rPr>
        <w:t xml:space="preserve"> </w:t>
      </w:r>
      <w:proofErr w:type="spellStart"/>
      <w:r w:rsidR="00ED046E">
        <w:rPr>
          <w:rFonts w:ascii="Times New Roman" w:hAnsi="Times New Roman" w:cs="Times New Roman"/>
          <w:color w:val="000000"/>
          <w:sz w:val="24"/>
          <w:szCs w:val="24"/>
          <w:lang w:val="en-US"/>
        </w:rPr>
        <w:t>dhe</w:t>
      </w:r>
      <w:proofErr w:type="spellEnd"/>
      <w:r w:rsidR="00ED046E" w:rsidRPr="00852C51">
        <w:rPr>
          <w:rFonts w:ascii="Times New Roman" w:hAnsi="Times New Roman" w:cs="Times New Roman"/>
          <w:color w:val="000000"/>
          <w:sz w:val="24"/>
          <w:szCs w:val="24"/>
          <w:lang w:val="ru-RU"/>
        </w:rPr>
        <w:t xml:space="preserve"> </w:t>
      </w:r>
      <w:r w:rsidR="00ED046E">
        <w:rPr>
          <w:rFonts w:ascii="Times New Roman" w:hAnsi="Times New Roman" w:cs="Times New Roman"/>
          <w:color w:val="000000"/>
          <w:sz w:val="24"/>
          <w:szCs w:val="24"/>
          <w:lang w:val="en-US"/>
        </w:rPr>
        <w:t>sip</w:t>
      </w:r>
      <w:r w:rsidR="00462915" w:rsidRPr="00852C51">
        <w:rPr>
          <w:rFonts w:ascii="Times New Roman" w:hAnsi="Times New Roman" w:cs="Times New Roman"/>
          <w:color w:val="000000"/>
          <w:sz w:val="24"/>
          <w:szCs w:val="24"/>
          <w:lang w:val="ru-RU"/>
        </w:rPr>
        <w:t>ë</w:t>
      </w:r>
      <w:proofErr w:type="spellStart"/>
      <w:r w:rsidR="00ED046E">
        <w:rPr>
          <w:rFonts w:ascii="Times New Roman" w:hAnsi="Times New Roman" w:cs="Times New Roman"/>
          <w:color w:val="000000"/>
          <w:sz w:val="24"/>
          <w:szCs w:val="24"/>
          <w:lang w:val="en-US"/>
        </w:rPr>
        <w:t>rmarr</w:t>
      </w:r>
      <w:proofErr w:type="spellEnd"/>
      <w:r w:rsidR="00462915" w:rsidRPr="00852C51">
        <w:rPr>
          <w:rFonts w:ascii="Times New Roman" w:hAnsi="Times New Roman" w:cs="Times New Roman"/>
          <w:color w:val="000000"/>
          <w:sz w:val="24"/>
          <w:szCs w:val="24"/>
          <w:lang w:val="ru-RU"/>
        </w:rPr>
        <w:t>ë</w:t>
      </w:r>
      <w:proofErr w:type="spellStart"/>
      <w:r w:rsidR="00ED046E">
        <w:rPr>
          <w:rFonts w:ascii="Times New Roman" w:hAnsi="Times New Roman" w:cs="Times New Roman"/>
          <w:color w:val="000000"/>
          <w:sz w:val="24"/>
          <w:szCs w:val="24"/>
          <w:lang w:val="en-US"/>
        </w:rPr>
        <w:t>sve</w:t>
      </w:r>
      <w:proofErr w:type="spellEnd"/>
      <w:r w:rsidR="00ED046E" w:rsidRPr="00852C51">
        <w:rPr>
          <w:rFonts w:ascii="Times New Roman" w:hAnsi="Times New Roman" w:cs="Times New Roman"/>
          <w:color w:val="000000"/>
          <w:sz w:val="24"/>
          <w:szCs w:val="24"/>
          <w:lang w:val="ru-RU"/>
        </w:rPr>
        <w:t xml:space="preserve">. </w:t>
      </w:r>
    </w:p>
    <w:p w14:paraId="6DABCBFC"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Qëllimet specifike që duhet të arrihen përmes zbatimit të masave janë:</w:t>
      </w:r>
    </w:p>
    <w:p w14:paraId="72BD6E24" w14:textId="77777777" w:rsidR="00ED046E" w:rsidRPr="00ED046E" w:rsidRDefault="005A0BA1" w:rsidP="00ED046E">
      <w:pPr>
        <w:spacing w:before="120"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1) mbështetj</w:t>
      </w:r>
      <w:r>
        <w:rPr>
          <w:rFonts w:ascii="Times New Roman" w:hAnsi="Times New Roman" w:cs="Times New Roman"/>
          <w:sz w:val="24"/>
          <w:szCs w:val="24"/>
          <w:lang w:val="en-US"/>
        </w:rPr>
        <w:t>a</w:t>
      </w:r>
      <w:r w:rsidR="00ED046E" w:rsidRPr="00ED046E">
        <w:rPr>
          <w:rFonts w:ascii="Times New Roman" w:hAnsi="Times New Roman" w:cs="Times New Roman"/>
          <w:sz w:val="24"/>
          <w:szCs w:val="24"/>
          <w:lang w:val="ru-RU"/>
        </w:rPr>
        <w:t xml:space="preserve"> për përmirësimin e prodhimit dhe konkurrencës së kompanive mikro dhe të vogla, sipërmarrësve me qëllim rritjen e rritjes ekonomike dhe punësimit;</w:t>
      </w:r>
    </w:p>
    <w:p w14:paraId="683754FC"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2) mbësh</w:t>
      </w:r>
      <w:r w:rsidR="005A0BA1">
        <w:rPr>
          <w:rFonts w:ascii="Times New Roman" w:hAnsi="Times New Roman" w:cs="Times New Roman"/>
          <w:sz w:val="24"/>
          <w:szCs w:val="24"/>
          <w:lang w:val="ru-RU"/>
        </w:rPr>
        <w:t>tetj</w:t>
      </w:r>
      <w:r w:rsidR="005A0BA1">
        <w:rPr>
          <w:rFonts w:ascii="Times New Roman" w:hAnsi="Times New Roman" w:cs="Times New Roman"/>
          <w:sz w:val="24"/>
          <w:szCs w:val="24"/>
          <w:lang w:val="en-US"/>
        </w:rPr>
        <w:t>a</w:t>
      </w:r>
      <w:r w:rsidRPr="00ED046E">
        <w:rPr>
          <w:rFonts w:ascii="Times New Roman" w:hAnsi="Times New Roman" w:cs="Times New Roman"/>
          <w:sz w:val="24"/>
          <w:szCs w:val="24"/>
          <w:lang w:val="ru-RU"/>
        </w:rPr>
        <w:t xml:space="preserve"> për zhvillimin e kompanive mikro dhe të vogla dhe sipërmarrësve në mënyrë që të përdorin në mënyrë të qëndrueshme potencialet natyrore dhe të krijuara për zhvillimin e bujqësisë dhe prodhimit të ushqimit;</w:t>
      </w:r>
    </w:p>
    <w:p w14:paraId="2DC435C5"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3) fuqizimi i ndërmarrjeve mikro dhe të vogla dhe sipërmarrësve për lidhje më efikase në tregun lokal, rajonal, kombëtar dhe ndërkombëtar;</w:t>
      </w:r>
    </w:p>
    <w:p w14:paraId="5B4F8175"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 xml:space="preserve"> 4) rritja e rritjes së kompanive mikro dhe të vogla, përmirësimi i konkurrencës në tregjet e vendit dhe të huaj</w:t>
      </w:r>
      <w:r>
        <w:rPr>
          <w:rFonts w:ascii="Times New Roman" w:hAnsi="Times New Roman" w:cs="Times New Roman"/>
          <w:sz w:val="24"/>
          <w:szCs w:val="24"/>
          <w:lang w:val="en-US"/>
        </w:rPr>
        <w:t>a</w:t>
      </w:r>
      <w:r w:rsidRPr="00ED046E">
        <w:rPr>
          <w:rFonts w:ascii="Times New Roman" w:hAnsi="Times New Roman" w:cs="Times New Roman"/>
          <w:sz w:val="24"/>
          <w:szCs w:val="24"/>
          <w:lang w:val="ru-RU"/>
        </w:rPr>
        <w:t xml:space="preserve"> dhe përmirësimi i prodhimit të destinuar për eksport ose zëvendësim të importit.</w:t>
      </w:r>
    </w:p>
    <w:p w14:paraId="14265CDE" w14:textId="77777777" w:rsidR="00ED046E" w:rsidRPr="00852C51" w:rsidRDefault="00ED046E" w:rsidP="00ED046E">
      <w:pPr>
        <w:spacing w:before="120"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III. </w:t>
      </w:r>
      <w:r>
        <w:rPr>
          <w:rFonts w:ascii="Times New Roman" w:hAnsi="Times New Roman" w:cs="Times New Roman"/>
          <w:sz w:val="24"/>
          <w:szCs w:val="24"/>
          <w:lang w:val="en-US"/>
        </w:rPr>
        <w:t>INDIKATOR</w:t>
      </w:r>
      <w:r w:rsidR="00462915" w:rsidRPr="00852C51">
        <w:rPr>
          <w:rFonts w:ascii="Times New Roman" w:hAnsi="Times New Roman" w:cs="Times New Roman"/>
          <w:sz w:val="24"/>
          <w:szCs w:val="24"/>
          <w:lang w:val="ru-RU"/>
        </w:rPr>
        <w:t>Ë</w:t>
      </w:r>
      <w:r>
        <w:rPr>
          <w:rFonts w:ascii="Times New Roman" w:hAnsi="Times New Roman" w:cs="Times New Roman"/>
          <w:sz w:val="24"/>
          <w:szCs w:val="24"/>
          <w:lang w:val="en-US"/>
        </w:rPr>
        <w:t>T</w:t>
      </w:r>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ru-RU"/>
        </w:rPr>
        <w:t>Ë</w:t>
      </w:r>
      <w:r>
        <w:rPr>
          <w:rFonts w:ascii="Times New Roman" w:hAnsi="Times New Roman" w:cs="Times New Roman"/>
          <w:sz w:val="24"/>
          <w:szCs w:val="24"/>
          <w:lang w:val="en-US"/>
        </w:rPr>
        <w:t>R</w:t>
      </w:r>
      <w:r w:rsidRPr="00ED046E">
        <w:rPr>
          <w:rFonts w:ascii="Times New Roman" w:hAnsi="Times New Roman" w:cs="Times New Roman"/>
          <w:sz w:val="24"/>
          <w:szCs w:val="24"/>
          <w:lang w:val="ru-RU"/>
        </w:rPr>
        <w:t xml:space="preserve"> MO</w:t>
      </w:r>
      <w:r>
        <w:rPr>
          <w:rFonts w:ascii="Times New Roman" w:hAnsi="Times New Roman" w:cs="Times New Roman"/>
          <w:sz w:val="24"/>
          <w:szCs w:val="24"/>
          <w:lang w:val="ru-RU"/>
        </w:rPr>
        <w:t>NITORIMIN E REALIZIMIT (ARRITJES</w:t>
      </w:r>
      <w:r w:rsidRPr="00ED046E">
        <w:rPr>
          <w:rFonts w:ascii="Times New Roman" w:hAnsi="Times New Roman" w:cs="Times New Roman"/>
          <w:sz w:val="24"/>
          <w:szCs w:val="24"/>
          <w:lang w:val="ru-RU"/>
        </w:rPr>
        <w:t xml:space="preserve">) </w:t>
      </w:r>
      <w:r>
        <w:rPr>
          <w:rFonts w:ascii="Times New Roman" w:hAnsi="Times New Roman" w:cs="Times New Roman"/>
          <w:sz w:val="24"/>
          <w:szCs w:val="24"/>
          <w:lang w:val="en-US"/>
        </w:rPr>
        <w:t>S</w:t>
      </w:r>
      <w:r w:rsidR="00462915"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Q</w:t>
      </w:r>
      <w:r w:rsidR="00462915" w:rsidRPr="00852C51">
        <w:rPr>
          <w:rFonts w:ascii="Times New Roman" w:hAnsi="Times New Roman" w:cs="Times New Roman"/>
          <w:sz w:val="24"/>
          <w:szCs w:val="24"/>
          <w:lang w:val="ru-RU"/>
        </w:rPr>
        <w:t>Ë</w:t>
      </w:r>
      <w:r>
        <w:rPr>
          <w:rFonts w:ascii="Times New Roman" w:hAnsi="Times New Roman" w:cs="Times New Roman"/>
          <w:sz w:val="24"/>
          <w:szCs w:val="24"/>
          <w:lang w:val="en-US"/>
        </w:rPr>
        <w:t>LLIMEVE</w:t>
      </w:r>
    </w:p>
    <w:p w14:paraId="1EC571B0"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Zbatimi i programit do të monitorohet përmes treguesve për arritjen e qëllimeve të listuara në Kapitullin II:</w:t>
      </w:r>
    </w:p>
    <w:p w14:paraId="17A739E4"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 xml:space="preserve">1) Ulja e papunësisë totale në komuna (burimi i verifikimit: </w:t>
      </w:r>
      <w:proofErr w:type="spellStart"/>
      <w:r>
        <w:rPr>
          <w:rFonts w:ascii="Times New Roman" w:hAnsi="Times New Roman" w:cs="Times New Roman"/>
          <w:sz w:val="24"/>
          <w:szCs w:val="24"/>
          <w:lang w:val="en-US"/>
        </w:rPr>
        <w:t>Enti</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Republikan</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ru-RU"/>
        </w:rPr>
        <w:t xml:space="preserve"> </w:t>
      </w:r>
      <w:r w:rsidRPr="00ED046E">
        <w:rPr>
          <w:rFonts w:ascii="Times New Roman" w:hAnsi="Times New Roman" w:cs="Times New Roman"/>
          <w:sz w:val="24"/>
          <w:szCs w:val="24"/>
          <w:lang w:val="ru-RU"/>
        </w:rPr>
        <w:t xml:space="preserve"> Statistikave - Sondazh</w:t>
      </w:r>
      <w:proofErr w:type="spellStart"/>
      <w:r>
        <w:rPr>
          <w:rFonts w:ascii="Times New Roman" w:hAnsi="Times New Roman" w:cs="Times New Roman"/>
          <w:sz w:val="24"/>
          <w:szCs w:val="24"/>
          <w:lang w:val="en-US"/>
        </w:rPr>
        <w:t>i</w:t>
      </w:r>
      <w:proofErr w:type="spellEnd"/>
      <w:r w:rsidRPr="00ED046E">
        <w:rPr>
          <w:rFonts w:ascii="Times New Roman" w:hAnsi="Times New Roman" w:cs="Times New Roman"/>
          <w:sz w:val="24"/>
          <w:szCs w:val="24"/>
          <w:lang w:val="ru-RU"/>
        </w:rPr>
        <w:t xml:space="preserve"> i Fuqisë Punëtore) - do të vlerësohet në lidhje me situatën ekzistuese; Analiza e uljes së papunësisë duhet të përfshijë gjithashtu luhatjet e popullatës në lidhje me migrimin e jashtëm dhe të brendshëm, dhe sipas të dhënave</w:t>
      </w:r>
      <w:r>
        <w:rPr>
          <w:rFonts w:ascii="Times New Roman" w:hAnsi="Times New Roman" w:cs="Times New Roman"/>
          <w:sz w:val="24"/>
          <w:szCs w:val="24"/>
          <w:lang w:val="ru-RU"/>
        </w:rPr>
        <w:t xml:space="preserve"> zyrtare të publikuara nga </w:t>
      </w:r>
      <w:proofErr w:type="spellStart"/>
      <w:r>
        <w:rPr>
          <w:rFonts w:ascii="Times New Roman" w:hAnsi="Times New Roman" w:cs="Times New Roman"/>
          <w:sz w:val="24"/>
          <w:szCs w:val="24"/>
          <w:lang w:val="en-US"/>
        </w:rPr>
        <w:t>Enti</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Republikan</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ru-RU"/>
        </w:rPr>
        <w:t xml:space="preserve"> </w:t>
      </w:r>
      <w:r w:rsidRPr="00ED046E">
        <w:rPr>
          <w:rFonts w:ascii="Times New Roman" w:hAnsi="Times New Roman" w:cs="Times New Roman"/>
          <w:sz w:val="24"/>
          <w:szCs w:val="24"/>
          <w:lang w:val="ru-RU"/>
        </w:rPr>
        <w:t xml:space="preserve"> Statistikave,</w:t>
      </w:r>
    </w:p>
    <w:p w14:paraId="0564A836"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2) Rritja</w:t>
      </w:r>
      <w:r>
        <w:rPr>
          <w:rFonts w:ascii="Times New Roman" w:hAnsi="Times New Roman" w:cs="Times New Roman"/>
          <w:sz w:val="24"/>
          <w:szCs w:val="24"/>
          <w:lang w:val="ru-RU"/>
        </w:rPr>
        <w:t xml:space="preserve"> e punësimit të përgjithshëm n</w:t>
      </w:r>
      <w:r w:rsidR="00462915">
        <w:rPr>
          <w:rFonts w:ascii="Times New Roman" w:hAnsi="Times New Roman" w:cs="Times New Roman"/>
          <w:sz w:val="24"/>
          <w:szCs w:val="24"/>
          <w:lang w:val="ru-RU"/>
        </w:rPr>
        <w:t>ë</w:t>
      </w:r>
      <w:r>
        <w:rPr>
          <w:rFonts w:ascii="Times New Roman" w:hAnsi="Times New Roman" w:cs="Times New Roman"/>
          <w:sz w:val="24"/>
          <w:szCs w:val="24"/>
          <w:lang w:val="ru-RU"/>
        </w:rPr>
        <w:t>p</w:t>
      </w:r>
      <w:r w:rsidR="00462915">
        <w:rPr>
          <w:rFonts w:ascii="Times New Roman" w:hAnsi="Times New Roman" w:cs="Times New Roman"/>
          <w:sz w:val="24"/>
          <w:szCs w:val="24"/>
          <w:lang w:val="ru-RU"/>
        </w:rPr>
        <w:t>ë</w:t>
      </w:r>
      <w:r>
        <w:rPr>
          <w:rFonts w:ascii="Times New Roman" w:hAnsi="Times New Roman" w:cs="Times New Roman"/>
          <w:sz w:val="24"/>
          <w:szCs w:val="24"/>
          <w:lang w:val="ru-RU"/>
        </w:rPr>
        <w:t>r</w:t>
      </w:r>
      <w:r w:rsidRPr="00ED046E">
        <w:rPr>
          <w:rFonts w:ascii="Times New Roman" w:hAnsi="Times New Roman" w:cs="Times New Roman"/>
          <w:sz w:val="24"/>
          <w:szCs w:val="24"/>
          <w:lang w:val="ru-RU"/>
        </w:rPr>
        <w:t xml:space="preserve"> komunat (burimi i verifikimit: </w:t>
      </w:r>
      <w:proofErr w:type="spellStart"/>
      <w:r>
        <w:rPr>
          <w:rFonts w:ascii="Times New Roman" w:hAnsi="Times New Roman" w:cs="Times New Roman"/>
          <w:sz w:val="24"/>
          <w:szCs w:val="24"/>
          <w:lang w:val="en-US"/>
        </w:rPr>
        <w:t>Enti</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Republikan</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ru-RU"/>
        </w:rPr>
        <w:t xml:space="preserve"> </w:t>
      </w:r>
      <w:r w:rsidRPr="00ED046E">
        <w:rPr>
          <w:rFonts w:ascii="Times New Roman" w:hAnsi="Times New Roman" w:cs="Times New Roman"/>
          <w:sz w:val="24"/>
          <w:szCs w:val="24"/>
          <w:lang w:val="ru-RU"/>
        </w:rPr>
        <w:t xml:space="preserve"> Statistikave) - do të vlerësohet në lidhje me situatën ekzistuese; burimi: S</w:t>
      </w:r>
      <w:r>
        <w:rPr>
          <w:rFonts w:ascii="Times New Roman" w:hAnsi="Times New Roman" w:cs="Times New Roman"/>
          <w:sz w:val="24"/>
          <w:szCs w:val="24"/>
          <w:lang w:val="ru-RU"/>
        </w:rPr>
        <w:t>ondazhi i Fuqis</w:t>
      </w:r>
      <w:r w:rsidR="00462915">
        <w:rPr>
          <w:rFonts w:ascii="Times New Roman" w:hAnsi="Times New Roman" w:cs="Times New Roman"/>
          <w:sz w:val="24"/>
          <w:szCs w:val="24"/>
          <w:lang w:val="ru-RU"/>
        </w:rPr>
        <w:t>ë</w:t>
      </w:r>
      <w:r>
        <w:rPr>
          <w:rFonts w:ascii="Times New Roman" w:hAnsi="Times New Roman" w:cs="Times New Roman"/>
          <w:sz w:val="24"/>
          <w:szCs w:val="24"/>
          <w:lang w:val="ru-RU"/>
        </w:rPr>
        <w:t xml:space="preserve"> Pun</w:t>
      </w:r>
      <w:r w:rsidR="00462915">
        <w:rPr>
          <w:rFonts w:ascii="Times New Roman" w:hAnsi="Times New Roman" w:cs="Times New Roman"/>
          <w:sz w:val="24"/>
          <w:szCs w:val="24"/>
          <w:lang w:val="ru-RU"/>
        </w:rPr>
        <w:t>ë</w:t>
      </w:r>
      <w:r>
        <w:rPr>
          <w:rFonts w:ascii="Times New Roman" w:hAnsi="Times New Roman" w:cs="Times New Roman"/>
          <w:sz w:val="24"/>
          <w:szCs w:val="24"/>
          <w:lang w:val="ru-RU"/>
        </w:rPr>
        <w:t xml:space="preserve">otore dhe </w:t>
      </w:r>
      <w:proofErr w:type="spellStart"/>
      <w:r>
        <w:rPr>
          <w:rFonts w:ascii="Times New Roman" w:hAnsi="Times New Roman" w:cs="Times New Roman"/>
          <w:sz w:val="24"/>
          <w:szCs w:val="24"/>
          <w:lang w:val="en-US"/>
        </w:rPr>
        <w:t>gjendja</w:t>
      </w:r>
      <w:proofErr w:type="spellEnd"/>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e</w:t>
      </w:r>
      <w:r w:rsidRPr="00ED046E">
        <w:rPr>
          <w:rFonts w:ascii="Times New Roman" w:hAnsi="Times New Roman" w:cs="Times New Roman"/>
          <w:sz w:val="24"/>
          <w:szCs w:val="24"/>
          <w:lang w:val="ru-RU"/>
        </w:rPr>
        <w:t xml:space="preserve"> punësimit sipas sektorëve),</w:t>
      </w:r>
    </w:p>
    <w:p w14:paraId="0195E4EE" w14:textId="77777777" w:rsidR="00ED046E" w:rsidRPr="00ED046E" w:rsidRDefault="005A0BA1" w:rsidP="00ED046E">
      <w:pPr>
        <w:spacing w:before="120"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3) Krijimi i m</w:t>
      </w:r>
      <w:r w:rsidR="00ED046E" w:rsidRPr="00ED046E">
        <w:rPr>
          <w:rFonts w:ascii="Times New Roman" w:hAnsi="Times New Roman" w:cs="Times New Roman"/>
          <w:sz w:val="24"/>
          <w:szCs w:val="24"/>
          <w:lang w:val="ru-RU"/>
        </w:rPr>
        <w:t>ë</w:t>
      </w:r>
      <w:r>
        <w:rPr>
          <w:rFonts w:ascii="Times New Roman" w:hAnsi="Times New Roman" w:cs="Times New Roman"/>
          <w:sz w:val="24"/>
          <w:szCs w:val="24"/>
          <w:lang w:val="en-US"/>
        </w:rPr>
        <w:t xml:space="preserve"> s</w:t>
      </w:r>
      <w:r w:rsidRPr="00ED046E">
        <w:rPr>
          <w:rFonts w:ascii="Times New Roman" w:hAnsi="Times New Roman" w:cs="Times New Roman"/>
          <w:sz w:val="24"/>
          <w:szCs w:val="24"/>
          <w:lang w:val="ru-RU"/>
        </w:rPr>
        <w:t>ë</w:t>
      </w:r>
      <w:r>
        <w:rPr>
          <w:rFonts w:ascii="Times New Roman" w:hAnsi="Times New Roman" w:cs="Times New Roman"/>
          <w:sz w:val="24"/>
          <w:szCs w:val="24"/>
          <w:lang w:val="ru-RU"/>
        </w:rPr>
        <w:t xml:space="preserve"> paku</w:t>
      </w:r>
      <w:r w:rsidR="006A5D38">
        <w:rPr>
          <w:rFonts w:ascii="Times New Roman" w:hAnsi="Times New Roman" w:cs="Times New Roman"/>
          <w:sz w:val="24"/>
          <w:szCs w:val="24"/>
          <w:lang w:val="ru-RU"/>
        </w:rPr>
        <w:t xml:space="preserve"> 30 vendeve të reja pune</w:t>
      </w:r>
      <w:r w:rsidR="00ED046E" w:rsidRPr="00ED046E">
        <w:rPr>
          <w:rFonts w:ascii="Times New Roman" w:hAnsi="Times New Roman" w:cs="Times New Roman"/>
          <w:sz w:val="24"/>
          <w:szCs w:val="24"/>
          <w:lang w:val="ru-RU"/>
        </w:rPr>
        <w:t xml:space="preserve"> me të gjithë përfituesit e fondeve të subvencionuara (burimi i</w:t>
      </w:r>
      <w:r w:rsidR="00ED046E">
        <w:rPr>
          <w:rFonts w:ascii="Times New Roman" w:hAnsi="Times New Roman" w:cs="Times New Roman"/>
          <w:sz w:val="24"/>
          <w:szCs w:val="24"/>
          <w:lang w:val="ru-RU"/>
        </w:rPr>
        <w:t xml:space="preserve"> verifikimit: Fondi p</w:t>
      </w:r>
      <w:r w:rsidR="00462915">
        <w:rPr>
          <w:rFonts w:ascii="Times New Roman" w:hAnsi="Times New Roman" w:cs="Times New Roman"/>
          <w:sz w:val="24"/>
          <w:szCs w:val="24"/>
          <w:lang w:val="ru-RU"/>
        </w:rPr>
        <w:t>ë</w:t>
      </w:r>
      <w:r w:rsidR="00ED046E">
        <w:rPr>
          <w:rFonts w:ascii="Times New Roman" w:hAnsi="Times New Roman" w:cs="Times New Roman"/>
          <w:sz w:val="24"/>
          <w:szCs w:val="24"/>
          <w:lang w:val="ru-RU"/>
        </w:rPr>
        <w:t xml:space="preserve">r </w:t>
      </w:r>
      <w:proofErr w:type="spellStart"/>
      <w:r w:rsidR="00ED046E">
        <w:rPr>
          <w:rFonts w:ascii="Times New Roman" w:hAnsi="Times New Roman" w:cs="Times New Roman"/>
          <w:sz w:val="24"/>
          <w:szCs w:val="24"/>
          <w:lang w:val="en-US"/>
        </w:rPr>
        <w:t>Sigurim</w:t>
      </w:r>
      <w:proofErr w:type="spellEnd"/>
      <w:r w:rsidR="00ED046E" w:rsidRPr="00852C51">
        <w:rPr>
          <w:rFonts w:ascii="Times New Roman" w:hAnsi="Times New Roman" w:cs="Times New Roman"/>
          <w:sz w:val="24"/>
          <w:szCs w:val="24"/>
          <w:lang w:val="ru-RU"/>
        </w:rPr>
        <w:t xml:space="preserve"> </w:t>
      </w:r>
      <w:proofErr w:type="spellStart"/>
      <w:r w:rsidR="00ED046E">
        <w:rPr>
          <w:rFonts w:ascii="Times New Roman" w:hAnsi="Times New Roman" w:cs="Times New Roman"/>
          <w:sz w:val="24"/>
          <w:szCs w:val="24"/>
          <w:lang w:val="en-US"/>
        </w:rPr>
        <w:t>Pensionale</w:t>
      </w:r>
      <w:proofErr w:type="spellEnd"/>
      <w:r w:rsidR="00ED046E" w:rsidRPr="00852C51">
        <w:rPr>
          <w:rFonts w:ascii="Times New Roman" w:hAnsi="Times New Roman" w:cs="Times New Roman"/>
          <w:sz w:val="24"/>
          <w:szCs w:val="24"/>
          <w:lang w:val="ru-RU"/>
        </w:rPr>
        <w:t xml:space="preserve"> </w:t>
      </w:r>
      <w:proofErr w:type="spellStart"/>
      <w:r w:rsidR="00ED046E">
        <w:rPr>
          <w:rFonts w:ascii="Times New Roman" w:hAnsi="Times New Roman" w:cs="Times New Roman"/>
          <w:sz w:val="24"/>
          <w:szCs w:val="24"/>
          <w:lang w:val="en-US"/>
        </w:rPr>
        <w:t>dhe</w:t>
      </w:r>
      <w:proofErr w:type="spellEnd"/>
      <w:r w:rsidR="00ED046E" w:rsidRPr="00852C51">
        <w:rPr>
          <w:rFonts w:ascii="Times New Roman" w:hAnsi="Times New Roman" w:cs="Times New Roman"/>
          <w:sz w:val="24"/>
          <w:szCs w:val="24"/>
          <w:lang w:val="ru-RU"/>
        </w:rPr>
        <w:t xml:space="preserve"> </w:t>
      </w:r>
      <w:proofErr w:type="spellStart"/>
      <w:r w:rsidR="00ED046E">
        <w:rPr>
          <w:rFonts w:ascii="Times New Roman" w:hAnsi="Times New Roman" w:cs="Times New Roman"/>
          <w:sz w:val="24"/>
          <w:szCs w:val="24"/>
          <w:lang w:val="en-US"/>
        </w:rPr>
        <w:t>Invalidor</w:t>
      </w:r>
      <w:proofErr w:type="spellEnd"/>
      <w:r w:rsidR="00ED046E" w:rsidRPr="00ED046E">
        <w:rPr>
          <w:rFonts w:ascii="Times New Roman" w:hAnsi="Times New Roman" w:cs="Times New Roman"/>
          <w:sz w:val="24"/>
          <w:szCs w:val="24"/>
          <w:lang w:val="ru-RU"/>
        </w:rPr>
        <w:t>)</w:t>
      </w:r>
    </w:p>
    <w:p w14:paraId="6E7C329C" w14:textId="77777777" w:rsidR="00ED046E" w:rsidRPr="00ED046E" w:rsidRDefault="00ED046E" w:rsidP="00ED046E">
      <w:pPr>
        <w:spacing w:before="120" w:after="0" w:line="240" w:lineRule="auto"/>
        <w:ind w:firstLine="720"/>
        <w:jc w:val="both"/>
        <w:rPr>
          <w:rFonts w:ascii="Times New Roman" w:hAnsi="Times New Roman" w:cs="Times New Roman"/>
          <w:sz w:val="24"/>
          <w:szCs w:val="24"/>
          <w:lang w:val="ru-RU"/>
        </w:rPr>
      </w:pPr>
      <w:r w:rsidRPr="00ED046E">
        <w:rPr>
          <w:rFonts w:ascii="Times New Roman" w:hAnsi="Times New Roman" w:cs="Times New Roman"/>
          <w:sz w:val="24"/>
          <w:szCs w:val="24"/>
          <w:lang w:val="ru-RU"/>
        </w:rPr>
        <w:t xml:space="preserve">4) Rritja e investimeve të realizuara në asete fikse nga komunat do të vlerësohet në lidhje me situatën ekzistuese vetëm në fushat në të cilat janë alokuar fondet (burimi i verifikimit: </w:t>
      </w:r>
      <w:proofErr w:type="spellStart"/>
      <w:r>
        <w:rPr>
          <w:rFonts w:ascii="Times New Roman" w:hAnsi="Times New Roman" w:cs="Times New Roman"/>
          <w:sz w:val="24"/>
          <w:szCs w:val="24"/>
          <w:lang w:val="en-US"/>
        </w:rPr>
        <w:t>Enti</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Republikan</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ru-RU"/>
        </w:rPr>
        <w:t xml:space="preserve"> </w:t>
      </w:r>
      <w:r w:rsidRPr="00ED046E">
        <w:rPr>
          <w:rFonts w:ascii="Times New Roman" w:hAnsi="Times New Roman" w:cs="Times New Roman"/>
          <w:sz w:val="24"/>
          <w:szCs w:val="24"/>
          <w:lang w:val="ru-RU"/>
        </w:rPr>
        <w:t xml:space="preserve"> Statistikave)</w:t>
      </w:r>
    </w:p>
    <w:p w14:paraId="2DAE74B3" w14:textId="77777777" w:rsidR="00475461" w:rsidRPr="00ED046E" w:rsidRDefault="00475461">
      <w:pPr>
        <w:spacing w:before="360" w:after="0" w:line="240" w:lineRule="auto"/>
        <w:ind w:firstLine="720"/>
        <w:jc w:val="center"/>
        <w:rPr>
          <w:lang w:val="en-US"/>
        </w:rPr>
      </w:pPr>
      <w:r>
        <w:rPr>
          <w:rFonts w:ascii="Times New Roman" w:hAnsi="Times New Roman" w:cs="Times New Roman"/>
          <w:bCs/>
          <w:color w:val="000000"/>
          <w:sz w:val="24"/>
          <w:szCs w:val="24"/>
        </w:rPr>
        <w:t>IV</w:t>
      </w:r>
      <w:r>
        <w:rPr>
          <w:rFonts w:ascii="Times New Roman" w:hAnsi="Times New Roman" w:cs="Times New Roman"/>
          <w:bCs/>
          <w:color w:val="000000"/>
          <w:sz w:val="24"/>
          <w:szCs w:val="24"/>
          <w:lang w:val="ru-RU"/>
        </w:rPr>
        <w:t xml:space="preserve">. </w:t>
      </w:r>
      <w:proofErr w:type="spellStart"/>
      <w:r w:rsidR="00ED046E">
        <w:rPr>
          <w:rFonts w:ascii="Times New Roman" w:hAnsi="Times New Roman" w:cs="Times New Roman"/>
          <w:bCs/>
          <w:color w:val="000000"/>
          <w:sz w:val="24"/>
          <w:szCs w:val="24"/>
          <w:lang w:val="en-US"/>
        </w:rPr>
        <w:t>Masat</w:t>
      </w:r>
      <w:proofErr w:type="spellEnd"/>
    </w:p>
    <w:p w14:paraId="18BFB6F2" w14:textId="77777777" w:rsidR="00475461" w:rsidRPr="005E0183" w:rsidRDefault="00ED046E">
      <w:pPr>
        <w:spacing w:before="240" w:after="0" w:line="240" w:lineRule="auto"/>
        <w:ind w:firstLine="720"/>
        <w:jc w:val="both"/>
        <w:rPr>
          <w:lang w:val="ru-RU"/>
        </w:rPr>
      </w:pPr>
      <w:proofErr w:type="spellStart"/>
      <w:r>
        <w:rPr>
          <w:rFonts w:ascii="Times New Roman" w:hAnsi="Times New Roman" w:cs="Times New Roman"/>
          <w:sz w:val="24"/>
          <w:szCs w:val="24"/>
          <w:lang w:val="en-US"/>
        </w:rPr>
        <w:t>Programi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462915">
        <w:rPr>
          <w:rFonts w:ascii="Times New Roman" w:hAnsi="Times New Roman" w:cs="Times New Roman"/>
          <w:sz w:val="24"/>
          <w:szCs w:val="24"/>
          <w:lang w:val="en-US"/>
        </w:rPr>
        <w:t>ë</w:t>
      </w:r>
      <w:r>
        <w:rPr>
          <w:rFonts w:ascii="Times New Roman" w:hAnsi="Times New Roman" w:cs="Times New Roman"/>
          <w:sz w:val="24"/>
          <w:szCs w:val="24"/>
          <w:lang w:val="en-US"/>
        </w:rPr>
        <w:t>rb</w:t>
      </w:r>
      <w:r w:rsidR="00462915">
        <w:rPr>
          <w:rFonts w:ascii="Times New Roman" w:hAnsi="Times New Roman" w:cs="Times New Roman"/>
          <w:sz w:val="24"/>
          <w:szCs w:val="24"/>
          <w:lang w:val="en-US"/>
        </w:rPr>
        <w:t>ë</w:t>
      </w:r>
      <w:r>
        <w:rPr>
          <w:rFonts w:ascii="Times New Roman" w:hAnsi="Times New Roman" w:cs="Times New Roman"/>
          <w:sz w:val="24"/>
          <w:szCs w:val="24"/>
          <w:lang w:val="en-US"/>
        </w:rPr>
        <w:t>het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masat</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m</w:t>
      </w:r>
      <w:r w:rsidR="00462915">
        <w:rPr>
          <w:rFonts w:ascii="Times New Roman" w:hAnsi="Times New Roman" w:cs="Times New Roman"/>
          <w:sz w:val="24"/>
          <w:szCs w:val="24"/>
          <w:lang w:val="en-US"/>
        </w:rPr>
        <w:t>ë</w:t>
      </w:r>
      <w:r>
        <w:rPr>
          <w:rFonts w:ascii="Times New Roman" w:hAnsi="Times New Roman" w:cs="Times New Roman"/>
          <w:sz w:val="24"/>
          <w:szCs w:val="24"/>
          <w:lang w:val="en-US"/>
        </w:rPr>
        <w:t>poshtme</w:t>
      </w:r>
      <w:proofErr w:type="spellEnd"/>
      <w:r w:rsidR="00475461">
        <w:rPr>
          <w:rFonts w:ascii="Times New Roman" w:hAnsi="Times New Roman" w:cs="Times New Roman"/>
          <w:sz w:val="24"/>
          <w:szCs w:val="24"/>
          <w:lang w:val="ru-RU"/>
        </w:rPr>
        <w:t>:</w:t>
      </w:r>
    </w:p>
    <w:p w14:paraId="0DDA1312" w14:textId="77777777" w:rsidR="00475461" w:rsidRPr="005E0183" w:rsidRDefault="0085104E" w:rsidP="0085104E">
      <w:pPr>
        <w:numPr>
          <w:ilvl w:val="0"/>
          <w:numId w:val="3"/>
        </w:numPr>
        <w:suppressAutoHyphens w:val="0"/>
        <w:spacing w:before="120" w:after="0" w:line="240" w:lineRule="auto"/>
        <w:jc w:val="both"/>
        <w:rPr>
          <w:lang w:val="ru-RU"/>
        </w:rPr>
      </w:pPr>
      <w:r>
        <w:rPr>
          <w:rFonts w:ascii="Times New Roman" w:hAnsi="Times New Roman"/>
          <w:sz w:val="24"/>
          <w:szCs w:val="24"/>
        </w:rPr>
        <w:t xml:space="preserve">Masa I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bashkëfinancimin</w:t>
      </w:r>
      <w:proofErr w:type="spellEnd"/>
      <w:r>
        <w:rPr>
          <w:rFonts w:ascii="Times New Roman" w:hAnsi="Times New Roman"/>
          <w:sz w:val="24"/>
          <w:szCs w:val="24"/>
        </w:rPr>
        <w:t xml:space="preserve"> e </w:t>
      </w:r>
      <w:proofErr w:type="spellStart"/>
      <w:r>
        <w:rPr>
          <w:rFonts w:ascii="Times New Roman" w:hAnsi="Times New Roman"/>
          <w:sz w:val="24"/>
          <w:szCs w:val="24"/>
        </w:rPr>
        <w:t>projekteve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sipërmarrësve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cilët</w:t>
      </w:r>
      <w:proofErr w:type="spellEnd"/>
      <w:r>
        <w:rPr>
          <w:rFonts w:ascii="Times New Roman" w:hAnsi="Times New Roman"/>
          <w:sz w:val="24"/>
          <w:szCs w:val="24"/>
        </w:rPr>
        <w:t xml:space="preserve"> </w:t>
      </w: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tendencë</w:t>
      </w:r>
      <w:proofErr w:type="spellEnd"/>
      <w:r>
        <w:rPr>
          <w:rFonts w:ascii="Times New Roman" w:hAnsi="Times New Roman"/>
          <w:sz w:val="24"/>
          <w:szCs w:val="24"/>
        </w:rPr>
        <w:t xml:space="preserve"> </w:t>
      </w:r>
      <w:proofErr w:type="spellStart"/>
      <w:r>
        <w:rPr>
          <w:rFonts w:ascii="Times New Roman" w:hAnsi="Times New Roman"/>
          <w:sz w:val="24"/>
          <w:szCs w:val="24"/>
        </w:rPr>
        <w:t>rritjen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punësimet</w:t>
      </w:r>
      <w:proofErr w:type="spellEnd"/>
      <w:r>
        <w:rPr>
          <w:rFonts w:ascii="Times New Roman" w:hAnsi="Times New Roman"/>
          <w:sz w:val="24"/>
          <w:szCs w:val="24"/>
        </w:rPr>
        <w:t xml:space="preserve"> e </w:t>
      </w:r>
      <w:proofErr w:type="spellStart"/>
      <w:r>
        <w:rPr>
          <w:rFonts w:ascii="Times New Roman" w:hAnsi="Times New Roman"/>
          <w:sz w:val="24"/>
          <w:szCs w:val="24"/>
        </w:rPr>
        <w:t>reja</w:t>
      </w:r>
      <w:proofErr w:type="spellEnd"/>
      <w:r>
        <w:rPr>
          <w:rFonts w:ascii="Times New Roman" w:hAnsi="Times New Roman"/>
          <w:sz w:val="24"/>
          <w:szCs w:val="24"/>
        </w:rPr>
        <w:t>.</w:t>
      </w:r>
    </w:p>
    <w:p w14:paraId="021A5303" w14:textId="77777777" w:rsidR="00475461" w:rsidRPr="005E0183" w:rsidRDefault="0085104E">
      <w:pPr>
        <w:numPr>
          <w:ilvl w:val="0"/>
          <w:numId w:val="3"/>
        </w:numPr>
        <w:spacing w:before="120" w:after="0" w:line="240" w:lineRule="auto"/>
        <w:jc w:val="both"/>
        <w:rPr>
          <w:lang w:val="ru-RU"/>
        </w:rPr>
      </w:pPr>
      <w:r>
        <w:rPr>
          <w:rFonts w:ascii="Times New Roman" w:hAnsi="Times New Roman" w:cs="Times New Roman"/>
          <w:color w:val="000000"/>
          <w:sz w:val="24"/>
          <w:szCs w:val="24"/>
          <w:lang w:val="en-US"/>
        </w:rPr>
        <w:t>Masa</w:t>
      </w:r>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II</w:t>
      </w:r>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ru-RU"/>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bashk</w:t>
      </w:r>
      <w:proofErr w:type="spellEnd"/>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financimin</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proje</w:t>
      </w:r>
      <w:r w:rsidR="006A5D38">
        <w:rPr>
          <w:rFonts w:ascii="Times New Roman" w:hAnsi="Times New Roman" w:cs="Times New Roman"/>
          <w:color w:val="000000"/>
          <w:sz w:val="24"/>
          <w:szCs w:val="24"/>
          <w:lang w:val="en-US"/>
        </w:rPr>
        <w:t>k</w:t>
      </w:r>
      <w:r>
        <w:rPr>
          <w:rFonts w:ascii="Times New Roman" w:hAnsi="Times New Roman" w:cs="Times New Roman"/>
          <w:color w:val="000000"/>
          <w:sz w:val="24"/>
          <w:szCs w:val="24"/>
          <w:lang w:val="en-US"/>
        </w:rPr>
        <w:t>teve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kompanive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mikro</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vogla</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cilat</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kan</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tendenc</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ru-RU"/>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rritje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pun</w:t>
      </w:r>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sime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reja</w:t>
      </w:r>
      <w:proofErr w:type="spellEnd"/>
      <w:r w:rsidRPr="00852C51">
        <w:rPr>
          <w:rFonts w:ascii="Times New Roman" w:hAnsi="Times New Roman" w:cs="Times New Roman"/>
          <w:color w:val="000000"/>
          <w:sz w:val="24"/>
          <w:szCs w:val="24"/>
          <w:lang w:val="ru-RU"/>
        </w:rPr>
        <w:t xml:space="preserve">. </w:t>
      </w:r>
    </w:p>
    <w:p w14:paraId="46EF59C7" w14:textId="77777777" w:rsidR="00A3353C" w:rsidRDefault="0085104E">
      <w:pPr>
        <w:spacing w:before="12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Q</w:t>
      </w:r>
      <w:r w:rsidR="00462915">
        <w:rPr>
          <w:rFonts w:ascii="Times New Roman" w:hAnsi="Times New Roman" w:cs="Times New Roman"/>
          <w:sz w:val="24"/>
          <w:szCs w:val="24"/>
          <w:lang w:val="en-US"/>
        </w:rPr>
        <w:t>ë</w:t>
      </w:r>
      <w:r>
        <w:rPr>
          <w:rFonts w:ascii="Times New Roman" w:hAnsi="Times New Roman" w:cs="Times New Roman"/>
          <w:sz w:val="24"/>
          <w:szCs w:val="24"/>
          <w:lang w:val="en-US"/>
        </w:rPr>
        <w:t>llimi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programit</w:t>
      </w:r>
      <w:proofErr w:type="spellEnd"/>
      <w:r>
        <w:rPr>
          <w:rFonts w:ascii="Times New Roman" w:hAnsi="Times New Roman" w:cs="Times New Roman"/>
          <w:sz w:val="24"/>
          <w:szCs w:val="24"/>
          <w:lang w:val="en-US"/>
        </w:rPr>
        <w:t xml:space="preserve"> </w:t>
      </w:r>
      <w:proofErr w:type="spellStart"/>
      <w:r w:rsidR="00462915">
        <w:rPr>
          <w:rFonts w:ascii="Times New Roman" w:hAnsi="Times New Roman" w:cs="Times New Roman"/>
          <w:sz w:val="24"/>
          <w:szCs w:val="24"/>
          <w:lang w:val="en-US"/>
        </w:rPr>
        <w:t>ë</w:t>
      </w:r>
      <w:r>
        <w:rPr>
          <w:rFonts w:ascii="Times New Roman" w:hAnsi="Times New Roman" w:cs="Times New Roman"/>
          <w:sz w:val="24"/>
          <w:szCs w:val="24"/>
          <w:lang w:val="en-US"/>
        </w:rPr>
        <w:t>sht</w:t>
      </w:r>
      <w:r w:rsidR="00462915">
        <w:rPr>
          <w:rFonts w:ascii="Times New Roman" w:hAnsi="Times New Roman" w:cs="Times New Roman"/>
          <w:sz w:val="24"/>
          <w:szCs w:val="24"/>
          <w:lang w:val="en-US"/>
        </w:rPr>
        <w: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financimi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pajisjeve</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makinave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462915">
        <w:rPr>
          <w:rFonts w:ascii="Times New Roman" w:hAnsi="Times New Roman" w:cs="Times New Roman"/>
          <w:sz w:val="24"/>
          <w:szCs w:val="24"/>
          <w:lang w:val="en-US"/>
        </w:rPr>
        <w:t>ë</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shfryt</w:t>
      </w:r>
      <w:r w:rsidR="00462915">
        <w:rPr>
          <w:rFonts w:ascii="Times New Roman" w:hAnsi="Times New Roman" w:cs="Times New Roman"/>
          <w:sz w:val="24"/>
          <w:szCs w:val="24"/>
          <w:lang w:val="en-US"/>
        </w:rPr>
        <w:t>ë</w:t>
      </w:r>
      <w:r>
        <w:rPr>
          <w:rFonts w:ascii="Times New Roman" w:hAnsi="Times New Roman" w:cs="Times New Roman"/>
          <w:sz w:val="24"/>
          <w:szCs w:val="24"/>
          <w:lang w:val="en-US"/>
        </w:rPr>
        <w:t>zuesit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nga</w:t>
      </w:r>
      <w:proofErr w:type="spellEnd"/>
      <w:r>
        <w:rPr>
          <w:rFonts w:ascii="Times New Roman" w:hAnsi="Times New Roman" w:cs="Times New Roman"/>
          <w:sz w:val="24"/>
          <w:szCs w:val="24"/>
          <w:lang w:val="en-US"/>
        </w:rPr>
        <w:t xml:space="preserve"> pika 1.2 e </w:t>
      </w:r>
      <w:proofErr w:type="spellStart"/>
      <w:r>
        <w:rPr>
          <w:rFonts w:ascii="Times New Roman" w:hAnsi="Times New Roman" w:cs="Times New Roman"/>
          <w:sz w:val="24"/>
          <w:szCs w:val="24"/>
          <w:lang w:val="en-US"/>
        </w:rPr>
        <w:t>Programit</w:t>
      </w:r>
      <w:proofErr w:type="spellEnd"/>
      <w:r>
        <w:rPr>
          <w:rFonts w:ascii="Times New Roman" w:hAnsi="Times New Roman" w:cs="Times New Roman"/>
          <w:sz w:val="24"/>
          <w:szCs w:val="24"/>
          <w:lang w:val="en-US"/>
        </w:rPr>
        <w:t xml:space="preserve">. </w:t>
      </w:r>
    </w:p>
    <w:p w14:paraId="67541045" w14:textId="77777777" w:rsidR="00DF226D" w:rsidRPr="00DF226D" w:rsidRDefault="00DF226D">
      <w:pPr>
        <w:spacing w:before="120" w:after="0" w:line="240" w:lineRule="auto"/>
        <w:jc w:val="both"/>
        <w:rPr>
          <w:rFonts w:ascii="Times New Roman" w:hAnsi="Times New Roman" w:cs="Times New Roman"/>
          <w:sz w:val="24"/>
          <w:szCs w:val="24"/>
          <w:lang w:val="en-US"/>
        </w:rPr>
      </w:pPr>
    </w:p>
    <w:p w14:paraId="1F0103E8" w14:textId="77777777" w:rsidR="00475461" w:rsidRPr="005E0183" w:rsidRDefault="00475461">
      <w:pPr>
        <w:spacing w:before="360" w:after="0" w:line="240" w:lineRule="auto"/>
        <w:ind w:firstLine="720"/>
        <w:jc w:val="both"/>
        <w:rPr>
          <w:lang w:val="ru-RU"/>
        </w:rPr>
      </w:pPr>
      <w:r>
        <w:rPr>
          <w:rFonts w:ascii="Times New Roman" w:hAnsi="Times New Roman" w:cs="Times New Roman"/>
          <w:bCs/>
          <w:color w:val="000000"/>
          <w:sz w:val="24"/>
          <w:szCs w:val="24"/>
          <w:lang w:val="ru-RU"/>
        </w:rPr>
        <w:lastRenderedPageBreak/>
        <w:t xml:space="preserve">1.1. </w:t>
      </w:r>
      <w:proofErr w:type="spellStart"/>
      <w:r w:rsidR="0085104E">
        <w:rPr>
          <w:rFonts w:ascii="Times New Roman" w:hAnsi="Times New Roman" w:cs="Times New Roman"/>
          <w:bCs/>
          <w:color w:val="000000"/>
          <w:sz w:val="24"/>
          <w:szCs w:val="24"/>
          <w:lang w:val="en-US"/>
        </w:rPr>
        <w:t>Q</w:t>
      </w:r>
      <w:r w:rsidR="00462915">
        <w:rPr>
          <w:rFonts w:ascii="Times New Roman" w:hAnsi="Times New Roman" w:cs="Times New Roman"/>
          <w:bCs/>
          <w:color w:val="000000"/>
          <w:sz w:val="24"/>
          <w:szCs w:val="24"/>
          <w:lang w:val="en-US"/>
        </w:rPr>
        <w:t>ë</w:t>
      </w:r>
      <w:r w:rsidR="0085104E">
        <w:rPr>
          <w:rFonts w:ascii="Times New Roman" w:hAnsi="Times New Roman" w:cs="Times New Roman"/>
          <w:bCs/>
          <w:color w:val="000000"/>
          <w:sz w:val="24"/>
          <w:szCs w:val="24"/>
          <w:lang w:val="en-US"/>
        </w:rPr>
        <w:t>llimi</w:t>
      </w:r>
      <w:proofErr w:type="spellEnd"/>
      <w:r w:rsidR="0085104E">
        <w:rPr>
          <w:rFonts w:ascii="Times New Roman" w:hAnsi="Times New Roman" w:cs="Times New Roman"/>
          <w:bCs/>
          <w:color w:val="000000"/>
          <w:sz w:val="24"/>
          <w:szCs w:val="24"/>
          <w:lang w:val="en-US"/>
        </w:rPr>
        <w:t xml:space="preserve"> </w:t>
      </w:r>
      <w:proofErr w:type="spellStart"/>
      <w:r w:rsidR="0085104E">
        <w:rPr>
          <w:rFonts w:ascii="Times New Roman" w:hAnsi="Times New Roman" w:cs="Times New Roman"/>
          <w:bCs/>
          <w:color w:val="000000"/>
          <w:sz w:val="24"/>
          <w:szCs w:val="24"/>
          <w:lang w:val="en-US"/>
        </w:rPr>
        <w:t>i</w:t>
      </w:r>
      <w:proofErr w:type="spellEnd"/>
      <w:r w:rsidR="0085104E">
        <w:rPr>
          <w:rFonts w:ascii="Times New Roman" w:hAnsi="Times New Roman" w:cs="Times New Roman"/>
          <w:bCs/>
          <w:color w:val="000000"/>
          <w:sz w:val="24"/>
          <w:szCs w:val="24"/>
          <w:lang w:val="en-US"/>
        </w:rPr>
        <w:t xml:space="preserve"> </w:t>
      </w:r>
      <w:proofErr w:type="spellStart"/>
      <w:r w:rsidR="0085104E">
        <w:rPr>
          <w:rFonts w:ascii="Times New Roman" w:hAnsi="Times New Roman" w:cs="Times New Roman"/>
          <w:bCs/>
          <w:color w:val="000000"/>
          <w:sz w:val="24"/>
          <w:szCs w:val="24"/>
          <w:lang w:val="en-US"/>
        </w:rPr>
        <w:t>masave</w:t>
      </w:r>
      <w:proofErr w:type="spellEnd"/>
      <w:r>
        <w:rPr>
          <w:rFonts w:ascii="Times New Roman" w:hAnsi="Times New Roman" w:cs="Times New Roman"/>
          <w:bCs/>
          <w:color w:val="000000"/>
          <w:sz w:val="24"/>
          <w:szCs w:val="24"/>
          <w:lang w:val="ru-RU"/>
        </w:rPr>
        <w:t xml:space="preserve"> </w:t>
      </w:r>
    </w:p>
    <w:p w14:paraId="04FF90C9" w14:textId="77777777" w:rsidR="00475461" w:rsidRPr="005E0183" w:rsidRDefault="0085104E">
      <w:pPr>
        <w:spacing w:before="120" w:after="0" w:line="240" w:lineRule="auto"/>
        <w:ind w:firstLine="720"/>
        <w:jc w:val="both"/>
        <w:rPr>
          <w:lang w:val="ru-RU"/>
        </w:rPr>
      </w:pPr>
      <w:proofErr w:type="spellStart"/>
      <w:r>
        <w:rPr>
          <w:rFonts w:ascii="Times New Roman" w:hAnsi="Times New Roman" w:cs="Times New Roman"/>
          <w:sz w:val="24"/>
          <w:szCs w:val="24"/>
        </w:rPr>
        <w:t>Qëllimi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w:t>
      </w:r>
      <w:r w:rsidR="00462915">
        <w:rPr>
          <w:rFonts w:ascii="Times New Roman" w:hAnsi="Times New Roman" w:cs="Times New Roman"/>
          <w:sz w:val="24"/>
          <w:szCs w:val="24"/>
        </w:rPr>
        <w:t>ë</w:t>
      </w:r>
      <w:r>
        <w:rPr>
          <w:rFonts w:ascii="Times New Roman" w:hAnsi="Times New Roman" w:cs="Times New Roman"/>
          <w:sz w:val="24"/>
          <w:szCs w:val="24"/>
        </w:rPr>
        <w:t>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w:t>
      </w:r>
      <w:r w:rsidR="00462915">
        <w:rPr>
          <w:rFonts w:ascii="Times New Roman" w:hAnsi="Times New Roman" w:cs="Times New Roman"/>
          <w:sz w:val="24"/>
          <w:szCs w:val="24"/>
        </w:rPr>
        <w:t>ë</w:t>
      </w:r>
      <w:r>
        <w:rPr>
          <w:rFonts w:ascii="Times New Roman" w:hAnsi="Times New Roman" w:cs="Times New Roman"/>
          <w:sz w:val="24"/>
          <w:szCs w:val="24"/>
        </w:rPr>
        <w:t>s</w:t>
      </w:r>
      <w:proofErr w:type="spellEnd"/>
      <w:r w:rsidRPr="0085104E">
        <w:rPr>
          <w:rFonts w:ascii="Times New Roman" w:hAnsi="Times New Roman" w:cs="Times New Roman"/>
          <w:sz w:val="24"/>
          <w:szCs w:val="24"/>
        </w:rPr>
        <w:t xml:space="preserve"> II </w:t>
      </w:r>
      <w:proofErr w:type="spellStart"/>
      <w:r w:rsidRPr="0085104E">
        <w:rPr>
          <w:rFonts w:ascii="Times New Roman" w:hAnsi="Times New Roman" w:cs="Times New Roman"/>
          <w:sz w:val="24"/>
          <w:szCs w:val="24"/>
        </w:rPr>
        <w:t>është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mbështesë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investimet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hapjen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kapaciteteve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reja</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prodhuese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zgjerimin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atyre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ekzistuese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përmirësimin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prodhimit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shërbimet</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prodhimit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konkurrencën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kompanive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mikro</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vogla</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sipërmarrësve</w:t>
      </w:r>
      <w:proofErr w:type="spellEnd"/>
      <w:r w:rsidRPr="0085104E">
        <w:rPr>
          <w:rFonts w:ascii="Times New Roman" w:hAnsi="Times New Roman" w:cs="Times New Roman"/>
          <w:sz w:val="24"/>
          <w:szCs w:val="24"/>
        </w:rPr>
        <w:t xml:space="preserve"> me </w:t>
      </w:r>
      <w:proofErr w:type="spellStart"/>
      <w:r w:rsidRPr="0085104E">
        <w:rPr>
          <w:rFonts w:ascii="Times New Roman" w:hAnsi="Times New Roman" w:cs="Times New Roman"/>
          <w:sz w:val="24"/>
          <w:szCs w:val="24"/>
        </w:rPr>
        <w:t>qëllim</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rritjes</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ekonomike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rritjes</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punësimit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rritjen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kapacitetit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prodhimit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zhvillimin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produkteve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reja</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rritjen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prodhimit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më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shumë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vlerës</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shtuar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neto</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forcimi</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i</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kompanive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mikro</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vogla</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sipërmarrës</w:t>
      </w:r>
      <w:r>
        <w:rPr>
          <w:rFonts w:ascii="Times New Roman" w:hAnsi="Times New Roman" w:cs="Times New Roman"/>
          <w:sz w:val="24"/>
          <w:szCs w:val="24"/>
        </w:rPr>
        <w:t>ve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lidhje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më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efikase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në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tregun</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lokal</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rajonal</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kombëtar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ndërkombëtar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rritjen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kapacitetit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prodhimit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eksport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ose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zëvendësim</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importit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përmirësimin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efikasitetit</w:t>
      </w:r>
      <w:proofErr w:type="spellEnd"/>
      <w:r w:rsidRPr="0085104E">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energjisë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gjegj</w:t>
      </w:r>
      <w:r w:rsidR="00462915">
        <w:rPr>
          <w:rFonts w:ascii="Times New Roman" w:hAnsi="Times New Roman" w:cs="Times New Roman"/>
          <w:sz w:val="24"/>
          <w:szCs w:val="24"/>
        </w:rPr>
        <w:t>ë</w:t>
      </w:r>
      <w:r>
        <w:rPr>
          <w:rFonts w:ascii="Times New Roman" w:hAnsi="Times New Roman" w:cs="Times New Roman"/>
          <w:sz w:val="24"/>
          <w:szCs w:val="24"/>
        </w:rPr>
        <w:t>sisht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uljen</w:t>
      </w:r>
      <w:proofErr w:type="spellEnd"/>
      <w:r w:rsidRPr="0085104E">
        <w:rPr>
          <w:rFonts w:ascii="Times New Roman" w:hAnsi="Times New Roman" w:cs="Times New Roman"/>
          <w:sz w:val="24"/>
          <w:szCs w:val="24"/>
        </w:rPr>
        <w:t xml:space="preserve"> e </w:t>
      </w:r>
      <w:proofErr w:type="spellStart"/>
      <w:r w:rsidRPr="0085104E">
        <w:rPr>
          <w:rFonts w:ascii="Times New Roman" w:hAnsi="Times New Roman" w:cs="Times New Roman"/>
          <w:sz w:val="24"/>
          <w:szCs w:val="24"/>
        </w:rPr>
        <w:t>konsumit</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energjisë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për</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njësi</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produktit</w:t>
      </w:r>
      <w:proofErr w:type="spellEnd"/>
      <w:r w:rsidRPr="0085104E">
        <w:rPr>
          <w:rFonts w:ascii="Times New Roman" w:hAnsi="Times New Roman" w:cs="Times New Roman"/>
          <w:sz w:val="24"/>
          <w:szCs w:val="24"/>
        </w:rPr>
        <w:t>.</w:t>
      </w:r>
    </w:p>
    <w:p w14:paraId="5B6216A8" w14:textId="77777777" w:rsidR="00475461" w:rsidRPr="00852C51" w:rsidRDefault="00475461">
      <w:pPr>
        <w:spacing w:before="360" w:after="240" w:line="240" w:lineRule="auto"/>
        <w:ind w:firstLine="562"/>
        <w:jc w:val="both"/>
        <w:rPr>
          <w:lang w:val="ru-RU"/>
        </w:rPr>
      </w:pPr>
      <w:r>
        <w:rPr>
          <w:rFonts w:ascii="Times New Roman" w:hAnsi="Times New Roman" w:cs="Times New Roman"/>
          <w:bCs/>
          <w:color w:val="000000"/>
          <w:sz w:val="24"/>
          <w:szCs w:val="24"/>
          <w:lang w:val="ru-RU"/>
        </w:rPr>
        <w:t xml:space="preserve">1.2. </w:t>
      </w:r>
      <w:proofErr w:type="spellStart"/>
      <w:r w:rsidR="0085104E">
        <w:rPr>
          <w:rFonts w:ascii="Times New Roman" w:hAnsi="Times New Roman" w:cs="Times New Roman"/>
          <w:bCs/>
          <w:color w:val="000000"/>
          <w:sz w:val="24"/>
          <w:szCs w:val="24"/>
          <w:lang w:val="en-US"/>
        </w:rPr>
        <w:t>Shfryt</w:t>
      </w:r>
      <w:proofErr w:type="spellEnd"/>
      <w:r w:rsidR="00462915" w:rsidRPr="00852C51">
        <w:rPr>
          <w:rFonts w:ascii="Times New Roman" w:hAnsi="Times New Roman" w:cs="Times New Roman"/>
          <w:bCs/>
          <w:color w:val="000000"/>
          <w:sz w:val="24"/>
          <w:szCs w:val="24"/>
          <w:lang w:val="ru-RU"/>
        </w:rPr>
        <w:t>ë</w:t>
      </w:r>
      <w:proofErr w:type="spellStart"/>
      <w:r w:rsidR="0085104E">
        <w:rPr>
          <w:rFonts w:ascii="Times New Roman" w:hAnsi="Times New Roman" w:cs="Times New Roman"/>
          <w:bCs/>
          <w:color w:val="000000"/>
          <w:sz w:val="24"/>
          <w:szCs w:val="24"/>
          <w:lang w:val="en-US"/>
        </w:rPr>
        <w:t>zuesit</w:t>
      </w:r>
      <w:proofErr w:type="spellEnd"/>
      <w:r w:rsidR="0085104E" w:rsidRPr="00852C51">
        <w:rPr>
          <w:rFonts w:ascii="Times New Roman" w:hAnsi="Times New Roman" w:cs="Times New Roman"/>
          <w:bCs/>
          <w:color w:val="000000"/>
          <w:sz w:val="24"/>
          <w:szCs w:val="24"/>
          <w:lang w:val="ru-RU"/>
        </w:rPr>
        <w:t xml:space="preserve"> </w:t>
      </w:r>
      <w:r w:rsidR="0085104E">
        <w:rPr>
          <w:rFonts w:ascii="Times New Roman" w:hAnsi="Times New Roman" w:cs="Times New Roman"/>
          <w:bCs/>
          <w:color w:val="000000"/>
          <w:sz w:val="24"/>
          <w:szCs w:val="24"/>
          <w:lang w:val="en-US"/>
        </w:rPr>
        <w:t>e</w:t>
      </w:r>
      <w:r w:rsidR="0085104E" w:rsidRPr="00852C51">
        <w:rPr>
          <w:rFonts w:ascii="Times New Roman" w:hAnsi="Times New Roman" w:cs="Times New Roman"/>
          <w:bCs/>
          <w:color w:val="000000"/>
          <w:sz w:val="24"/>
          <w:szCs w:val="24"/>
          <w:lang w:val="ru-RU"/>
        </w:rPr>
        <w:t xml:space="preserve"> </w:t>
      </w:r>
      <w:proofErr w:type="spellStart"/>
      <w:r w:rsidR="0085104E">
        <w:rPr>
          <w:rFonts w:ascii="Times New Roman" w:hAnsi="Times New Roman" w:cs="Times New Roman"/>
          <w:bCs/>
          <w:color w:val="000000"/>
          <w:sz w:val="24"/>
          <w:szCs w:val="24"/>
          <w:lang w:val="en-US"/>
        </w:rPr>
        <w:t>mjeteve</w:t>
      </w:r>
      <w:proofErr w:type="spellEnd"/>
      <w:r w:rsidR="0085104E" w:rsidRPr="00852C51">
        <w:rPr>
          <w:rFonts w:ascii="Times New Roman" w:hAnsi="Times New Roman" w:cs="Times New Roman"/>
          <w:bCs/>
          <w:color w:val="000000"/>
          <w:sz w:val="24"/>
          <w:szCs w:val="24"/>
          <w:lang w:val="ru-RU"/>
        </w:rPr>
        <w:t xml:space="preserve"> </w:t>
      </w:r>
      <w:r w:rsidR="0085104E">
        <w:rPr>
          <w:rFonts w:ascii="Times New Roman" w:hAnsi="Times New Roman" w:cs="Times New Roman"/>
          <w:bCs/>
          <w:color w:val="000000"/>
          <w:sz w:val="24"/>
          <w:szCs w:val="24"/>
          <w:lang w:val="en-US"/>
        </w:rPr>
        <w:t>t</w:t>
      </w:r>
      <w:r w:rsidR="00462915" w:rsidRPr="00852C51">
        <w:rPr>
          <w:rFonts w:ascii="Times New Roman" w:hAnsi="Times New Roman" w:cs="Times New Roman"/>
          <w:bCs/>
          <w:color w:val="000000"/>
          <w:sz w:val="24"/>
          <w:szCs w:val="24"/>
          <w:lang w:val="ru-RU"/>
        </w:rPr>
        <w:t>ë</w:t>
      </w:r>
      <w:r w:rsidR="0085104E" w:rsidRPr="00852C51">
        <w:rPr>
          <w:rFonts w:ascii="Times New Roman" w:hAnsi="Times New Roman" w:cs="Times New Roman"/>
          <w:bCs/>
          <w:color w:val="000000"/>
          <w:sz w:val="24"/>
          <w:szCs w:val="24"/>
          <w:lang w:val="ru-RU"/>
        </w:rPr>
        <w:t xml:space="preserve"> </w:t>
      </w:r>
      <w:proofErr w:type="spellStart"/>
      <w:r w:rsidR="0085104E">
        <w:rPr>
          <w:rFonts w:ascii="Times New Roman" w:hAnsi="Times New Roman" w:cs="Times New Roman"/>
          <w:bCs/>
          <w:color w:val="000000"/>
          <w:sz w:val="24"/>
          <w:szCs w:val="24"/>
          <w:lang w:val="en-US"/>
        </w:rPr>
        <w:t>pakthyeshme</w:t>
      </w:r>
      <w:proofErr w:type="spellEnd"/>
    </w:p>
    <w:p w14:paraId="5D0C083E" w14:textId="77777777" w:rsidR="00475461" w:rsidRPr="00852C51" w:rsidRDefault="0085104E">
      <w:pPr>
        <w:spacing w:before="240" w:after="0"/>
        <w:ind w:firstLine="562"/>
        <w:jc w:val="both"/>
        <w:rPr>
          <w:lang w:val="ru-RU"/>
        </w:rPr>
      </w:pP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drejt</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ru-RU"/>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shfryt</w:t>
      </w:r>
      <w:proofErr w:type="spellEnd"/>
      <w:r w:rsidR="00462915" w:rsidRPr="00852C51">
        <w:rPr>
          <w:rFonts w:ascii="Times New Roman" w:hAnsi="Times New Roman" w:cs="Times New Roman"/>
          <w:color w:val="000000"/>
          <w:sz w:val="24"/>
          <w:szCs w:val="24"/>
          <w:lang w:val="ru-RU"/>
        </w:rPr>
        <w:t>ë</w:t>
      </w:r>
      <w:proofErr w:type="spellStart"/>
      <w:r>
        <w:rPr>
          <w:rFonts w:ascii="Times New Roman" w:hAnsi="Times New Roman" w:cs="Times New Roman"/>
          <w:color w:val="000000"/>
          <w:sz w:val="24"/>
          <w:szCs w:val="24"/>
          <w:lang w:val="en-US"/>
        </w:rPr>
        <w:t>zimin</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mjeteve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pakthyeshme</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kan</w:t>
      </w:r>
      <w:proofErr w:type="spellEnd"/>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subjektet</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ekonomike</w:t>
      </w:r>
      <w:proofErr w:type="spellEnd"/>
      <w:r w:rsidR="006A5D3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regjistruara</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Agjensionin</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ru-RU"/>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Regjistra</w:t>
      </w:r>
      <w:proofErr w:type="spellEnd"/>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Ekonomik</w:t>
      </w:r>
      <w:proofErr w:type="spellEnd"/>
      <w:r w:rsidR="008453E9" w:rsidRPr="00852C51">
        <w:rPr>
          <w:rFonts w:ascii="Times New Roman" w:hAnsi="Times New Roman" w:cs="Times New Roman"/>
          <w:color w:val="000000"/>
          <w:sz w:val="24"/>
          <w:szCs w:val="24"/>
          <w:lang w:val="ru-RU"/>
        </w:rPr>
        <w:t>,</w:t>
      </w:r>
      <w:r w:rsidRPr="00852C51">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en-US"/>
        </w:rPr>
        <w:t>edhe</w:t>
      </w:r>
      <w:proofErr w:type="spellEnd"/>
      <w:r w:rsidRPr="00852C5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at</w:t>
      </w:r>
      <w:r w:rsidR="00462915" w:rsidRPr="00852C51">
        <w:rPr>
          <w:rFonts w:ascii="Times New Roman" w:hAnsi="Times New Roman" w:cs="Times New Roman"/>
          <w:color w:val="000000"/>
          <w:sz w:val="24"/>
          <w:szCs w:val="24"/>
          <w:lang w:val="ru-RU"/>
        </w:rPr>
        <w:t>ë</w:t>
      </w:r>
      <w:r w:rsidRPr="00852C51">
        <w:rPr>
          <w:rFonts w:ascii="Times New Roman" w:hAnsi="Times New Roman" w:cs="Times New Roman"/>
          <w:color w:val="000000"/>
          <w:sz w:val="24"/>
          <w:szCs w:val="24"/>
          <w:lang w:val="ru-RU"/>
        </w:rPr>
        <w:t>:</w:t>
      </w:r>
    </w:p>
    <w:p w14:paraId="31A50ADD" w14:textId="77777777" w:rsidR="0085104E" w:rsidRPr="0085104E" w:rsidRDefault="0085104E" w:rsidP="0085104E">
      <w:pPr>
        <w:numPr>
          <w:ilvl w:val="0"/>
          <w:numId w:val="2"/>
        </w:numPr>
        <w:suppressAutoHyphens w:val="0"/>
        <w:spacing w:before="120" w:after="0"/>
        <w:jc w:val="both"/>
        <w:rPr>
          <w:rFonts w:ascii="Times New Roman" w:hAnsi="Times New Roman" w:cs="Times New Roman"/>
          <w:sz w:val="24"/>
          <w:szCs w:val="24"/>
          <w:lang w:val="ru-RU"/>
        </w:rPr>
      </w:pPr>
      <w:r w:rsidRPr="0085104E">
        <w:rPr>
          <w:rFonts w:ascii="Times New Roman" w:hAnsi="Times New Roman" w:cs="Times New Roman"/>
          <w:color w:val="000000"/>
          <w:sz w:val="24"/>
          <w:szCs w:val="24"/>
          <w:lang w:val="sr-Cyrl-CS" w:eastAsia="en-GB"/>
        </w:rPr>
        <w:t xml:space="preserve">subjektet juridike të kategorizuara si ndërmarrje </w:t>
      </w:r>
      <w:proofErr w:type="spellStart"/>
      <w:r w:rsidRPr="0085104E">
        <w:rPr>
          <w:rFonts w:ascii="Times New Roman" w:hAnsi="Times New Roman" w:cs="Times New Roman"/>
          <w:sz w:val="24"/>
          <w:szCs w:val="24"/>
        </w:rPr>
        <w:t>mikro</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dhe</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të</w:t>
      </w:r>
      <w:proofErr w:type="spellEnd"/>
      <w:r w:rsidRPr="0085104E">
        <w:rPr>
          <w:rFonts w:ascii="Times New Roman" w:hAnsi="Times New Roman" w:cs="Times New Roman"/>
          <w:sz w:val="24"/>
          <w:szCs w:val="24"/>
        </w:rPr>
        <w:t xml:space="preserve"> </w:t>
      </w:r>
      <w:proofErr w:type="spellStart"/>
      <w:r w:rsidRPr="0085104E">
        <w:rPr>
          <w:rFonts w:ascii="Times New Roman" w:hAnsi="Times New Roman" w:cs="Times New Roman"/>
          <w:sz w:val="24"/>
          <w:szCs w:val="24"/>
        </w:rPr>
        <w:t>vogla</w:t>
      </w:r>
      <w:proofErr w:type="spellEnd"/>
      <w:r w:rsidRPr="0085104E">
        <w:rPr>
          <w:rFonts w:ascii="Times New Roman" w:hAnsi="Times New Roman" w:cs="Times New Roman"/>
          <w:sz w:val="24"/>
          <w:szCs w:val="24"/>
          <w:lang w:val="sr-Cyrl-CS"/>
        </w:rPr>
        <w:t>;</w:t>
      </w:r>
    </w:p>
    <w:p w14:paraId="239EA00C" w14:textId="77777777" w:rsidR="0085104E" w:rsidRPr="0085104E" w:rsidRDefault="0085104E" w:rsidP="0085104E">
      <w:pPr>
        <w:tabs>
          <w:tab w:val="left" w:pos="709"/>
        </w:tabs>
        <w:spacing w:before="120" w:after="0"/>
        <w:jc w:val="both"/>
        <w:rPr>
          <w:rFonts w:ascii="Times New Roman" w:hAnsi="Times New Roman" w:cs="Times New Roman"/>
          <w:sz w:val="24"/>
          <w:szCs w:val="24"/>
          <w:lang w:val="sr-Cyrl-CS"/>
        </w:rPr>
      </w:pPr>
      <w:r w:rsidRPr="0085104E">
        <w:rPr>
          <w:rFonts w:ascii="Times New Roman" w:hAnsi="Times New Roman" w:cs="Times New Roman"/>
          <w:color w:val="000000"/>
          <w:sz w:val="24"/>
          <w:szCs w:val="24"/>
          <w:lang w:val="sr-Cyrl-CS"/>
        </w:rPr>
        <w:tab/>
        <w:t xml:space="preserve">2)  </w:t>
      </w:r>
      <w:proofErr w:type="spellStart"/>
      <w:r w:rsidRPr="0085104E">
        <w:rPr>
          <w:rFonts w:ascii="Times New Roman" w:hAnsi="Times New Roman" w:cs="Times New Roman"/>
          <w:color w:val="000000"/>
          <w:sz w:val="24"/>
          <w:szCs w:val="24"/>
        </w:rPr>
        <w:t>sipërmarrësit</w:t>
      </w:r>
      <w:proofErr w:type="spellEnd"/>
      <w:r w:rsidRPr="0085104E">
        <w:rPr>
          <w:rFonts w:ascii="Times New Roman" w:hAnsi="Times New Roman" w:cs="Times New Roman"/>
          <w:color w:val="000000"/>
          <w:sz w:val="24"/>
          <w:szCs w:val="24"/>
          <w:lang w:val="sr-Cyrl-CS"/>
        </w:rPr>
        <w:t>;</w:t>
      </w:r>
    </w:p>
    <w:p w14:paraId="176EA515" w14:textId="77777777" w:rsidR="0085104E" w:rsidRPr="0085104E" w:rsidRDefault="0085104E" w:rsidP="0085104E">
      <w:pPr>
        <w:suppressAutoHyphens w:val="0"/>
        <w:ind w:left="720"/>
        <w:jc w:val="both"/>
        <w:rPr>
          <w:rFonts w:ascii="Times New Roman" w:hAnsi="Times New Roman" w:cs="Times New Roman"/>
          <w:color w:val="000000"/>
          <w:sz w:val="24"/>
          <w:szCs w:val="24"/>
          <w:lang w:val="sr-Cyrl-CS" w:eastAsia="en-GB"/>
        </w:rPr>
      </w:pPr>
      <w:r w:rsidRPr="0085104E">
        <w:rPr>
          <w:rFonts w:ascii="Times New Roman" w:hAnsi="Times New Roman" w:cs="Times New Roman"/>
          <w:color w:val="000000"/>
          <w:sz w:val="24"/>
          <w:szCs w:val="24"/>
          <w:lang w:val="en-US" w:eastAsia="en-GB"/>
        </w:rPr>
        <w:t>t</w:t>
      </w:r>
      <w:r w:rsidRPr="0085104E">
        <w:rPr>
          <w:rFonts w:ascii="Times New Roman" w:hAnsi="Times New Roman" w:cs="Times New Roman"/>
          <w:color w:val="000000"/>
          <w:sz w:val="24"/>
          <w:szCs w:val="24"/>
          <w:lang w:val="sr-Cyrl-CS" w:eastAsia="en-GB"/>
        </w:rPr>
        <w:t>ë cilët janë të regjistruar në fushën e prodhimit dhe të shërbimeve</w:t>
      </w:r>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val="sr-Cyrl-CS" w:eastAsia="en-GB"/>
        </w:rPr>
        <w:t xml:space="preserve"> sektorë</w:t>
      </w:r>
      <w:r w:rsidRPr="0085104E">
        <w:rPr>
          <w:rFonts w:ascii="Times New Roman" w:hAnsi="Times New Roman" w:cs="Times New Roman"/>
          <w:color w:val="000000"/>
          <w:sz w:val="24"/>
          <w:szCs w:val="24"/>
          <w:lang w:val="en-US" w:eastAsia="en-GB"/>
        </w:rPr>
        <w:t>t</w:t>
      </w:r>
      <w:r w:rsidRPr="0085104E">
        <w:rPr>
          <w:rFonts w:ascii="Times New Roman" w:hAnsi="Times New Roman" w:cs="Times New Roman"/>
          <w:color w:val="000000"/>
          <w:sz w:val="24"/>
          <w:szCs w:val="24"/>
          <w:lang w:val="sr-Cyrl-CS" w:eastAsia="en-GB"/>
        </w:rPr>
        <w:t xml:space="preserve"> A - </w:t>
      </w:r>
      <w:r w:rsidRPr="0085104E">
        <w:rPr>
          <w:rFonts w:ascii="Times New Roman" w:hAnsi="Times New Roman" w:cs="Times New Roman"/>
          <w:color w:val="000000"/>
          <w:sz w:val="24"/>
          <w:szCs w:val="24"/>
          <w:lang w:val="en-US" w:eastAsia="en-GB"/>
        </w:rPr>
        <w:t>b</w:t>
      </w:r>
      <w:r w:rsidR="004811E1">
        <w:rPr>
          <w:rFonts w:ascii="Times New Roman" w:hAnsi="Times New Roman" w:cs="Times New Roman"/>
          <w:color w:val="000000"/>
          <w:sz w:val="24"/>
          <w:szCs w:val="24"/>
          <w:lang w:val="sr-Cyrl-CS" w:eastAsia="en-GB"/>
        </w:rPr>
        <w:t xml:space="preserve">ujqësi, </w:t>
      </w:r>
      <w:r w:rsidR="004811E1">
        <w:rPr>
          <w:rFonts w:ascii="Times New Roman" w:hAnsi="Times New Roman" w:cs="Times New Roman"/>
          <w:color w:val="000000"/>
          <w:sz w:val="24"/>
          <w:szCs w:val="24"/>
          <w:lang w:val="en-US" w:eastAsia="en-GB"/>
        </w:rPr>
        <w:t>V</w:t>
      </w:r>
      <w:r w:rsidRPr="0085104E">
        <w:rPr>
          <w:rFonts w:ascii="Times New Roman" w:hAnsi="Times New Roman" w:cs="Times New Roman"/>
          <w:color w:val="000000"/>
          <w:sz w:val="24"/>
          <w:szCs w:val="24"/>
          <w:lang w:val="sr-Cyrl-CS" w:eastAsia="en-GB"/>
        </w:rPr>
        <w:t xml:space="preserve"> - miniera, C – </w:t>
      </w:r>
      <w:proofErr w:type="spellStart"/>
      <w:r w:rsidRPr="0085104E">
        <w:rPr>
          <w:rFonts w:ascii="Times New Roman" w:hAnsi="Times New Roman" w:cs="Times New Roman"/>
          <w:color w:val="000000"/>
          <w:sz w:val="24"/>
          <w:szCs w:val="24"/>
          <w:lang w:val="en-US" w:eastAsia="en-GB"/>
        </w:rPr>
        <w:t>industri</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sr-Cyrl-CS" w:eastAsia="en-GB"/>
        </w:rPr>
        <w:t xml:space="preserve">prodhuese, D - furnizim me energji elektrike, gaz, avull dhe </w:t>
      </w:r>
      <w:proofErr w:type="spellStart"/>
      <w:r w:rsidRPr="0085104E">
        <w:rPr>
          <w:rFonts w:ascii="Times New Roman" w:hAnsi="Times New Roman" w:cs="Times New Roman"/>
          <w:color w:val="000000"/>
          <w:sz w:val="24"/>
          <w:szCs w:val="24"/>
          <w:lang w:val="en-US" w:eastAsia="en-GB"/>
        </w:rPr>
        <w:t>klimatizim</w:t>
      </w:r>
      <w:proofErr w:type="spellEnd"/>
      <w:r w:rsidRPr="0085104E">
        <w:rPr>
          <w:rFonts w:ascii="Times New Roman" w:hAnsi="Times New Roman" w:cs="Times New Roman"/>
          <w:color w:val="000000"/>
          <w:sz w:val="24"/>
          <w:szCs w:val="24"/>
          <w:lang w:val="sr-Cyrl-CS" w:eastAsia="en-GB"/>
        </w:rPr>
        <w:t xml:space="preserve">, E - furnizimin me ujë, </w:t>
      </w:r>
      <w:proofErr w:type="spellStart"/>
      <w:r w:rsidRPr="0085104E">
        <w:rPr>
          <w:rFonts w:ascii="Times New Roman" w:hAnsi="Times New Roman" w:cs="Times New Roman"/>
          <w:color w:val="000000"/>
          <w:sz w:val="24"/>
          <w:szCs w:val="24"/>
          <w:lang w:val="en-US" w:eastAsia="en-GB"/>
        </w:rPr>
        <w:t>menaxhim</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85104E">
        <w:rPr>
          <w:rFonts w:ascii="Times New Roman" w:hAnsi="Times New Roman" w:cs="Times New Roman"/>
          <w:color w:val="000000"/>
          <w:sz w:val="24"/>
          <w:szCs w:val="24"/>
          <w:lang w:val="sr-Cyrl-CS" w:eastAsia="en-GB"/>
        </w:rPr>
        <w:t>ujërave të zeza, kontrollin e procesit</w:t>
      </w:r>
      <w:r w:rsidR="006A5D38">
        <w:rPr>
          <w:rFonts w:ascii="Times New Roman" w:hAnsi="Times New Roman" w:cs="Times New Roman"/>
          <w:color w:val="000000"/>
          <w:sz w:val="24"/>
          <w:szCs w:val="24"/>
          <w:lang w:val="en-US" w:eastAsia="en-GB"/>
        </w:rPr>
        <w:t xml:space="preserve"> p</w:t>
      </w:r>
      <w:r w:rsidR="006A5D38" w:rsidRPr="00ED046E">
        <w:rPr>
          <w:rFonts w:ascii="Times New Roman" w:hAnsi="Times New Roman" w:cs="Times New Roman"/>
          <w:sz w:val="24"/>
          <w:szCs w:val="24"/>
          <w:lang w:val="ru-RU"/>
        </w:rPr>
        <w:t>ë</w:t>
      </w:r>
      <w:r w:rsidR="006A5D38">
        <w:rPr>
          <w:rFonts w:ascii="Times New Roman" w:hAnsi="Times New Roman" w:cs="Times New Roman"/>
          <w:sz w:val="24"/>
          <w:szCs w:val="24"/>
          <w:lang w:val="en-US"/>
        </w:rPr>
        <w:t>r</w:t>
      </w:r>
      <w:r w:rsidR="006A5D38">
        <w:rPr>
          <w:rFonts w:ascii="Times New Roman" w:hAnsi="Times New Roman" w:cs="Times New Roman"/>
          <w:color w:val="000000"/>
          <w:sz w:val="24"/>
          <w:szCs w:val="24"/>
          <w:lang w:val="sr-Cyrl-CS" w:eastAsia="en-GB"/>
        </w:rPr>
        <w:t xml:space="preserve"> heqjen e mbeturinave dhe</w:t>
      </w:r>
      <w:r w:rsidRPr="0085104E">
        <w:rPr>
          <w:rFonts w:ascii="Times New Roman" w:hAnsi="Times New Roman" w:cs="Times New Roman"/>
          <w:color w:val="000000"/>
          <w:sz w:val="24"/>
          <w:szCs w:val="24"/>
          <w:lang w:val="sr-Cyrl-CS" w:eastAsia="en-GB"/>
        </w:rPr>
        <w:t xml:space="preserve"> aktivitetet</w:t>
      </w:r>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006A5D38">
        <w:rPr>
          <w:rFonts w:ascii="Times New Roman" w:hAnsi="Times New Roman" w:cs="Times New Roman"/>
          <w:color w:val="000000"/>
          <w:sz w:val="24"/>
          <w:szCs w:val="24"/>
          <w:lang w:val="en-US" w:eastAsia="en-GB"/>
        </w:rPr>
        <w:t>ngja</w:t>
      </w:r>
      <w:r w:rsidRPr="0085104E">
        <w:rPr>
          <w:rFonts w:ascii="Times New Roman" w:hAnsi="Times New Roman" w:cs="Times New Roman"/>
          <w:color w:val="000000"/>
          <w:sz w:val="24"/>
          <w:szCs w:val="24"/>
          <w:lang w:val="en-US" w:eastAsia="en-GB"/>
        </w:rPr>
        <w:t>shme</w:t>
      </w:r>
      <w:proofErr w:type="spellEnd"/>
      <w:r w:rsidRPr="0085104E">
        <w:rPr>
          <w:rFonts w:ascii="Times New Roman" w:hAnsi="Times New Roman" w:cs="Times New Roman"/>
          <w:color w:val="000000"/>
          <w:sz w:val="24"/>
          <w:szCs w:val="24"/>
          <w:lang w:val="sr-Cyrl-CS" w:eastAsia="en-GB"/>
        </w:rPr>
        <w:t xml:space="preserve"> dhe F - ndërtim</w:t>
      </w:r>
      <w:r w:rsidRPr="0085104E">
        <w:rPr>
          <w:rFonts w:ascii="Times New Roman" w:hAnsi="Times New Roman" w:cs="Times New Roman"/>
          <w:color w:val="000000"/>
          <w:sz w:val="24"/>
          <w:szCs w:val="24"/>
          <w:lang w:val="en-US" w:eastAsia="en-GB"/>
        </w:rPr>
        <w:t>tari</w:t>
      </w:r>
      <w:r w:rsidRPr="0085104E">
        <w:rPr>
          <w:rFonts w:ascii="Times New Roman" w:hAnsi="Times New Roman" w:cs="Times New Roman"/>
          <w:color w:val="000000"/>
          <w:sz w:val="24"/>
          <w:szCs w:val="24"/>
          <w:lang w:val="sr-Cyrl-CS" w:eastAsia="en-GB"/>
        </w:rPr>
        <w:t xml:space="preserve"> (sipas klasifikimit të veprimtarive në përputhje me </w:t>
      </w:r>
      <w:r w:rsidRPr="0085104E">
        <w:rPr>
          <w:rFonts w:ascii="Times New Roman" w:hAnsi="Times New Roman" w:cs="Times New Roman"/>
          <w:color w:val="000000"/>
          <w:sz w:val="24"/>
          <w:szCs w:val="24"/>
          <w:lang w:val="en-US" w:eastAsia="en-GB"/>
        </w:rPr>
        <w:t>R</w:t>
      </w:r>
      <w:r w:rsidRPr="0085104E">
        <w:rPr>
          <w:rFonts w:ascii="Times New Roman" w:hAnsi="Times New Roman" w:cs="Times New Roman"/>
          <w:color w:val="000000"/>
          <w:sz w:val="24"/>
          <w:szCs w:val="24"/>
          <w:lang w:val="sr-Cyrl-CS" w:eastAsia="en-GB"/>
        </w:rPr>
        <w:t xml:space="preserve">regulloren </w:t>
      </w:r>
      <w:proofErr w:type="spellStart"/>
      <w:r w:rsidRPr="0085104E">
        <w:rPr>
          <w:rFonts w:ascii="Times New Roman" w:hAnsi="Times New Roman" w:cs="Times New Roman"/>
          <w:color w:val="000000"/>
          <w:sz w:val="24"/>
          <w:szCs w:val="24"/>
          <w:lang w:val="en-US" w:eastAsia="en-GB"/>
        </w:rPr>
        <w:t>mbi</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K</w:t>
      </w:r>
      <w:r w:rsidRPr="0085104E">
        <w:rPr>
          <w:rFonts w:ascii="Times New Roman" w:hAnsi="Times New Roman" w:cs="Times New Roman"/>
          <w:color w:val="000000"/>
          <w:sz w:val="24"/>
          <w:szCs w:val="24"/>
          <w:lang w:val="sr-Cyrl-CS" w:eastAsia="en-GB"/>
        </w:rPr>
        <w:t xml:space="preserve">lasifikimin e </w:t>
      </w:r>
      <w:proofErr w:type="spellStart"/>
      <w:r w:rsidRPr="0085104E">
        <w:rPr>
          <w:rFonts w:ascii="Times New Roman" w:hAnsi="Times New Roman" w:cs="Times New Roman"/>
          <w:color w:val="000000"/>
          <w:sz w:val="24"/>
          <w:szCs w:val="24"/>
          <w:lang w:val="en-US" w:eastAsia="en-GB"/>
        </w:rPr>
        <w:t>Veprimtarive</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sr-Cyrl-CS" w:eastAsia="en-GB"/>
        </w:rPr>
        <w:t>("Gazeta Zyrtare</w:t>
      </w:r>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RS</w:t>
      </w:r>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w:t>
      </w:r>
      <w:r w:rsidRPr="0085104E">
        <w:rPr>
          <w:rFonts w:ascii="Times New Roman" w:hAnsi="Times New Roman" w:cs="Times New Roman"/>
          <w:color w:val="000000"/>
          <w:sz w:val="24"/>
          <w:szCs w:val="24"/>
          <w:lang w:val="sr-Cyrl-CS" w:eastAsia="en-GB"/>
        </w:rPr>
        <w:t>, nr 54/10)) dhe në faqen e internetit të Institutit</w:t>
      </w:r>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val="en-US" w:eastAsia="en-GB"/>
        </w:rPr>
        <w:t>Republikan</w:t>
      </w:r>
      <w:proofErr w:type="spellEnd"/>
      <w:r w:rsidRPr="0085104E">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val="en-US" w:eastAsia="en-GB"/>
        </w:rPr>
        <w:t>r</w:t>
      </w:r>
      <w:r w:rsidRPr="0085104E">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en-US" w:eastAsia="en-GB"/>
        </w:rPr>
        <w:t>S</w:t>
      </w:r>
      <w:r w:rsidRPr="0085104E">
        <w:rPr>
          <w:rFonts w:ascii="Times New Roman" w:hAnsi="Times New Roman" w:cs="Times New Roman"/>
          <w:color w:val="000000"/>
          <w:sz w:val="24"/>
          <w:szCs w:val="24"/>
          <w:lang w:val="sr-Cyrl-CS" w:eastAsia="en-GB"/>
        </w:rPr>
        <w:t>tatistik</w:t>
      </w:r>
      <w:r w:rsidRPr="0085104E">
        <w:rPr>
          <w:rFonts w:ascii="Times New Roman" w:hAnsi="Times New Roman" w:cs="Times New Roman"/>
          <w:color w:val="000000"/>
          <w:sz w:val="24"/>
          <w:szCs w:val="24"/>
          <w:lang w:val="en-US" w:eastAsia="en-GB"/>
        </w:rPr>
        <w:t>a</w:t>
      </w:r>
      <w:r w:rsidRPr="0085104E">
        <w:rPr>
          <w:rFonts w:ascii="Times New Roman" w:hAnsi="Times New Roman" w:cs="Times New Roman"/>
          <w:color w:val="000000"/>
          <w:sz w:val="24"/>
          <w:szCs w:val="24"/>
          <w:lang w:val="sr-Cyrl-CS" w:eastAsia="en-GB"/>
        </w:rPr>
        <w:t xml:space="preserve"> (</w:t>
      </w:r>
      <w:r w:rsidR="00054441">
        <w:rPr>
          <w:rFonts w:ascii="Times New Roman" w:hAnsi="Times New Roman" w:cs="Times New Roman"/>
          <w:color w:val="000000"/>
          <w:sz w:val="24"/>
          <w:szCs w:val="24"/>
          <w:lang w:val="en-US" w:eastAsia="en-GB"/>
        </w:rPr>
        <w:t>www</w:t>
      </w:r>
      <w:r w:rsidRPr="0085104E">
        <w:rPr>
          <w:rFonts w:ascii="Times New Roman" w:hAnsi="Times New Roman" w:cs="Times New Roman"/>
          <w:color w:val="000000"/>
          <w:sz w:val="24"/>
          <w:szCs w:val="24"/>
          <w:lang w:val="sr-Cyrl-CS" w:eastAsia="en-GB"/>
        </w:rPr>
        <w:t>.stat.gov.rs) dhe të cilat kanë</w:t>
      </w:r>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val="en-US" w:eastAsia="en-GB"/>
        </w:rPr>
        <w:t>seli</w:t>
      </w:r>
      <w:proofErr w:type="spellEnd"/>
      <w:r w:rsidRPr="0085104E">
        <w:rPr>
          <w:rFonts w:ascii="Times New Roman" w:hAnsi="Times New Roman" w:cs="Times New Roman"/>
          <w:color w:val="000000"/>
          <w:sz w:val="24"/>
          <w:szCs w:val="24"/>
          <w:lang w:val="sr-Cyrl-CS" w:eastAsia="en-GB"/>
        </w:rPr>
        <w:t xml:space="preserve"> në territoret e </w:t>
      </w:r>
      <w:proofErr w:type="spellStart"/>
      <w:r w:rsidRPr="0085104E">
        <w:rPr>
          <w:rFonts w:ascii="Times New Roman" w:hAnsi="Times New Roman" w:cs="Times New Roman"/>
          <w:color w:val="000000"/>
          <w:sz w:val="24"/>
          <w:szCs w:val="24"/>
          <w:lang w:val="en-US" w:eastAsia="en-GB"/>
        </w:rPr>
        <w:t>komunave</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val="sr-Cyrl-CS" w:eastAsia="en-GB"/>
        </w:rPr>
        <w:t>Preshevë, Bujanoc dhe Medvegjë.</w:t>
      </w:r>
      <w:r w:rsidR="006A5D38">
        <w:rPr>
          <w:rFonts w:cs="Times New Roman"/>
          <w:lang w:val="sr-Cyrl-CS" w:eastAsia="en-GB"/>
        </w:rPr>
        <w:t xml:space="preserve"> </w:t>
      </w:r>
      <w:r w:rsidR="006A5D38" w:rsidRPr="0085104E">
        <w:rPr>
          <w:rFonts w:ascii="Times New Roman" w:hAnsi="Times New Roman" w:cs="Times New Roman"/>
          <w:color w:val="000000"/>
          <w:sz w:val="24"/>
          <w:szCs w:val="24"/>
          <w:lang w:val="sr-Cyrl-CS" w:eastAsia="en-GB"/>
        </w:rPr>
        <w:t>M</w:t>
      </w:r>
      <w:r w:rsidR="006A5D38">
        <w:rPr>
          <w:rFonts w:cs="Times New Roman"/>
          <w:lang w:val="sr-Cyrl-CS" w:eastAsia="en-GB"/>
        </w:rPr>
        <w:t>e p</w:t>
      </w:r>
      <w:r w:rsidR="006A5D38" w:rsidRPr="00ED046E">
        <w:rPr>
          <w:rFonts w:ascii="Times New Roman" w:hAnsi="Times New Roman" w:cs="Times New Roman"/>
          <w:sz w:val="24"/>
          <w:szCs w:val="24"/>
          <w:lang w:val="ru-RU"/>
        </w:rPr>
        <w:t>ë</w:t>
      </w:r>
      <w:proofErr w:type="spellStart"/>
      <w:r w:rsidR="006A5D38">
        <w:rPr>
          <w:rFonts w:ascii="Times New Roman" w:hAnsi="Times New Roman" w:cs="Times New Roman"/>
          <w:sz w:val="24"/>
          <w:szCs w:val="24"/>
          <w:lang w:val="en-US"/>
        </w:rPr>
        <w:t>rjashtim</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mjetet</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mund</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ndahen</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edhe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n</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sektorin</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G</w:t>
      </w:r>
      <w:r w:rsidRPr="00852C51">
        <w:rPr>
          <w:rFonts w:ascii="Times New Roman" w:hAnsi="Times New Roman" w:cs="Times New Roman"/>
          <w:sz w:val="24"/>
          <w:szCs w:val="24"/>
          <w:lang w:val="sr-Cyrl-CS" w:eastAsia="en-GB"/>
        </w:rPr>
        <w:t xml:space="preserve"> – </w:t>
      </w:r>
      <w:proofErr w:type="spellStart"/>
      <w:r w:rsidRPr="008453E9">
        <w:rPr>
          <w:rFonts w:ascii="Times New Roman" w:hAnsi="Times New Roman" w:cs="Times New Roman"/>
          <w:sz w:val="24"/>
          <w:szCs w:val="24"/>
          <w:lang w:eastAsia="en-GB"/>
        </w:rPr>
        <w:t>kur</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p</w:t>
      </w:r>
      <w:r w:rsidRPr="00852C51">
        <w:rPr>
          <w:rFonts w:ascii="Times New Roman" w:hAnsi="Times New Roman" w:cs="Times New Roman"/>
          <w:sz w:val="24"/>
          <w:szCs w:val="24"/>
          <w:lang w:val="sr-Cyrl-CS" w:eastAsia="en-GB"/>
        </w:rPr>
        <w:t>ë</w:t>
      </w:r>
      <w:proofErr w:type="spellStart"/>
      <w:r w:rsidRPr="008453E9">
        <w:rPr>
          <w:rFonts w:ascii="Times New Roman" w:hAnsi="Times New Roman" w:cs="Times New Roman"/>
          <w:sz w:val="24"/>
          <w:szCs w:val="24"/>
          <w:lang w:eastAsia="en-GB"/>
        </w:rPr>
        <w:t>rve</w:t>
      </w:r>
      <w:proofErr w:type="spellEnd"/>
      <w:r w:rsidRPr="00852C51">
        <w:rPr>
          <w:rFonts w:ascii="Times New Roman" w:hAnsi="Times New Roman" w:cs="Times New Roman"/>
          <w:sz w:val="24"/>
          <w:szCs w:val="24"/>
          <w:lang w:val="sr-Cyrl-CS" w:eastAsia="en-GB"/>
        </w:rPr>
        <w:t xml:space="preserve">ç </w:t>
      </w:r>
      <w:proofErr w:type="spellStart"/>
      <w:r w:rsidRPr="008453E9">
        <w:rPr>
          <w:rFonts w:ascii="Times New Roman" w:hAnsi="Times New Roman" w:cs="Times New Roman"/>
          <w:sz w:val="24"/>
          <w:szCs w:val="24"/>
          <w:lang w:eastAsia="en-GB"/>
        </w:rPr>
        <w:t>treg</w:t>
      </w:r>
      <w:proofErr w:type="spellEnd"/>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tis</w:t>
      </w:r>
      <w:r w:rsidRPr="00852C51">
        <w:rPr>
          <w:rFonts w:ascii="Times New Roman" w:hAnsi="Times New Roman" w:cs="Times New Roman"/>
          <w:sz w:val="24"/>
          <w:szCs w:val="24"/>
          <w:lang w:val="sr-Cyrl-CS" w:eastAsia="en-GB"/>
        </w:rPr>
        <w:t xml:space="preserve">ë </w:t>
      </w:r>
      <w:r w:rsidRPr="008453E9">
        <w:rPr>
          <w:rFonts w:ascii="Times New Roman" w:hAnsi="Times New Roman" w:cs="Times New Roman"/>
          <w:sz w:val="24"/>
          <w:szCs w:val="24"/>
          <w:lang w:eastAsia="en-GB"/>
        </w:rPr>
        <w:t>n</w:t>
      </w:r>
      <w:r w:rsidRPr="00852C51">
        <w:rPr>
          <w:rFonts w:ascii="Times New Roman" w:hAnsi="Times New Roman" w:cs="Times New Roman"/>
          <w:sz w:val="24"/>
          <w:szCs w:val="24"/>
          <w:lang w:val="sr-Cyrl-CS" w:eastAsia="en-GB"/>
        </w:rPr>
        <w:t xml:space="preserve">ë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madhe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vog</w:t>
      </w:r>
      <w:proofErr w:type="spellEnd"/>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l</w:t>
      </w:r>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sip</w:t>
      </w:r>
      <w:r w:rsidRPr="00852C51">
        <w:rPr>
          <w:rFonts w:ascii="Times New Roman" w:hAnsi="Times New Roman" w:cs="Times New Roman"/>
          <w:sz w:val="24"/>
          <w:szCs w:val="24"/>
          <w:lang w:val="sr-Cyrl-CS" w:eastAsia="en-GB"/>
        </w:rPr>
        <w:t>ë</w:t>
      </w:r>
      <w:proofErr w:type="spellStart"/>
      <w:r w:rsidRPr="008453E9">
        <w:rPr>
          <w:rFonts w:ascii="Times New Roman" w:hAnsi="Times New Roman" w:cs="Times New Roman"/>
          <w:sz w:val="24"/>
          <w:szCs w:val="24"/>
          <w:lang w:eastAsia="en-GB"/>
        </w:rPr>
        <w:t>rmarrjet</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n</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afarizmin</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e</w:t>
      </w:r>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tyre</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kan</w:t>
      </w:r>
      <w:proofErr w:type="spellEnd"/>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edhe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veprimtarin</w:t>
      </w:r>
      <w:proofErr w:type="spellEnd"/>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prodhuese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me</w:t>
      </w:r>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k</w:t>
      </w:r>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rast</w:t>
      </w:r>
      <w:proofErr w:type="spellEnd"/>
      <w:r w:rsidRPr="00852C51">
        <w:rPr>
          <w:rFonts w:ascii="Times New Roman" w:hAnsi="Times New Roman" w:cs="Times New Roman"/>
          <w:sz w:val="24"/>
          <w:szCs w:val="24"/>
          <w:lang w:val="sr-Cyrl-CS" w:eastAsia="en-GB"/>
        </w:rPr>
        <w:t xml:space="preserve"> ë</w:t>
      </w:r>
      <w:proofErr w:type="spellStart"/>
      <w:r w:rsidRPr="008453E9">
        <w:rPr>
          <w:rFonts w:ascii="Times New Roman" w:hAnsi="Times New Roman" w:cs="Times New Roman"/>
          <w:sz w:val="24"/>
          <w:szCs w:val="24"/>
          <w:lang w:eastAsia="en-GB"/>
        </w:rPr>
        <w:t>sht</w:t>
      </w:r>
      <w:proofErr w:type="spellEnd"/>
      <w:r w:rsidRPr="00852C51">
        <w:rPr>
          <w:rFonts w:ascii="Times New Roman" w:hAnsi="Times New Roman" w:cs="Times New Roman"/>
          <w:sz w:val="24"/>
          <w:szCs w:val="24"/>
          <w:lang w:val="sr-Cyrl-CS" w:eastAsia="en-GB"/>
        </w:rPr>
        <w:t xml:space="preserve">ë </w:t>
      </w:r>
      <w:r w:rsidRPr="008453E9">
        <w:rPr>
          <w:rFonts w:ascii="Times New Roman" w:hAnsi="Times New Roman" w:cs="Times New Roman"/>
          <w:sz w:val="24"/>
          <w:szCs w:val="24"/>
          <w:lang w:eastAsia="en-GB"/>
        </w:rPr>
        <w:t>e</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nevojshme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r w:rsidRPr="008453E9">
        <w:rPr>
          <w:rFonts w:ascii="Times New Roman" w:hAnsi="Times New Roman" w:cs="Times New Roman"/>
          <w:sz w:val="24"/>
          <w:szCs w:val="24"/>
          <w:lang w:eastAsia="en-GB"/>
        </w:rPr>
        <w:t>d</w:t>
      </w:r>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r</w:t>
      </w:r>
      <w:r w:rsidRPr="00852C51">
        <w:rPr>
          <w:rFonts w:ascii="Times New Roman" w:hAnsi="Times New Roman" w:cs="Times New Roman"/>
          <w:sz w:val="24"/>
          <w:szCs w:val="24"/>
          <w:lang w:val="sr-Cyrl-CS" w:eastAsia="en-GB"/>
        </w:rPr>
        <w:t>ë</w:t>
      </w:r>
      <w:proofErr w:type="spellStart"/>
      <w:r w:rsidRPr="008453E9">
        <w:rPr>
          <w:rFonts w:ascii="Times New Roman" w:hAnsi="Times New Roman" w:cs="Times New Roman"/>
          <w:sz w:val="24"/>
          <w:szCs w:val="24"/>
          <w:lang w:eastAsia="en-GB"/>
        </w:rPr>
        <w:t>zohen</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fotografit</w:t>
      </w:r>
      <w:proofErr w:type="spellEnd"/>
      <w:r w:rsidRPr="00852C51">
        <w:rPr>
          <w:rFonts w:ascii="Times New Roman" w:hAnsi="Times New Roman" w:cs="Times New Roman"/>
          <w:sz w:val="24"/>
          <w:szCs w:val="24"/>
          <w:lang w:val="sr-Cyrl-CS" w:eastAsia="en-GB"/>
        </w:rPr>
        <w:t xml:space="preserve">ë </w:t>
      </w:r>
      <w:r w:rsidRPr="008453E9">
        <w:rPr>
          <w:rFonts w:ascii="Times New Roman" w:hAnsi="Times New Roman" w:cs="Times New Roman"/>
          <w:sz w:val="24"/>
          <w:szCs w:val="24"/>
          <w:lang w:eastAsia="en-GB"/>
        </w:rPr>
        <w:t>e</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repartit</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prodhimit</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makinave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egzistuese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apo</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mekanizmit</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si</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kartelave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t</w:t>
      </w:r>
      <w:r w:rsidRPr="00852C51">
        <w:rPr>
          <w:rFonts w:ascii="Times New Roman" w:hAnsi="Times New Roman" w:cs="Times New Roman"/>
          <w:sz w:val="24"/>
          <w:szCs w:val="24"/>
          <w:lang w:val="sr-Cyrl-CS" w:eastAsia="en-GB"/>
        </w:rPr>
        <w:t xml:space="preserve">ë </w:t>
      </w:r>
      <w:proofErr w:type="spellStart"/>
      <w:r w:rsidRPr="008453E9">
        <w:rPr>
          <w:rFonts w:ascii="Times New Roman" w:hAnsi="Times New Roman" w:cs="Times New Roman"/>
          <w:sz w:val="24"/>
          <w:szCs w:val="24"/>
          <w:lang w:eastAsia="en-GB"/>
        </w:rPr>
        <w:t>mjeteve</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themelore</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p</w:t>
      </w:r>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r</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ato</w:t>
      </w:r>
      <w:proofErr w:type="spellEnd"/>
      <w:r w:rsidRPr="00852C51">
        <w:rPr>
          <w:rFonts w:ascii="Times New Roman" w:hAnsi="Times New Roman" w:cs="Times New Roman"/>
          <w:sz w:val="24"/>
          <w:szCs w:val="24"/>
          <w:lang w:val="sr-Cyrl-CS" w:eastAsia="en-GB"/>
        </w:rPr>
        <w:t xml:space="preserve">, 3 </w:t>
      </w:r>
      <w:proofErr w:type="spellStart"/>
      <w:r w:rsidRPr="008453E9">
        <w:rPr>
          <w:rFonts w:ascii="Times New Roman" w:hAnsi="Times New Roman" w:cs="Times New Roman"/>
          <w:sz w:val="24"/>
          <w:szCs w:val="24"/>
          <w:lang w:eastAsia="en-GB"/>
        </w:rPr>
        <w:t>fatura</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p</w:t>
      </w:r>
      <w:r w:rsidRPr="00852C51">
        <w:rPr>
          <w:rFonts w:ascii="Times New Roman" w:hAnsi="Times New Roman" w:cs="Times New Roman"/>
          <w:sz w:val="24"/>
          <w:szCs w:val="24"/>
          <w:lang w:val="sr-Cyrl-CS" w:eastAsia="en-GB"/>
        </w:rPr>
        <w:t>ë</w:t>
      </w:r>
      <w:r w:rsidRPr="008453E9">
        <w:rPr>
          <w:rFonts w:ascii="Times New Roman" w:hAnsi="Times New Roman" w:cs="Times New Roman"/>
          <w:sz w:val="24"/>
          <w:szCs w:val="24"/>
          <w:lang w:eastAsia="en-GB"/>
        </w:rPr>
        <w:t>r</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mallin</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e</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dor</w:t>
      </w:r>
      <w:proofErr w:type="spellEnd"/>
      <w:r w:rsidRPr="00852C51">
        <w:rPr>
          <w:rFonts w:ascii="Times New Roman" w:hAnsi="Times New Roman" w:cs="Times New Roman"/>
          <w:sz w:val="24"/>
          <w:szCs w:val="24"/>
          <w:lang w:val="sr-Cyrl-CS" w:eastAsia="en-GB"/>
        </w:rPr>
        <w:t>ë</w:t>
      </w:r>
      <w:proofErr w:type="spellStart"/>
      <w:r w:rsidRPr="008453E9">
        <w:rPr>
          <w:rFonts w:ascii="Times New Roman" w:hAnsi="Times New Roman" w:cs="Times New Roman"/>
          <w:sz w:val="24"/>
          <w:szCs w:val="24"/>
          <w:lang w:eastAsia="en-GB"/>
        </w:rPr>
        <w:t>zuar</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apo</w:t>
      </w:r>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punimet</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nga</w:t>
      </w:r>
      <w:proofErr w:type="spellEnd"/>
      <w:r w:rsidRPr="00852C51">
        <w:rPr>
          <w:rFonts w:ascii="Times New Roman" w:hAnsi="Times New Roman" w:cs="Times New Roman"/>
          <w:sz w:val="24"/>
          <w:szCs w:val="24"/>
          <w:lang w:val="sr-Cyrl-CS" w:eastAsia="en-GB"/>
        </w:rPr>
        <w:t xml:space="preserve"> </w:t>
      </w:r>
      <w:proofErr w:type="spellStart"/>
      <w:r w:rsidRPr="008453E9">
        <w:rPr>
          <w:rFonts w:ascii="Times New Roman" w:hAnsi="Times New Roman" w:cs="Times New Roman"/>
          <w:sz w:val="24"/>
          <w:szCs w:val="24"/>
          <w:lang w:eastAsia="en-GB"/>
        </w:rPr>
        <w:t>periudha</w:t>
      </w:r>
      <w:proofErr w:type="spellEnd"/>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e</w:t>
      </w:r>
      <w:r w:rsidRPr="00852C51">
        <w:rPr>
          <w:rFonts w:ascii="Times New Roman" w:hAnsi="Times New Roman" w:cs="Times New Roman"/>
          <w:sz w:val="24"/>
          <w:szCs w:val="24"/>
          <w:lang w:val="sr-Cyrl-CS" w:eastAsia="en-GB"/>
        </w:rPr>
        <w:t xml:space="preserve"> </w:t>
      </w:r>
      <w:r w:rsidRPr="008453E9">
        <w:rPr>
          <w:rFonts w:ascii="Times New Roman" w:hAnsi="Times New Roman" w:cs="Times New Roman"/>
          <w:sz w:val="24"/>
          <w:szCs w:val="24"/>
          <w:lang w:eastAsia="en-GB"/>
        </w:rPr>
        <w:t>m</w:t>
      </w:r>
      <w:r w:rsidRPr="00852C51">
        <w:rPr>
          <w:rFonts w:ascii="Times New Roman" w:hAnsi="Times New Roman" w:cs="Times New Roman"/>
          <w:sz w:val="24"/>
          <w:szCs w:val="24"/>
          <w:lang w:val="sr-Cyrl-CS" w:eastAsia="en-GB"/>
        </w:rPr>
        <w:t>ë</w:t>
      </w:r>
      <w:proofErr w:type="spellStart"/>
      <w:r w:rsidRPr="008453E9">
        <w:rPr>
          <w:rFonts w:ascii="Times New Roman" w:hAnsi="Times New Roman" w:cs="Times New Roman"/>
          <w:sz w:val="24"/>
          <w:szCs w:val="24"/>
          <w:lang w:eastAsia="en-GB"/>
        </w:rPr>
        <w:t>parshme</w:t>
      </w:r>
      <w:proofErr w:type="spellEnd"/>
      <w:r w:rsidRPr="00852C51">
        <w:rPr>
          <w:rFonts w:ascii="Times New Roman" w:hAnsi="Times New Roman" w:cs="Times New Roman"/>
          <w:sz w:val="24"/>
          <w:szCs w:val="24"/>
          <w:lang w:val="sr-Cyrl-CS" w:eastAsia="en-GB"/>
        </w:rPr>
        <w:t>.</w:t>
      </w:r>
      <w:r w:rsidRPr="0085104E">
        <w:rPr>
          <w:rFonts w:ascii="Times New Roman" w:hAnsi="Times New Roman" w:cs="Times New Roman"/>
          <w:color w:val="000000"/>
          <w:sz w:val="24"/>
          <w:szCs w:val="24"/>
          <w:lang w:val="sr-Cyrl-CS"/>
        </w:rPr>
        <w:t xml:space="preserve"> </w:t>
      </w:r>
    </w:p>
    <w:p w14:paraId="0ABFDD5D" w14:textId="77777777" w:rsidR="0085104E" w:rsidRPr="00852C51" w:rsidRDefault="0085104E" w:rsidP="0085104E">
      <w:pPr>
        <w:suppressAutoHyphens w:val="0"/>
        <w:ind w:firstLine="720"/>
        <w:jc w:val="both"/>
        <w:rPr>
          <w:rFonts w:ascii="Times New Roman" w:hAnsi="Times New Roman" w:cs="Times New Roman"/>
          <w:color w:val="000000"/>
          <w:sz w:val="24"/>
          <w:szCs w:val="24"/>
          <w:lang w:val="sr-Cyrl-CS" w:eastAsia="en-GB"/>
        </w:rPr>
      </w:pPr>
      <w:r w:rsidRPr="0085104E">
        <w:rPr>
          <w:rFonts w:ascii="Times New Roman" w:hAnsi="Times New Roman" w:cs="Times New Roman"/>
          <w:color w:val="000000"/>
          <w:sz w:val="24"/>
          <w:szCs w:val="24"/>
          <w:lang w:eastAsia="en-GB"/>
        </w:rPr>
        <w:t>N</w:t>
      </w:r>
      <w:r w:rsidRPr="00852C51">
        <w:rPr>
          <w:rFonts w:ascii="Times New Roman" w:hAnsi="Times New Roman" w:cs="Times New Roman"/>
          <w:color w:val="000000"/>
          <w:sz w:val="24"/>
          <w:szCs w:val="24"/>
          <w:lang w:val="sr-Cyrl-CS" w:eastAsia="en-GB"/>
        </w:rPr>
        <w:t xml:space="preserve">ë </w:t>
      </w:r>
      <w:proofErr w:type="spellStart"/>
      <w:r w:rsidRPr="0085104E">
        <w:rPr>
          <w:rFonts w:ascii="Times New Roman" w:hAnsi="Times New Roman" w:cs="Times New Roman"/>
          <w:color w:val="000000"/>
          <w:sz w:val="24"/>
          <w:szCs w:val="24"/>
          <w:lang w:eastAsia="en-GB"/>
        </w:rPr>
        <w:t>sektorin</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G</w:t>
      </w:r>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mjetet</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nuk</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mund</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t</w:t>
      </w:r>
      <w:r w:rsidRPr="00852C51">
        <w:rPr>
          <w:rFonts w:ascii="Times New Roman" w:hAnsi="Times New Roman" w:cs="Times New Roman"/>
          <w:color w:val="000000"/>
          <w:sz w:val="24"/>
          <w:szCs w:val="24"/>
          <w:lang w:val="sr-Cyrl-CS" w:eastAsia="en-GB"/>
        </w:rPr>
        <w:t xml:space="preserve">ë </w:t>
      </w:r>
      <w:r w:rsidRPr="0085104E">
        <w:rPr>
          <w:rFonts w:ascii="Times New Roman" w:hAnsi="Times New Roman" w:cs="Times New Roman"/>
          <w:color w:val="000000"/>
          <w:sz w:val="24"/>
          <w:szCs w:val="24"/>
          <w:lang w:eastAsia="en-GB"/>
        </w:rPr>
        <w:t>p</w:t>
      </w:r>
      <w:r w:rsidRPr="00852C51">
        <w:rPr>
          <w:rFonts w:ascii="Times New Roman" w:hAnsi="Times New Roman" w:cs="Times New Roman"/>
          <w:color w:val="000000"/>
          <w:sz w:val="24"/>
          <w:szCs w:val="24"/>
          <w:lang w:val="sr-Cyrl-CS" w:eastAsia="en-GB"/>
        </w:rPr>
        <w:t>ë</w:t>
      </w:r>
      <w:proofErr w:type="spellStart"/>
      <w:r w:rsidRPr="0085104E">
        <w:rPr>
          <w:rFonts w:ascii="Times New Roman" w:hAnsi="Times New Roman" w:cs="Times New Roman"/>
          <w:color w:val="000000"/>
          <w:sz w:val="24"/>
          <w:szCs w:val="24"/>
          <w:lang w:eastAsia="en-GB"/>
        </w:rPr>
        <w:t>rdoren</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drejtp</w:t>
      </w:r>
      <w:proofErr w:type="spellEnd"/>
      <w:r w:rsidRPr="00852C51">
        <w:rPr>
          <w:rFonts w:ascii="Times New Roman" w:hAnsi="Times New Roman" w:cs="Times New Roman"/>
          <w:color w:val="000000"/>
          <w:sz w:val="24"/>
          <w:szCs w:val="24"/>
          <w:lang w:val="sr-Cyrl-CS" w:eastAsia="en-GB"/>
        </w:rPr>
        <w:t>ë</w:t>
      </w:r>
      <w:proofErr w:type="spellStart"/>
      <w:r w:rsidRPr="0085104E">
        <w:rPr>
          <w:rFonts w:ascii="Times New Roman" w:hAnsi="Times New Roman" w:cs="Times New Roman"/>
          <w:color w:val="000000"/>
          <w:sz w:val="24"/>
          <w:szCs w:val="24"/>
          <w:lang w:eastAsia="en-GB"/>
        </w:rPr>
        <w:t>rdrejt</w:t>
      </w:r>
      <w:proofErr w:type="spellEnd"/>
      <w:r w:rsidRPr="00852C51">
        <w:rPr>
          <w:rFonts w:ascii="Times New Roman" w:hAnsi="Times New Roman" w:cs="Times New Roman"/>
          <w:color w:val="000000"/>
          <w:sz w:val="24"/>
          <w:szCs w:val="24"/>
          <w:lang w:val="sr-Cyrl-CS" w:eastAsia="en-GB"/>
        </w:rPr>
        <w:t xml:space="preserve">ë </w:t>
      </w:r>
      <w:r w:rsidRPr="0085104E">
        <w:rPr>
          <w:rFonts w:ascii="Times New Roman" w:hAnsi="Times New Roman" w:cs="Times New Roman"/>
          <w:color w:val="000000"/>
          <w:sz w:val="24"/>
          <w:szCs w:val="24"/>
          <w:lang w:eastAsia="en-GB"/>
        </w:rPr>
        <w:t>p</w:t>
      </w:r>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eastAsia="en-GB"/>
        </w:rPr>
        <w:t>r</w:t>
      </w:r>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treg</w:t>
      </w:r>
      <w:proofErr w:type="spellEnd"/>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eastAsia="en-GB"/>
        </w:rPr>
        <w:t>tin</w:t>
      </w:r>
      <w:r w:rsidRPr="00852C51">
        <w:rPr>
          <w:rFonts w:ascii="Times New Roman" w:hAnsi="Times New Roman" w:cs="Times New Roman"/>
          <w:color w:val="000000"/>
          <w:sz w:val="24"/>
          <w:szCs w:val="24"/>
          <w:lang w:val="sr-Cyrl-CS" w:eastAsia="en-GB"/>
        </w:rPr>
        <w:t xml:space="preserve">ë </w:t>
      </w:r>
      <w:proofErr w:type="spellStart"/>
      <w:r w:rsidRPr="0085104E">
        <w:rPr>
          <w:rFonts w:ascii="Times New Roman" w:hAnsi="Times New Roman" w:cs="Times New Roman"/>
          <w:color w:val="000000"/>
          <w:sz w:val="24"/>
          <w:szCs w:val="24"/>
          <w:lang w:eastAsia="en-GB"/>
        </w:rPr>
        <w:t>komerciale</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si</w:t>
      </w:r>
      <w:proofErr w:type="spellEnd"/>
      <w:r w:rsidRPr="00852C51">
        <w:rPr>
          <w:rFonts w:ascii="Times New Roman" w:hAnsi="Times New Roman" w:cs="Times New Roman"/>
          <w:color w:val="000000"/>
          <w:sz w:val="24"/>
          <w:szCs w:val="24"/>
          <w:lang w:val="sr-Cyrl-CS" w:eastAsia="en-GB"/>
        </w:rPr>
        <w:t>ç ë</w:t>
      </w:r>
      <w:proofErr w:type="spellStart"/>
      <w:r w:rsidRPr="0085104E">
        <w:rPr>
          <w:rFonts w:ascii="Times New Roman" w:hAnsi="Times New Roman" w:cs="Times New Roman"/>
          <w:color w:val="000000"/>
          <w:sz w:val="24"/>
          <w:szCs w:val="24"/>
          <w:lang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85104E">
        <w:rPr>
          <w:rFonts w:ascii="Times New Roman" w:hAnsi="Times New Roman" w:cs="Times New Roman"/>
          <w:color w:val="000000"/>
          <w:sz w:val="24"/>
          <w:szCs w:val="24"/>
          <w:lang w:eastAsia="en-GB"/>
        </w:rPr>
        <w:t>prokurimi</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pajisjeve</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t</w:t>
      </w:r>
      <w:r w:rsidRPr="00852C51">
        <w:rPr>
          <w:rFonts w:ascii="Times New Roman" w:hAnsi="Times New Roman" w:cs="Times New Roman"/>
          <w:color w:val="000000"/>
          <w:sz w:val="24"/>
          <w:szCs w:val="24"/>
          <w:lang w:val="sr-Cyrl-CS" w:eastAsia="en-GB"/>
        </w:rPr>
        <w:t xml:space="preserve">ë </w:t>
      </w:r>
      <w:proofErr w:type="spellStart"/>
      <w:r w:rsidRPr="0085104E">
        <w:rPr>
          <w:rFonts w:ascii="Times New Roman" w:hAnsi="Times New Roman" w:cs="Times New Roman"/>
          <w:color w:val="000000"/>
          <w:sz w:val="24"/>
          <w:szCs w:val="24"/>
          <w:lang w:eastAsia="en-GB"/>
        </w:rPr>
        <w:t>mjeteve</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t</w:t>
      </w:r>
      <w:r w:rsidRPr="00852C51">
        <w:rPr>
          <w:rFonts w:ascii="Times New Roman" w:hAnsi="Times New Roman" w:cs="Times New Roman"/>
          <w:color w:val="000000"/>
          <w:sz w:val="24"/>
          <w:szCs w:val="24"/>
          <w:lang w:val="sr-Cyrl-CS" w:eastAsia="en-GB"/>
        </w:rPr>
        <w:t xml:space="preserve">ë </w:t>
      </w:r>
      <w:proofErr w:type="spellStart"/>
      <w:r w:rsidRPr="0085104E">
        <w:rPr>
          <w:rFonts w:ascii="Times New Roman" w:hAnsi="Times New Roman" w:cs="Times New Roman"/>
          <w:color w:val="000000"/>
          <w:sz w:val="24"/>
          <w:szCs w:val="24"/>
          <w:lang w:eastAsia="en-GB"/>
        </w:rPr>
        <w:t>transportit</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p</w:t>
      </w:r>
      <w:r w:rsidRPr="00852C51">
        <w:rPr>
          <w:rFonts w:ascii="Times New Roman" w:hAnsi="Times New Roman" w:cs="Times New Roman"/>
          <w:color w:val="000000"/>
          <w:sz w:val="24"/>
          <w:szCs w:val="24"/>
          <w:lang w:val="sr-Cyrl-CS" w:eastAsia="en-GB"/>
        </w:rPr>
        <w:t>ë</w:t>
      </w:r>
      <w:r w:rsidRPr="0085104E">
        <w:rPr>
          <w:rFonts w:ascii="Times New Roman" w:hAnsi="Times New Roman" w:cs="Times New Roman"/>
          <w:color w:val="000000"/>
          <w:sz w:val="24"/>
          <w:szCs w:val="24"/>
          <w:lang w:eastAsia="en-GB"/>
        </w:rPr>
        <w:t>r</w:t>
      </w:r>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objektet</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komerciale</w:t>
      </w:r>
      <w:proofErr w:type="spellEnd"/>
      <w:r w:rsidRPr="00852C51">
        <w:rPr>
          <w:rFonts w:ascii="Times New Roman" w:hAnsi="Times New Roman" w:cs="Times New Roman"/>
          <w:color w:val="000000"/>
          <w:sz w:val="24"/>
          <w:szCs w:val="24"/>
          <w:lang w:val="sr-Cyrl-CS" w:eastAsia="en-GB"/>
        </w:rPr>
        <w:t xml:space="preserve"> </w:t>
      </w:r>
      <w:proofErr w:type="spellStart"/>
      <w:r w:rsidRPr="0085104E">
        <w:rPr>
          <w:rFonts w:ascii="Times New Roman" w:hAnsi="Times New Roman" w:cs="Times New Roman"/>
          <w:color w:val="000000"/>
          <w:sz w:val="24"/>
          <w:szCs w:val="24"/>
          <w:lang w:eastAsia="en-GB"/>
        </w:rPr>
        <w:t>dhe</w:t>
      </w:r>
      <w:proofErr w:type="spellEnd"/>
      <w:r w:rsidRPr="00852C51">
        <w:rPr>
          <w:rFonts w:ascii="Times New Roman" w:hAnsi="Times New Roman" w:cs="Times New Roman"/>
          <w:color w:val="000000"/>
          <w:sz w:val="24"/>
          <w:szCs w:val="24"/>
          <w:lang w:val="sr-Cyrl-CS" w:eastAsia="en-GB"/>
        </w:rPr>
        <w:t xml:space="preserve"> </w:t>
      </w:r>
      <w:r w:rsidRPr="0085104E">
        <w:rPr>
          <w:rFonts w:ascii="Times New Roman" w:hAnsi="Times New Roman" w:cs="Times New Roman"/>
          <w:color w:val="000000"/>
          <w:sz w:val="24"/>
          <w:szCs w:val="24"/>
          <w:lang w:eastAsia="en-GB"/>
        </w:rPr>
        <w:t>t</w:t>
      </w:r>
      <w:r w:rsidR="006A5D38">
        <w:rPr>
          <w:rFonts w:ascii="Times New Roman" w:hAnsi="Times New Roman" w:cs="Times New Roman"/>
          <w:color w:val="000000"/>
          <w:sz w:val="24"/>
          <w:szCs w:val="24"/>
          <w:lang w:val="sr-Cyrl-CS" w:eastAsia="en-GB"/>
        </w:rPr>
        <w:t>ë ngjashme</w:t>
      </w:r>
      <w:r w:rsidRPr="00852C51">
        <w:rPr>
          <w:rFonts w:ascii="Times New Roman" w:hAnsi="Times New Roman" w:cs="Times New Roman"/>
          <w:color w:val="000000"/>
          <w:sz w:val="24"/>
          <w:szCs w:val="24"/>
          <w:lang w:val="sr-Cyrl-CS" w:eastAsia="en-GB"/>
        </w:rPr>
        <w:t xml:space="preserve">. </w:t>
      </w:r>
    </w:p>
    <w:p w14:paraId="7D9BFE3E" w14:textId="77777777" w:rsidR="00475461" w:rsidRPr="00852C51" w:rsidRDefault="00475461">
      <w:pPr>
        <w:spacing w:before="360" w:after="0" w:line="240" w:lineRule="auto"/>
        <w:ind w:firstLine="720"/>
        <w:jc w:val="both"/>
        <w:rPr>
          <w:lang w:val="sr-Cyrl-CS"/>
        </w:rPr>
      </w:pPr>
      <w:r>
        <w:rPr>
          <w:rFonts w:ascii="Times New Roman" w:hAnsi="Times New Roman" w:cs="Times New Roman"/>
          <w:bCs/>
          <w:color w:val="000000"/>
          <w:sz w:val="24"/>
          <w:szCs w:val="24"/>
          <w:lang w:val="ru-RU"/>
        </w:rPr>
        <w:t xml:space="preserve">1.3. </w:t>
      </w:r>
      <w:proofErr w:type="spellStart"/>
      <w:r w:rsidR="0085104E">
        <w:rPr>
          <w:rFonts w:ascii="Times New Roman" w:hAnsi="Times New Roman" w:cs="Times New Roman"/>
          <w:bCs/>
          <w:color w:val="000000"/>
          <w:sz w:val="24"/>
          <w:szCs w:val="24"/>
          <w:lang w:val="en-US"/>
        </w:rPr>
        <w:t>Dedikimi</w:t>
      </w:r>
      <w:proofErr w:type="spellEnd"/>
      <w:r w:rsidR="0085104E" w:rsidRPr="00852C51">
        <w:rPr>
          <w:rFonts w:ascii="Times New Roman" w:hAnsi="Times New Roman" w:cs="Times New Roman"/>
          <w:bCs/>
          <w:color w:val="000000"/>
          <w:sz w:val="24"/>
          <w:szCs w:val="24"/>
          <w:lang w:val="sr-Cyrl-CS"/>
        </w:rPr>
        <w:t xml:space="preserve"> </w:t>
      </w:r>
      <w:proofErr w:type="spellStart"/>
      <w:r w:rsidR="0085104E">
        <w:rPr>
          <w:rFonts w:ascii="Times New Roman" w:hAnsi="Times New Roman" w:cs="Times New Roman"/>
          <w:bCs/>
          <w:color w:val="000000"/>
          <w:sz w:val="24"/>
          <w:szCs w:val="24"/>
          <w:lang w:val="en-US"/>
        </w:rPr>
        <w:t>i</w:t>
      </w:r>
      <w:proofErr w:type="spellEnd"/>
      <w:r w:rsidR="0085104E" w:rsidRPr="00852C51">
        <w:rPr>
          <w:rFonts w:ascii="Times New Roman" w:hAnsi="Times New Roman" w:cs="Times New Roman"/>
          <w:bCs/>
          <w:color w:val="000000"/>
          <w:sz w:val="24"/>
          <w:szCs w:val="24"/>
          <w:lang w:val="sr-Cyrl-CS"/>
        </w:rPr>
        <w:t xml:space="preserve"> </w:t>
      </w:r>
      <w:proofErr w:type="spellStart"/>
      <w:r w:rsidR="0085104E">
        <w:rPr>
          <w:rFonts w:ascii="Times New Roman" w:hAnsi="Times New Roman" w:cs="Times New Roman"/>
          <w:bCs/>
          <w:color w:val="000000"/>
          <w:sz w:val="24"/>
          <w:szCs w:val="24"/>
          <w:lang w:val="en-US"/>
        </w:rPr>
        <w:t>mjeteve</w:t>
      </w:r>
      <w:proofErr w:type="spellEnd"/>
      <w:r w:rsidR="0085104E" w:rsidRPr="00852C51">
        <w:rPr>
          <w:rFonts w:ascii="Times New Roman" w:hAnsi="Times New Roman" w:cs="Times New Roman"/>
          <w:bCs/>
          <w:color w:val="000000"/>
          <w:sz w:val="24"/>
          <w:szCs w:val="24"/>
          <w:lang w:val="sr-Cyrl-CS"/>
        </w:rPr>
        <w:t xml:space="preserve"> </w:t>
      </w:r>
      <w:r w:rsidR="0085104E">
        <w:rPr>
          <w:rFonts w:ascii="Times New Roman" w:hAnsi="Times New Roman" w:cs="Times New Roman"/>
          <w:bCs/>
          <w:color w:val="000000"/>
          <w:sz w:val="24"/>
          <w:szCs w:val="24"/>
          <w:lang w:val="en-US"/>
        </w:rPr>
        <w:t>t</w:t>
      </w:r>
      <w:r w:rsidR="00462915" w:rsidRPr="00852C51">
        <w:rPr>
          <w:rFonts w:ascii="Times New Roman" w:hAnsi="Times New Roman" w:cs="Times New Roman"/>
          <w:bCs/>
          <w:color w:val="000000"/>
          <w:sz w:val="24"/>
          <w:szCs w:val="24"/>
          <w:lang w:val="sr-Cyrl-CS"/>
        </w:rPr>
        <w:t>ë</w:t>
      </w:r>
      <w:r w:rsidR="0085104E" w:rsidRPr="00852C51">
        <w:rPr>
          <w:rFonts w:ascii="Times New Roman" w:hAnsi="Times New Roman" w:cs="Times New Roman"/>
          <w:bCs/>
          <w:color w:val="000000"/>
          <w:sz w:val="24"/>
          <w:szCs w:val="24"/>
          <w:lang w:val="sr-Cyrl-CS"/>
        </w:rPr>
        <w:t xml:space="preserve"> </w:t>
      </w:r>
      <w:proofErr w:type="spellStart"/>
      <w:r w:rsidR="0085104E">
        <w:rPr>
          <w:rFonts w:ascii="Times New Roman" w:hAnsi="Times New Roman" w:cs="Times New Roman"/>
          <w:bCs/>
          <w:color w:val="000000"/>
          <w:sz w:val="24"/>
          <w:szCs w:val="24"/>
          <w:lang w:val="en-US"/>
        </w:rPr>
        <w:t>pakthyeshme</w:t>
      </w:r>
      <w:proofErr w:type="spellEnd"/>
    </w:p>
    <w:p w14:paraId="647578F9" w14:textId="77777777" w:rsidR="00475461" w:rsidRPr="00852C51" w:rsidRDefault="0085104E">
      <w:pPr>
        <w:spacing w:before="360" w:after="0" w:line="240" w:lineRule="auto"/>
        <w:ind w:firstLine="720"/>
        <w:jc w:val="both"/>
        <w:rPr>
          <w:lang w:val="sr-Cyrl-CS"/>
        </w:rPr>
      </w:pPr>
      <w:proofErr w:type="spellStart"/>
      <w:r>
        <w:rPr>
          <w:rFonts w:ascii="Times New Roman" w:hAnsi="Times New Roman" w:cs="Times New Roman"/>
          <w:sz w:val="24"/>
          <w:szCs w:val="24"/>
          <w:lang w:val="en-US"/>
        </w:rPr>
        <w:t>Mjetet</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pakthyeshme</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jan</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dedikuara</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subjektet</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ekonomike</w:t>
      </w:r>
      <w:proofErr w:type="spellEnd"/>
      <w:r w:rsidR="006A5D38">
        <w:rPr>
          <w:rFonts w:ascii="Times New Roman" w:hAnsi="Times New Roman" w:cs="Times New Roman"/>
          <w:sz w:val="24"/>
          <w:szCs w:val="24"/>
          <w:lang w:val="en-US"/>
        </w:rPr>
        <w:t>,</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kryesisht</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blerjen</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pajisjeve</w:t>
      </w:r>
      <w:proofErr w:type="spellEnd"/>
      <w:r w:rsidRPr="00852C51">
        <w:rPr>
          <w:rFonts w:ascii="Times New Roman" w:hAnsi="Times New Roman" w:cs="Times New Roman"/>
          <w:sz w:val="24"/>
          <w:szCs w:val="24"/>
          <w:lang w:val="sr-Cyrl-CS"/>
        </w:rPr>
        <w:t>/</w:t>
      </w:r>
      <w:proofErr w:type="spellStart"/>
      <w:r>
        <w:rPr>
          <w:rFonts w:ascii="Times New Roman" w:hAnsi="Times New Roman" w:cs="Times New Roman"/>
          <w:sz w:val="24"/>
          <w:szCs w:val="24"/>
          <w:lang w:val="en-US"/>
        </w:rPr>
        <w:t>makinave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aktivitetet</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projektuese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fush</w:t>
      </w:r>
      <w:proofErr w:type="spellEnd"/>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prodhimit</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dhe</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sh</w:t>
      </w:r>
      <w:proofErr w:type="spellEnd"/>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rbimeve</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prodhuese</w:t>
      </w:r>
      <w:proofErr w:type="spellEnd"/>
      <w:r w:rsidRPr="00852C51">
        <w:rPr>
          <w:rFonts w:ascii="Times New Roman" w:hAnsi="Times New Roman" w:cs="Times New Roman"/>
          <w:sz w:val="24"/>
          <w:szCs w:val="24"/>
          <w:lang w:val="sr-Cyrl-CS"/>
        </w:rPr>
        <w:t xml:space="preserve"> </w:t>
      </w:r>
      <w:r w:rsidR="00C90CE3">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00C90CE3" w:rsidRPr="00852C51">
        <w:rPr>
          <w:rFonts w:ascii="Times New Roman" w:hAnsi="Times New Roman" w:cs="Times New Roman"/>
          <w:sz w:val="24"/>
          <w:szCs w:val="24"/>
          <w:lang w:val="sr-Cyrl-CS"/>
        </w:rPr>
        <w:t xml:space="preserve"> </w:t>
      </w:r>
      <w:proofErr w:type="spellStart"/>
      <w:r w:rsidR="00C90CE3">
        <w:rPr>
          <w:rFonts w:ascii="Times New Roman" w:hAnsi="Times New Roman" w:cs="Times New Roman"/>
          <w:sz w:val="24"/>
          <w:szCs w:val="24"/>
          <w:lang w:val="en-US"/>
        </w:rPr>
        <w:t>theksuara</w:t>
      </w:r>
      <w:proofErr w:type="spellEnd"/>
      <w:r w:rsidR="00C90CE3" w:rsidRPr="00852C51">
        <w:rPr>
          <w:rFonts w:ascii="Times New Roman" w:hAnsi="Times New Roman" w:cs="Times New Roman"/>
          <w:sz w:val="24"/>
          <w:szCs w:val="24"/>
          <w:lang w:val="sr-Cyrl-CS"/>
        </w:rPr>
        <w:t xml:space="preserve"> </w:t>
      </w:r>
      <w:r w:rsidR="00C90CE3">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00C90CE3" w:rsidRPr="00852C51">
        <w:rPr>
          <w:rFonts w:ascii="Times New Roman" w:hAnsi="Times New Roman" w:cs="Times New Roman"/>
          <w:sz w:val="24"/>
          <w:szCs w:val="24"/>
          <w:lang w:val="sr-Cyrl-CS"/>
        </w:rPr>
        <w:t xml:space="preserve"> </w:t>
      </w:r>
      <w:proofErr w:type="spellStart"/>
      <w:r w:rsidR="00C90CE3">
        <w:rPr>
          <w:rFonts w:ascii="Times New Roman" w:hAnsi="Times New Roman" w:cs="Times New Roman"/>
          <w:sz w:val="24"/>
          <w:szCs w:val="24"/>
          <w:lang w:val="en-US"/>
        </w:rPr>
        <w:t>pik</w:t>
      </w:r>
      <w:proofErr w:type="spellEnd"/>
      <w:r w:rsidR="00462915" w:rsidRPr="00852C51">
        <w:rPr>
          <w:rFonts w:ascii="Times New Roman" w:hAnsi="Times New Roman" w:cs="Times New Roman"/>
          <w:sz w:val="24"/>
          <w:szCs w:val="24"/>
          <w:lang w:val="sr-Cyrl-CS"/>
        </w:rPr>
        <w:t>ë</w:t>
      </w:r>
      <w:r w:rsidR="00C90CE3">
        <w:rPr>
          <w:rFonts w:ascii="Times New Roman" w:hAnsi="Times New Roman" w:cs="Times New Roman"/>
          <w:sz w:val="24"/>
          <w:szCs w:val="24"/>
          <w:lang w:val="en-US"/>
        </w:rPr>
        <w:t>n</w:t>
      </w:r>
      <w:r w:rsidR="00C90CE3" w:rsidRPr="00852C51">
        <w:rPr>
          <w:rFonts w:ascii="Times New Roman" w:hAnsi="Times New Roman" w:cs="Times New Roman"/>
          <w:sz w:val="24"/>
          <w:szCs w:val="24"/>
          <w:lang w:val="sr-Cyrl-CS"/>
        </w:rPr>
        <w:t xml:space="preserve"> 1.2 </w:t>
      </w:r>
      <w:r w:rsidR="00C90CE3">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00C90CE3" w:rsidRPr="00852C51">
        <w:rPr>
          <w:rFonts w:ascii="Times New Roman" w:hAnsi="Times New Roman" w:cs="Times New Roman"/>
          <w:sz w:val="24"/>
          <w:szCs w:val="24"/>
          <w:lang w:val="sr-Cyrl-CS"/>
        </w:rPr>
        <w:t xml:space="preserve"> </w:t>
      </w:r>
      <w:proofErr w:type="spellStart"/>
      <w:r w:rsidR="00C90CE3">
        <w:rPr>
          <w:rFonts w:ascii="Times New Roman" w:hAnsi="Times New Roman" w:cs="Times New Roman"/>
          <w:sz w:val="24"/>
          <w:szCs w:val="24"/>
          <w:lang w:val="en-US"/>
        </w:rPr>
        <w:t>Programit</w:t>
      </w:r>
      <w:proofErr w:type="spellEnd"/>
      <w:r w:rsidR="00C90CE3" w:rsidRPr="00852C51">
        <w:rPr>
          <w:rFonts w:ascii="Times New Roman" w:hAnsi="Times New Roman" w:cs="Times New Roman"/>
          <w:sz w:val="24"/>
          <w:szCs w:val="24"/>
          <w:lang w:val="sr-Cyrl-CS"/>
        </w:rPr>
        <w:t xml:space="preserve">. </w:t>
      </w:r>
    </w:p>
    <w:p w14:paraId="09AECA64" w14:textId="77777777" w:rsidR="00475461" w:rsidRPr="00852C51" w:rsidRDefault="00C90CE3">
      <w:pPr>
        <w:spacing w:before="240" w:after="0" w:line="240" w:lineRule="auto"/>
        <w:ind w:firstLine="720"/>
        <w:jc w:val="both"/>
        <w:rPr>
          <w:lang w:val="sr-Cyrl-CS"/>
        </w:rPr>
      </w:pPr>
      <w:proofErr w:type="spellStart"/>
      <w:r>
        <w:rPr>
          <w:rFonts w:ascii="Times New Roman" w:hAnsi="Times New Roman" w:cs="Times New Roman"/>
          <w:color w:val="000000"/>
          <w:sz w:val="24"/>
          <w:szCs w:val="24"/>
          <w:lang w:val="en-US"/>
        </w:rPr>
        <w:t>Parashtruesit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k</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rkesave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propozim</w:t>
      </w:r>
      <w:proofErr w:type="spellEnd"/>
      <w:r w:rsidR="006A5D38">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projekteve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tekstin</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m</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tejsh</w:t>
      </w:r>
      <w:proofErr w:type="spellEnd"/>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m</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aplikimeve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mund</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arrijn</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drejt</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bashk</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financim</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aktiviteteve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projektuese</w:t>
      </w:r>
      <w:proofErr w:type="spellEnd"/>
      <w:r w:rsidRPr="00852C51">
        <w:rPr>
          <w:rFonts w:ascii="Times New Roman" w:hAnsi="Times New Roman" w:cs="Times New Roman"/>
          <w:color w:val="000000"/>
          <w:sz w:val="24"/>
          <w:szCs w:val="24"/>
          <w:lang w:val="sr-Cyrl-CS"/>
        </w:rPr>
        <w:t xml:space="preserve">. </w:t>
      </w:r>
    </w:p>
    <w:p w14:paraId="11972151" w14:textId="77777777" w:rsidR="00DF226D" w:rsidRDefault="00DF226D">
      <w:pPr>
        <w:spacing w:before="120" w:after="0" w:line="240" w:lineRule="auto"/>
        <w:ind w:firstLine="720"/>
        <w:jc w:val="both"/>
        <w:rPr>
          <w:rFonts w:ascii="Times New Roman" w:hAnsi="Times New Roman" w:cs="Times New Roman"/>
          <w:bCs/>
          <w:sz w:val="24"/>
          <w:szCs w:val="24"/>
          <w:lang w:val="en-US"/>
        </w:rPr>
      </w:pPr>
    </w:p>
    <w:p w14:paraId="6DE5E2BC" w14:textId="77777777" w:rsidR="00DF226D" w:rsidRDefault="00DF226D">
      <w:pPr>
        <w:spacing w:before="120" w:after="0" w:line="240" w:lineRule="auto"/>
        <w:ind w:firstLine="720"/>
        <w:jc w:val="both"/>
        <w:rPr>
          <w:rFonts w:ascii="Times New Roman" w:hAnsi="Times New Roman" w:cs="Times New Roman"/>
          <w:bCs/>
          <w:sz w:val="24"/>
          <w:szCs w:val="24"/>
          <w:lang w:val="en-US"/>
        </w:rPr>
      </w:pPr>
    </w:p>
    <w:p w14:paraId="27383CFC" w14:textId="77777777" w:rsidR="00475461" w:rsidRPr="005E0183" w:rsidRDefault="00C90CE3">
      <w:pPr>
        <w:spacing w:before="120" w:after="0" w:line="240" w:lineRule="auto"/>
        <w:ind w:firstLine="720"/>
        <w:jc w:val="both"/>
      </w:pPr>
      <w:r>
        <w:rPr>
          <w:rFonts w:ascii="Times New Roman" w:hAnsi="Times New Roman" w:cs="Times New Roman"/>
          <w:bCs/>
          <w:sz w:val="24"/>
          <w:szCs w:val="24"/>
          <w:lang w:val="en-US"/>
        </w:rPr>
        <w:lastRenderedPageBreak/>
        <w:t>Masa</w:t>
      </w:r>
      <w:r w:rsidR="00475461">
        <w:rPr>
          <w:rFonts w:ascii="Times New Roman" w:hAnsi="Times New Roman" w:cs="Times New Roman"/>
          <w:bCs/>
          <w:sz w:val="24"/>
          <w:szCs w:val="24"/>
          <w:lang w:val="ru-RU"/>
        </w:rPr>
        <w:t xml:space="preserve"> I </w:t>
      </w:r>
    </w:p>
    <w:p w14:paraId="33885E99" w14:textId="77777777" w:rsidR="00475461" w:rsidRPr="00852C51" w:rsidRDefault="00C90CE3">
      <w:pPr>
        <w:spacing w:before="120" w:after="0" w:line="240" w:lineRule="auto"/>
        <w:ind w:firstLine="720"/>
        <w:jc w:val="both"/>
        <w:rPr>
          <w:lang w:val="sr-Cyrl-CS"/>
        </w:rPr>
      </w:pPr>
      <w:bookmarkStart w:id="0" w:name="_Hlk40356287"/>
      <w:proofErr w:type="spellStart"/>
      <w:r>
        <w:rPr>
          <w:rFonts w:ascii="Times New Roman" w:hAnsi="Times New Roman" w:cs="Times New Roman"/>
          <w:sz w:val="24"/>
          <w:szCs w:val="24"/>
          <w:lang w:val="en-US"/>
        </w:rPr>
        <w:t>Mjetet</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dedikuara</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Mas</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I</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arrijn</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vler</w:t>
      </w:r>
      <w:proofErr w:type="spellEnd"/>
      <w:r w:rsidR="00462915" w:rsidRPr="00852C51">
        <w:rPr>
          <w:rFonts w:ascii="Times New Roman" w:hAnsi="Times New Roman" w:cs="Times New Roman"/>
          <w:sz w:val="24"/>
          <w:szCs w:val="24"/>
          <w:lang w:val="sr-Cyrl-CS"/>
        </w:rPr>
        <w:t>ë</w:t>
      </w:r>
      <w:r w:rsidR="004811E1">
        <w:rPr>
          <w:rFonts w:ascii="Times New Roman" w:hAnsi="Times New Roman" w:cs="Times New Roman"/>
          <w:sz w:val="24"/>
          <w:szCs w:val="24"/>
          <w:lang w:val="en-US"/>
        </w:rPr>
        <w:t>n</w:t>
      </w:r>
      <w:r w:rsidR="004811E1" w:rsidRPr="00852C51">
        <w:rPr>
          <w:rFonts w:ascii="Times New Roman" w:hAnsi="Times New Roman" w:cs="Times New Roman"/>
          <w:sz w:val="24"/>
          <w:szCs w:val="24"/>
          <w:lang w:val="sr-Cyrl-CS"/>
        </w:rPr>
        <w:t xml:space="preserve"> </w:t>
      </w:r>
      <w:proofErr w:type="spellStart"/>
      <w:r w:rsidR="004811E1">
        <w:rPr>
          <w:rFonts w:ascii="Times New Roman" w:hAnsi="Times New Roman" w:cs="Times New Roman"/>
          <w:sz w:val="24"/>
          <w:szCs w:val="24"/>
          <w:lang w:val="en-US"/>
        </w:rPr>
        <w:t>prej</w:t>
      </w:r>
      <w:proofErr w:type="spellEnd"/>
      <w:r w:rsidR="004811E1" w:rsidRPr="00852C51">
        <w:rPr>
          <w:rFonts w:ascii="Times New Roman" w:hAnsi="Times New Roman" w:cs="Times New Roman"/>
          <w:sz w:val="24"/>
          <w:szCs w:val="24"/>
          <w:lang w:val="sr-Cyrl-CS"/>
        </w:rPr>
        <w:t xml:space="preserve"> 15</w:t>
      </w:r>
      <w:r w:rsidRPr="00852C51">
        <w:rPr>
          <w:rFonts w:ascii="Times New Roman" w:hAnsi="Times New Roman" w:cs="Times New Roman"/>
          <w:sz w:val="24"/>
          <w:szCs w:val="24"/>
          <w:lang w:val="sr-Cyrl-CS"/>
        </w:rPr>
        <w:t xml:space="preserve">.000.000,00 </w:t>
      </w:r>
      <w:r>
        <w:rPr>
          <w:rFonts w:ascii="Times New Roman" w:hAnsi="Times New Roman" w:cs="Times New Roman"/>
          <w:sz w:val="24"/>
          <w:szCs w:val="24"/>
          <w:lang w:val="en-US"/>
        </w:rPr>
        <w:t>dinar</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ve</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nd</w:t>
      </w:r>
      <w:proofErr w:type="spellEnd"/>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rsa</w:t>
      </w:r>
      <w:proofErr w:type="spellEnd"/>
      <w:r w:rsidRPr="00852C51">
        <w:rPr>
          <w:rFonts w:ascii="Times New Roman" w:hAnsi="Times New Roman" w:cs="Times New Roman"/>
          <w:sz w:val="24"/>
          <w:szCs w:val="24"/>
          <w:lang w:val="sr-Cyrl-CS"/>
        </w:rPr>
        <w:t xml:space="preserve"> </w:t>
      </w:r>
      <w:r w:rsidR="008453E9">
        <w:rPr>
          <w:rFonts w:ascii="Times New Roman" w:hAnsi="Times New Roman" w:cs="Times New Roman"/>
          <w:sz w:val="24"/>
          <w:szCs w:val="24"/>
          <w:lang w:val="en-US"/>
        </w:rPr>
        <w:t>do</w:t>
      </w:r>
      <w:r w:rsidR="008453E9" w:rsidRPr="00852C51">
        <w:rPr>
          <w:rFonts w:ascii="Times New Roman" w:hAnsi="Times New Roman" w:cs="Times New Roman"/>
          <w:sz w:val="24"/>
          <w:szCs w:val="24"/>
          <w:lang w:val="sr-Cyrl-CS"/>
        </w:rPr>
        <w:t xml:space="preserve"> </w:t>
      </w:r>
      <w:r w:rsidR="008453E9">
        <w:rPr>
          <w:rFonts w:ascii="Times New Roman" w:hAnsi="Times New Roman" w:cs="Times New Roman"/>
          <w:sz w:val="24"/>
          <w:szCs w:val="24"/>
          <w:lang w:val="en-US"/>
        </w:rPr>
        <w:t>t</w:t>
      </w:r>
      <w:r w:rsidR="008453E9" w:rsidRPr="00852C51">
        <w:rPr>
          <w:rFonts w:ascii="Times New Roman" w:hAnsi="Times New Roman" w:cs="Times New Roman"/>
          <w:sz w:val="24"/>
          <w:szCs w:val="24"/>
          <w:lang w:val="sr-Cyrl-CS"/>
        </w:rPr>
        <w:t>`</w:t>
      </w:r>
      <w:proofErr w:type="spellStart"/>
      <w:r w:rsidR="008453E9">
        <w:rPr>
          <w:rFonts w:ascii="Times New Roman" w:hAnsi="Times New Roman" w:cs="Times New Roman"/>
          <w:sz w:val="24"/>
          <w:szCs w:val="24"/>
          <w:lang w:val="en-US"/>
        </w:rPr>
        <w:t>i</w:t>
      </w:r>
      <w:proofErr w:type="spellEnd"/>
      <w:r w:rsidR="008453E9"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shp</w:t>
      </w:r>
      <w:proofErr w:type="spellEnd"/>
      <w:r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rndahen</w:t>
      </w:r>
      <w:proofErr w:type="spellEnd"/>
      <w:r w:rsidRPr="00852C51">
        <w:rPr>
          <w:rFonts w:ascii="Times New Roman" w:hAnsi="Times New Roman" w:cs="Times New Roman"/>
          <w:sz w:val="24"/>
          <w:szCs w:val="24"/>
          <w:lang w:val="sr-Cyrl-CS"/>
        </w:rPr>
        <w:t xml:space="preserve"> </w:t>
      </w:r>
      <w:proofErr w:type="spellStart"/>
      <w:r w:rsidRPr="00C90CE3">
        <w:rPr>
          <w:rFonts w:ascii="Times New Roman" w:hAnsi="Times New Roman" w:cs="Times New Roman"/>
          <w:sz w:val="24"/>
          <w:szCs w:val="24"/>
          <w:lang w:val="en-US"/>
        </w:rPr>
        <w:t>komunave</w:t>
      </w:r>
      <w:proofErr w:type="spellEnd"/>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ë </w:t>
      </w:r>
      <w:r w:rsidRPr="00C90CE3">
        <w:rPr>
          <w:rFonts w:ascii="Times New Roman" w:hAnsi="Times New Roman" w:cs="Times New Roman"/>
          <w:sz w:val="24"/>
          <w:szCs w:val="24"/>
          <w:lang w:val="en-US"/>
        </w:rPr>
        <w:t>p</w:t>
      </w:r>
      <w:r w:rsidRPr="00852C51">
        <w:rPr>
          <w:rFonts w:ascii="Times New Roman" w:hAnsi="Times New Roman" w:cs="Times New Roman"/>
          <w:sz w:val="24"/>
          <w:szCs w:val="24"/>
          <w:lang w:val="sr-Cyrl-CS"/>
        </w:rPr>
        <w:t>ë</w:t>
      </w:r>
      <w:proofErr w:type="spellStart"/>
      <w:r w:rsidRPr="00C90CE3">
        <w:rPr>
          <w:rFonts w:ascii="Times New Roman" w:hAnsi="Times New Roman" w:cs="Times New Roman"/>
          <w:sz w:val="24"/>
          <w:szCs w:val="24"/>
          <w:lang w:val="en-US"/>
        </w:rPr>
        <w:t>rpjes</w:t>
      </w:r>
      <w:proofErr w:type="spellEnd"/>
      <w:r w:rsidRPr="00852C51">
        <w:rPr>
          <w:rFonts w:ascii="Times New Roman" w:hAnsi="Times New Roman" w:cs="Times New Roman"/>
          <w:sz w:val="24"/>
          <w:szCs w:val="24"/>
          <w:lang w:val="sr-Cyrl-CS"/>
        </w:rPr>
        <w:t>ë</w:t>
      </w:r>
      <w:proofErr w:type="spellStart"/>
      <w:r w:rsidRPr="00C90CE3">
        <w:rPr>
          <w:rFonts w:ascii="Times New Roman" w:hAnsi="Times New Roman" w:cs="Times New Roman"/>
          <w:sz w:val="24"/>
          <w:szCs w:val="24"/>
          <w:lang w:val="en-US"/>
        </w:rPr>
        <w:t>tim</w:t>
      </w:r>
      <w:proofErr w:type="spellEnd"/>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me</w:t>
      </w:r>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p</w:t>
      </w:r>
      <w:r w:rsidRPr="00852C51">
        <w:rPr>
          <w:rFonts w:ascii="Times New Roman" w:hAnsi="Times New Roman" w:cs="Times New Roman"/>
          <w:sz w:val="24"/>
          <w:szCs w:val="24"/>
          <w:lang w:val="sr-Cyrl-CS"/>
        </w:rPr>
        <w:t>ë</w:t>
      </w:r>
      <w:proofErr w:type="spellStart"/>
      <w:r w:rsidRPr="00C90CE3">
        <w:rPr>
          <w:rFonts w:ascii="Times New Roman" w:hAnsi="Times New Roman" w:cs="Times New Roman"/>
          <w:sz w:val="24"/>
          <w:szCs w:val="24"/>
          <w:lang w:val="en-US"/>
        </w:rPr>
        <w:t>rqindjen</w:t>
      </w:r>
      <w:proofErr w:type="spellEnd"/>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sidRPr="00C90CE3">
        <w:rPr>
          <w:rFonts w:ascii="Times New Roman" w:hAnsi="Times New Roman" w:cs="Times New Roman"/>
          <w:sz w:val="24"/>
          <w:szCs w:val="24"/>
          <w:lang w:val="en-US"/>
        </w:rPr>
        <w:t>shp</w:t>
      </w:r>
      <w:proofErr w:type="spellEnd"/>
      <w:r w:rsidRPr="00852C51">
        <w:rPr>
          <w:rFonts w:ascii="Times New Roman" w:hAnsi="Times New Roman" w:cs="Times New Roman"/>
          <w:sz w:val="24"/>
          <w:szCs w:val="24"/>
          <w:lang w:val="sr-Cyrl-CS"/>
        </w:rPr>
        <w:t>ë</w:t>
      </w:r>
      <w:proofErr w:type="spellStart"/>
      <w:r w:rsidRPr="00C90CE3">
        <w:rPr>
          <w:rFonts w:ascii="Times New Roman" w:hAnsi="Times New Roman" w:cs="Times New Roman"/>
          <w:sz w:val="24"/>
          <w:szCs w:val="24"/>
          <w:lang w:val="en-US"/>
        </w:rPr>
        <w:t>rndarjes</w:t>
      </w:r>
      <w:proofErr w:type="spellEnd"/>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s</w:t>
      </w:r>
      <w:r w:rsidRPr="00852C51">
        <w:rPr>
          <w:rFonts w:ascii="Times New Roman" w:hAnsi="Times New Roman" w:cs="Times New Roman"/>
          <w:sz w:val="24"/>
          <w:szCs w:val="24"/>
          <w:lang w:val="sr-Cyrl-CS"/>
        </w:rPr>
        <w:t xml:space="preserve">ë </w:t>
      </w:r>
      <w:proofErr w:type="spellStart"/>
      <w:r w:rsidRPr="00C90CE3">
        <w:rPr>
          <w:rFonts w:ascii="Times New Roman" w:hAnsi="Times New Roman" w:cs="Times New Roman"/>
          <w:sz w:val="24"/>
          <w:szCs w:val="24"/>
          <w:lang w:val="en-US"/>
        </w:rPr>
        <w:t>fondeve</w:t>
      </w:r>
      <w:proofErr w:type="spellEnd"/>
      <w:r w:rsidRPr="00852C51">
        <w:rPr>
          <w:rFonts w:ascii="Times New Roman" w:hAnsi="Times New Roman" w:cs="Times New Roman"/>
          <w:sz w:val="24"/>
          <w:szCs w:val="24"/>
          <w:lang w:val="sr-Cyrl-CS"/>
        </w:rPr>
        <w:t xml:space="preserve"> </w:t>
      </w:r>
      <w:proofErr w:type="spellStart"/>
      <w:r w:rsidRPr="00C90CE3">
        <w:rPr>
          <w:rFonts w:ascii="Times New Roman" w:hAnsi="Times New Roman" w:cs="Times New Roman"/>
          <w:sz w:val="24"/>
          <w:szCs w:val="24"/>
          <w:lang w:val="en-US"/>
        </w:rPr>
        <w:t>totale</w:t>
      </w:r>
      <w:proofErr w:type="spellEnd"/>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p</w:t>
      </w:r>
      <w:r w:rsidRPr="00852C51">
        <w:rPr>
          <w:rFonts w:ascii="Times New Roman" w:hAnsi="Times New Roman" w:cs="Times New Roman"/>
          <w:sz w:val="24"/>
          <w:szCs w:val="24"/>
          <w:lang w:val="sr-Cyrl-CS"/>
        </w:rPr>
        <w:t>ë</w:t>
      </w:r>
      <w:r w:rsidRPr="00C90CE3">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r w:rsidRPr="00C90CE3">
        <w:rPr>
          <w:rFonts w:ascii="Times New Roman" w:hAnsi="Times New Roman" w:cs="Times New Roman"/>
          <w:sz w:val="24"/>
          <w:szCs w:val="24"/>
          <w:lang w:val="en-US"/>
        </w:rPr>
        <w:t>k</w:t>
      </w:r>
      <w:r w:rsidRPr="00852C51">
        <w:rPr>
          <w:rFonts w:ascii="Times New Roman" w:hAnsi="Times New Roman" w:cs="Times New Roman"/>
          <w:sz w:val="24"/>
          <w:szCs w:val="24"/>
          <w:lang w:val="sr-Cyrl-CS"/>
        </w:rPr>
        <w:t>ë</w:t>
      </w:r>
      <w:r w:rsidRPr="00C90CE3">
        <w:rPr>
          <w:rFonts w:ascii="Times New Roman" w:hAnsi="Times New Roman" w:cs="Times New Roman"/>
          <w:sz w:val="24"/>
          <w:szCs w:val="24"/>
          <w:lang w:val="en-US"/>
        </w:rPr>
        <w:t>t</w:t>
      </w:r>
      <w:r w:rsidRPr="00852C51">
        <w:rPr>
          <w:rFonts w:ascii="Times New Roman" w:hAnsi="Times New Roman" w:cs="Times New Roman"/>
          <w:sz w:val="24"/>
          <w:szCs w:val="24"/>
          <w:lang w:val="sr-Cyrl-CS"/>
        </w:rPr>
        <w:t xml:space="preserve">ë </w:t>
      </w:r>
      <w:r w:rsidRPr="00C90CE3">
        <w:rPr>
          <w:rFonts w:ascii="Times New Roman" w:hAnsi="Times New Roman" w:cs="Times New Roman"/>
          <w:sz w:val="24"/>
          <w:szCs w:val="24"/>
          <w:lang w:val="en-US"/>
        </w:rPr>
        <w:t>q</w:t>
      </w:r>
      <w:r w:rsidRPr="00852C51">
        <w:rPr>
          <w:rFonts w:ascii="Times New Roman" w:hAnsi="Times New Roman" w:cs="Times New Roman"/>
          <w:sz w:val="24"/>
          <w:szCs w:val="24"/>
          <w:lang w:val="sr-Cyrl-CS"/>
        </w:rPr>
        <w:t>ë</w:t>
      </w:r>
      <w:proofErr w:type="spellStart"/>
      <w:r w:rsidRPr="00C90CE3">
        <w:rPr>
          <w:rFonts w:ascii="Times New Roman" w:hAnsi="Times New Roman" w:cs="Times New Roman"/>
          <w:sz w:val="24"/>
          <w:szCs w:val="24"/>
          <w:lang w:val="en-US"/>
        </w:rPr>
        <w:t>llim</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k</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to</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komuna</w:t>
      </w:r>
      <w:proofErr w:type="spellEnd"/>
      <w:r w:rsidRPr="00852C51">
        <w:rPr>
          <w:rFonts w:ascii="Times New Roman" w:hAnsi="Times New Roman" w:cs="Times New Roman"/>
          <w:sz w:val="24"/>
          <w:szCs w:val="24"/>
          <w:lang w:val="sr-Cyrl-CS"/>
        </w:rPr>
        <w:t xml:space="preserve">. </w:t>
      </w:r>
    </w:p>
    <w:bookmarkEnd w:id="0"/>
    <w:p w14:paraId="11A1DF43" w14:textId="77777777" w:rsidR="00475461" w:rsidRPr="00852C51" w:rsidRDefault="00C90CE3">
      <w:pPr>
        <w:spacing w:before="120" w:after="0" w:line="240" w:lineRule="auto"/>
        <w:ind w:firstLine="720"/>
        <w:jc w:val="both"/>
        <w:rPr>
          <w:lang w:val="sr-Cyrl-CS"/>
        </w:rPr>
      </w:pPr>
      <w:proofErr w:type="spellStart"/>
      <w:r>
        <w:rPr>
          <w:rFonts w:ascii="Times New Roman" w:hAnsi="Times New Roman" w:cs="Times New Roman"/>
          <w:sz w:val="24"/>
          <w:szCs w:val="24"/>
          <w:lang w:val="en-US"/>
        </w:rPr>
        <w:t>Mjetet</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eventuale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pashpenzuara</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nga</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Masa</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I</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do</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00671BF3">
        <w:rPr>
          <w:rFonts w:ascii="Times New Roman" w:hAnsi="Times New Roman" w:cs="Times New Roman"/>
          <w:sz w:val="24"/>
          <w:szCs w:val="24"/>
          <w:lang w:val="en-US"/>
        </w:rPr>
        <w:t>shp</w:t>
      </w:r>
      <w:proofErr w:type="spellEnd"/>
      <w:r w:rsidR="00462915" w:rsidRPr="00852C51">
        <w:rPr>
          <w:rFonts w:ascii="Times New Roman" w:hAnsi="Times New Roman" w:cs="Times New Roman"/>
          <w:sz w:val="24"/>
          <w:szCs w:val="24"/>
          <w:lang w:val="sr-Cyrl-CS"/>
        </w:rPr>
        <w:t>ë</w:t>
      </w:r>
      <w:proofErr w:type="spellStart"/>
      <w:r w:rsidR="00671BF3">
        <w:rPr>
          <w:rFonts w:ascii="Times New Roman" w:hAnsi="Times New Roman" w:cs="Times New Roman"/>
          <w:sz w:val="24"/>
          <w:szCs w:val="24"/>
          <w:lang w:val="en-US"/>
        </w:rPr>
        <w:t>rndahen</w:t>
      </w:r>
      <w:proofErr w:type="spellEnd"/>
      <w:r w:rsidR="00671BF3"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Mas</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II</w:t>
      </w:r>
      <w:r w:rsidRPr="00852C51">
        <w:rPr>
          <w:rFonts w:ascii="Times New Roman" w:hAnsi="Times New Roman" w:cs="Times New Roman"/>
          <w:sz w:val="24"/>
          <w:szCs w:val="24"/>
          <w:lang w:val="sr-Cyrl-CS"/>
        </w:rPr>
        <w:t xml:space="preserve">. </w:t>
      </w:r>
    </w:p>
    <w:p w14:paraId="09FED25A" w14:textId="77777777" w:rsidR="00671BF3" w:rsidRPr="00852C51" w:rsidRDefault="00671BF3">
      <w:pPr>
        <w:spacing w:before="120" w:after="0" w:line="240" w:lineRule="auto"/>
        <w:ind w:firstLine="720"/>
        <w:jc w:val="both"/>
        <w:rPr>
          <w:lang w:val="sr-Cyrl-CS"/>
        </w:rPr>
      </w:pPr>
      <w:proofErr w:type="spellStart"/>
      <w:r>
        <w:rPr>
          <w:rFonts w:ascii="Times New Roman" w:hAnsi="Times New Roman" w:cs="Times New Roman"/>
          <w:sz w:val="24"/>
          <w:szCs w:val="24"/>
          <w:lang w:val="en-US"/>
        </w:rPr>
        <w:t>Mjetet</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dedikuara</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Mas</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II</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arrijn</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vler</w:t>
      </w:r>
      <w:proofErr w:type="spellEnd"/>
      <w:r w:rsidR="00462915" w:rsidRPr="00852C51">
        <w:rPr>
          <w:rFonts w:ascii="Times New Roman" w:hAnsi="Times New Roman" w:cs="Times New Roman"/>
          <w:sz w:val="24"/>
          <w:szCs w:val="24"/>
          <w:lang w:val="sr-Cyrl-CS"/>
        </w:rPr>
        <w:t>ë</w:t>
      </w:r>
      <w:r w:rsidR="00755622">
        <w:rPr>
          <w:rFonts w:ascii="Times New Roman" w:hAnsi="Times New Roman" w:cs="Times New Roman"/>
          <w:sz w:val="24"/>
          <w:szCs w:val="24"/>
          <w:lang w:val="en-US"/>
        </w:rPr>
        <w:t>n</w:t>
      </w:r>
      <w:r w:rsidR="00755622" w:rsidRPr="00852C51">
        <w:rPr>
          <w:rFonts w:ascii="Times New Roman" w:hAnsi="Times New Roman" w:cs="Times New Roman"/>
          <w:sz w:val="24"/>
          <w:szCs w:val="24"/>
          <w:lang w:val="sr-Cyrl-CS"/>
        </w:rPr>
        <w:t xml:space="preserve"> </w:t>
      </w:r>
      <w:r w:rsidR="00755622">
        <w:rPr>
          <w:rFonts w:ascii="Times New Roman" w:hAnsi="Times New Roman" w:cs="Times New Roman"/>
          <w:sz w:val="24"/>
          <w:szCs w:val="24"/>
          <w:lang w:val="en-US"/>
        </w:rPr>
        <w:t>e</w:t>
      </w:r>
      <w:r w:rsidR="00755622" w:rsidRPr="00852C51">
        <w:rPr>
          <w:rFonts w:ascii="Times New Roman" w:hAnsi="Times New Roman" w:cs="Times New Roman"/>
          <w:sz w:val="24"/>
          <w:szCs w:val="24"/>
          <w:lang w:val="sr-Cyrl-CS"/>
        </w:rPr>
        <w:t xml:space="preserve"> 25</w:t>
      </w:r>
      <w:r w:rsidRPr="00852C51">
        <w:rPr>
          <w:rFonts w:ascii="Times New Roman" w:hAnsi="Times New Roman" w:cs="Times New Roman"/>
          <w:sz w:val="24"/>
          <w:szCs w:val="24"/>
          <w:lang w:val="sr-Cyrl-CS"/>
        </w:rPr>
        <w:t xml:space="preserve">.000.000,00 </w:t>
      </w:r>
      <w:r>
        <w:rPr>
          <w:rFonts w:ascii="Times New Roman" w:hAnsi="Times New Roman" w:cs="Times New Roman"/>
          <w:sz w:val="24"/>
          <w:szCs w:val="24"/>
          <w:lang w:val="en-US"/>
        </w:rPr>
        <w:t>dinar</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ve</w:t>
      </w:r>
      <w:proofErr w:type="spellEnd"/>
      <w:r w:rsidRPr="00852C51">
        <w:rPr>
          <w:rFonts w:ascii="Times New Roman" w:hAnsi="Times New Roman" w:cs="Times New Roman"/>
          <w:sz w:val="24"/>
          <w:szCs w:val="24"/>
          <w:lang w:val="sr-Cyrl-CS"/>
        </w:rPr>
        <w:t xml:space="preserve">, </w:t>
      </w:r>
      <w:proofErr w:type="spellStart"/>
      <w:r w:rsidR="00932C23">
        <w:rPr>
          <w:rFonts w:ascii="Times New Roman" w:hAnsi="Times New Roman" w:cs="Times New Roman"/>
          <w:sz w:val="24"/>
          <w:szCs w:val="24"/>
          <w:lang w:val="en-US"/>
        </w:rPr>
        <w:t>dhe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do</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Pr="00852C51">
        <w:rPr>
          <w:rFonts w:ascii="Times New Roman" w:hAnsi="Times New Roman" w:cs="Times New Roman"/>
          <w:sz w:val="24"/>
          <w:szCs w:val="24"/>
          <w:lang w:val="sr-Cyrl-CS"/>
        </w:rPr>
        <w:t>`</w:t>
      </w:r>
      <w:proofErr w:type="spellStart"/>
      <w:r>
        <w:rPr>
          <w:rFonts w:ascii="Times New Roman" w:hAnsi="Times New Roman" w:cs="Times New Roman"/>
          <w:sz w:val="24"/>
          <w:szCs w:val="24"/>
          <w:lang w:val="en-US"/>
        </w:rPr>
        <w:t>i</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ndahen</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komunave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rpjestim</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me</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rqindjen</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ndarjes</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s</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mjeteve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rgjithshme</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k</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q</w:t>
      </w:r>
      <w:r w:rsidR="00462915" w:rsidRPr="00852C51">
        <w:rPr>
          <w:rFonts w:ascii="Times New Roman" w:hAnsi="Times New Roman" w:cs="Times New Roman"/>
          <w:sz w:val="24"/>
          <w:szCs w:val="24"/>
          <w:lang w:val="sr-Cyrl-CS"/>
        </w:rPr>
        <w:t>ë</w:t>
      </w:r>
      <w:proofErr w:type="spellStart"/>
      <w:r>
        <w:rPr>
          <w:rFonts w:ascii="Times New Roman" w:hAnsi="Times New Roman" w:cs="Times New Roman"/>
          <w:sz w:val="24"/>
          <w:szCs w:val="24"/>
          <w:lang w:val="en-US"/>
        </w:rPr>
        <w:t>llim</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k</w:t>
      </w:r>
      <w:r w:rsidR="00462915" w:rsidRPr="00852C51">
        <w:rPr>
          <w:rFonts w:ascii="Times New Roman" w:hAnsi="Times New Roman" w:cs="Times New Roman"/>
          <w:sz w:val="24"/>
          <w:szCs w:val="24"/>
          <w:lang w:val="sr-Cyrl-CS"/>
        </w:rPr>
        <w:t>ë</w:t>
      </w:r>
      <w:r>
        <w:rPr>
          <w:rFonts w:ascii="Times New Roman" w:hAnsi="Times New Roman" w:cs="Times New Roman"/>
          <w:sz w:val="24"/>
          <w:szCs w:val="24"/>
          <w:lang w:val="en-US"/>
        </w:rPr>
        <w:t>to</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komuna</w:t>
      </w:r>
      <w:proofErr w:type="spellEnd"/>
      <w:r w:rsidRPr="00852C51">
        <w:rPr>
          <w:rFonts w:ascii="Times New Roman" w:hAnsi="Times New Roman" w:cs="Times New Roman"/>
          <w:sz w:val="24"/>
          <w:szCs w:val="24"/>
          <w:lang w:val="sr-Cyrl-CS"/>
        </w:rPr>
        <w:t xml:space="preserve">. </w:t>
      </w:r>
    </w:p>
    <w:p w14:paraId="0FD88557" w14:textId="77777777" w:rsidR="00475461" w:rsidRPr="005E0183" w:rsidRDefault="00671BF3">
      <w:pPr>
        <w:spacing w:before="120" w:after="0" w:line="240" w:lineRule="auto"/>
        <w:ind w:firstLine="720"/>
        <w:jc w:val="both"/>
      </w:pPr>
      <w:proofErr w:type="spellStart"/>
      <w:r>
        <w:rPr>
          <w:rFonts w:ascii="Times New Roman" w:hAnsi="Times New Roman" w:cs="Times New Roman"/>
          <w:sz w:val="24"/>
          <w:szCs w:val="24"/>
          <w:lang w:val="en-US"/>
        </w:rPr>
        <w:t>Mjetet</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dyja</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masave</w:t>
      </w:r>
      <w:proofErr w:type="spellEnd"/>
      <w:r w:rsidRPr="00852C51">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ndahen</w:t>
      </w:r>
      <w:proofErr w:type="spellEnd"/>
      <w:r w:rsidR="00475461">
        <w:rPr>
          <w:rFonts w:ascii="Times New Roman" w:hAnsi="Times New Roman" w:cs="Times New Roman"/>
          <w:sz w:val="24"/>
          <w:szCs w:val="24"/>
        </w:rPr>
        <w:t>:</w:t>
      </w:r>
    </w:p>
    <w:p w14:paraId="00800864"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sidRPr="00671BF3">
        <w:rPr>
          <w:rFonts w:ascii="Times New Roman" w:hAnsi="Times New Roman" w:cs="Times New Roman"/>
          <w:sz w:val="24"/>
          <w:szCs w:val="24"/>
          <w:lang w:val="sr-Latn-CS"/>
        </w:rPr>
        <w:t>a) për blerjen e pajisjeve me qëllim të rritjes së kapacitetit të prodhimit ekzistues, rritjes së produktivitetit dhe cilësisë ose sigurimit të një faze më të lartë të përpunimit të produktit që kontribuon në uljen e konsumit të energjisë për njësi të produktit;</w:t>
      </w:r>
    </w:p>
    <w:p w14:paraId="4ACE9721"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sidRPr="00671BF3">
        <w:rPr>
          <w:rFonts w:ascii="Times New Roman" w:hAnsi="Times New Roman" w:cs="Times New Roman"/>
          <w:sz w:val="24"/>
          <w:szCs w:val="24"/>
          <w:lang w:val="sr-Latn-CS"/>
        </w:rPr>
        <w:t>b) për blerjen e pajisjeve për nevojat e prodhimit të një produkti të ri, rritjen e mundësive të eksportit, përkatësisht zëvendësimin e importit ose zgjerimin e tregut të shitjeve ose përmirësimin e pozicionimit të tregut, i cili kontribuon në uljen e konsumit të energjisë për njësi të produktit;</w:t>
      </w:r>
    </w:p>
    <w:p w14:paraId="7288ACAC"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sidRPr="00671BF3">
        <w:rPr>
          <w:rFonts w:ascii="Times New Roman" w:hAnsi="Times New Roman" w:cs="Times New Roman"/>
          <w:sz w:val="24"/>
          <w:szCs w:val="24"/>
          <w:lang w:val="sr-Latn-CS"/>
        </w:rPr>
        <w:t xml:space="preserve">c) për prokurimin e pajisjeve për realizimin e shërbimeve të regjistruara në sektorët A deri në F dhe G të Klasifikimit të </w:t>
      </w:r>
      <w:r>
        <w:rPr>
          <w:rFonts w:ascii="Times New Roman" w:hAnsi="Times New Roman" w:cs="Times New Roman"/>
          <w:sz w:val="24"/>
          <w:szCs w:val="24"/>
          <w:lang w:val="sr-Latn-CS"/>
        </w:rPr>
        <w:t xml:space="preserve">Veprimtarive </w:t>
      </w:r>
      <w:r w:rsidRPr="00671BF3">
        <w:rPr>
          <w:rFonts w:ascii="Times New Roman" w:hAnsi="Times New Roman" w:cs="Times New Roman"/>
          <w:sz w:val="24"/>
          <w:szCs w:val="24"/>
          <w:lang w:val="sr-Latn-CS"/>
        </w:rPr>
        <w:t xml:space="preserve">(prezantimi në internet i </w:t>
      </w:r>
      <w:r>
        <w:rPr>
          <w:rFonts w:ascii="Times New Roman" w:hAnsi="Times New Roman" w:cs="Times New Roman"/>
          <w:sz w:val="24"/>
          <w:szCs w:val="24"/>
          <w:lang w:val="sr-Latn-CS"/>
        </w:rPr>
        <w:t>Enti Republikan p</w:t>
      </w:r>
      <w:r w:rsidR="00462915">
        <w:rPr>
          <w:rFonts w:ascii="Times New Roman" w:hAnsi="Times New Roman" w:cs="Times New Roman"/>
          <w:sz w:val="24"/>
          <w:szCs w:val="24"/>
          <w:lang w:val="sr-Latn-CS"/>
        </w:rPr>
        <w:t>ë</w:t>
      </w:r>
      <w:r>
        <w:rPr>
          <w:rFonts w:ascii="Times New Roman" w:hAnsi="Times New Roman" w:cs="Times New Roman"/>
          <w:sz w:val="24"/>
          <w:szCs w:val="24"/>
          <w:lang w:val="sr-Latn-CS"/>
        </w:rPr>
        <w:t>r Statistika</w:t>
      </w:r>
      <w:r w:rsidRPr="00671BF3">
        <w:rPr>
          <w:rFonts w:ascii="Times New Roman" w:hAnsi="Times New Roman" w:cs="Times New Roman"/>
          <w:sz w:val="24"/>
          <w:szCs w:val="24"/>
          <w:lang w:val="sr-Latn-CS"/>
        </w:rPr>
        <w:t xml:space="preserve">, </w:t>
      </w:r>
      <w:r w:rsidR="00054441">
        <w:rPr>
          <w:rFonts w:ascii="Times New Roman" w:hAnsi="Times New Roman" w:cs="Times New Roman"/>
          <w:sz w:val="24"/>
          <w:szCs w:val="24"/>
          <w:lang w:val="sr-Latn-CS"/>
        </w:rPr>
        <w:t>www</w:t>
      </w:r>
      <w:r w:rsidRPr="00671BF3">
        <w:rPr>
          <w:rFonts w:ascii="Times New Roman" w:hAnsi="Times New Roman" w:cs="Times New Roman"/>
          <w:sz w:val="24"/>
          <w:szCs w:val="24"/>
          <w:lang w:val="sr-Latn-CS"/>
        </w:rPr>
        <w:t>.stat.gov.rs) i cili kontribuon në uljen e konsumit të energjisë për njësi të produktit.</w:t>
      </w:r>
    </w:p>
    <w:p w14:paraId="00552611"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ç</w:t>
      </w:r>
      <w:r w:rsidRPr="00671BF3">
        <w:rPr>
          <w:rFonts w:ascii="Times New Roman" w:hAnsi="Times New Roman" w:cs="Times New Roman"/>
          <w:sz w:val="24"/>
          <w:szCs w:val="24"/>
          <w:lang w:val="sr-Latn-CS"/>
        </w:rPr>
        <w:t>) për blerjen e pajisjeve me qëllim të përmirësimit të cilësisë dhe kapacitetit të fermave të qumështit dhe fermave të prodhimit të mishit dhe që kontribuon në uljen e konsumit të energjisë për njësi të produktit;</w:t>
      </w:r>
    </w:p>
    <w:p w14:paraId="5DA21D16"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d</w:t>
      </w:r>
      <w:r w:rsidRPr="00671BF3">
        <w:rPr>
          <w:rFonts w:ascii="Times New Roman" w:hAnsi="Times New Roman" w:cs="Times New Roman"/>
          <w:sz w:val="24"/>
          <w:szCs w:val="24"/>
          <w:lang w:val="sr-Latn-CS"/>
        </w:rPr>
        <w:t>) për blerjen e plantacioneve shumëvjeçare për zgjerimin e zonave nën prodhimin e të korrave;</w:t>
      </w:r>
    </w:p>
    <w:p w14:paraId="2F42B6B4" w14:textId="77777777" w:rsidR="00671BF3" w:rsidRPr="00671BF3" w:rsidRDefault="00671BF3" w:rsidP="00671BF3">
      <w:pPr>
        <w:spacing w:before="120" w:after="0" w:line="24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dh</w:t>
      </w:r>
      <w:r w:rsidRPr="00671BF3">
        <w:rPr>
          <w:rFonts w:ascii="Times New Roman" w:hAnsi="Times New Roman" w:cs="Times New Roman"/>
          <w:sz w:val="24"/>
          <w:szCs w:val="24"/>
          <w:lang w:val="sr-Latn-CS"/>
        </w:rPr>
        <w:t>) për blerjen e pajisjeve dhe makinerive bujqësore për rritjen e prodhimit dhe përmirësimin e cilësisë së frutave, perimeve dhe prodhimeve të tjera bimore, me një shkallë të lartë të efikasitetit të energjisë, kur është e justifikuar ekonomikisht.</w:t>
      </w:r>
    </w:p>
    <w:p w14:paraId="2D67D3DC" w14:textId="77777777" w:rsidR="00671BF3" w:rsidRPr="00852C51" w:rsidRDefault="00671BF3" w:rsidP="00671BF3">
      <w:pPr>
        <w:suppressAutoHyphens w:val="0"/>
        <w:spacing w:before="360" w:after="120" w:line="240" w:lineRule="auto"/>
        <w:ind w:firstLine="720"/>
        <w:jc w:val="both"/>
        <w:rPr>
          <w:rFonts w:ascii="Times New Roman" w:hAnsi="Times New Roman" w:cs="Times New Roman"/>
          <w:color w:val="000000"/>
          <w:sz w:val="24"/>
          <w:szCs w:val="24"/>
          <w:lang w:val="sr-Latn-CS" w:eastAsia="en-GB"/>
        </w:rPr>
      </w:pPr>
      <w:proofErr w:type="spellStart"/>
      <w:r w:rsidRPr="00671BF3">
        <w:rPr>
          <w:rFonts w:ascii="Times New Roman" w:hAnsi="Times New Roman" w:cs="Times New Roman"/>
          <w:color w:val="000000"/>
          <w:sz w:val="24"/>
          <w:szCs w:val="24"/>
          <w:lang w:val="en-US" w:eastAsia="en-GB"/>
        </w:rPr>
        <w:t>Mjetet</w:t>
      </w:r>
      <w:proofErr w:type="spellEnd"/>
      <w:r w:rsidRPr="00852C51">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val="en-US" w:eastAsia="en-GB"/>
        </w:rPr>
        <w:t>pakthyeshme</w:t>
      </w:r>
      <w:proofErr w:type="spellEnd"/>
      <w:r w:rsidRPr="00852C51">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val="en-US" w:eastAsia="en-GB"/>
        </w:rPr>
        <w:t>jan</w:t>
      </w:r>
      <w:proofErr w:type="spellEnd"/>
      <w:r w:rsidRPr="00852C51">
        <w:rPr>
          <w:rFonts w:ascii="Times New Roman" w:hAnsi="Times New Roman" w:cs="Times New Roman"/>
          <w:color w:val="000000"/>
          <w:sz w:val="24"/>
          <w:szCs w:val="24"/>
          <w:lang w:val="sr-Latn-CS" w:eastAsia="en-GB"/>
        </w:rPr>
        <w:t xml:space="preserve">ë </w:t>
      </w:r>
      <w:r w:rsidRPr="00671BF3">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Latn-CS" w:eastAsia="en-GB"/>
        </w:rPr>
        <w:t xml:space="preserve">ë </w:t>
      </w:r>
      <w:proofErr w:type="spellStart"/>
      <w:r w:rsidRPr="00671BF3">
        <w:rPr>
          <w:rFonts w:ascii="Times New Roman" w:hAnsi="Times New Roman" w:cs="Times New Roman"/>
          <w:color w:val="000000"/>
          <w:sz w:val="24"/>
          <w:szCs w:val="24"/>
          <w:lang w:val="en-US" w:eastAsia="en-GB"/>
        </w:rPr>
        <w:t>dedikuara</w:t>
      </w:r>
      <w:proofErr w:type="spellEnd"/>
      <w:r w:rsidRPr="00852C51">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Latn-CS" w:eastAsia="en-GB"/>
        </w:rPr>
        <w:t>ë</w:t>
      </w:r>
      <w:r w:rsidRPr="00671BF3">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Latn-CS" w:eastAsia="en-GB"/>
        </w:rPr>
        <w:t>:</w:t>
      </w:r>
    </w:p>
    <w:p w14:paraId="033768CE"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sr-Latn-CS" w:eastAsia="en-GB"/>
        </w:rPr>
      </w:pPr>
      <w:r w:rsidRPr="00C358B4">
        <w:rPr>
          <w:rFonts w:ascii="Times New Roman" w:hAnsi="Times New Roman" w:cs="Times New Roman"/>
          <w:color w:val="000000"/>
          <w:sz w:val="24"/>
          <w:szCs w:val="24"/>
          <w:lang w:val="sr-Latn-CS" w:eastAsia="en-GB"/>
        </w:rPr>
        <w:t xml:space="preserve">1) </w:t>
      </w:r>
      <w:proofErr w:type="spellStart"/>
      <w:r w:rsidRPr="00671BF3">
        <w:rPr>
          <w:rFonts w:ascii="Times New Roman" w:hAnsi="Times New Roman" w:cs="Times New Roman"/>
          <w:color w:val="000000"/>
          <w:sz w:val="24"/>
          <w:szCs w:val="24"/>
          <w:lang w:eastAsia="en-GB"/>
        </w:rPr>
        <w:t>aktivitetet</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projektet</w:t>
      </w:r>
      <w:proofErr w:type="spellEnd"/>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p</w:t>
      </w:r>
      <w:r w:rsidRPr="00C358B4">
        <w:rPr>
          <w:rFonts w:ascii="Times New Roman" w:hAnsi="Times New Roman" w:cs="Times New Roman"/>
          <w:color w:val="000000"/>
          <w:sz w:val="24"/>
          <w:szCs w:val="24"/>
          <w:lang w:val="sr-Latn-CS" w:eastAsia="en-GB"/>
        </w:rPr>
        <w:t>ë</w:t>
      </w:r>
      <w:r w:rsidRPr="00671BF3">
        <w:rPr>
          <w:rFonts w:ascii="Times New Roman" w:hAnsi="Times New Roman" w:cs="Times New Roman"/>
          <w:color w:val="000000"/>
          <w:sz w:val="24"/>
          <w:szCs w:val="24"/>
          <w:lang w:eastAsia="en-GB"/>
        </w:rPr>
        <w:t>r</w:t>
      </w:r>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t</w:t>
      </w:r>
      <w:r w:rsidRPr="00C358B4">
        <w:rPr>
          <w:rFonts w:ascii="Times New Roman" w:hAnsi="Times New Roman" w:cs="Times New Roman"/>
          <w:color w:val="000000"/>
          <w:sz w:val="24"/>
          <w:szCs w:val="24"/>
          <w:lang w:val="sr-Latn-CS" w:eastAsia="en-GB"/>
        </w:rPr>
        <w:t xml:space="preserve">ë </w:t>
      </w:r>
      <w:proofErr w:type="spellStart"/>
      <w:r w:rsidRPr="00671BF3">
        <w:rPr>
          <w:rFonts w:ascii="Times New Roman" w:hAnsi="Times New Roman" w:cs="Times New Roman"/>
          <w:color w:val="000000"/>
          <w:sz w:val="24"/>
          <w:szCs w:val="24"/>
          <w:lang w:eastAsia="en-GB"/>
        </w:rPr>
        <w:t>cilat</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tashm</w:t>
      </w:r>
      <w:proofErr w:type="spellEnd"/>
      <w:r w:rsidRPr="00C358B4">
        <w:rPr>
          <w:rFonts w:ascii="Times New Roman" w:hAnsi="Times New Roman" w:cs="Times New Roman"/>
          <w:color w:val="000000"/>
          <w:sz w:val="24"/>
          <w:szCs w:val="24"/>
          <w:lang w:val="sr-Latn-CS" w:eastAsia="en-GB"/>
        </w:rPr>
        <w:t>ë ë</w:t>
      </w:r>
      <w:proofErr w:type="spellStart"/>
      <w:r w:rsidRPr="00671BF3">
        <w:rPr>
          <w:rFonts w:ascii="Times New Roman" w:hAnsi="Times New Roman" w:cs="Times New Roman"/>
          <w:color w:val="000000"/>
          <w:sz w:val="24"/>
          <w:szCs w:val="24"/>
          <w:lang w:eastAsia="en-GB"/>
        </w:rPr>
        <w:t>sht</w:t>
      </w:r>
      <w:proofErr w:type="spellEnd"/>
      <w:r w:rsidRPr="00C358B4">
        <w:rPr>
          <w:rFonts w:ascii="Times New Roman" w:hAnsi="Times New Roman" w:cs="Times New Roman"/>
          <w:color w:val="000000"/>
          <w:sz w:val="24"/>
          <w:szCs w:val="24"/>
          <w:lang w:val="sr-Latn-CS" w:eastAsia="en-GB"/>
        </w:rPr>
        <w:t xml:space="preserve">ë </w:t>
      </w:r>
      <w:proofErr w:type="spellStart"/>
      <w:r w:rsidRPr="00671BF3">
        <w:rPr>
          <w:rFonts w:ascii="Times New Roman" w:hAnsi="Times New Roman" w:cs="Times New Roman"/>
          <w:color w:val="000000"/>
          <w:sz w:val="24"/>
          <w:szCs w:val="24"/>
          <w:lang w:eastAsia="en-GB"/>
        </w:rPr>
        <w:t>aprovuar</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nj</w:t>
      </w:r>
      <w:proofErr w:type="spellEnd"/>
      <w:r w:rsidRPr="00C358B4">
        <w:rPr>
          <w:rFonts w:ascii="Times New Roman" w:hAnsi="Times New Roman" w:cs="Times New Roman"/>
          <w:color w:val="000000"/>
          <w:sz w:val="24"/>
          <w:szCs w:val="24"/>
          <w:lang w:val="sr-Latn-CS" w:eastAsia="en-GB"/>
        </w:rPr>
        <w:t xml:space="preserve">ë </w:t>
      </w:r>
      <w:r w:rsidRPr="00671BF3">
        <w:rPr>
          <w:rFonts w:ascii="Times New Roman" w:hAnsi="Times New Roman" w:cs="Times New Roman"/>
          <w:color w:val="000000"/>
          <w:sz w:val="24"/>
          <w:szCs w:val="24"/>
          <w:lang w:eastAsia="en-GB"/>
        </w:rPr>
        <w:t>form</w:t>
      </w:r>
      <w:r w:rsidRPr="00C358B4">
        <w:rPr>
          <w:rFonts w:ascii="Times New Roman" w:hAnsi="Times New Roman" w:cs="Times New Roman"/>
          <w:color w:val="000000"/>
          <w:sz w:val="24"/>
          <w:szCs w:val="24"/>
          <w:lang w:val="sr-Latn-CS" w:eastAsia="en-GB"/>
        </w:rPr>
        <w:t xml:space="preserve">ë </w:t>
      </w:r>
      <w:r w:rsidRPr="00671BF3">
        <w:rPr>
          <w:rFonts w:ascii="Times New Roman" w:hAnsi="Times New Roman" w:cs="Times New Roman"/>
          <w:color w:val="000000"/>
          <w:sz w:val="24"/>
          <w:szCs w:val="24"/>
          <w:lang w:eastAsia="en-GB"/>
        </w:rPr>
        <w:t>e</w:t>
      </w:r>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ndihm</w:t>
      </w:r>
      <w:proofErr w:type="spellEnd"/>
      <w:r w:rsidRPr="00C358B4">
        <w:rPr>
          <w:rFonts w:ascii="Times New Roman" w:hAnsi="Times New Roman" w:cs="Times New Roman"/>
          <w:color w:val="000000"/>
          <w:sz w:val="24"/>
          <w:szCs w:val="24"/>
          <w:lang w:val="sr-Latn-CS" w:eastAsia="en-GB"/>
        </w:rPr>
        <w:t>ë</w:t>
      </w:r>
      <w:r w:rsidRPr="00671BF3">
        <w:rPr>
          <w:rFonts w:ascii="Times New Roman" w:hAnsi="Times New Roman" w:cs="Times New Roman"/>
          <w:color w:val="000000"/>
          <w:sz w:val="24"/>
          <w:szCs w:val="24"/>
          <w:lang w:eastAsia="en-GB"/>
        </w:rPr>
        <w:t>s</w:t>
      </w:r>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shtet</w:t>
      </w:r>
      <w:proofErr w:type="spellEnd"/>
      <w:r w:rsidRPr="00C358B4">
        <w:rPr>
          <w:rFonts w:ascii="Times New Roman" w:hAnsi="Times New Roman" w:cs="Times New Roman"/>
          <w:color w:val="000000"/>
          <w:sz w:val="24"/>
          <w:szCs w:val="24"/>
          <w:lang w:val="sr-Latn-CS" w:eastAsia="en-GB"/>
        </w:rPr>
        <w:t>ë</w:t>
      </w:r>
      <w:proofErr w:type="spellStart"/>
      <w:r w:rsidRPr="00671BF3">
        <w:rPr>
          <w:rFonts w:ascii="Times New Roman" w:hAnsi="Times New Roman" w:cs="Times New Roman"/>
          <w:color w:val="000000"/>
          <w:sz w:val="24"/>
          <w:szCs w:val="24"/>
          <w:lang w:eastAsia="en-GB"/>
        </w:rPr>
        <w:t>rore</w:t>
      </w:r>
      <w:proofErr w:type="spellEnd"/>
      <w:r w:rsidRPr="00C358B4">
        <w:rPr>
          <w:rFonts w:ascii="Times New Roman" w:hAnsi="Times New Roman" w:cs="Times New Roman"/>
          <w:color w:val="000000"/>
          <w:sz w:val="24"/>
          <w:szCs w:val="24"/>
          <w:lang w:val="sr-Latn-CS" w:eastAsia="en-GB"/>
        </w:rPr>
        <w:t>;</w:t>
      </w:r>
    </w:p>
    <w:p w14:paraId="7FBC5E0E"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sr-Latn-CS" w:eastAsia="en-GB"/>
        </w:rPr>
      </w:pPr>
      <w:r w:rsidRPr="00C358B4">
        <w:rPr>
          <w:rFonts w:ascii="Times New Roman" w:hAnsi="Times New Roman" w:cs="Times New Roman"/>
          <w:color w:val="000000"/>
          <w:sz w:val="24"/>
          <w:szCs w:val="24"/>
          <w:lang w:val="sr-Latn-CS" w:eastAsia="en-GB"/>
        </w:rPr>
        <w:t xml:space="preserve">2) </w:t>
      </w:r>
      <w:proofErr w:type="spellStart"/>
      <w:r w:rsidRPr="00671BF3">
        <w:rPr>
          <w:rFonts w:ascii="Times New Roman" w:hAnsi="Times New Roman" w:cs="Times New Roman"/>
          <w:color w:val="000000"/>
          <w:sz w:val="24"/>
          <w:szCs w:val="24"/>
          <w:lang w:eastAsia="en-GB"/>
        </w:rPr>
        <w:t>mjetet</w:t>
      </w:r>
      <w:proofErr w:type="spellEnd"/>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e</w:t>
      </w:r>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p</w:t>
      </w:r>
      <w:r w:rsidRPr="00C358B4">
        <w:rPr>
          <w:rFonts w:ascii="Times New Roman" w:hAnsi="Times New Roman" w:cs="Times New Roman"/>
          <w:color w:val="000000"/>
          <w:sz w:val="24"/>
          <w:szCs w:val="24"/>
          <w:lang w:val="sr-Latn-CS" w:eastAsia="en-GB"/>
        </w:rPr>
        <w:t>ë</w:t>
      </w:r>
      <w:proofErr w:type="spellStart"/>
      <w:r w:rsidRPr="00671BF3">
        <w:rPr>
          <w:rFonts w:ascii="Times New Roman" w:hAnsi="Times New Roman" w:cs="Times New Roman"/>
          <w:color w:val="000000"/>
          <w:sz w:val="24"/>
          <w:szCs w:val="24"/>
          <w:lang w:eastAsia="en-GB"/>
        </w:rPr>
        <w:t>rhershme</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qarkulluese</w:t>
      </w:r>
      <w:proofErr w:type="spellEnd"/>
      <w:r w:rsidRPr="00C358B4">
        <w:rPr>
          <w:rFonts w:ascii="Times New Roman" w:hAnsi="Times New Roman" w:cs="Times New Roman"/>
          <w:color w:val="000000"/>
          <w:sz w:val="24"/>
          <w:szCs w:val="24"/>
          <w:lang w:val="sr-Latn-CS" w:eastAsia="en-GB"/>
        </w:rPr>
        <w:t>;</w:t>
      </w:r>
    </w:p>
    <w:p w14:paraId="78713A44"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sr-Latn-CS" w:eastAsia="en-GB"/>
        </w:rPr>
      </w:pPr>
      <w:r w:rsidRPr="00C358B4">
        <w:rPr>
          <w:rFonts w:ascii="Times New Roman" w:hAnsi="Times New Roman" w:cs="Times New Roman"/>
          <w:color w:val="000000"/>
          <w:sz w:val="24"/>
          <w:szCs w:val="24"/>
          <w:lang w:val="sr-Latn-CS" w:eastAsia="en-GB"/>
        </w:rPr>
        <w:t xml:space="preserve">3) </w:t>
      </w:r>
      <w:proofErr w:type="spellStart"/>
      <w:r w:rsidRPr="00671BF3">
        <w:rPr>
          <w:rFonts w:ascii="Times New Roman" w:hAnsi="Times New Roman" w:cs="Times New Roman"/>
          <w:color w:val="000000"/>
          <w:sz w:val="24"/>
          <w:szCs w:val="24"/>
          <w:lang w:eastAsia="en-GB"/>
        </w:rPr>
        <w:t>projektet</w:t>
      </w:r>
      <w:proofErr w:type="spellEnd"/>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e</w:t>
      </w:r>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amviserive</w:t>
      </w:r>
      <w:proofErr w:type="spellEnd"/>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bujq</w:t>
      </w:r>
      <w:proofErr w:type="spellEnd"/>
      <w:r w:rsidRPr="00C358B4">
        <w:rPr>
          <w:rFonts w:ascii="Times New Roman" w:hAnsi="Times New Roman" w:cs="Times New Roman"/>
          <w:color w:val="000000"/>
          <w:sz w:val="24"/>
          <w:szCs w:val="24"/>
          <w:lang w:val="sr-Latn-CS" w:eastAsia="en-GB"/>
        </w:rPr>
        <w:t>ë</w:t>
      </w:r>
      <w:r w:rsidRPr="00671BF3">
        <w:rPr>
          <w:rFonts w:ascii="Times New Roman" w:hAnsi="Times New Roman" w:cs="Times New Roman"/>
          <w:color w:val="000000"/>
          <w:sz w:val="24"/>
          <w:szCs w:val="24"/>
          <w:lang w:eastAsia="en-GB"/>
        </w:rPr>
        <w:t>sore</w:t>
      </w:r>
      <w:r w:rsidRPr="00C358B4">
        <w:rPr>
          <w:rFonts w:ascii="Times New Roman" w:hAnsi="Times New Roman" w:cs="Times New Roman"/>
          <w:color w:val="000000"/>
          <w:sz w:val="24"/>
          <w:szCs w:val="24"/>
          <w:lang w:val="sr-Latn-CS" w:eastAsia="en-GB"/>
        </w:rPr>
        <w:t xml:space="preserve"> </w:t>
      </w:r>
      <w:proofErr w:type="spellStart"/>
      <w:r w:rsidRPr="00671BF3">
        <w:rPr>
          <w:rFonts w:ascii="Times New Roman" w:hAnsi="Times New Roman" w:cs="Times New Roman"/>
          <w:color w:val="000000"/>
          <w:sz w:val="24"/>
          <w:szCs w:val="24"/>
          <w:lang w:eastAsia="en-GB"/>
        </w:rPr>
        <w:t>individuale</w:t>
      </w:r>
      <w:proofErr w:type="spellEnd"/>
      <w:r w:rsidRPr="00C358B4">
        <w:rPr>
          <w:rFonts w:ascii="Times New Roman" w:hAnsi="Times New Roman" w:cs="Times New Roman"/>
          <w:color w:val="000000"/>
          <w:sz w:val="24"/>
          <w:szCs w:val="24"/>
          <w:lang w:val="sr-Latn-CS" w:eastAsia="en-GB"/>
        </w:rPr>
        <w:t xml:space="preserve"> </w:t>
      </w:r>
      <w:r w:rsidRPr="00671BF3">
        <w:rPr>
          <w:rFonts w:ascii="Times New Roman" w:hAnsi="Times New Roman" w:cs="Times New Roman"/>
          <w:color w:val="000000"/>
          <w:sz w:val="24"/>
          <w:szCs w:val="24"/>
          <w:lang w:eastAsia="en-GB"/>
        </w:rPr>
        <w:t>t</w:t>
      </w:r>
      <w:r w:rsidRPr="00C358B4">
        <w:rPr>
          <w:rFonts w:ascii="Times New Roman" w:hAnsi="Times New Roman" w:cs="Times New Roman"/>
          <w:color w:val="000000"/>
          <w:sz w:val="24"/>
          <w:szCs w:val="24"/>
          <w:lang w:val="sr-Latn-CS" w:eastAsia="en-GB"/>
        </w:rPr>
        <w:t xml:space="preserve">ë </w:t>
      </w:r>
      <w:proofErr w:type="spellStart"/>
      <w:r w:rsidRPr="00671BF3">
        <w:rPr>
          <w:rFonts w:ascii="Times New Roman" w:hAnsi="Times New Roman" w:cs="Times New Roman"/>
          <w:color w:val="000000"/>
          <w:sz w:val="24"/>
          <w:szCs w:val="24"/>
          <w:lang w:eastAsia="en-GB"/>
        </w:rPr>
        <w:t>regjistruara</w:t>
      </w:r>
      <w:proofErr w:type="spellEnd"/>
      <w:r w:rsidRPr="00C358B4">
        <w:rPr>
          <w:rFonts w:ascii="Times New Roman" w:hAnsi="Times New Roman" w:cs="Times New Roman"/>
          <w:color w:val="000000"/>
          <w:sz w:val="24"/>
          <w:szCs w:val="24"/>
          <w:lang w:val="sr-Latn-CS" w:eastAsia="en-GB"/>
        </w:rPr>
        <w:t>;</w:t>
      </w:r>
    </w:p>
    <w:p w14:paraId="2AD54B4D"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fr-FR" w:eastAsia="en-GB"/>
        </w:rPr>
      </w:pPr>
      <w:r w:rsidRPr="00C358B4">
        <w:rPr>
          <w:rFonts w:ascii="Times New Roman" w:hAnsi="Times New Roman" w:cs="Times New Roman"/>
          <w:color w:val="000000"/>
          <w:sz w:val="24"/>
          <w:szCs w:val="24"/>
          <w:lang w:val="fr-FR" w:eastAsia="en-GB"/>
        </w:rPr>
        <w:t xml:space="preserve">4) projekte që kanë të bëjnë me partitë </w:t>
      </w:r>
      <w:proofErr w:type="gramStart"/>
      <w:r w:rsidRPr="00C358B4">
        <w:rPr>
          <w:rFonts w:ascii="Times New Roman" w:hAnsi="Times New Roman" w:cs="Times New Roman"/>
          <w:color w:val="000000"/>
          <w:sz w:val="24"/>
          <w:szCs w:val="24"/>
          <w:lang w:val="fr-FR" w:eastAsia="en-GB"/>
        </w:rPr>
        <w:t>politike;</w:t>
      </w:r>
      <w:proofErr w:type="gramEnd"/>
    </w:p>
    <w:p w14:paraId="53B6818B"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fr-FR" w:eastAsia="en-GB"/>
        </w:rPr>
      </w:pPr>
      <w:r w:rsidRPr="00C358B4">
        <w:rPr>
          <w:rFonts w:ascii="Times New Roman" w:hAnsi="Times New Roman" w:cs="Times New Roman"/>
          <w:color w:val="000000"/>
          <w:sz w:val="24"/>
          <w:szCs w:val="24"/>
          <w:lang w:val="fr-FR" w:eastAsia="en-GB"/>
        </w:rPr>
        <w:t xml:space="preserve">5) projekte që kanë lidhje </w:t>
      </w:r>
      <w:proofErr w:type="gramStart"/>
      <w:r w:rsidRPr="00C358B4">
        <w:rPr>
          <w:rFonts w:ascii="Times New Roman" w:hAnsi="Times New Roman" w:cs="Times New Roman"/>
          <w:color w:val="000000"/>
          <w:sz w:val="24"/>
          <w:szCs w:val="24"/>
          <w:lang w:val="fr-FR" w:eastAsia="en-GB"/>
        </w:rPr>
        <w:t>me:</w:t>
      </w:r>
      <w:proofErr w:type="gramEnd"/>
    </w:p>
    <w:p w14:paraId="1B9490A8"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fr-FR" w:eastAsia="en-GB"/>
        </w:rPr>
      </w:pPr>
      <w:r w:rsidRPr="00C358B4">
        <w:rPr>
          <w:rFonts w:ascii="Times New Roman" w:hAnsi="Times New Roman" w:cs="Times New Roman"/>
          <w:color w:val="000000"/>
          <w:sz w:val="24"/>
          <w:szCs w:val="24"/>
          <w:lang w:val="fr-FR" w:eastAsia="en-GB"/>
        </w:rPr>
        <w:t>a. industrinë e duhanit;</w:t>
      </w:r>
    </w:p>
    <w:p w14:paraId="2D7E4ABC"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fr-FR" w:eastAsia="en-GB"/>
        </w:rPr>
      </w:pPr>
      <w:r w:rsidRPr="00C358B4">
        <w:rPr>
          <w:rFonts w:ascii="Times New Roman" w:hAnsi="Times New Roman" w:cs="Times New Roman"/>
          <w:color w:val="000000"/>
          <w:sz w:val="24"/>
          <w:szCs w:val="24"/>
          <w:lang w:val="fr-FR" w:eastAsia="en-GB"/>
        </w:rPr>
        <w:t>b. pr</w:t>
      </w:r>
      <w:r w:rsidR="00360F63" w:rsidRPr="00C358B4">
        <w:rPr>
          <w:rFonts w:ascii="Times New Roman" w:hAnsi="Times New Roman" w:cs="Times New Roman"/>
          <w:color w:val="000000"/>
          <w:sz w:val="24"/>
          <w:szCs w:val="24"/>
          <w:lang w:val="fr-FR" w:eastAsia="en-GB"/>
        </w:rPr>
        <w:t>odhimin e pijeve alkoolike të de</w:t>
      </w:r>
      <w:r w:rsidRPr="00C358B4">
        <w:rPr>
          <w:rFonts w:ascii="Times New Roman" w:hAnsi="Times New Roman" w:cs="Times New Roman"/>
          <w:color w:val="000000"/>
          <w:sz w:val="24"/>
          <w:szCs w:val="24"/>
          <w:lang w:val="fr-FR" w:eastAsia="en-GB"/>
        </w:rPr>
        <w:t>stiluara;</w:t>
      </w:r>
    </w:p>
    <w:p w14:paraId="6105CFA2" w14:textId="77777777" w:rsidR="00671BF3" w:rsidRPr="00C358B4" w:rsidRDefault="00671BF3" w:rsidP="00671BF3">
      <w:pPr>
        <w:suppressAutoHyphens w:val="0"/>
        <w:spacing w:before="120" w:after="0" w:line="240" w:lineRule="auto"/>
        <w:ind w:left="1080"/>
        <w:jc w:val="both"/>
        <w:rPr>
          <w:rFonts w:ascii="Times New Roman" w:hAnsi="Times New Roman" w:cs="Times New Roman"/>
          <w:color w:val="000000"/>
          <w:sz w:val="24"/>
          <w:szCs w:val="24"/>
          <w:lang w:val="fr-FR" w:eastAsia="en-GB"/>
        </w:rPr>
      </w:pPr>
      <w:r w:rsidRPr="00C358B4">
        <w:rPr>
          <w:rFonts w:ascii="Times New Roman" w:hAnsi="Times New Roman" w:cs="Times New Roman"/>
          <w:color w:val="000000"/>
          <w:sz w:val="24"/>
          <w:szCs w:val="24"/>
          <w:lang w:val="fr-FR" w:eastAsia="en-GB"/>
        </w:rPr>
        <w:t>c. basteve dhe lojërave të fatit;</w:t>
      </w:r>
    </w:p>
    <w:p w14:paraId="36FB62AD" w14:textId="77777777" w:rsidR="00671BF3" w:rsidRPr="00671BF3" w:rsidRDefault="00671BF3" w:rsidP="00671BF3">
      <w:pPr>
        <w:suppressAutoHyphens w:val="0"/>
        <w:spacing w:before="120" w:after="0" w:line="240" w:lineRule="auto"/>
        <w:ind w:left="1080"/>
        <w:jc w:val="both"/>
        <w:rPr>
          <w:rFonts w:ascii="Times New Roman" w:hAnsi="Times New Roman" w:cs="Times New Roman"/>
          <w:color w:val="000000"/>
          <w:sz w:val="24"/>
          <w:szCs w:val="24"/>
          <w:lang w:eastAsia="en-GB"/>
        </w:rPr>
      </w:pPr>
      <w:r w:rsidRPr="00671BF3">
        <w:rPr>
          <w:rFonts w:ascii="Times New Roman" w:hAnsi="Times New Roman" w:cs="Times New Roman"/>
          <w:color w:val="000000"/>
          <w:sz w:val="24"/>
          <w:szCs w:val="24"/>
          <w:lang w:eastAsia="en-GB"/>
        </w:rPr>
        <w:t xml:space="preserve">d. </w:t>
      </w:r>
      <w:proofErr w:type="spellStart"/>
      <w:r w:rsidRPr="00671BF3">
        <w:rPr>
          <w:rFonts w:ascii="Times New Roman" w:hAnsi="Times New Roman" w:cs="Times New Roman"/>
          <w:color w:val="000000"/>
          <w:sz w:val="24"/>
          <w:szCs w:val="24"/>
          <w:lang w:eastAsia="en-GB"/>
        </w:rPr>
        <w:t>armatim</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municion</w:t>
      </w:r>
      <w:proofErr w:type="spellEnd"/>
      <w:r w:rsidRPr="00671BF3">
        <w:rPr>
          <w:rFonts w:ascii="Times New Roman" w:hAnsi="Times New Roman" w:cs="Times New Roman"/>
          <w:color w:val="000000"/>
          <w:sz w:val="24"/>
          <w:szCs w:val="24"/>
          <w:lang w:eastAsia="en-GB"/>
        </w:rPr>
        <w:t>;</w:t>
      </w:r>
    </w:p>
    <w:p w14:paraId="6505651B" w14:textId="77777777" w:rsidR="00671BF3" w:rsidRPr="00671BF3" w:rsidRDefault="00671BF3" w:rsidP="00671BF3">
      <w:pPr>
        <w:suppressAutoHyphens w:val="0"/>
        <w:spacing w:before="120" w:after="0" w:line="240" w:lineRule="auto"/>
        <w:ind w:left="1080"/>
        <w:jc w:val="both"/>
        <w:rPr>
          <w:rFonts w:ascii="Times New Roman" w:hAnsi="Times New Roman" w:cs="Times New Roman"/>
          <w:color w:val="000000"/>
          <w:sz w:val="24"/>
          <w:szCs w:val="24"/>
          <w:lang w:val="ru-RU" w:eastAsia="en-GB"/>
        </w:rPr>
      </w:pPr>
    </w:p>
    <w:p w14:paraId="1B04A9FB" w14:textId="77777777" w:rsidR="00671BF3" w:rsidRPr="00671BF3" w:rsidRDefault="00671BF3" w:rsidP="00671BF3">
      <w:pPr>
        <w:numPr>
          <w:ilvl w:val="0"/>
          <w:numId w:val="14"/>
        </w:numPr>
        <w:suppressAutoHyphens w:val="0"/>
        <w:spacing w:before="120" w:after="0" w:line="240" w:lineRule="auto"/>
        <w:jc w:val="both"/>
        <w:rPr>
          <w:rFonts w:ascii="Times New Roman" w:hAnsi="Times New Roman" w:cs="Times New Roman"/>
          <w:color w:val="000000"/>
          <w:sz w:val="24"/>
          <w:szCs w:val="24"/>
          <w:lang w:eastAsia="en-GB"/>
        </w:rPr>
      </w:pPr>
      <w:proofErr w:type="spellStart"/>
      <w:r w:rsidRPr="00671BF3">
        <w:rPr>
          <w:rFonts w:ascii="Times New Roman" w:hAnsi="Times New Roman" w:cs="Times New Roman"/>
          <w:color w:val="000000"/>
          <w:sz w:val="24"/>
          <w:szCs w:val="24"/>
          <w:lang w:eastAsia="en-GB"/>
        </w:rPr>
        <w:lastRenderedPageBreak/>
        <w:t>kryerjen</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shërbimeve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regjistruara</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në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sektorët</w:t>
      </w:r>
      <w:proofErr w:type="spellEnd"/>
      <w:r w:rsidRPr="00671BF3">
        <w:rPr>
          <w:rFonts w:ascii="Times New Roman" w:hAnsi="Times New Roman" w:cs="Times New Roman"/>
          <w:color w:val="000000"/>
          <w:sz w:val="24"/>
          <w:szCs w:val="24"/>
          <w:lang w:eastAsia="en-GB"/>
        </w:rPr>
        <w:t xml:space="preserve"> H - </w:t>
      </w:r>
      <w:proofErr w:type="spellStart"/>
      <w:r w:rsidRPr="00671BF3">
        <w:rPr>
          <w:rFonts w:ascii="Times New Roman" w:hAnsi="Times New Roman" w:cs="Times New Roman"/>
          <w:color w:val="000000"/>
          <w:sz w:val="24"/>
          <w:szCs w:val="24"/>
          <w:lang w:eastAsia="en-GB"/>
        </w:rPr>
        <w:t>komunikacion</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magazinim</w:t>
      </w:r>
      <w:proofErr w:type="spellEnd"/>
      <w:r w:rsidRPr="00671BF3">
        <w:rPr>
          <w:rFonts w:ascii="Times New Roman" w:hAnsi="Times New Roman" w:cs="Times New Roman"/>
          <w:color w:val="000000"/>
          <w:sz w:val="24"/>
          <w:szCs w:val="24"/>
          <w:lang w:eastAsia="en-GB"/>
        </w:rPr>
        <w:t>; I-</w:t>
      </w:r>
      <w:proofErr w:type="spellStart"/>
      <w:r w:rsidRPr="00671BF3">
        <w:rPr>
          <w:rFonts w:ascii="Times New Roman" w:hAnsi="Times New Roman" w:cs="Times New Roman"/>
          <w:color w:val="000000"/>
          <w:sz w:val="24"/>
          <w:szCs w:val="24"/>
          <w:lang w:eastAsia="en-GB"/>
        </w:rPr>
        <w:t>shërbimet</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akomodimit</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shërbimet</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ushqimore</w:t>
      </w:r>
      <w:proofErr w:type="spellEnd"/>
      <w:r w:rsidRPr="00671BF3">
        <w:rPr>
          <w:rFonts w:ascii="Times New Roman" w:hAnsi="Times New Roman" w:cs="Times New Roman"/>
          <w:color w:val="000000"/>
          <w:sz w:val="24"/>
          <w:szCs w:val="24"/>
          <w:lang w:eastAsia="en-GB"/>
        </w:rPr>
        <w:t>; J-</w:t>
      </w:r>
      <w:proofErr w:type="spellStart"/>
      <w:r w:rsidRPr="00671BF3">
        <w:rPr>
          <w:rFonts w:ascii="Times New Roman" w:hAnsi="Times New Roman" w:cs="Times New Roman"/>
          <w:color w:val="000000"/>
          <w:sz w:val="24"/>
          <w:szCs w:val="24"/>
          <w:lang w:eastAsia="en-GB"/>
        </w:rPr>
        <w:t>informim</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komunikim</w:t>
      </w:r>
      <w:proofErr w:type="spellEnd"/>
      <w:r w:rsidRPr="00671BF3">
        <w:rPr>
          <w:rFonts w:ascii="Times New Roman" w:hAnsi="Times New Roman" w:cs="Times New Roman"/>
          <w:color w:val="000000"/>
          <w:sz w:val="24"/>
          <w:szCs w:val="24"/>
          <w:lang w:eastAsia="en-GB"/>
        </w:rPr>
        <w:t xml:space="preserve">; K- </w:t>
      </w:r>
      <w:proofErr w:type="spellStart"/>
      <w:r w:rsidRPr="00671BF3">
        <w:rPr>
          <w:rFonts w:ascii="Times New Roman" w:hAnsi="Times New Roman" w:cs="Times New Roman"/>
          <w:color w:val="000000"/>
          <w:sz w:val="24"/>
          <w:szCs w:val="24"/>
          <w:lang w:eastAsia="en-GB"/>
        </w:rPr>
        <w:t>veprimtari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financiare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sigurimit</w:t>
      </w:r>
      <w:proofErr w:type="spellEnd"/>
      <w:r w:rsidRPr="00671BF3">
        <w:rPr>
          <w:rFonts w:ascii="Times New Roman" w:hAnsi="Times New Roman" w:cs="Times New Roman"/>
          <w:color w:val="000000"/>
          <w:sz w:val="24"/>
          <w:szCs w:val="24"/>
          <w:lang w:eastAsia="en-GB"/>
        </w:rPr>
        <w:t xml:space="preserve">; L- </w:t>
      </w:r>
      <w:proofErr w:type="spellStart"/>
      <w:r w:rsidRPr="00671BF3">
        <w:rPr>
          <w:rFonts w:ascii="Times New Roman" w:hAnsi="Times New Roman" w:cs="Times New Roman"/>
          <w:color w:val="000000"/>
          <w:sz w:val="24"/>
          <w:szCs w:val="24"/>
          <w:lang w:eastAsia="en-GB"/>
        </w:rPr>
        <w:t>bizneseve</w:t>
      </w:r>
      <w:proofErr w:type="spellEnd"/>
      <w:r w:rsidRPr="00671BF3">
        <w:rPr>
          <w:rFonts w:ascii="Times New Roman" w:hAnsi="Times New Roman" w:cs="Times New Roman"/>
          <w:color w:val="000000"/>
          <w:sz w:val="24"/>
          <w:szCs w:val="24"/>
          <w:lang w:eastAsia="en-GB"/>
        </w:rPr>
        <w:t xml:space="preserve"> me </w:t>
      </w:r>
      <w:proofErr w:type="spellStart"/>
      <w:r w:rsidRPr="00671BF3">
        <w:rPr>
          <w:rFonts w:ascii="Times New Roman" w:hAnsi="Times New Roman" w:cs="Times New Roman"/>
          <w:color w:val="000000"/>
          <w:sz w:val="24"/>
          <w:szCs w:val="24"/>
          <w:lang w:eastAsia="en-GB"/>
        </w:rPr>
        <w:t>pasuri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patundshme</w:t>
      </w:r>
      <w:proofErr w:type="spellEnd"/>
      <w:r w:rsidRPr="00671BF3">
        <w:rPr>
          <w:rFonts w:ascii="Times New Roman" w:hAnsi="Times New Roman" w:cs="Times New Roman"/>
          <w:color w:val="000000"/>
          <w:sz w:val="24"/>
          <w:szCs w:val="24"/>
          <w:lang w:eastAsia="en-GB"/>
        </w:rPr>
        <w:t xml:space="preserve">; M- </w:t>
      </w:r>
      <w:proofErr w:type="spellStart"/>
      <w:r w:rsidRPr="00671BF3">
        <w:rPr>
          <w:rFonts w:ascii="Times New Roman" w:hAnsi="Times New Roman" w:cs="Times New Roman"/>
          <w:color w:val="000000"/>
          <w:sz w:val="24"/>
          <w:szCs w:val="24"/>
          <w:lang w:eastAsia="en-GB"/>
        </w:rPr>
        <w:t>veprimtari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pro</w:t>
      </w:r>
      <w:r w:rsidR="00360F63">
        <w:rPr>
          <w:rFonts w:ascii="Times New Roman" w:hAnsi="Times New Roman" w:cs="Times New Roman"/>
          <w:color w:val="000000"/>
          <w:sz w:val="24"/>
          <w:szCs w:val="24"/>
          <w:lang w:eastAsia="en-GB"/>
        </w:rPr>
        <w:t>fesionale</w:t>
      </w:r>
      <w:proofErr w:type="spellEnd"/>
      <w:r w:rsidR="00360F63">
        <w:rPr>
          <w:rFonts w:ascii="Times New Roman" w:hAnsi="Times New Roman" w:cs="Times New Roman"/>
          <w:color w:val="000000"/>
          <w:sz w:val="24"/>
          <w:szCs w:val="24"/>
          <w:lang w:eastAsia="en-GB"/>
        </w:rPr>
        <w:t xml:space="preserve">, </w:t>
      </w:r>
      <w:proofErr w:type="spellStart"/>
      <w:r w:rsidR="00360F63">
        <w:rPr>
          <w:rFonts w:ascii="Times New Roman" w:hAnsi="Times New Roman" w:cs="Times New Roman"/>
          <w:color w:val="000000"/>
          <w:sz w:val="24"/>
          <w:szCs w:val="24"/>
          <w:lang w:eastAsia="en-GB"/>
        </w:rPr>
        <w:t>shkencore</w:t>
      </w:r>
      <w:proofErr w:type="spellEnd"/>
      <w:r w:rsidR="00360F63">
        <w:rPr>
          <w:rFonts w:ascii="Times New Roman" w:hAnsi="Times New Roman" w:cs="Times New Roman"/>
          <w:color w:val="000000"/>
          <w:sz w:val="24"/>
          <w:szCs w:val="24"/>
          <w:lang w:eastAsia="en-GB"/>
        </w:rPr>
        <w:t xml:space="preserve">, </w:t>
      </w:r>
      <w:proofErr w:type="spellStart"/>
      <w:r w:rsidR="00360F63">
        <w:rPr>
          <w:rFonts w:ascii="Times New Roman" w:hAnsi="Times New Roman" w:cs="Times New Roman"/>
          <w:color w:val="000000"/>
          <w:sz w:val="24"/>
          <w:szCs w:val="24"/>
          <w:lang w:eastAsia="en-GB"/>
        </w:rPr>
        <w:t>inovative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teknike</w:t>
      </w:r>
      <w:proofErr w:type="spellEnd"/>
      <w:r w:rsidRPr="00671BF3">
        <w:rPr>
          <w:rFonts w:ascii="Times New Roman" w:hAnsi="Times New Roman" w:cs="Times New Roman"/>
          <w:color w:val="000000"/>
          <w:sz w:val="24"/>
          <w:szCs w:val="24"/>
          <w:lang w:eastAsia="en-GB"/>
        </w:rPr>
        <w:t xml:space="preserve">;  N - </w:t>
      </w:r>
      <w:proofErr w:type="spellStart"/>
      <w:r w:rsidRPr="00671BF3">
        <w:rPr>
          <w:rFonts w:ascii="Times New Roman" w:hAnsi="Times New Roman" w:cs="Times New Roman"/>
          <w:color w:val="000000"/>
          <w:sz w:val="24"/>
          <w:szCs w:val="24"/>
          <w:lang w:eastAsia="en-GB"/>
        </w:rPr>
        <w:t>veprimtari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shërbimit</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administrativ</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ndihmës</w:t>
      </w:r>
      <w:proofErr w:type="spellEnd"/>
      <w:r w:rsidRPr="00671BF3">
        <w:rPr>
          <w:rFonts w:ascii="Times New Roman" w:hAnsi="Times New Roman" w:cs="Times New Roman"/>
          <w:color w:val="000000"/>
          <w:sz w:val="24"/>
          <w:szCs w:val="24"/>
          <w:lang w:eastAsia="en-GB"/>
        </w:rPr>
        <w:t xml:space="preserve">; O- </w:t>
      </w:r>
      <w:proofErr w:type="spellStart"/>
      <w:r w:rsidRPr="00671BF3">
        <w:rPr>
          <w:rFonts w:ascii="Times New Roman" w:hAnsi="Times New Roman" w:cs="Times New Roman"/>
          <w:color w:val="000000"/>
          <w:sz w:val="24"/>
          <w:szCs w:val="24"/>
          <w:lang w:eastAsia="en-GB"/>
        </w:rPr>
        <w:t>administratë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shtetërore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mbrojtje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sigurimi</w:t>
      </w:r>
      <w:proofErr w:type="spellEnd"/>
      <w:r w:rsidRPr="00671BF3">
        <w:rPr>
          <w:rFonts w:ascii="Times New Roman" w:hAnsi="Times New Roman" w:cs="Times New Roman"/>
          <w:color w:val="000000"/>
          <w:sz w:val="24"/>
          <w:szCs w:val="24"/>
          <w:lang w:eastAsia="en-GB"/>
        </w:rPr>
        <w:t xml:space="preserve"> social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detyrueshëm</w:t>
      </w:r>
      <w:proofErr w:type="spellEnd"/>
      <w:r w:rsidRPr="00671BF3">
        <w:rPr>
          <w:rFonts w:ascii="Times New Roman" w:hAnsi="Times New Roman" w:cs="Times New Roman"/>
          <w:color w:val="000000"/>
          <w:sz w:val="24"/>
          <w:szCs w:val="24"/>
          <w:lang w:eastAsia="en-GB"/>
        </w:rPr>
        <w:t xml:space="preserve">; P- </w:t>
      </w:r>
      <w:proofErr w:type="spellStart"/>
      <w:r w:rsidRPr="00671BF3">
        <w:rPr>
          <w:rFonts w:ascii="Times New Roman" w:hAnsi="Times New Roman" w:cs="Times New Roman"/>
          <w:color w:val="000000"/>
          <w:sz w:val="24"/>
          <w:szCs w:val="24"/>
          <w:lang w:eastAsia="en-GB"/>
        </w:rPr>
        <w:t>arsim</w:t>
      </w:r>
      <w:proofErr w:type="spellEnd"/>
      <w:r w:rsidRPr="00671BF3">
        <w:rPr>
          <w:rFonts w:ascii="Times New Roman" w:hAnsi="Times New Roman" w:cs="Times New Roman"/>
          <w:color w:val="000000"/>
          <w:sz w:val="24"/>
          <w:szCs w:val="24"/>
          <w:lang w:eastAsia="en-GB"/>
        </w:rPr>
        <w:t xml:space="preserve">; Q – </w:t>
      </w:r>
      <w:proofErr w:type="spellStart"/>
      <w:r w:rsidRPr="00671BF3">
        <w:rPr>
          <w:rFonts w:ascii="Times New Roman" w:hAnsi="Times New Roman" w:cs="Times New Roman"/>
          <w:color w:val="000000"/>
          <w:sz w:val="24"/>
          <w:szCs w:val="24"/>
          <w:lang w:eastAsia="en-GB"/>
        </w:rPr>
        <w:t>mbrojtja</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shëndetësore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mbrojtja</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sociale</w:t>
      </w:r>
      <w:proofErr w:type="spellEnd"/>
      <w:r w:rsidRPr="00671BF3">
        <w:rPr>
          <w:rFonts w:ascii="Times New Roman" w:hAnsi="Times New Roman" w:cs="Times New Roman"/>
          <w:color w:val="000000"/>
          <w:sz w:val="24"/>
          <w:szCs w:val="24"/>
          <w:lang w:eastAsia="en-GB"/>
        </w:rPr>
        <w:t xml:space="preserve">; R - art; </w:t>
      </w:r>
      <w:proofErr w:type="spellStart"/>
      <w:r w:rsidRPr="00671BF3">
        <w:rPr>
          <w:rFonts w:ascii="Times New Roman" w:hAnsi="Times New Roman" w:cs="Times New Roman"/>
          <w:color w:val="000000"/>
          <w:sz w:val="24"/>
          <w:szCs w:val="24"/>
          <w:lang w:eastAsia="en-GB"/>
        </w:rPr>
        <w:t>argëtim</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rekreacion</w:t>
      </w:r>
      <w:proofErr w:type="spellEnd"/>
      <w:r w:rsidRPr="00671BF3">
        <w:rPr>
          <w:rFonts w:ascii="Times New Roman" w:hAnsi="Times New Roman" w:cs="Times New Roman"/>
          <w:color w:val="000000"/>
          <w:sz w:val="24"/>
          <w:szCs w:val="24"/>
          <w:lang w:eastAsia="en-GB"/>
        </w:rPr>
        <w:t xml:space="preserve">; S - </w:t>
      </w:r>
      <w:proofErr w:type="spellStart"/>
      <w:r w:rsidRPr="00671BF3">
        <w:rPr>
          <w:rFonts w:ascii="Times New Roman" w:hAnsi="Times New Roman" w:cs="Times New Roman"/>
          <w:color w:val="000000"/>
          <w:sz w:val="24"/>
          <w:szCs w:val="24"/>
          <w:lang w:eastAsia="en-GB"/>
        </w:rPr>
        <w:t>veprimtari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tjera</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shërbyese</w:t>
      </w:r>
      <w:proofErr w:type="spellEnd"/>
      <w:r w:rsidRPr="00671BF3">
        <w:rPr>
          <w:rFonts w:ascii="Times New Roman" w:hAnsi="Times New Roman" w:cs="Times New Roman"/>
          <w:color w:val="000000"/>
          <w:sz w:val="24"/>
          <w:szCs w:val="24"/>
          <w:lang w:eastAsia="en-GB"/>
        </w:rPr>
        <w:t xml:space="preserve">; T - </w:t>
      </w:r>
      <w:proofErr w:type="spellStart"/>
      <w:r w:rsidRPr="00671BF3">
        <w:rPr>
          <w:rFonts w:ascii="Times New Roman" w:hAnsi="Times New Roman" w:cs="Times New Roman"/>
          <w:color w:val="000000"/>
          <w:sz w:val="24"/>
          <w:szCs w:val="24"/>
          <w:lang w:eastAsia="en-GB"/>
        </w:rPr>
        <w:t>veprimtarinë</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ekonomisë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familjare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punëdhënës</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veprimtarinë</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familjeve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që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prodhojnë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mall</w:t>
      </w:r>
      <w:r w:rsidR="00360F63" w:rsidRPr="00671BF3">
        <w:rPr>
          <w:rFonts w:ascii="Times New Roman" w:hAnsi="Times New Roman" w:cs="Times New Roman"/>
          <w:color w:val="000000"/>
          <w:sz w:val="24"/>
          <w:szCs w:val="24"/>
          <w:lang w:eastAsia="en-GB"/>
        </w:rPr>
        <w:t>ë</w:t>
      </w:r>
      <w:r w:rsidRPr="00671BF3">
        <w:rPr>
          <w:rFonts w:ascii="Times New Roman" w:hAnsi="Times New Roman" w:cs="Times New Roman"/>
          <w:color w:val="000000"/>
          <w:sz w:val="24"/>
          <w:szCs w:val="24"/>
          <w:lang w:eastAsia="en-GB"/>
        </w:rPr>
        <w:t>ra</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shërbime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për</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nevojat</w:t>
      </w:r>
      <w:proofErr w:type="spellEnd"/>
      <w:r w:rsidRPr="00671BF3">
        <w:rPr>
          <w:rFonts w:ascii="Times New Roman" w:hAnsi="Times New Roman" w:cs="Times New Roman"/>
          <w:color w:val="000000"/>
          <w:sz w:val="24"/>
          <w:szCs w:val="24"/>
          <w:lang w:eastAsia="en-GB"/>
        </w:rPr>
        <w:t xml:space="preserve"> e tyre; U - </w:t>
      </w:r>
      <w:proofErr w:type="spellStart"/>
      <w:r w:rsidRPr="00671BF3">
        <w:rPr>
          <w:rFonts w:ascii="Times New Roman" w:hAnsi="Times New Roman" w:cs="Times New Roman"/>
          <w:color w:val="000000"/>
          <w:sz w:val="24"/>
          <w:szCs w:val="24"/>
          <w:lang w:eastAsia="en-GB"/>
        </w:rPr>
        <w:t>veprimtaritë</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organizatave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dhe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trupave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eksterritoriale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në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Klasifikimin</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Veprimtarive</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prezantimi</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në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faqen</w:t>
      </w:r>
      <w:proofErr w:type="spellEnd"/>
      <w:r w:rsidRPr="00671BF3">
        <w:rPr>
          <w:rFonts w:ascii="Times New Roman" w:hAnsi="Times New Roman" w:cs="Times New Roman"/>
          <w:color w:val="000000"/>
          <w:sz w:val="24"/>
          <w:szCs w:val="24"/>
          <w:lang w:eastAsia="en-GB"/>
        </w:rPr>
        <w:t xml:space="preserve"> e </w:t>
      </w:r>
      <w:proofErr w:type="spellStart"/>
      <w:r w:rsidRPr="00671BF3">
        <w:rPr>
          <w:rFonts w:ascii="Times New Roman" w:hAnsi="Times New Roman" w:cs="Times New Roman"/>
          <w:color w:val="000000"/>
          <w:sz w:val="24"/>
          <w:szCs w:val="24"/>
          <w:lang w:eastAsia="en-GB"/>
        </w:rPr>
        <w:t>internetit</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Entit</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Republikan</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të</w:t>
      </w:r>
      <w:proofErr w:type="spellEnd"/>
      <w:r w:rsidRPr="00671BF3">
        <w:rPr>
          <w:rFonts w:ascii="Times New Roman" w:hAnsi="Times New Roman" w:cs="Times New Roman"/>
          <w:color w:val="000000"/>
          <w:sz w:val="24"/>
          <w:szCs w:val="24"/>
          <w:lang w:eastAsia="en-GB"/>
        </w:rPr>
        <w:t xml:space="preserve"> </w:t>
      </w:r>
      <w:proofErr w:type="spellStart"/>
      <w:r w:rsidRPr="00671BF3">
        <w:rPr>
          <w:rFonts w:ascii="Times New Roman" w:hAnsi="Times New Roman" w:cs="Times New Roman"/>
          <w:color w:val="000000"/>
          <w:sz w:val="24"/>
          <w:szCs w:val="24"/>
          <w:lang w:eastAsia="en-GB"/>
        </w:rPr>
        <w:t>Statistikave</w:t>
      </w:r>
      <w:proofErr w:type="spellEnd"/>
      <w:r w:rsidRPr="00671BF3">
        <w:rPr>
          <w:rFonts w:ascii="Times New Roman" w:hAnsi="Times New Roman" w:cs="Times New Roman"/>
          <w:color w:val="000000"/>
          <w:sz w:val="24"/>
          <w:szCs w:val="24"/>
          <w:lang w:eastAsia="en-GB"/>
        </w:rPr>
        <w:t xml:space="preserve">, </w:t>
      </w:r>
      <w:r w:rsidR="00054441">
        <w:rPr>
          <w:rFonts w:ascii="Times New Roman" w:hAnsi="Times New Roman" w:cs="Times New Roman"/>
          <w:color w:val="000000"/>
          <w:sz w:val="24"/>
          <w:szCs w:val="24"/>
          <w:lang w:eastAsia="en-GB"/>
        </w:rPr>
        <w:t>www</w:t>
      </w:r>
      <w:r w:rsidRPr="00671BF3">
        <w:rPr>
          <w:rFonts w:ascii="Times New Roman" w:hAnsi="Times New Roman" w:cs="Times New Roman"/>
          <w:color w:val="000000"/>
          <w:sz w:val="24"/>
          <w:szCs w:val="24"/>
          <w:lang w:eastAsia="en-GB"/>
        </w:rPr>
        <w:t>.stat.gov.rs).</w:t>
      </w:r>
    </w:p>
    <w:p w14:paraId="1CF9CE9D" w14:textId="77777777" w:rsidR="00671BF3" w:rsidRPr="00671BF3" w:rsidRDefault="00671BF3" w:rsidP="00671BF3">
      <w:pPr>
        <w:suppressAutoHyphens w:val="0"/>
        <w:spacing w:before="120" w:after="0" w:line="240" w:lineRule="auto"/>
        <w:jc w:val="both"/>
        <w:rPr>
          <w:rFonts w:ascii="Times New Roman" w:hAnsi="Times New Roman" w:cs="Times New Roman"/>
          <w:color w:val="000000"/>
          <w:sz w:val="24"/>
          <w:szCs w:val="24"/>
          <w:lang w:eastAsia="en-GB"/>
        </w:rPr>
      </w:pPr>
    </w:p>
    <w:p w14:paraId="36781B00" w14:textId="77777777" w:rsidR="00671BF3" w:rsidRPr="00671BF3" w:rsidRDefault="00671BF3" w:rsidP="00671BF3">
      <w:pPr>
        <w:spacing w:before="120" w:after="0" w:line="240" w:lineRule="auto"/>
        <w:ind w:left="1440"/>
        <w:jc w:val="both"/>
        <w:rPr>
          <w:rFonts w:ascii="Times New Roman" w:hAnsi="Times New Roman" w:cs="Times New Roman"/>
          <w:color w:val="000000"/>
          <w:sz w:val="24"/>
          <w:szCs w:val="24"/>
        </w:rPr>
      </w:pPr>
      <w:proofErr w:type="spellStart"/>
      <w:r w:rsidRPr="00671BF3">
        <w:rPr>
          <w:rFonts w:ascii="Times New Roman" w:hAnsi="Times New Roman" w:cs="Times New Roman"/>
          <w:color w:val="000000"/>
          <w:sz w:val="24"/>
          <w:szCs w:val="24"/>
        </w:rPr>
        <w:t>Vërejtje</w:t>
      </w:r>
      <w:proofErr w:type="spellEnd"/>
      <w:r w:rsidRPr="00671BF3">
        <w:rPr>
          <w:rFonts w:ascii="Times New Roman" w:hAnsi="Times New Roman" w:cs="Times New Roman"/>
          <w:color w:val="000000"/>
          <w:sz w:val="24"/>
          <w:szCs w:val="24"/>
          <w:lang w:val="sr-Cyrl-CS"/>
        </w:rPr>
        <w:t xml:space="preserve">: </w:t>
      </w:r>
      <w:proofErr w:type="spellStart"/>
      <w:r w:rsidRPr="00671BF3">
        <w:rPr>
          <w:rFonts w:ascii="Times New Roman" w:hAnsi="Times New Roman" w:cs="Times New Roman"/>
          <w:color w:val="000000"/>
          <w:sz w:val="24"/>
          <w:szCs w:val="24"/>
        </w:rPr>
        <w:t>mundësi</w:t>
      </w:r>
      <w:proofErr w:type="spellEnd"/>
      <w:r w:rsidRPr="00671BF3">
        <w:rPr>
          <w:rFonts w:ascii="Times New Roman" w:hAnsi="Times New Roman" w:cs="Times New Roman"/>
          <w:color w:val="000000"/>
          <w:sz w:val="24"/>
          <w:szCs w:val="24"/>
        </w:rPr>
        <w:t xml:space="preserve"> </w:t>
      </w:r>
      <w:proofErr w:type="spellStart"/>
      <w:r w:rsidRPr="00671BF3">
        <w:rPr>
          <w:rFonts w:ascii="Times New Roman" w:hAnsi="Times New Roman" w:cs="Times New Roman"/>
          <w:color w:val="000000"/>
          <w:sz w:val="24"/>
          <w:szCs w:val="24"/>
        </w:rPr>
        <w:t>të</w:t>
      </w:r>
      <w:proofErr w:type="spellEnd"/>
      <w:r w:rsidRPr="00671BF3">
        <w:rPr>
          <w:rFonts w:ascii="Times New Roman" w:hAnsi="Times New Roman" w:cs="Times New Roman"/>
          <w:color w:val="000000"/>
          <w:sz w:val="24"/>
          <w:szCs w:val="24"/>
        </w:rPr>
        <w:t xml:space="preserve"> </w:t>
      </w:r>
      <w:proofErr w:type="spellStart"/>
      <w:r w:rsidRPr="00671BF3">
        <w:rPr>
          <w:rFonts w:ascii="Times New Roman" w:hAnsi="Times New Roman" w:cs="Times New Roman"/>
          <w:color w:val="000000"/>
          <w:sz w:val="24"/>
          <w:szCs w:val="24"/>
        </w:rPr>
        <w:t>jashtëzakonshme</w:t>
      </w:r>
      <w:proofErr w:type="spellEnd"/>
      <w:r w:rsidRPr="00671BF3">
        <w:rPr>
          <w:rFonts w:ascii="Times New Roman" w:hAnsi="Times New Roman" w:cs="Times New Roman"/>
          <w:color w:val="000000"/>
          <w:sz w:val="24"/>
          <w:szCs w:val="24"/>
        </w:rPr>
        <w:t xml:space="preserve"> </w:t>
      </w:r>
      <w:proofErr w:type="spellStart"/>
      <w:r w:rsidRPr="00671BF3">
        <w:rPr>
          <w:rFonts w:ascii="Times New Roman" w:hAnsi="Times New Roman" w:cs="Times New Roman"/>
          <w:color w:val="000000"/>
          <w:sz w:val="24"/>
          <w:szCs w:val="24"/>
        </w:rPr>
        <w:t>për</w:t>
      </w:r>
      <w:proofErr w:type="spellEnd"/>
      <w:r w:rsidRPr="00671BF3">
        <w:rPr>
          <w:rFonts w:ascii="Times New Roman" w:hAnsi="Times New Roman" w:cs="Times New Roman"/>
          <w:color w:val="000000"/>
          <w:sz w:val="24"/>
          <w:szCs w:val="24"/>
        </w:rPr>
        <w:t xml:space="preserve"> </w:t>
      </w:r>
      <w:proofErr w:type="spellStart"/>
      <w:r w:rsidRPr="00671BF3">
        <w:rPr>
          <w:rFonts w:ascii="Times New Roman" w:hAnsi="Times New Roman" w:cs="Times New Roman"/>
          <w:color w:val="000000"/>
          <w:sz w:val="24"/>
          <w:szCs w:val="24"/>
        </w:rPr>
        <w:t>ndarjen</w:t>
      </w:r>
      <w:proofErr w:type="spellEnd"/>
      <w:r w:rsidRPr="00671BF3">
        <w:rPr>
          <w:rFonts w:ascii="Times New Roman" w:hAnsi="Times New Roman" w:cs="Times New Roman"/>
          <w:color w:val="000000"/>
          <w:sz w:val="24"/>
          <w:szCs w:val="24"/>
        </w:rPr>
        <w:t xml:space="preserve"> e </w:t>
      </w:r>
      <w:proofErr w:type="spellStart"/>
      <w:r w:rsidRPr="00671BF3">
        <w:rPr>
          <w:rFonts w:ascii="Times New Roman" w:hAnsi="Times New Roman" w:cs="Times New Roman"/>
          <w:color w:val="000000"/>
          <w:sz w:val="24"/>
          <w:szCs w:val="24"/>
        </w:rPr>
        <w:t>mjeteve</w:t>
      </w:r>
      <w:proofErr w:type="spellEnd"/>
      <w:r w:rsidRPr="00671BF3">
        <w:rPr>
          <w:rFonts w:ascii="Times New Roman" w:hAnsi="Times New Roman" w:cs="Times New Roman"/>
          <w:color w:val="000000"/>
          <w:sz w:val="24"/>
          <w:szCs w:val="24"/>
        </w:rPr>
        <w:t xml:space="preserve"> </w:t>
      </w:r>
      <w:proofErr w:type="spellStart"/>
      <w:r w:rsidRPr="00671BF3">
        <w:rPr>
          <w:rFonts w:ascii="Times New Roman" w:hAnsi="Times New Roman" w:cs="Times New Roman"/>
          <w:color w:val="000000"/>
          <w:sz w:val="24"/>
          <w:szCs w:val="24"/>
        </w:rPr>
        <w:t>edhe</w:t>
      </w:r>
      <w:proofErr w:type="spellEnd"/>
      <w:r w:rsidRPr="00671BF3">
        <w:rPr>
          <w:rFonts w:ascii="Times New Roman" w:hAnsi="Times New Roman" w:cs="Times New Roman"/>
          <w:color w:val="000000"/>
          <w:sz w:val="24"/>
          <w:szCs w:val="24"/>
        </w:rPr>
        <w:t xml:space="preserve"> </w:t>
      </w:r>
      <w:proofErr w:type="spellStart"/>
      <w:r w:rsidRPr="00852C51">
        <w:rPr>
          <w:rFonts w:ascii="Times New Roman" w:hAnsi="Times New Roman" w:cs="Times New Roman"/>
          <w:sz w:val="24"/>
          <w:szCs w:val="24"/>
          <w:lang w:eastAsia="en-GB"/>
        </w:rPr>
        <w:t>në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sektorin</w:t>
      </w:r>
      <w:proofErr w:type="spellEnd"/>
      <w:r w:rsidRPr="00852C51">
        <w:rPr>
          <w:rFonts w:ascii="Times New Roman" w:hAnsi="Times New Roman" w:cs="Times New Roman"/>
          <w:sz w:val="24"/>
          <w:szCs w:val="24"/>
          <w:lang w:eastAsia="en-GB"/>
        </w:rPr>
        <w:t xml:space="preserve"> G – </w:t>
      </w:r>
      <w:proofErr w:type="spellStart"/>
      <w:r w:rsidRPr="00852C51">
        <w:rPr>
          <w:rFonts w:ascii="Times New Roman" w:hAnsi="Times New Roman" w:cs="Times New Roman"/>
          <w:sz w:val="24"/>
          <w:szCs w:val="24"/>
          <w:lang w:eastAsia="en-GB"/>
        </w:rPr>
        <w:t>kur</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përveç</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tregëtisë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në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madhe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vogël</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sipërmarrjet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në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afarizmin</w:t>
      </w:r>
      <w:proofErr w:type="spellEnd"/>
      <w:r w:rsidRPr="00852C51">
        <w:rPr>
          <w:rFonts w:ascii="Times New Roman" w:hAnsi="Times New Roman" w:cs="Times New Roman"/>
          <w:sz w:val="24"/>
          <w:szCs w:val="24"/>
          <w:lang w:eastAsia="en-GB"/>
        </w:rPr>
        <w:t xml:space="preserve"> e tyre </w:t>
      </w:r>
      <w:proofErr w:type="spellStart"/>
      <w:r w:rsidRPr="00852C51">
        <w:rPr>
          <w:rFonts w:ascii="Times New Roman" w:hAnsi="Times New Roman" w:cs="Times New Roman"/>
          <w:sz w:val="24"/>
          <w:szCs w:val="24"/>
          <w:lang w:eastAsia="en-GB"/>
        </w:rPr>
        <w:t>kanë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edhe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veprimtarinë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prodhuese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eastAsia="en-GB"/>
        </w:rPr>
        <w:t xml:space="preserve"> me </w:t>
      </w:r>
      <w:proofErr w:type="spellStart"/>
      <w:r w:rsidRPr="00852C51">
        <w:rPr>
          <w:rFonts w:ascii="Times New Roman" w:hAnsi="Times New Roman" w:cs="Times New Roman"/>
          <w:sz w:val="24"/>
          <w:szCs w:val="24"/>
          <w:lang w:eastAsia="en-GB"/>
        </w:rPr>
        <w:t>këtë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rast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është</w:t>
      </w:r>
      <w:proofErr w:type="spellEnd"/>
      <w:r w:rsidRPr="00852C51">
        <w:rPr>
          <w:rFonts w:ascii="Times New Roman" w:hAnsi="Times New Roman" w:cs="Times New Roman"/>
          <w:sz w:val="24"/>
          <w:szCs w:val="24"/>
          <w:lang w:eastAsia="en-GB"/>
        </w:rPr>
        <w:t xml:space="preserve"> e </w:t>
      </w:r>
      <w:proofErr w:type="spellStart"/>
      <w:r w:rsidRPr="00852C51">
        <w:rPr>
          <w:rFonts w:ascii="Times New Roman" w:hAnsi="Times New Roman" w:cs="Times New Roman"/>
          <w:sz w:val="24"/>
          <w:szCs w:val="24"/>
          <w:lang w:eastAsia="en-GB"/>
        </w:rPr>
        <w:t>nevojshme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dërëzohen</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fotografitë</w:t>
      </w:r>
      <w:proofErr w:type="spellEnd"/>
      <w:r w:rsidRPr="00852C51">
        <w:rPr>
          <w:rFonts w:ascii="Times New Roman" w:hAnsi="Times New Roman" w:cs="Times New Roman"/>
          <w:sz w:val="24"/>
          <w:szCs w:val="24"/>
          <w:lang w:eastAsia="en-GB"/>
        </w:rPr>
        <w:t xml:space="preserve"> e </w:t>
      </w:r>
      <w:proofErr w:type="spellStart"/>
      <w:r w:rsidRPr="00852C51">
        <w:rPr>
          <w:rFonts w:ascii="Times New Roman" w:hAnsi="Times New Roman" w:cs="Times New Roman"/>
          <w:sz w:val="24"/>
          <w:szCs w:val="24"/>
          <w:lang w:eastAsia="en-GB"/>
        </w:rPr>
        <w:t>repartit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prodhimit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makinave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egzistuese</w:t>
      </w:r>
      <w:proofErr w:type="spellEnd"/>
      <w:r w:rsidRPr="00852C51">
        <w:rPr>
          <w:rFonts w:ascii="Times New Roman" w:hAnsi="Times New Roman" w:cs="Times New Roman"/>
          <w:sz w:val="24"/>
          <w:szCs w:val="24"/>
          <w:lang w:eastAsia="en-GB"/>
        </w:rPr>
        <w:t xml:space="preserve"> apo </w:t>
      </w:r>
      <w:proofErr w:type="spellStart"/>
      <w:r w:rsidRPr="00852C51">
        <w:rPr>
          <w:rFonts w:ascii="Times New Roman" w:hAnsi="Times New Roman" w:cs="Times New Roman"/>
          <w:sz w:val="24"/>
          <w:szCs w:val="24"/>
          <w:lang w:eastAsia="en-GB"/>
        </w:rPr>
        <w:t>mekanizmit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si</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dhe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kartelave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të</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mjeteve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themelore</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për</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ato</w:t>
      </w:r>
      <w:proofErr w:type="spellEnd"/>
      <w:r w:rsidRPr="00852C51">
        <w:rPr>
          <w:rFonts w:ascii="Times New Roman" w:hAnsi="Times New Roman" w:cs="Times New Roman"/>
          <w:sz w:val="24"/>
          <w:szCs w:val="24"/>
          <w:lang w:eastAsia="en-GB"/>
        </w:rPr>
        <w:t xml:space="preserve">, 3 </w:t>
      </w:r>
      <w:proofErr w:type="spellStart"/>
      <w:r w:rsidRPr="00852C51">
        <w:rPr>
          <w:rFonts w:ascii="Times New Roman" w:hAnsi="Times New Roman" w:cs="Times New Roman"/>
          <w:sz w:val="24"/>
          <w:szCs w:val="24"/>
          <w:lang w:eastAsia="en-GB"/>
        </w:rPr>
        <w:t>fatura</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për</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mallin</w:t>
      </w:r>
      <w:proofErr w:type="spellEnd"/>
      <w:r w:rsidRPr="00852C51">
        <w:rPr>
          <w:rFonts w:ascii="Times New Roman" w:hAnsi="Times New Roman" w:cs="Times New Roman"/>
          <w:sz w:val="24"/>
          <w:szCs w:val="24"/>
          <w:lang w:eastAsia="en-GB"/>
        </w:rPr>
        <w:t xml:space="preserve"> e </w:t>
      </w:r>
      <w:proofErr w:type="spellStart"/>
      <w:r w:rsidRPr="00852C51">
        <w:rPr>
          <w:rFonts w:ascii="Times New Roman" w:hAnsi="Times New Roman" w:cs="Times New Roman"/>
          <w:sz w:val="24"/>
          <w:szCs w:val="24"/>
          <w:lang w:eastAsia="en-GB"/>
        </w:rPr>
        <w:t>dorëzuar</w:t>
      </w:r>
      <w:proofErr w:type="spellEnd"/>
      <w:r w:rsidRPr="00852C51">
        <w:rPr>
          <w:rFonts w:ascii="Times New Roman" w:hAnsi="Times New Roman" w:cs="Times New Roman"/>
          <w:sz w:val="24"/>
          <w:szCs w:val="24"/>
          <w:lang w:eastAsia="en-GB"/>
        </w:rPr>
        <w:t xml:space="preserve"> apo </w:t>
      </w:r>
      <w:proofErr w:type="spellStart"/>
      <w:r w:rsidRPr="00852C51">
        <w:rPr>
          <w:rFonts w:ascii="Times New Roman" w:hAnsi="Times New Roman" w:cs="Times New Roman"/>
          <w:sz w:val="24"/>
          <w:szCs w:val="24"/>
          <w:lang w:eastAsia="en-GB"/>
        </w:rPr>
        <w:t>punimet</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nga</w:t>
      </w:r>
      <w:proofErr w:type="spellEnd"/>
      <w:r w:rsidRPr="00852C51">
        <w:rPr>
          <w:rFonts w:ascii="Times New Roman" w:hAnsi="Times New Roman" w:cs="Times New Roman"/>
          <w:sz w:val="24"/>
          <w:szCs w:val="24"/>
          <w:lang w:eastAsia="en-GB"/>
        </w:rPr>
        <w:t xml:space="preserve"> </w:t>
      </w:r>
      <w:proofErr w:type="spellStart"/>
      <w:r w:rsidRPr="00852C51">
        <w:rPr>
          <w:rFonts w:ascii="Times New Roman" w:hAnsi="Times New Roman" w:cs="Times New Roman"/>
          <w:sz w:val="24"/>
          <w:szCs w:val="24"/>
          <w:lang w:eastAsia="en-GB"/>
        </w:rPr>
        <w:t>periudha</w:t>
      </w:r>
      <w:proofErr w:type="spellEnd"/>
      <w:r w:rsidRPr="00852C51">
        <w:rPr>
          <w:rFonts w:ascii="Times New Roman" w:hAnsi="Times New Roman" w:cs="Times New Roman"/>
          <w:sz w:val="24"/>
          <w:szCs w:val="24"/>
          <w:lang w:eastAsia="en-GB"/>
        </w:rPr>
        <w:t xml:space="preserve"> e </w:t>
      </w:r>
      <w:proofErr w:type="spellStart"/>
      <w:r w:rsidRPr="00852C51">
        <w:rPr>
          <w:rFonts w:ascii="Times New Roman" w:hAnsi="Times New Roman" w:cs="Times New Roman"/>
          <w:sz w:val="24"/>
          <w:szCs w:val="24"/>
          <w:lang w:eastAsia="en-GB"/>
        </w:rPr>
        <w:t>mëparshme</w:t>
      </w:r>
      <w:proofErr w:type="spellEnd"/>
      <w:r w:rsidRPr="00852C51">
        <w:rPr>
          <w:rFonts w:ascii="Times New Roman" w:hAnsi="Times New Roman" w:cs="Times New Roman"/>
          <w:sz w:val="24"/>
          <w:szCs w:val="24"/>
          <w:lang w:eastAsia="en-GB"/>
        </w:rPr>
        <w:t>.</w:t>
      </w:r>
    </w:p>
    <w:p w14:paraId="38B0B128" w14:textId="77777777" w:rsidR="00475461" w:rsidRPr="00852C51" w:rsidRDefault="00475461">
      <w:pPr>
        <w:spacing w:before="360" w:after="240" w:line="240" w:lineRule="auto"/>
        <w:ind w:firstLine="720"/>
        <w:jc w:val="both"/>
      </w:pPr>
      <w:r>
        <w:rPr>
          <w:rFonts w:ascii="Times New Roman" w:hAnsi="Times New Roman" w:cs="Times New Roman"/>
          <w:bCs/>
          <w:color w:val="000000"/>
          <w:sz w:val="24"/>
          <w:szCs w:val="24"/>
          <w:lang w:val="ru-RU"/>
        </w:rPr>
        <w:t xml:space="preserve">1.4. </w:t>
      </w:r>
      <w:proofErr w:type="spellStart"/>
      <w:r w:rsidR="00671BF3" w:rsidRPr="00852C51">
        <w:rPr>
          <w:rFonts w:ascii="Times New Roman" w:hAnsi="Times New Roman" w:cs="Times New Roman"/>
          <w:bCs/>
          <w:color w:val="000000"/>
          <w:sz w:val="24"/>
          <w:szCs w:val="24"/>
        </w:rPr>
        <w:t>Kushtet</w:t>
      </w:r>
      <w:proofErr w:type="spellEnd"/>
      <w:r w:rsidR="00671BF3" w:rsidRPr="00852C51">
        <w:rPr>
          <w:rFonts w:ascii="Times New Roman" w:hAnsi="Times New Roman" w:cs="Times New Roman"/>
          <w:bCs/>
          <w:color w:val="000000"/>
          <w:sz w:val="24"/>
          <w:szCs w:val="24"/>
        </w:rPr>
        <w:t xml:space="preserve"> </w:t>
      </w:r>
      <w:proofErr w:type="spellStart"/>
      <w:r w:rsidR="00671BF3" w:rsidRPr="00852C51">
        <w:rPr>
          <w:rFonts w:ascii="Times New Roman" w:hAnsi="Times New Roman" w:cs="Times New Roman"/>
          <w:bCs/>
          <w:color w:val="000000"/>
          <w:sz w:val="24"/>
          <w:szCs w:val="24"/>
        </w:rPr>
        <w:t>p</w:t>
      </w:r>
      <w:r w:rsidR="00462915" w:rsidRPr="00852C51">
        <w:rPr>
          <w:rFonts w:ascii="Times New Roman" w:hAnsi="Times New Roman" w:cs="Times New Roman"/>
          <w:bCs/>
          <w:color w:val="000000"/>
          <w:sz w:val="24"/>
          <w:szCs w:val="24"/>
        </w:rPr>
        <w:t>ë</w:t>
      </w:r>
      <w:r w:rsidR="00671BF3" w:rsidRPr="00852C51">
        <w:rPr>
          <w:rFonts w:ascii="Times New Roman" w:hAnsi="Times New Roman" w:cs="Times New Roman"/>
          <w:bCs/>
          <w:color w:val="000000"/>
          <w:sz w:val="24"/>
          <w:szCs w:val="24"/>
        </w:rPr>
        <w:t>r</w:t>
      </w:r>
      <w:proofErr w:type="spellEnd"/>
      <w:r w:rsidR="00671BF3" w:rsidRPr="00852C51">
        <w:rPr>
          <w:rFonts w:ascii="Times New Roman" w:hAnsi="Times New Roman" w:cs="Times New Roman"/>
          <w:bCs/>
          <w:color w:val="000000"/>
          <w:sz w:val="24"/>
          <w:szCs w:val="24"/>
        </w:rPr>
        <w:t xml:space="preserve"> </w:t>
      </w:r>
      <w:proofErr w:type="spellStart"/>
      <w:r w:rsidR="00671BF3" w:rsidRPr="00852C51">
        <w:rPr>
          <w:rFonts w:ascii="Times New Roman" w:hAnsi="Times New Roman" w:cs="Times New Roman"/>
          <w:bCs/>
          <w:color w:val="000000"/>
          <w:sz w:val="24"/>
          <w:szCs w:val="24"/>
        </w:rPr>
        <w:t>marrjen</w:t>
      </w:r>
      <w:proofErr w:type="spellEnd"/>
      <w:r w:rsidR="00671BF3" w:rsidRPr="00852C51">
        <w:rPr>
          <w:rFonts w:ascii="Times New Roman" w:hAnsi="Times New Roman" w:cs="Times New Roman"/>
          <w:bCs/>
          <w:color w:val="000000"/>
          <w:sz w:val="24"/>
          <w:szCs w:val="24"/>
        </w:rPr>
        <w:t xml:space="preserve"> e </w:t>
      </w:r>
      <w:proofErr w:type="spellStart"/>
      <w:r w:rsidR="00671BF3" w:rsidRPr="00852C51">
        <w:rPr>
          <w:rFonts w:ascii="Times New Roman" w:hAnsi="Times New Roman" w:cs="Times New Roman"/>
          <w:bCs/>
          <w:color w:val="000000"/>
          <w:sz w:val="24"/>
          <w:szCs w:val="24"/>
        </w:rPr>
        <w:t>fondeve</w:t>
      </w:r>
      <w:proofErr w:type="spellEnd"/>
    </w:p>
    <w:p w14:paraId="6D89236B" w14:textId="77777777" w:rsidR="00FC3E45" w:rsidRPr="00852C51" w:rsidRDefault="00FC3E45" w:rsidP="00FC3E45">
      <w:pPr>
        <w:suppressAutoHyphens w:val="0"/>
        <w:spacing w:before="120" w:after="0" w:line="240" w:lineRule="auto"/>
        <w:ind w:firstLine="568"/>
        <w:jc w:val="both"/>
        <w:rPr>
          <w:rFonts w:ascii="Times New Roman" w:hAnsi="Times New Roman" w:cs="Times New Roman"/>
          <w:color w:val="000000"/>
          <w:sz w:val="24"/>
          <w:szCs w:val="24"/>
          <w:lang w:eastAsia="en-GB"/>
        </w:rPr>
      </w:pPr>
      <w:proofErr w:type="spellStart"/>
      <w:r w:rsidRPr="00852C51">
        <w:rPr>
          <w:rFonts w:ascii="Times New Roman" w:hAnsi="Times New Roman" w:cs="Times New Roman"/>
          <w:color w:val="000000"/>
          <w:sz w:val="24"/>
          <w:szCs w:val="24"/>
          <w:lang w:eastAsia="en-GB"/>
        </w:rPr>
        <w:t>Të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drejtë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në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shfrytëzimin</w:t>
      </w:r>
      <w:proofErr w:type="spellEnd"/>
      <w:r w:rsidRPr="00852C51">
        <w:rPr>
          <w:rFonts w:ascii="Times New Roman" w:hAnsi="Times New Roman" w:cs="Times New Roman"/>
          <w:color w:val="000000"/>
          <w:sz w:val="24"/>
          <w:szCs w:val="24"/>
          <w:lang w:eastAsia="en-GB"/>
        </w:rPr>
        <w:t xml:space="preserve"> e </w:t>
      </w:r>
      <w:proofErr w:type="spellStart"/>
      <w:r w:rsidRPr="00852C51">
        <w:rPr>
          <w:rFonts w:ascii="Times New Roman" w:hAnsi="Times New Roman" w:cs="Times New Roman"/>
          <w:color w:val="000000"/>
          <w:sz w:val="24"/>
          <w:szCs w:val="24"/>
          <w:lang w:eastAsia="en-GB"/>
        </w:rPr>
        <w:t>mjeteve</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të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pakthyeshme</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kanë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bartësit</w:t>
      </w:r>
      <w:proofErr w:type="spellEnd"/>
      <w:r w:rsidRPr="00852C51">
        <w:rPr>
          <w:rFonts w:ascii="Times New Roman" w:hAnsi="Times New Roman" w:cs="Times New Roman"/>
          <w:color w:val="000000"/>
          <w:sz w:val="24"/>
          <w:szCs w:val="24"/>
          <w:lang w:eastAsia="en-GB"/>
        </w:rPr>
        <w:t xml:space="preserve"> e </w:t>
      </w:r>
      <w:proofErr w:type="spellStart"/>
      <w:r w:rsidRPr="00852C51">
        <w:rPr>
          <w:rFonts w:ascii="Times New Roman" w:hAnsi="Times New Roman" w:cs="Times New Roman"/>
          <w:color w:val="000000"/>
          <w:sz w:val="24"/>
          <w:szCs w:val="24"/>
          <w:lang w:eastAsia="en-GB"/>
        </w:rPr>
        <w:t>aplikacioneve</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të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cilat</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i</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plotësojnë</w:t>
      </w:r>
      <w:proofErr w:type="spellEnd"/>
      <w:r w:rsidRPr="00852C51">
        <w:rPr>
          <w:rFonts w:ascii="Times New Roman" w:hAnsi="Times New Roman" w:cs="Times New Roman"/>
          <w:color w:val="000000"/>
          <w:sz w:val="24"/>
          <w:szCs w:val="24"/>
          <w:lang w:eastAsia="en-GB"/>
        </w:rPr>
        <w:t xml:space="preserve"> </w:t>
      </w:r>
      <w:proofErr w:type="spellStart"/>
      <w:r w:rsidRPr="00852C51">
        <w:rPr>
          <w:rFonts w:ascii="Times New Roman" w:hAnsi="Times New Roman" w:cs="Times New Roman"/>
          <w:color w:val="000000"/>
          <w:sz w:val="24"/>
          <w:szCs w:val="24"/>
          <w:lang w:eastAsia="en-GB"/>
        </w:rPr>
        <w:t>kushtet</w:t>
      </w:r>
      <w:proofErr w:type="spellEnd"/>
      <w:r w:rsidRPr="00852C51">
        <w:rPr>
          <w:rFonts w:ascii="Times New Roman" w:hAnsi="Times New Roman" w:cs="Times New Roman"/>
          <w:color w:val="000000"/>
          <w:sz w:val="24"/>
          <w:szCs w:val="24"/>
          <w:lang w:eastAsia="en-GB"/>
        </w:rPr>
        <w:t xml:space="preserve"> e </w:t>
      </w:r>
      <w:proofErr w:type="spellStart"/>
      <w:r w:rsidRPr="00852C51">
        <w:rPr>
          <w:rFonts w:ascii="Times New Roman" w:hAnsi="Times New Roman" w:cs="Times New Roman"/>
          <w:color w:val="000000"/>
          <w:sz w:val="24"/>
          <w:szCs w:val="24"/>
          <w:lang w:eastAsia="en-GB"/>
        </w:rPr>
        <w:t>mëposhtme</w:t>
      </w:r>
      <w:proofErr w:type="spellEnd"/>
      <w:r w:rsidRPr="00852C51">
        <w:rPr>
          <w:rFonts w:ascii="Times New Roman" w:hAnsi="Times New Roman" w:cs="Times New Roman"/>
          <w:color w:val="000000"/>
          <w:sz w:val="24"/>
          <w:szCs w:val="24"/>
          <w:lang w:eastAsia="en-GB"/>
        </w:rPr>
        <w:t>:</w:t>
      </w:r>
    </w:p>
    <w:p w14:paraId="4120C28C" w14:textId="77777777" w:rsidR="00FC3E45" w:rsidRPr="00FC3E45" w:rsidRDefault="00FC3E45" w:rsidP="00FC3E45">
      <w:pPr>
        <w:suppressAutoHyphens w:val="0"/>
        <w:spacing w:before="120" w:after="0" w:line="240" w:lineRule="auto"/>
        <w:ind w:firstLine="568"/>
        <w:jc w:val="both"/>
        <w:rPr>
          <w:rFonts w:ascii="Times New Roman" w:hAnsi="Times New Roman" w:cs="Times New Roman"/>
          <w:color w:val="000000"/>
          <w:sz w:val="24"/>
          <w:szCs w:val="24"/>
          <w:lang w:val="en-US" w:eastAsia="en-GB"/>
        </w:rPr>
      </w:pPr>
      <w:r w:rsidRPr="00FC3E45">
        <w:rPr>
          <w:rFonts w:ascii="Times New Roman" w:hAnsi="Times New Roman" w:cs="Times New Roman"/>
          <w:color w:val="000000"/>
          <w:sz w:val="24"/>
          <w:szCs w:val="24"/>
          <w:lang w:val="ru-RU" w:eastAsia="en-GB"/>
        </w:rPr>
        <w:t xml:space="preserve">а) </w:t>
      </w:r>
      <w:proofErr w:type="spellStart"/>
      <w:r w:rsidRPr="00FC3E45">
        <w:rPr>
          <w:rFonts w:ascii="Times New Roman" w:hAnsi="Times New Roman" w:cs="Times New Roman"/>
          <w:color w:val="000000"/>
          <w:sz w:val="24"/>
          <w:szCs w:val="24"/>
          <w:lang w:val="en-US" w:eastAsia="en-GB"/>
        </w:rPr>
        <w:t>kushtet</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themelore</w:t>
      </w:r>
      <w:proofErr w:type="spellEnd"/>
    </w:p>
    <w:p w14:paraId="20D4464F" w14:textId="77777777" w:rsidR="00FC3E45" w:rsidRPr="00FC3E45" w:rsidRDefault="00FC3E45" w:rsidP="00FC3E45">
      <w:pPr>
        <w:numPr>
          <w:ilvl w:val="0"/>
          <w:numId w:val="15"/>
        </w:numPr>
        <w:suppressAutoHyphens w:val="0"/>
        <w:spacing w:before="120" w:after="0" w:line="240" w:lineRule="auto"/>
        <w:jc w:val="both"/>
        <w:rPr>
          <w:rFonts w:ascii="Times New Roman" w:hAnsi="Times New Roman" w:cs="Times New Roman"/>
          <w:color w:val="000000"/>
          <w:sz w:val="24"/>
          <w:szCs w:val="24"/>
          <w:lang w:val="ru-RU" w:eastAsia="en-GB"/>
        </w:rPr>
      </w:pPr>
      <w:r w:rsidRPr="00FC3E45">
        <w:rPr>
          <w:rFonts w:ascii="Times New Roman" w:hAnsi="Times New Roman" w:cs="Times New Roman"/>
          <w:color w:val="000000"/>
          <w:sz w:val="24"/>
          <w:szCs w:val="24"/>
          <w:lang w:val="ru-RU" w:eastAsia="en-GB"/>
        </w:rPr>
        <w:t>t</w:t>
      </w:r>
      <w:r w:rsidR="00360F63">
        <w:rPr>
          <w:rFonts w:ascii="Times New Roman" w:hAnsi="Times New Roman" w:cs="Times New Roman"/>
          <w:color w:val="000000"/>
          <w:sz w:val="24"/>
          <w:szCs w:val="24"/>
          <w:lang w:eastAsia="en-GB"/>
        </w:rPr>
        <w:t>a</w:t>
      </w:r>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kenë</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dorëzuar</w:t>
      </w:r>
      <w:proofErr w:type="spellEnd"/>
      <w:r w:rsidRPr="00FC3E45">
        <w:rPr>
          <w:rFonts w:ascii="Times New Roman" w:hAnsi="Times New Roman" w:cs="Times New Roman"/>
          <w:color w:val="000000"/>
          <w:sz w:val="24"/>
          <w:szCs w:val="24"/>
          <w:lang w:val="ru-RU" w:eastAsia="en-GB"/>
        </w:rPr>
        <w:t xml:space="preserve"> formularin e plotësuar të aplikimit </w:t>
      </w:r>
      <w:proofErr w:type="spellStart"/>
      <w:r w:rsidRPr="00FC3E45">
        <w:rPr>
          <w:rFonts w:ascii="Times New Roman" w:hAnsi="Times New Roman" w:cs="Times New Roman"/>
          <w:color w:val="000000"/>
          <w:sz w:val="24"/>
          <w:szCs w:val="24"/>
          <w:lang w:val="en-US" w:eastAsia="en-GB"/>
        </w:rPr>
        <w:t>të</w:t>
      </w:r>
      <w:proofErr w:type="spellEnd"/>
      <w:r w:rsidRPr="00FC3E45">
        <w:rPr>
          <w:rFonts w:ascii="Times New Roman" w:hAnsi="Times New Roman" w:cs="Times New Roman"/>
          <w:color w:val="000000"/>
          <w:sz w:val="24"/>
          <w:szCs w:val="24"/>
          <w:lang w:val="ru-RU" w:eastAsia="en-GB"/>
        </w:rPr>
        <w:t xml:space="preserve"> </w:t>
      </w:r>
      <w:r w:rsidRPr="00FC3E45">
        <w:rPr>
          <w:rFonts w:ascii="Times New Roman" w:hAnsi="Times New Roman" w:cs="Times New Roman"/>
          <w:color w:val="000000"/>
          <w:sz w:val="24"/>
          <w:szCs w:val="24"/>
          <w:lang w:val="en-US" w:eastAsia="en-GB"/>
        </w:rPr>
        <w:t>S</w:t>
      </w:r>
      <w:r w:rsidRPr="00FC3E45">
        <w:rPr>
          <w:rFonts w:ascii="Times New Roman" w:hAnsi="Times New Roman" w:cs="Times New Roman"/>
          <w:color w:val="000000"/>
          <w:sz w:val="24"/>
          <w:szCs w:val="24"/>
          <w:lang w:val="ru-RU" w:eastAsia="en-GB"/>
        </w:rPr>
        <w:t>hërbim</w:t>
      </w:r>
      <w:r w:rsidRPr="00FC3E45">
        <w:rPr>
          <w:rFonts w:ascii="Times New Roman" w:hAnsi="Times New Roman" w:cs="Times New Roman"/>
          <w:color w:val="000000"/>
          <w:sz w:val="24"/>
          <w:szCs w:val="24"/>
          <w:lang w:val="en-US" w:eastAsia="en-GB"/>
        </w:rPr>
        <w:t>it</w:t>
      </w:r>
      <w:r w:rsidRPr="00FC3E45">
        <w:rPr>
          <w:rFonts w:ascii="Times New Roman" w:hAnsi="Times New Roman" w:cs="Times New Roman"/>
          <w:color w:val="000000"/>
          <w:sz w:val="24"/>
          <w:szCs w:val="24"/>
          <w:lang w:val="ru-RU" w:eastAsia="en-GB"/>
        </w:rPr>
        <w:t xml:space="preserve"> </w:t>
      </w:r>
      <w:proofErr w:type="spellStart"/>
      <w:r w:rsidRPr="00FC3E45">
        <w:rPr>
          <w:rFonts w:ascii="Times New Roman" w:hAnsi="Times New Roman" w:cs="Times New Roman"/>
          <w:color w:val="000000"/>
          <w:sz w:val="24"/>
          <w:szCs w:val="24"/>
          <w:lang w:val="en-US" w:eastAsia="en-GB"/>
        </w:rPr>
        <w:t>të</w:t>
      </w:r>
      <w:proofErr w:type="spellEnd"/>
      <w:r w:rsidRPr="00FC3E45">
        <w:rPr>
          <w:rFonts w:ascii="Times New Roman" w:hAnsi="Times New Roman" w:cs="Times New Roman"/>
          <w:color w:val="000000"/>
          <w:sz w:val="24"/>
          <w:szCs w:val="24"/>
          <w:lang w:val="ru-RU" w:eastAsia="en-GB"/>
        </w:rPr>
        <w:t xml:space="preserve"> Trupit Koordinues me dokumentacionin e nevojshëm në përputhje me këtë program dhe konkursin e publikuar;</w:t>
      </w:r>
    </w:p>
    <w:p w14:paraId="0A9A0930" w14:textId="77777777" w:rsidR="00FC3E45" w:rsidRPr="00FC3E45" w:rsidRDefault="00FC3E45" w:rsidP="00FC3E45">
      <w:pPr>
        <w:numPr>
          <w:ilvl w:val="0"/>
          <w:numId w:val="15"/>
        </w:numPr>
        <w:suppressAutoHyphens w:val="0"/>
        <w:spacing w:before="120" w:after="0" w:line="240" w:lineRule="auto"/>
        <w:jc w:val="both"/>
        <w:rPr>
          <w:rFonts w:ascii="Times New Roman" w:hAnsi="Times New Roman" w:cs="Times New Roman"/>
          <w:color w:val="000000"/>
          <w:sz w:val="24"/>
          <w:szCs w:val="24"/>
          <w:lang w:val="ru-RU" w:eastAsia="en-GB"/>
        </w:rPr>
      </w:pPr>
      <w:r w:rsidRPr="00FC3E45">
        <w:rPr>
          <w:rFonts w:ascii="Times New Roman" w:hAnsi="Times New Roman" w:cs="Times New Roman"/>
          <w:color w:val="000000"/>
          <w:sz w:val="24"/>
          <w:szCs w:val="24"/>
          <w:lang w:val="ru-RU" w:eastAsia="en-GB"/>
        </w:rPr>
        <w:t xml:space="preserve">që për të njëjtat qëllime nuk kanë përdorur fonde </w:t>
      </w:r>
      <w:proofErr w:type="spellStart"/>
      <w:r w:rsidRPr="00FC3E45">
        <w:rPr>
          <w:rFonts w:ascii="Times New Roman" w:hAnsi="Times New Roman" w:cs="Times New Roman"/>
          <w:color w:val="000000"/>
          <w:sz w:val="24"/>
          <w:szCs w:val="24"/>
          <w:lang w:val="en-US" w:eastAsia="en-GB"/>
        </w:rPr>
        <w:t>inkuraju</w:t>
      </w:r>
      <w:r w:rsidR="00360F63">
        <w:rPr>
          <w:rFonts w:ascii="Times New Roman" w:hAnsi="Times New Roman" w:cs="Times New Roman"/>
          <w:color w:val="000000"/>
          <w:sz w:val="24"/>
          <w:szCs w:val="24"/>
          <w:lang w:val="en-US" w:eastAsia="en-GB"/>
        </w:rPr>
        <w:t>e</w:t>
      </w:r>
      <w:r w:rsidRPr="00FC3E45">
        <w:rPr>
          <w:rFonts w:ascii="Times New Roman" w:hAnsi="Times New Roman" w:cs="Times New Roman"/>
          <w:color w:val="000000"/>
          <w:sz w:val="24"/>
          <w:szCs w:val="24"/>
          <w:lang w:val="en-US" w:eastAsia="en-GB"/>
        </w:rPr>
        <w:t>se</w:t>
      </w:r>
      <w:proofErr w:type="spellEnd"/>
      <w:r w:rsidRPr="00FC3E45">
        <w:rPr>
          <w:rFonts w:ascii="Times New Roman" w:hAnsi="Times New Roman" w:cs="Times New Roman"/>
          <w:color w:val="000000"/>
          <w:sz w:val="24"/>
          <w:szCs w:val="24"/>
          <w:lang w:val="ru-RU" w:eastAsia="en-GB"/>
        </w:rPr>
        <w:t xml:space="preserve"> që vijnë nga buxheti i Republikës së Serbisë, buxheti i vetëqeverisje</w:t>
      </w:r>
      <w:r w:rsidRPr="00FC3E45">
        <w:rPr>
          <w:rFonts w:ascii="Times New Roman" w:hAnsi="Times New Roman" w:cs="Times New Roman"/>
          <w:color w:val="000000"/>
          <w:sz w:val="24"/>
          <w:szCs w:val="24"/>
          <w:lang w:val="en-US" w:eastAsia="en-GB"/>
        </w:rPr>
        <w:t>s</w:t>
      </w:r>
      <w:r w:rsidRPr="00FC3E45">
        <w:rPr>
          <w:rFonts w:ascii="Times New Roman" w:hAnsi="Times New Roman" w:cs="Times New Roman"/>
          <w:color w:val="000000"/>
          <w:sz w:val="24"/>
          <w:szCs w:val="24"/>
          <w:lang w:val="ru-RU" w:eastAsia="en-GB"/>
        </w:rPr>
        <w:t xml:space="preserve"> lokale ose organizata</w:t>
      </w:r>
      <w:proofErr w:type="spellStart"/>
      <w:r w:rsidRPr="00FC3E45">
        <w:rPr>
          <w:rFonts w:ascii="Times New Roman" w:hAnsi="Times New Roman" w:cs="Times New Roman"/>
          <w:color w:val="000000"/>
          <w:sz w:val="24"/>
          <w:szCs w:val="24"/>
          <w:lang w:val="en-US" w:eastAsia="en-GB"/>
        </w:rPr>
        <w:t>ve</w:t>
      </w:r>
      <w:proofErr w:type="spellEnd"/>
      <w:r w:rsidRPr="00FC3E45">
        <w:rPr>
          <w:rFonts w:ascii="Times New Roman" w:hAnsi="Times New Roman" w:cs="Times New Roman"/>
          <w:color w:val="000000"/>
          <w:sz w:val="24"/>
          <w:szCs w:val="24"/>
          <w:lang w:val="ru-RU" w:eastAsia="en-GB"/>
        </w:rPr>
        <w:t xml:space="preserve"> donatore;</w:t>
      </w:r>
    </w:p>
    <w:p w14:paraId="525F2AA9" w14:textId="77777777" w:rsidR="00FC3E45" w:rsidRPr="00FC3E45" w:rsidRDefault="00FC3E45" w:rsidP="00FC3E45">
      <w:pPr>
        <w:numPr>
          <w:ilvl w:val="0"/>
          <w:numId w:val="15"/>
        </w:numPr>
        <w:suppressAutoHyphens w:val="0"/>
        <w:spacing w:before="120" w:after="0" w:line="240" w:lineRule="auto"/>
        <w:jc w:val="both"/>
        <w:rPr>
          <w:rFonts w:ascii="Times New Roman" w:hAnsi="Times New Roman" w:cs="Times New Roman"/>
          <w:color w:val="000000"/>
          <w:sz w:val="24"/>
          <w:szCs w:val="24"/>
          <w:lang w:val="ru-RU"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ru-RU" w:eastAsia="en-GB"/>
        </w:rPr>
        <w:t>k</w:t>
      </w:r>
      <w:r w:rsidRPr="00FC3E45">
        <w:rPr>
          <w:rFonts w:ascii="Times New Roman" w:hAnsi="Times New Roman" w:cs="Times New Roman"/>
          <w:color w:val="000000"/>
          <w:sz w:val="24"/>
          <w:szCs w:val="24"/>
          <w:lang w:val="en-US" w:eastAsia="en-GB"/>
        </w:rPr>
        <w:t>e</w:t>
      </w:r>
      <w:r w:rsidRPr="00FC3E45">
        <w:rPr>
          <w:rFonts w:ascii="Times New Roman" w:hAnsi="Times New Roman" w:cs="Times New Roman"/>
          <w:color w:val="000000"/>
          <w:sz w:val="24"/>
          <w:szCs w:val="24"/>
          <w:lang w:val="ru-RU" w:eastAsia="en-GB"/>
        </w:rPr>
        <w:t xml:space="preserve">në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ru-RU" w:eastAsia="en-GB"/>
        </w:rPr>
        <w:t>siguruar fondet e tyre për bashkëfinancimin e projektit (</w:t>
      </w:r>
      <w:proofErr w:type="spellStart"/>
      <w:r w:rsidRPr="00FC3E45">
        <w:rPr>
          <w:rFonts w:ascii="Times New Roman" w:hAnsi="Times New Roman" w:cs="Times New Roman"/>
          <w:color w:val="000000"/>
          <w:sz w:val="24"/>
          <w:szCs w:val="24"/>
          <w:lang w:val="en-US" w:eastAsia="en-GB"/>
        </w:rPr>
        <w:t>shlyerjen</w:t>
      </w:r>
      <w:proofErr w:type="spellEnd"/>
      <w:r w:rsidRPr="00FC3E45">
        <w:rPr>
          <w:rFonts w:ascii="Times New Roman" w:hAnsi="Times New Roman" w:cs="Times New Roman"/>
          <w:color w:val="000000"/>
          <w:sz w:val="24"/>
          <w:szCs w:val="24"/>
          <w:lang w:val="ru-RU" w:eastAsia="en-GB"/>
        </w:rPr>
        <w:t xml:space="preserve"> e detyrimeve nga fondet </w:t>
      </w:r>
      <w:proofErr w:type="spellStart"/>
      <w:r w:rsidRPr="00FC3E45">
        <w:rPr>
          <w:rFonts w:ascii="Times New Roman" w:hAnsi="Times New Roman" w:cs="Times New Roman"/>
          <w:color w:val="000000"/>
          <w:sz w:val="24"/>
          <w:szCs w:val="24"/>
          <w:lang w:val="en-US" w:eastAsia="en-GB"/>
        </w:rPr>
        <w:t>individuale</w:t>
      </w:r>
      <w:proofErr w:type="spellEnd"/>
      <w:r w:rsidRPr="00FC3E45">
        <w:rPr>
          <w:rFonts w:ascii="Times New Roman" w:hAnsi="Times New Roman" w:cs="Times New Roman"/>
          <w:color w:val="000000"/>
          <w:sz w:val="24"/>
          <w:szCs w:val="24"/>
          <w:lang w:val="ru-RU" w:eastAsia="en-GB"/>
        </w:rPr>
        <w:t xml:space="preserve"> për blerjen e pajisjeve me anë të lëshimit ose kompensimi</w:t>
      </w:r>
      <w:r w:rsidRPr="00FC3E45">
        <w:rPr>
          <w:rFonts w:ascii="Times New Roman" w:hAnsi="Times New Roman" w:cs="Times New Roman"/>
          <w:color w:val="000000"/>
          <w:sz w:val="24"/>
          <w:szCs w:val="24"/>
          <w:lang w:val="en-US" w:eastAsia="en-GB"/>
        </w:rPr>
        <w:t>t</w:t>
      </w:r>
      <w:r w:rsidRPr="00FC3E45">
        <w:rPr>
          <w:rFonts w:ascii="Times New Roman" w:hAnsi="Times New Roman" w:cs="Times New Roman"/>
          <w:color w:val="000000"/>
          <w:sz w:val="24"/>
          <w:szCs w:val="24"/>
          <w:lang w:val="ru-RU" w:eastAsia="en-GB"/>
        </w:rPr>
        <w:t xml:space="preserve"> nuk </w:t>
      </w:r>
      <w:r w:rsidRPr="00852C51">
        <w:rPr>
          <w:rFonts w:ascii="Times New Roman" w:hAnsi="Times New Roman" w:cs="Times New Roman"/>
          <w:color w:val="000000"/>
          <w:sz w:val="24"/>
          <w:szCs w:val="24"/>
          <w:lang w:val="ru-RU" w:eastAsia="en-GB"/>
        </w:rPr>
        <w:t>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ru-RU" w:eastAsia="en-GB"/>
        </w:rPr>
        <w:t xml:space="preserve"> </w:t>
      </w:r>
      <w:r w:rsidRPr="00FC3E45">
        <w:rPr>
          <w:rFonts w:ascii="Times New Roman" w:hAnsi="Times New Roman" w:cs="Times New Roman"/>
          <w:color w:val="000000"/>
          <w:sz w:val="24"/>
          <w:szCs w:val="24"/>
          <w:lang w:val="ru-RU" w:eastAsia="en-GB"/>
        </w:rPr>
        <w:t>lej</w:t>
      </w:r>
      <w:proofErr w:type="spellStart"/>
      <w:r w:rsidRPr="00FC3E45">
        <w:rPr>
          <w:rFonts w:ascii="Times New Roman" w:hAnsi="Times New Roman" w:cs="Times New Roman"/>
          <w:color w:val="000000"/>
          <w:sz w:val="24"/>
          <w:szCs w:val="24"/>
          <w:lang w:val="en-US" w:eastAsia="en-GB"/>
        </w:rPr>
        <w:t>uar</w:t>
      </w:r>
      <w:proofErr w:type="spellEnd"/>
      <w:r w:rsidRPr="00FC3E45">
        <w:rPr>
          <w:rFonts w:ascii="Times New Roman" w:hAnsi="Times New Roman" w:cs="Times New Roman"/>
          <w:color w:val="000000"/>
          <w:sz w:val="24"/>
          <w:szCs w:val="24"/>
          <w:lang w:val="ru-RU" w:eastAsia="en-GB"/>
        </w:rPr>
        <w:t>);</w:t>
      </w:r>
    </w:p>
    <w:p w14:paraId="27F48663"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en-US" w:eastAsia="en-GB"/>
        </w:rPr>
        <w:t>ken</w:t>
      </w:r>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proofErr w:type="spellStart"/>
      <w:r w:rsidRPr="00FC3E45">
        <w:rPr>
          <w:rFonts w:ascii="Times New Roman" w:hAnsi="Times New Roman" w:cs="Times New Roman"/>
          <w:color w:val="000000"/>
          <w:sz w:val="24"/>
          <w:szCs w:val="24"/>
          <w:lang w:val="en-US" w:eastAsia="en-GB"/>
        </w:rPr>
        <w:t>shlyera</w:t>
      </w:r>
      <w:proofErr w:type="spellEnd"/>
      <w:r w:rsidRPr="00852C51">
        <w:rPr>
          <w:rFonts w:ascii="Times New Roman" w:hAnsi="Times New Roman" w:cs="Times New Roman"/>
          <w:color w:val="000000"/>
          <w:sz w:val="24"/>
          <w:szCs w:val="24"/>
          <w:lang w:val="ru-RU" w:eastAsia="en-GB"/>
        </w:rPr>
        <w:t xml:space="preserve"> </w:t>
      </w:r>
      <w:proofErr w:type="spellStart"/>
      <w:r w:rsidRPr="00FC3E45">
        <w:rPr>
          <w:rFonts w:ascii="Times New Roman" w:hAnsi="Times New Roman" w:cs="Times New Roman"/>
          <w:color w:val="000000"/>
          <w:sz w:val="24"/>
          <w:szCs w:val="24"/>
          <w:lang w:val="en-US" w:eastAsia="en-GB"/>
        </w:rPr>
        <w:t>detyrimet</w:t>
      </w:r>
      <w:proofErr w:type="spellEnd"/>
      <w:r w:rsidRPr="00852C51">
        <w:rPr>
          <w:rFonts w:ascii="Times New Roman" w:hAnsi="Times New Roman" w:cs="Times New Roman"/>
          <w:color w:val="000000"/>
          <w:sz w:val="24"/>
          <w:szCs w:val="24"/>
          <w:lang w:val="ru-RU"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ru-RU" w:eastAsia="en-GB"/>
        </w:rPr>
        <w:t xml:space="preserve">ë </w:t>
      </w:r>
      <w:proofErr w:type="spellStart"/>
      <w:r w:rsidRPr="00FC3E45">
        <w:rPr>
          <w:rFonts w:ascii="Times New Roman" w:hAnsi="Times New Roman" w:cs="Times New Roman"/>
          <w:color w:val="000000"/>
          <w:sz w:val="24"/>
          <w:szCs w:val="24"/>
          <w:lang w:val="en-US" w:eastAsia="en-GB"/>
        </w:rPr>
        <w:t>baz</w:t>
      </w:r>
      <w:proofErr w:type="spellEnd"/>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proofErr w:type="spellStart"/>
      <w:r w:rsidRPr="00FC3E45">
        <w:rPr>
          <w:rFonts w:ascii="Times New Roman" w:hAnsi="Times New Roman" w:cs="Times New Roman"/>
          <w:color w:val="000000"/>
          <w:sz w:val="24"/>
          <w:szCs w:val="24"/>
          <w:lang w:val="en-US" w:eastAsia="en-GB"/>
        </w:rPr>
        <w:t>tatimit</w:t>
      </w:r>
      <w:proofErr w:type="spellEnd"/>
      <w:r w:rsidRPr="00852C51">
        <w:rPr>
          <w:rFonts w:ascii="Times New Roman" w:hAnsi="Times New Roman" w:cs="Times New Roman"/>
          <w:color w:val="000000"/>
          <w:sz w:val="24"/>
          <w:szCs w:val="24"/>
          <w:lang w:val="ru-RU"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ru-RU" w:eastAsia="en-GB"/>
        </w:rPr>
        <w:t xml:space="preserve"> </w:t>
      </w:r>
      <w:proofErr w:type="spellStart"/>
      <w:r w:rsidRPr="00FC3E45">
        <w:rPr>
          <w:rFonts w:ascii="Times New Roman" w:hAnsi="Times New Roman" w:cs="Times New Roman"/>
          <w:color w:val="000000"/>
          <w:sz w:val="24"/>
          <w:szCs w:val="24"/>
          <w:lang w:val="en-US" w:eastAsia="en-GB"/>
        </w:rPr>
        <w:t>kontributeve</w:t>
      </w:r>
      <w:proofErr w:type="spellEnd"/>
      <w:r w:rsidRPr="00852C51">
        <w:rPr>
          <w:rFonts w:ascii="Times New Roman" w:hAnsi="Times New Roman" w:cs="Times New Roman"/>
          <w:color w:val="000000"/>
          <w:sz w:val="24"/>
          <w:szCs w:val="24"/>
          <w:lang w:val="ru-RU" w:eastAsia="en-GB"/>
        </w:rPr>
        <w:t>;</w:t>
      </w:r>
    </w:p>
    <w:p w14:paraId="6AD45A81" w14:textId="77777777" w:rsidR="00FC3E45" w:rsidRPr="00FC3E45" w:rsidRDefault="00FC3E45" w:rsidP="00FC3E45">
      <w:pPr>
        <w:suppressAutoHyphens w:val="0"/>
        <w:spacing w:before="120" w:after="0" w:line="240" w:lineRule="auto"/>
        <w:ind w:left="720"/>
        <w:contextualSpacing/>
        <w:jc w:val="both"/>
        <w:rPr>
          <w:rFonts w:ascii="Times New Roman" w:hAnsi="Times New Roman" w:cs="Times New Roman"/>
          <w:color w:val="000000"/>
          <w:sz w:val="24"/>
          <w:szCs w:val="24"/>
          <w:lang w:val="sr-Cyrl-CS" w:eastAsia="en-GB"/>
        </w:rPr>
      </w:pPr>
    </w:p>
    <w:p w14:paraId="6FA0FF32"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ken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shlyera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gjitha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detyrimet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baz</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taksave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lokale</w:t>
      </w:r>
      <w:proofErr w:type="spellEnd"/>
      <w:r w:rsidRPr="00852C51">
        <w:rPr>
          <w:rFonts w:ascii="Times New Roman" w:hAnsi="Times New Roman" w:cs="Times New Roman"/>
          <w:color w:val="000000"/>
          <w:sz w:val="24"/>
          <w:szCs w:val="24"/>
          <w:lang w:val="sr-Cyrl-CS" w:eastAsia="en-GB"/>
        </w:rPr>
        <w:t>;</w:t>
      </w:r>
    </w:p>
    <w:p w14:paraId="0E6B1694" w14:textId="77777777" w:rsidR="00FC3E45" w:rsidRPr="00FC3E45" w:rsidRDefault="00FC3E45" w:rsidP="00FC3E45">
      <w:pPr>
        <w:suppressAutoHyphens w:val="0"/>
        <w:spacing w:before="120" w:after="0" w:line="240" w:lineRule="auto"/>
        <w:ind w:left="1123"/>
        <w:contextualSpacing/>
        <w:jc w:val="both"/>
        <w:rPr>
          <w:rFonts w:ascii="Times New Roman" w:hAnsi="Times New Roman" w:cs="Times New Roman"/>
          <w:color w:val="000000"/>
          <w:sz w:val="24"/>
          <w:szCs w:val="24"/>
          <w:lang w:val="sr-Cyrl-CS" w:eastAsia="en-GB"/>
        </w:rPr>
      </w:pPr>
    </w:p>
    <w:p w14:paraId="3D4DF785"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00360F63">
        <w:rPr>
          <w:rFonts w:ascii="Times New Roman" w:hAnsi="Times New Roman" w:cs="Times New Roman"/>
          <w:color w:val="000000"/>
          <w:sz w:val="24"/>
          <w:szCs w:val="24"/>
          <w:lang w:val="en-US" w:eastAsia="en-GB"/>
        </w:rPr>
        <w:t>ja</w:t>
      </w:r>
      <w:r w:rsidRPr="00FC3E45">
        <w:rPr>
          <w:rFonts w:ascii="Times New Roman" w:hAnsi="Times New Roman" w:cs="Times New Roman"/>
          <w:color w:val="000000"/>
          <w:sz w:val="24"/>
          <w:szCs w:val="24"/>
          <w:lang w:val="en-US" w:eastAsia="en-GB"/>
        </w:rPr>
        <w:t>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pron</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shumic</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private</w:t>
      </w:r>
      <w:r w:rsidRPr="00852C51">
        <w:rPr>
          <w:rFonts w:ascii="Times New Roman" w:hAnsi="Times New Roman" w:cs="Times New Roman"/>
          <w:color w:val="000000"/>
          <w:sz w:val="24"/>
          <w:szCs w:val="24"/>
          <w:lang w:val="sr-Cyrl-CS" w:eastAsia="en-GB"/>
        </w:rPr>
        <w:t>;</w:t>
      </w:r>
    </w:p>
    <w:p w14:paraId="731D754A" w14:textId="77777777" w:rsidR="00FC3E45" w:rsidRPr="00852C51" w:rsidRDefault="00FC3E45" w:rsidP="00FC3E45">
      <w:pPr>
        <w:suppressAutoHyphens w:val="0"/>
        <w:contextualSpacing/>
        <w:rPr>
          <w:rFonts w:ascii="Times New Roman" w:hAnsi="Times New Roman" w:cs="Times New Roman"/>
          <w:color w:val="000000"/>
          <w:sz w:val="24"/>
          <w:szCs w:val="24"/>
          <w:lang w:val="sr-Cyrl-CS" w:eastAsia="en-GB"/>
        </w:rPr>
      </w:pPr>
    </w:p>
    <w:p w14:paraId="4C299F21"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sr-Cyrl-CS" w:eastAsia="en-GB"/>
        </w:rPr>
        <w:t>j</w:t>
      </w:r>
      <w:r w:rsidR="00360F63">
        <w:rPr>
          <w:rFonts w:ascii="Times New Roman" w:hAnsi="Times New Roman" w:cs="Times New Roman"/>
          <w:color w:val="000000"/>
          <w:sz w:val="24"/>
          <w:szCs w:val="24"/>
          <w:lang w:val="en-US" w:eastAsia="en-GB"/>
        </w:rPr>
        <w:t>a</w:t>
      </w:r>
      <w:r w:rsidRPr="00FC3E45">
        <w:rPr>
          <w:rFonts w:ascii="Times New Roman" w:hAnsi="Times New Roman" w:cs="Times New Roman"/>
          <w:color w:val="000000"/>
          <w:sz w:val="24"/>
          <w:szCs w:val="24"/>
          <w:lang w:val="sr-Cyrl-CS" w:eastAsia="en-GB"/>
        </w:rPr>
        <w:t xml:space="preserve">në të regjistruar në Agjensinë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Regjistrat</w:t>
      </w:r>
      <w:proofErr w:type="spellEnd"/>
      <w:r w:rsidRPr="00FC3E45">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FC3E45">
        <w:rPr>
          <w:rFonts w:ascii="Times New Roman" w:hAnsi="Times New Roman" w:cs="Times New Roman"/>
          <w:color w:val="000000"/>
          <w:sz w:val="24"/>
          <w:szCs w:val="24"/>
          <w:lang w:val="sr-Cyrl-CS" w:eastAsia="en-GB"/>
        </w:rPr>
        <w:t xml:space="preserve"> Bizneseve; që brenda një viti para paraqitjes së kërkesës, nuk</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iu</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sr-Cyrl-CS" w:eastAsia="en-GB"/>
        </w:rPr>
        <w:t xml:space="preserve"> shqiptuar mas</w:t>
      </w:r>
      <w:r w:rsidRPr="00FC3E45">
        <w:rPr>
          <w:rFonts w:ascii="Times New Roman" w:hAnsi="Times New Roman" w:cs="Times New Roman"/>
          <w:color w:val="000000"/>
          <w:sz w:val="24"/>
          <w:szCs w:val="24"/>
          <w:lang w:val="en-US" w:eastAsia="en-GB"/>
        </w:rPr>
        <w:t>a</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plotfuqishme</w:t>
      </w:r>
      <w:proofErr w:type="spellEnd"/>
      <w:r w:rsidRPr="00FC3E45">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FC3E45">
        <w:rPr>
          <w:rFonts w:ascii="Times New Roman" w:hAnsi="Times New Roman" w:cs="Times New Roman"/>
          <w:color w:val="000000"/>
          <w:sz w:val="24"/>
          <w:szCs w:val="24"/>
          <w:lang w:val="sr-Cyrl-CS" w:eastAsia="en-GB"/>
        </w:rPr>
        <w:t xml:space="preserve"> ndalimit të kryerjes së veprimtarisë;</w:t>
      </w:r>
    </w:p>
    <w:p w14:paraId="73CA8994" w14:textId="77777777" w:rsidR="00FC3E45" w:rsidRPr="00FC3E45" w:rsidRDefault="00FC3E45" w:rsidP="00FC3E45">
      <w:pPr>
        <w:suppressAutoHyphens w:val="0"/>
        <w:spacing w:before="120" w:after="0" w:line="240" w:lineRule="auto"/>
        <w:contextualSpacing/>
        <w:jc w:val="both"/>
        <w:rPr>
          <w:rFonts w:ascii="Times New Roman" w:hAnsi="Times New Roman" w:cs="Times New Roman"/>
          <w:color w:val="000000"/>
          <w:sz w:val="24"/>
          <w:szCs w:val="24"/>
          <w:lang w:val="sr-Cyrl-CS" w:eastAsia="en-GB"/>
        </w:rPr>
      </w:pPr>
    </w:p>
    <w:p w14:paraId="3C0CF5BE"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sr-Cyrl-CS" w:eastAsia="en-GB"/>
        </w:rPr>
        <w:t xml:space="preserve"> ekzisto</w:t>
      </w:r>
      <w:r w:rsidRPr="00FC3E45">
        <w:rPr>
          <w:rFonts w:ascii="Times New Roman" w:hAnsi="Times New Roman" w:cs="Times New Roman"/>
          <w:color w:val="000000"/>
          <w:sz w:val="24"/>
          <w:szCs w:val="24"/>
          <w:lang w:val="en-US" w:eastAsia="en-GB"/>
        </w:rPr>
        <w:t>j</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sr-Cyrl-CS" w:eastAsia="en-GB"/>
        </w:rPr>
        <w:t xml:space="preserve"> dhe </w:t>
      </w:r>
      <w:proofErr w:type="spellStart"/>
      <w:r w:rsidRPr="00FC3E45">
        <w:rPr>
          <w:rFonts w:ascii="Times New Roman" w:hAnsi="Times New Roman" w:cs="Times New Roman"/>
          <w:color w:val="000000"/>
          <w:sz w:val="24"/>
          <w:szCs w:val="24"/>
          <w:lang w:val="en-US" w:eastAsia="en-GB"/>
        </w:rPr>
        <w:t>veproj</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sr-Cyrl-CS" w:eastAsia="en-GB"/>
        </w:rPr>
        <w:t xml:space="preserve"> për të paktën dy vjet në territorin e komunave të Preshevës, Bujanocit ose Medvegjës - </w:t>
      </w: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sr-Cyrl-CS" w:eastAsia="en-GB"/>
        </w:rPr>
        <w:t xml:space="preserve"> selia e ndërmarrjes duhet të jetë në territorin e komunave Preshevë, Bujanoc ose </w:t>
      </w:r>
      <w:r w:rsidR="00DF226D">
        <w:rPr>
          <w:rFonts w:ascii="Times New Roman" w:hAnsi="Times New Roman" w:cs="Times New Roman"/>
          <w:color w:val="000000"/>
          <w:sz w:val="24"/>
          <w:szCs w:val="24"/>
          <w:lang w:val="sr-Cyrl-CS" w:eastAsia="en-GB"/>
        </w:rPr>
        <w:t>Medvegjë të paktën nga viti 20</w:t>
      </w:r>
      <w:r w:rsidR="00DF226D">
        <w:rPr>
          <w:rFonts w:ascii="Times New Roman" w:hAnsi="Times New Roman" w:cs="Times New Roman"/>
          <w:color w:val="000000"/>
          <w:sz w:val="24"/>
          <w:szCs w:val="24"/>
          <w:lang w:val="en-US" w:eastAsia="en-GB"/>
        </w:rPr>
        <w:t>20</w:t>
      </w:r>
      <w:r w:rsidRPr="00FC3E45">
        <w:rPr>
          <w:rFonts w:ascii="Times New Roman" w:hAnsi="Times New Roman" w:cs="Times New Roman"/>
          <w:color w:val="000000"/>
          <w:sz w:val="24"/>
          <w:szCs w:val="24"/>
          <w:lang w:val="sr-Cyrl-CS" w:eastAsia="en-GB"/>
        </w:rPr>
        <w:t xml:space="preserve"> (të ketë raporte financiare </w:t>
      </w:r>
      <w:proofErr w:type="spellStart"/>
      <w:r w:rsidRPr="00FC3E45">
        <w:rPr>
          <w:rFonts w:ascii="Times New Roman" w:hAnsi="Times New Roman" w:cs="Times New Roman"/>
          <w:color w:val="000000"/>
          <w:sz w:val="24"/>
          <w:szCs w:val="24"/>
          <w:lang w:val="en-US" w:eastAsia="en-GB"/>
        </w:rPr>
        <w:t>mbi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veprimtarin</w:t>
      </w:r>
      <w:proofErr w:type="spellEnd"/>
      <w:r w:rsidRPr="00852C51">
        <w:rPr>
          <w:rFonts w:ascii="Times New Roman" w:hAnsi="Times New Roman" w:cs="Times New Roman"/>
          <w:color w:val="000000"/>
          <w:sz w:val="24"/>
          <w:szCs w:val="24"/>
          <w:lang w:val="sr-Cyrl-CS" w:eastAsia="en-GB"/>
        </w:rPr>
        <w:t>ë</w:t>
      </w:r>
      <w:r w:rsidR="00DF226D">
        <w:rPr>
          <w:rFonts w:ascii="Times New Roman" w:hAnsi="Times New Roman" w:cs="Times New Roman"/>
          <w:color w:val="000000"/>
          <w:sz w:val="24"/>
          <w:szCs w:val="24"/>
          <w:lang w:val="sr-Cyrl-CS" w:eastAsia="en-GB"/>
        </w:rPr>
        <w:t xml:space="preserve"> për dy vitet e fundit - 20</w:t>
      </w:r>
      <w:r w:rsidR="00DF226D">
        <w:rPr>
          <w:rFonts w:ascii="Times New Roman" w:hAnsi="Times New Roman" w:cs="Times New Roman"/>
          <w:color w:val="000000"/>
          <w:sz w:val="24"/>
          <w:szCs w:val="24"/>
          <w:lang w:val="en-US" w:eastAsia="en-GB"/>
        </w:rPr>
        <w:t>20</w:t>
      </w:r>
      <w:r w:rsidR="00DF226D">
        <w:rPr>
          <w:rFonts w:ascii="Times New Roman" w:hAnsi="Times New Roman" w:cs="Times New Roman"/>
          <w:color w:val="000000"/>
          <w:sz w:val="24"/>
          <w:szCs w:val="24"/>
          <w:lang w:val="sr-Cyrl-CS" w:eastAsia="en-GB"/>
        </w:rPr>
        <w:t xml:space="preserve"> dhe 202</w:t>
      </w:r>
      <w:r w:rsidR="00DF226D">
        <w:rPr>
          <w:rFonts w:ascii="Times New Roman" w:hAnsi="Times New Roman" w:cs="Times New Roman"/>
          <w:color w:val="000000"/>
          <w:sz w:val="24"/>
          <w:szCs w:val="24"/>
          <w:lang w:val="en-US" w:eastAsia="en-GB"/>
        </w:rPr>
        <w:t>1</w:t>
      </w:r>
      <w:r w:rsidRPr="00FC3E45">
        <w:rPr>
          <w:rFonts w:ascii="Times New Roman" w:hAnsi="Times New Roman" w:cs="Times New Roman"/>
          <w:color w:val="000000"/>
          <w:sz w:val="24"/>
          <w:szCs w:val="24"/>
          <w:lang w:val="sr-Cyrl-CS" w:eastAsia="en-GB"/>
        </w:rPr>
        <w:t>);</w:t>
      </w:r>
    </w:p>
    <w:p w14:paraId="583C40FB" w14:textId="77777777" w:rsidR="00FC3E45" w:rsidRPr="00FC3E45" w:rsidRDefault="00FC3E45" w:rsidP="00FC3E45">
      <w:pPr>
        <w:suppressAutoHyphens w:val="0"/>
        <w:spacing w:before="120" w:after="0" w:line="240" w:lineRule="auto"/>
        <w:ind w:left="1123"/>
        <w:contextualSpacing/>
        <w:jc w:val="both"/>
        <w:rPr>
          <w:rFonts w:ascii="Times New Roman" w:hAnsi="Times New Roman" w:cs="Times New Roman"/>
          <w:color w:val="000000"/>
          <w:sz w:val="24"/>
          <w:szCs w:val="24"/>
          <w:lang w:val="sr-Cyrl-CS" w:eastAsia="en-GB"/>
        </w:rPr>
      </w:pPr>
    </w:p>
    <w:p w14:paraId="1A95B78D" w14:textId="77777777" w:rsidR="00FC3E45" w:rsidRPr="00FC3E45" w:rsidRDefault="00FC3E45" w:rsidP="00FC3E45">
      <w:pPr>
        <w:numPr>
          <w:ilvl w:val="0"/>
          <w:numId w:val="15"/>
        </w:numPr>
        <w:suppressAutoHyphens w:val="0"/>
        <w:spacing w:before="120" w:after="0" w:line="240" w:lineRule="auto"/>
        <w:jc w:val="both"/>
        <w:rPr>
          <w:rFonts w:ascii="Times New Roman" w:hAnsi="Times New Roman" w:cs="Times New Roman"/>
          <w:color w:val="000000"/>
          <w:sz w:val="24"/>
          <w:szCs w:val="24"/>
          <w:lang w:val="ru-RU" w:eastAsia="en-GB"/>
        </w:rPr>
      </w:pP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deri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dit</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paraqitjes</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rkes</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ken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ru-RU" w:eastAsia="en-GB"/>
        </w:rPr>
        <w:t>të paktën dy të punësuar për një periudhë të pacaktuar koh</w:t>
      </w:r>
      <w:r w:rsidRPr="00FC3E45">
        <w:rPr>
          <w:rFonts w:ascii="Times New Roman" w:hAnsi="Times New Roman" w:cs="Times New Roman"/>
          <w:color w:val="000000"/>
          <w:sz w:val="24"/>
          <w:szCs w:val="24"/>
          <w:lang w:val="en-US" w:eastAsia="en-GB"/>
        </w:rPr>
        <w:t>ore</w:t>
      </w:r>
      <w:r w:rsidRPr="00FC3E45">
        <w:rPr>
          <w:rFonts w:ascii="Times New Roman" w:hAnsi="Times New Roman" w:cs="Times New Roman"/>
          <w:color w:val="000000"/>
          <w:sz w:val="24"/>
          <w:szCs w:val="24"/>
          <w:lang w:val="ru-RU" w:eastAsia="en-GB"/>
        </w:rPr>
        <w:t xml:space="preserve">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rtetim</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ru-RU" w:eastAsia="en-GB"/>
        </w:rPr>
        <w:t xml:space="preserve"> formulari </w:t>
      </w:r>
      <w:proofErr w:type="spellStart"/>
      <w:r w:rsidRPr="00FC3E45">
        <w:rPr>
          <w:rFonts w:ascii="Times New Roman" w:hAnsi="Times New Roman" w:cs="Times New Roman"/>
          <w:color w:val="000000"/>
          <w:sz w:val="24"/>
          <w:szCs w:val="24"/>
          <w:lang w:val="en-US" w:eastAsia="en-GB"/>
        </w:rPr>
        <w:t>i</w:t>
      </w:r>
      <w:proofErr w:type="spellEnd"/>
      <w:r w:rsidRPr="00FC3E45">
        <w:rPr>
          <w:rFonts w:ascii="Times New Roman" w:hAnsi="Times New Roman" w:cs="Times New Roman"/>
          <w:color w:val="000000"/>
          <w:sz w:val="24"/>
          <w:szCs w:val="24"/>
          <w:lang w:val="ru-RU" w:eastAsia="en-GB"/>
        </w:rPr>
        <w:t xml:space="preserve"> aplikimit M4 dhe/ose MA);</w:t>
      </w:r>
    </w:p>
    <w:p w14:paraId="7CAF51F1" w14:textId="77777777" w:rsidR="00FC3E45" w:rsidRPr="00FC3E45" w:rsidRDefault="00FC3E45" w:rsidP="00FC3E45">
      <w:pPr>
        <w:numPr>
          <w:ilvl w:val="0"/>
          <w:numId w:val="15"/>
        </w:numPr>
        <w:suppressAutoHyphens w:val="0"/>
        <w:spacing w:before="120" w:after="0" w:line="240" w:lineRule="auto"/>
        <w:jc w:val="both"/>
        <w:rPr>
          <w:rFonts w:ascii="Times New Roman" w:hAnsi="Times New Roman" w:cs="Times New Roman"/>
          <w:color w:val="000000"/>
          <w:sz w:val="24"/>
          <w:szCs w:val="24"/>
          <w:lang w:val="ru-RU" w:eastAsia="en-GB"/>
        </w:rPr>
      </w:pP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ru-RU" w:eastAsia="en-GB"/>
        </w:rPr>
        <w:t>ë</w:t>
      </w:r>
      <w:r w:rsidRPr="00FC3E45">
        <w:rPr>
          <w:rFonts w:ascii="Times New Roman" w:hAnsi="Times New Roman" w:cs="Times New Roman"/>
          <w:color w:val="000000"/>
          <w:sz w:val="24"/>
          <w:szCs w:val="24"/>
          <w:lang w:val="ru-RU" w:eastAsia="en-GB"/>
        </w:rPr>
        <w:t xml:space="preserve"> llogaria e </w:t>
      </w:r>
      <w:proofErr w:type="spellStart"/>
      <w:r w:rsidRPr="00FC3E45">
        <w:rPr>
          <w:rFonts w:ascii="Times New Roman" w:hAnsi="Times New Roman" w:cs="Times New Roman"/>
          <w:color w:val="000000"/>
          <w:sz w:val="24"/>
          <w:szCs w:val="24"/>
          <w:lang w:val="en-US" w:eastAsia="en-GB"/>
        </w:rPr>
        <w:t>parashtruesit</w:t>
      </w:r>
      <w:proofErr w:type="spellEnd"/>
      <w:r w:rsidRPr="00852C51">
        <w:rPr>
          <w:rFonts w:ascii="Times New Roman" w:hAnsi="Times New Roman" w:cs="Times New Roman"/>
          <w:color w:val="000000"/>
          <w:sz w:val="24"/>
          <w:szCs w:val="24"/>
          <w:lang w:val="ru-RU"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ru-RU" w:eastAsia="en-GB"/>
        </w:rPr>
        <w:t xml:space="preserve">ë </w:t>
      </w:r>
      <w:r w:rsidRPr="00FC3E45">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ru-RU" w:eastAsia="en-GB"/>
        </w:rPr>
        <w:t>ë</w:t>
      </w:r>
      <w:proofErr w:type="spellStart"/>
      <w:r w:rsidRPr="00FC3E45">
        <w:rPr>
          <w:rFonts w:ascii="Times New Roman" w:hAnsi="Times New Roman" w:cs="Times New Roman"/>
          <w:color w:val="000000"/>
          <w:sz w:val="24"/>
          <w:szCs w:val="24"/>
          <w:lang w:val="en-US" w:eastAsia="en-GB"/>
        </w:rPr>
        <w:t>rkes</w:t>
      </w:r>
      <w:proofErr w:type="spellEnd"/>
      <w:r w:rsidRPr="00852C51">
        <w:rPr>
          <w:rFonts w:ascii="Times New Roman" w:hAnsi="Times New Roman" w:cs="Times New Roman"/>
          <w:color w:val="000000"/>
          <w:sz w:val="24"/>
          <w:szCs w:val="24"/>
          <w:lang w:val="ru-RU" w:eastAsia="en-GB"/>
        </w:rPr>
        <w:t>ë</w:t>
      </w:r>
      <w:r w:rsidRPr="00FC3E45">
        <w:rPr>
          <w:rFonts w:ascii="Times New Roman" w:hAnsi="Times New Roman" w:cs="Times New Roman"/>
          <w:color w:val="000000"/>
          <w:sz w:val="24"/>
          <w:szCs w:val="24"/>
          <w:lang w:val="en-US" w:eastAsia="en-GB"/>
        </w:rPr>
        <w:t>s</w:t>
      </w:r>
      <w:r w:rsidRPr="00FC3E45">
        <w:rPr>
          <w:rFonts w:ascii="Times New Roman" w:hAnsi="Times New Roman" w:cs="Times New Roman"/>
          <w:color w:val="000000"/>
          <w:sz w:val="24"/>
          <w:szCs w:val="24"/>
          <w:lang w:val="ru-RU" w:eastAsia="en-GB"/>
        </w:rPr>
        <w:t xml:space="preserve"> nuk është bllok</w:t>
      </w:r>
      <w:r w:rsidRPr="00FC3E45">
        <w:rPr>
          <w:rFonts w:ascii="Times New Roman" w:hAnsi="Times New Roman" w:cs="Times New Roman"/>
          <w:color w:val="000000"/>
          <w:sz w:val="24"/>
          <w:szCs w:val="24"/>
          <w:lang w:val="en-US" w:eastAsia="en-GB"/>
        </w:rPr>
        <w:t>ad</w:t>
      </w:r>
      <w:r w:rsidRPr="00852C51">
        <w:rPr>
          <w:rFonts w:ascii="Times New Roman" w:hAnsi="Times New Roman" w:cs="Times New Roman"/>
          <w:color w:val="000000"/>
          <w:sz w:val="24"/>
          <w:szCs w:val="24"/>
          <w:lang w:val="ru-RU" w:eastAsia="en-GB"/>
        </w:rPr>
        <w:t>ë</w:t>
      </w:r>
      <w:r w:rsidRPr="00FC3E45">
        <w:rPr>
          <w:rFonts w:ascii="Times New Roman" w:hAnsi="Times New Roman" w:cs="Times New Roman"/>
          <w:color w:val="000000"/>
          <w:sz w:val="24"/>
          <w:szCs w:val="24"/>
          <w:lang w:val="ru-RU" w:eastAsia="en-GB"/>
        </w:rPr>
        <w:t xml:space="preserve"> </w:t>
      </w:r>
      <w:r w:rsidR="00755622">
        <w:rPr>
          <w:rFonts w:ascii="Times New Roman" w:hAnsi="Times New Roman" w:cs="Times New Roman"/>
          <w:color w:val="000000"/>
          <w:sz w:val="24"/>
          <w:szCs w:val="24"/>
          <w:lang w:val="ru-RU" w:eastAsia="en-GB"/>
        </w:rPr>
        <w:t>në periudhën prej 1 janarit 202</w:t>
      </w:r>
      <w:r w:rsidR="00DF226D">
        <w:rPr>
          <w:rFonts w:ascii="Times New Roman" w:hAnsi="Times New Roman" w:cs="Times New Roman"/>
          <w:color w:val="000000"/>
          <w:sz w:val="24"/>
          <w:szCs w:val="24"/>
          <w:lang w:val="en-US" w:eastAsia="en-GB"/>
        </w:rPr>
        <w:t>2</w:t>
      </w:r>
      <w:r w:rsidRPr="00FC3E45">
        <w:rPr>
          <w:rFonts w:ascii="Times New Roman" w:hAnsi="Times New Roman" w:cs="Times New Roman"/>
          <w:color w:val="000000"/>
          <w:sz w:val="24"/>
          <w:szCs w:val="24"/>
          <w:lang w:val="ru-RU" w:eastAsia="en-GB"/>
        </w:rPr>
        <w:t>;</w:t>
      </w:r>
    </w:p>
    <w:p w14:paraId="6CE793D1"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që</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ndaj</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tyre</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nuk</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është</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nisur</w:t>
      </w:r>
      <w:proofErr w:type="spellEnd"/>
      <w:r w:rsidRPr="00FC3E45">
        <w:rPr>
          <w:rFonts w:ascii="Times New Roman" w:hAnsi="Times New Roman" w:cs="Times New Roman"/>
          <w:color w:val="000000"/>
          <w:sz w:val="24"/>
          <w:szCs w:val="24"/>
          <w:lang w:val="en-US" w:eastAsia="en-GB"/>
        </w:rPr>
        <w:t xml:space="preserve"> </w:t>
      </w:r>
      <w:proofErr w:type="spellStart"/>
      <w:r w:rsidRPr="00FC3E45">
        <w:rPr>
          <w:rFonts w:ascii="Times New Roman" w:hAnsi="Times New Roman" w:cs="Times New Roman"/>
          <w:color w:val="000000"/>
          <w:sz w:val="24"/>
          <w:szCs w:val="24"/>
          <w:lang w:val="en-US" w:eastAsia="en-GB"/>
        </w:rPr>
        <w:t>procedurë</w:t>
      </w:r>
      <w:proofErr w:type="spellEnd"/>
      <w:r w:rsidRPr="00FC3E45">
        <w:rPr>
          <w:rFonts w:ascii="Times New Roman" w:hAnsi="Times New Roman" w:cs="Times New Roman"/>
          <w:color w:val="000000"/>
          <w:sz w:val="24"/>
          <w:szCs w:val="24"/>
          <w:lang w:val="en-US" w:eastAsia="en-GB"/>
        </w:rPr>
        <w:t xml:space="preserve"> e </w:t>
      </w:r>
      <w:proofErr w:type="spellStart"/>
      <w:r w:rsidRPr="00FC3E45">
        <w:rPr>
          <w:rFonts w:ascii="Times New Roman" w:hAnsi="Times New Roman" w:cs="Times New Roman"/>
          <w:color w:val="000000"/>
          <w:sz w:val="24"/>
          <w:szCs w:val="24"/>
          <w:lang w:val="en-US" w:eastAsia="en-GB"/>
        </w:rPr>
        <w:t>falimentimit</w:t>
      </w:r>
      <w:proofErr w:type="spellEnd"/>
      <w:r w:rsidRPr="00FC3E45">
        <w:rPr>
          <w:rFonts w:ascii="Times New Roman" w:hAnsi="Times New Roman" w:cs="Times New Roman"/>
          <w:color w:val="000000"/>
          <w:sz w:val="24"/>
          <w:szCs w:val="24"/>
          <w:lang w:val="en-US" w:eastAsia="en-GB"/>
        </w:rPr>
        <w:t xml:space="preserve"> apo </w:t>
      </w:r>
      <w:proofErr w:type="spellStart"/>
      <w:r w:rsidRPr="00FC3E45">
        <w:rPr>
          <w:rFonts w:ascii="Times New Roman" w:hAnsi="Times New Roman" w:cs="Times New Roman"/>
          <w:color w:val="000000"/>
          <w:sz w:val="24"/>
          <w:szCs w:val="24"/>
          <w:lang w:val="en-US" w:eastAsia="en-GB"/>
        </w:rPr>
        <w:t>procedurë</w:t>
      </w:r>
      <w:proofErr w:type="spellEnd"/>
      <w:r w:rsidRPr="00FC3E45">
        <w:rPr>
          <w:rFonts w:ascii="Times New Roman" w:hAnsi="Times New Roman" w:cs="Times New Roman"/>
          <w:color w:val="000000"/>
          <w:sz w:val="24"/>
          <w:szCs w:val="24"/>
          <w:lang w:val="en-US" w:eastAsia="en-GB"/>
        </w:rPr>
        <w:t xml:space="preserve"> e </w:t>
      </w:r>
      <w:proofErr w:type="spellStart"/>
      <w:r w:rsidRPr="00FC3E45">
        <w:rPr>
          <w:rFonts w:ascii="Times New Roman" w:hAnsi="Times New Roman" w:cs="Times New Roman"/>
          <w:color w:val="000000"/>
          <w:sz w:val="24"/>
          <w:szCs w:val="24"/>
          <w:lang w:val="en-US" w:eastAsia="en-GB"/>
        </w:rPr>
        <w:t>likuidimit</w:t>
      </w:r>
      <w:proofErr w:type="spellEnd"/>
      <w:r w:rsidRPr="00FC3E45">
        <w:rPr>
          <w:rFonts w:ascii="Times New Roman" w:hAnsi="Times New Roman" w:cs="Times New Roman"/>
          <w:color w:val="000000"/>
          <w:sz w:val="24"/>
          <w:szCs w:val="24"/>
          <w:lang w:val="en-US" w:eastAsia="en-GB"/>
        </w:rPr>
        <w:t>;</w:t>
      </w:r>
    </w:p>
    <w:p w14:paraId="0B1EB024" w14:textId="77777777" w:rsidR="00FC3E45" w:rsidRPr="00FC3E45" w:rsidRDefault="00FC3E45" w:rsidP="00FC3E45">
      <w:pPr>
        <w:suppressAutoHyphens w:val="0"/>
        <w:spacing w:before="120" w:after="0" w:line="240" w:lineRule="auto"/>
        <w:ind w:left="1123"/>
        <w:contextualSpacing/>
        <w:jc w:val="both"/>
        <w:rPr>
          <w:rFonts w:ascii="Times New Roman" w:hAnsi="Times New Roman" w:cs="Times New Roman"/>
          <w:color w:val="000000"/>
          <w:sz w:val="24"/>
          <w:szCs w:val="24"/>
          <w:lang w:val="sr-Cyrl-CS" w:eastAsia="en-GB"/>
        </w:rPr>
      </w:pPr>
    </w:p>
    <w:p w14:paraId="33580841" w14:textId="77777777" w:rsidR="00FC3E45" w:rsidRPr="00FC3E45" w:rsidRDefault="00FC3E45" w:rsidP="00FC3E45">
      <w:pPr>
        <w:numPr>
          <w:ilvl w:val="0"/>
          <w:numId w:val="15"/>
        </w:numPr>
        <w:suppressAutoHyphens w:val="0"/>
        <w:spacing w:before="120" w:after="0" w:line="240" w:lineRule="auto"/>
        <w:contextualSpacing/>
        <w:jc w:val="both"/>
        <w:rPr>
          <w:rFonts w:ascii="Times New Roman" w:hAnsi="Times New Roman" w:cs="Times New Roman"/>
          <w:color w:val="000000"/>
          <w:sz w:val="24"/>
          <w:szCs w:val="24"/>
          <w:u w:val="single"/>
          <w:lang w:val="sr-Cyrl-CS" w:eastAsia="en-GB"/>
        </w:rPr>
      </w:pPr>
      <w:r w:rsidRPr="00FC3E45">
        <w:rPr>
          <w:rFonts w:ascii="Times New Roman" w:hAnsi="Times New Roman" w:cs="Times New Roman"/>
          <w:color w:val="000000"/>
          <w:sz w:val="24"/>
          <w:szCs w:val="24"/>
          <w:u w:val="single"/>
          <w:lang w:val="en-US" w:eastAsia="en-GB"/>
        </w:rPr>
        <w:t>q</w:t>
      </w:r>
      <w:r w:rsidRPr="00852C51">
        <w:rPr>
          <w:rFonts w:ascii="Times New Roman" w:hAnsi="Times New Roman" w:cs="Times New Roman"/>
          <w:color w:val="000000"/>
          <w:sz w:val="24"/>
          <w:szCs w:val="24"/>
          <w:u w:val="single"/>
          <w:lang w:val="sr-Cyrl-CS" w:eastAsia="en-GB"/>
        </w:rPr>
        <w:t xml:space="preserve">ë </w:t>
      </w:r>
      <w:proofErr w:type="spellStart"/>
      <w:r w:rsidRPr="00FC3E45">
        <w:rPr>
          <w:rFonts w:ascii="Times New Roman" w:hAnsi="Times New Roman" w:cs="Times New Roman"/>
          <w:color w:val="000000"/>
          <w:sz w:val="24"/>
          <w:szCs w:val="24"/>
          <w:u w:val="single"/>
          <w:lang w:val="en-US" w:eastAsia="en-GB"/>
        </w:rPr>
        <w:t>nuk</w:t>
      </w:r>
      <w:proofErr w:type="spellEnd"/>
      <w:r w:rsidRPr="00852C51">
        <w:rPr>
          <w:rFonts w:ascii="Times New Roman" w:hAnsi="Times New Roman" w:cs="Times New Roman"/>
          <w:color w:val="000000"/>
          <w:sz w:val="24"/>
          <w:szCs w:val="24"/>
          <w:u w:val="single"/>
          <w:lang w:val="sr-Cyrl-CS" w:eastAsia="en-GB"/>
        </w:rPr>
        <w:t xml:space="preserve"> </w:t>
      </w:r>
      <w:proofErr w:type="spellStart"/>
      <w:r w:rsidRPr="00FC3E45">
        <w:rPr>
          <w:rFonts w:ascii="Times New Roman" w:hAnsi="Times New Roman" w:cs="Times New Roman"/>
          <w:color w:val="000000"/>
          <w:sz w:val="24"/>
          <w:szCs w:val="24"/>
          <w:u w:val="single"/>
          <w:lang w:val="en-US" w:eastAsia="en-GB"/>
        </w:rPr>
        <w:t>jan</w:t>
      </w:r>
      <w:proofErr w:type="spellEnd"/>
      <w:r w:rsidRPr="00852C51">
        <w:rPr>
          <w:rFonts w:ascii="Times New Roman" w:hAnsi="Times New Roman" w:cs="Times New Roman"/>
          <w:color w:val="000000"/>
          <w:sz w:val="24"/>
          <w:szCs w:val="24"/>
          <w:u w:val="single"/>
          <w:lang w:val="sr-Cyrl-CS" w:eastAsia="en-GB"/>
        </w:rPr>
        <w:t xml:space="preserve">ë </w:t>
      </w:r>
      <w:r w:rsidRPr="00FC3E45">
        <w:rPr>
          <w:rFonts w:ascii="Times New Roman" w:hAnsi="Times New Roman" w:cs="Times New Roman"/>
          <w:color w:val="000000"/>
          <w:sz w:val="24"/>
          <w:szCs w:val="24"/>
          <w:u w:val="single"/>
          <w:lang w:val="en-US" w:eastAsia="en-GB"/>
        </w:rPr>
        <w:t>n</w:t>
      </w:r>
      <w:r w:rsidRPr="00852C51">
        <w:rPr>
          <w:rFonts w:ascii="Times New Roman" w:hAnsi="Times New Roman" w:cs="Times New Roman"/>
          <w:color w:val="000000"/>
          <w:sz w:val="24"/>
          <w:szCs w:val="24"/>
          <w:u w:val="single"/>
          <w:lang w:val="sr-Cyrl-CS" w:eastAsia="en-GB"/>
        </w:rPr>
        <w:t xml:space="preserve">ë </w:t>
      </w:r>
      <w:r w:rsidRPr="00FC3E45">
        <w:rPr>
          <w:rFonts w:ascii="Times New Roman" w:hAnsi="Times New Roman" w:cs="Times New Roman"/>
          <w:color w:val="000000"/>
          <w:sz w:val="24"/>
          <w:szCs w:val="24"/>
          <w:u w:val="single"/>
          <w:lang w:val="en-US" w:eastAsia="en-GB"/>
        </w:rPr>
        <w:t>v</w:t>
      </w:r>
      <w:r w:rsidRPr="00852C51">
        <w:rPr>
          <w:rFonts w:ascii="Times New Roman" w:hAnsi="Times New Roman" w:cs="Times New Roman"/>
          <w:color w:val="000000"/>
          <w:sz w:val="24"/>
          <w:szCs w:val="24"/>
          <w:u w:val="single"/>
          <w:lang w:val="sr-Cyrl-CS" w:eastAsia="en-GB"/>
        </w:rPr>
        <w:t>ë</w:t>
      </w:r>
      <w:proofErr w:type="spellStart"/>
      <w:r w:rsidRPr="00FC3E45">
        <w:rPr>
          <w:rFonts w:ascii="Times New Roman" w:hAnsi="Times New Roman" w:cs="Times New Roman"/>
          <w:color w:val="000000"/>
          <w:sz w:val="24"/>
          <w:szCs w:val="24"/>
          <w:u w:val="single"/>
          <w:lang w:val="en-US" w:eastAsia="en-GB"/>
        </w:rPr>
        <w:t>shtir</w:t>
      </w:r>
      <w:proofErr w:type="spellEnd"/>
      <w:r w:rsidRPr="00852C51">
        <w:rPr>
          <w:rFonts w:ascii="Times New Roman" w:hAnsi="Times New Roman" w:cs="Times New Roman"/>
          <w:color w:val="000000"/>
          <w:sz w:val="24"/>
          <w:szCs w:val="24"/>
          <w:u w:val="single"/>
          <w:lang w:val="sr-Cyrl-CS" w:eastAsia="en-GB"/>
        </w:rPr>
        <w:t>ë</w:t>
      </w:r>
      <w:proofErr w:type="spellStart"/>
      <w:r w:rsidRPr="00FC3E45">
        <w:rPr>
          <w:rFonts w:ascii="Times New Roman" w:hAnsi="Times New Roman" w:cs="Times New Roman"/>
          <w:color w:val="000000"/>
          <w:sz w:val="24"/>
          <w:szCs w:val="24"/>
          <w:u w:val="single"/>
          <w:lang w:val="en-US" w:eastAsia="en-GB"/>
        </w:rPr>
        <w:t>si</w:t>
      </w:r>
      <w:proofErr w:type="spellEnd"/>
      <w:r w:rsidRPr="00852C51">
        <w:rPr>
          <w:rFonts w:ascii="Times New Roman" w:hAnsi="Times New Roman" w:cs="Times New Roman"/>
          <w:color w:val="000000"/>
          <w:sz w:val="24"/>
          <w:szCs w:val="24"/>
          <w:u w:val="single"/>
          <w:lang w:val="sr-Cyrl-CS" w:eastAsia="en-GB"/>
        </w:rPr>
        <w:t xml:space="preserve">, </w:t>
      </w:r>
      <w:proofErr w:type="spellStart"/>
      <w:r w:rsidRPr="00FC3E45">
        <w:rPr>
          <w:rFonts w:ascii="Times New Roman" w:hAnsi="Times New Roman" w:cs="Times New Roman"/>
          <w:color w:val="000000"/>
          <w:sz w:val="24"/>
          <w:szCs w:val="24"/>
          <w:u w:val="single"/>
          <w:lang w:val="en-US" w:eastAsia="en-GB"/>
        </w:rPr>
        <w:t>nd</w:t>
      </w:r>
      <w:proofErr w:type="spellEnd"/>
      <w:r w:rsidRPr="00852C51">
        <w:rPr>
          <w:rFonts w:ascii="Times New Roman" w:hAnsi="Times New Roman" w:cs="Times New Roman"/>
          <w:color w:val="000000"/>
          <w:sz w:val="24"/>
          <w:szCs w:val="24"/>
          <w:u w:val="single"/>
          <w:lang w:val="sr-Cyrl-CS" w:eastAsia="en-GB"/>
        </w:rPr>
        <w:t>ë</w:t>
      </w:r>
      <w:proofErr w:type="spellStart"/>
      <w:r w:rsidRPr="00FC3E45">
        <w:rPr>
          <w:rFonts w:ascii="Times New Roman" w:hAnsi="Times New Roman" w:cs="Times New Roman"/>
          <w:color w:val="000000"/>
          <w:sz w:val="24"/>
          <w:szCs w:val="24"/>
          <w:u w:val="single"/>
          <w:lang w:val="en-US" w:eastAsia="en-GB"/>
        </w:rPr>
        <w:t>rsa</w:t>
      </w:r>
      <w:proofErr w:type="spellEnd"/>
      <w:r w:rsidRPr="00852C51">
        <w:rPr>
          <w:rFonts w:ascii="Times New Roman" w:hAnsi="Times New Roman" w:cs="Times New Roman"/>
          <w:color w:val="000000"/>
          <w:sz w:val="24"/>
          <w:szCs w:val="24"/>
          <w:u w:val="single"/>
          <w:lang w:val="sr-Cyrl-CS" w:eastAsia="en-GB"/>
        </w:rPr>
        <w:t xml:space="preserve"> </w:t>
      </w:r>
      <w:proofErr w:type="spellStart"/>
      <w:r w:rsidRPr="00FC3E45">
        <w:rPr>
          <w:rFonts w:ascii="Times New Roman" w:hAnsi="Times New Roman" w:cs="Times New Roman"/>
          <w:color w:val="000000"/>
          <w:sz w:val="24"/>
          <w:szCs w:val="24"/>
          <w:u w:val="single"/>
          <w:lang w:val="en-US" w:eastAsia="en-GB"/>
        </w:rPr>
        <w:t>sipas</w:t>
      </w:r>
      <w:proofErr w:type="spellEnd"/>
      <w:r w:rsidRPr="00852C51">
        <w:rPr>
          <w:rFonts w:ascii="Times New Roman" w:hAnsi="Times New Roman" w:cs="Times New Roman"/>
          <w:color w:val="000000"/>
          <w:sz w:val="24"/>
          <w:szCs w:val="24"/>
          <w:u w:val="single"/>
          <w:lang w:val="sr-Cyrl-CS" w:eastAsia="en-GB"/>
        </w:rPr>
        <w:t xml:space="preserve"> </w:t>
      </w:r>
      <w:proofErr w:type="spellStart"/>
      <w:r w:rsidRPr="00FC3E45">
        <w:rPr>
          <w:rFonts w:ascii="Times New Roman" w:hAnsi="Times New Roman" w:cs="Times New Roman"/>
          <w:color w:val="000000"/>
          <w:sz w:val="24"/>
          <w:szCs w:val="24"/>
          <w:u w:val="single"/>
          <w:lang w:val="en-US" w:eastAsia="en-GB"/>
        </w:rPr>
        <w:t>definicionit</w:t>
      </w:r>
      <w:proofErr w:type="spellEnd"/>
      <w:r w:rsidRPr="00852C51">
        <w:rPr>
          <w:rFonts w:ascii="Times New Roman" w:hAnsi="Times New Roman" w:cs="Times New Roman"/>
          <w:color w:val="000000"/>
          <w:sz w:val="24"/>
          <w:szCs w:val="24"/>
          <w:u w:val="single"/>
          <w:lang w:val="sr-Cyrl-CS" w:eastAsia="en-GB"/>
        </w:rPr>
        <w:t xml:space="preserve"> </w:t>
      </w:r>
      <w:r w:rsidRPr="00FC3E45">
        <w:rPr>
          <w:rFonts w:ascii="Times New Roman" w:hAnsi="Times New Roman" w:cs="Times New Roman"/>
          <w:color w:val="000000"/>
          <w:sz w:val="24"/>
          <w:szCs w:val="24"/>
          <w:u w:val="single"/>
          <w:lang w:val="en-US" w:eastAsia="en-GB"/>
        </w:rPr>
        <w:t>t</w:t>
      </w:r>
      <w:r w:rsidRPr="00852C51">
        <w:rPr>
          <w:rFonts w:ascii="Times New Roman" w:hAnsi="Times New Roman" w:cs="Times New Roman"/>
          <w:color w:val="000000"/>
          <w:sz w:val="24"/>
          <w:szCs w:val="24"/>
          <w:u w:val="single"/>
          <w:lang w:val="sr-Cyrl-CS" w:eastAsia="en-GB"/>
        </w:rPr>
        <w:t xml:space="preserve">ë </w:t>
      </w:r>
      <w:r w:rsidRPr="00FC3E45">
        <w:rPr>
          <w:rFonts w:ascii="Times New Roman" w:hAnsi="Times New Roman" w:cs="Times New Roman"/>
          <w:color w:val="000000"/>
          <w:sz w:val="24"/>
          <w:szCs w:val="24"/>
          <w:u w:val="single"/>
          <w:lang w:val="en-US" w:eastAsia="en-GB"/>
        </w:rPr>
        <w:t>m</w:t>
      </w:r>
      <w:r w:rsidRPr="00852C51">
        <w:rPr>
          <w:rFonts w:ascii="Times New Roman" w:hAnsi="Times New Roman" w:cs="Times New Roman"/>
          <w:color w:val="000000"/>
          <w:sz w:val="24"/>
          <w:szCs w:val="24"/>
          <w:u w:val="single"/>
          <w:lang w:val="sr-Cyrl-CS" w:eastAsia="en-GB"/>
        </w:rPr>
        <w:t>ë</w:t>
      </w:r>
      <w:proofErr w:type="spellStart"/>
      <w:r w:rsidRPr="00FC3E45">
        <w:rPr>
          <w:rFonts w:ascii="Times New Roman" w:hAnsi="Times New Roman" w:cs="Times New Roman"/>
          <w:color w:val="000000"/>
          <w:sz w:val="24"/>
          <w:szCs w:val="24"/>
          <w:u w:val="single"/>
          <w:lang w:val="en-US" w:eastAsia="en-GB"/>
        </w:rPr>
        <w:t>posht</w:t>
      </w:r>
      <w:proofErr w:type="spellEnd"/>
      <w:r w:rsidRPr="00852C51">
        <w:rPr>
          <w:rFonts w:ascii="Times New Roman" w:hAnsi="Times New Roman" w:cs="Times New Roman"/>
          <w:color w:val="000000"/>
          <w:sz w:val="24"/>
          <w:szCs w:val="24"/>
          <w:u w:val="single"/>
          <w:lang w:val="sr-Cyrl-CS" w:eastAsia="en-GB"/>
        </w:rPr>
        <w:t>ë</w:t>
      </w:r>
      <w:r w:rsidRPr="00FC3E45">
        <w:rPr>
          <w:rFonts w:ascii="Times New Roman" w:hAnsi="Times New Roman" w:cs="Times New Roman"/>
          <w:color w:val="000000"/>
          <w:sz w:val="24"/>
          <w:szCs w:val="24"/>
          <w:u w:val="single"/>
          <w:lang w:val="en-US" w:eastAsia="en-GB"/>
        </w:rPr>
        <w:t>m</w:t>
      </w:r>
      <w:r w:rsidRPr="00852C51">
        <w:rPr>
          <w:rFonts w:ascii="Times New Roman" w:hAnsi="Times New Roman" w:cs="Times New Roman"/>
          <w:color w:val="000000"/>
          <w:sz w:val="24"/>
          <w:szCs w:val="24"/>
          <w:u w:val="single"/>
          <w:lang w:val="sr-Cyrl-CS" w:eastAsia="en-GB"/>
        </w:rPr>
        <w:t>:</w:t>
      </w:r>
    </w:p>
    <w:p w14:paraId="534181C6" w14:textId="77777777" w:rsidR="00FC3E45" w:rsidRPr="00852C51" w:rsidRDefault="00FC3E45" w:rsidP="00FC3E45">
      <w:pPr>
        <w:suppressAutoHyphens w:val="0"/>
        <w:spacing w:before="120" w:after="0" w:line="240" w:lineRule="auto"/>
        <w:ind w:firstLine="568"/>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Subjekti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shtir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ë</w:t>
      </w:r>
      <w:r w:rsidR="00360F63">
        <w:rPr>
          <w:rFonts w:ascii="Times New Roman" w:hAnsi="Times New Roman" w:cs="Times New Roman"/>
          <w:color w:val="000000"/>
          <w:sz w:val="24"/>
          <w:szCs w:val="24"/>
          <w:lang w:val="en-US" w:eastAsia="en-GB"/>
        </w:rPr>
        <w:t xml:space="preserve"> ai</w:t>
      </w:r>
      <w:r w:rsidRPr="00852C51">
        <w:rPr>
          <w:rFonts w:ascii="Times New Roman" w:hAnsi="Times New Roman" w:cs="Times New Roman"/>
          <w:color w:val="000000"/>
          <w:sz w:val="24"/>
          <w:szCs w:val="24"/>
          <w:lang w:val="sr-Cyrl-CS" w:eastAsia="en-GB"/>
        </w:rPr>
        <w:t xml:space="preserve"> </w:t>
      </w:r>
      <w:proofErr w:type="spellStart"/>
      <w:r w:rsidR="00360F63">
        <w:rPr>
          <w:rFonts w:ascii="Times New Roman" w:hAnsi="Times New Roman" w:cs="Times New Roman"/>
          <w:color w:val="000000"/>
          <w:sz w:val="24"/>
          <w:szCs w:val="24"/>
          <w:lang w:val="en-US" w:eastAsia="en-GB"/>
        </w:rPr>
        <w:t>subjekt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gjendje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parandaloj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humbjet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fondet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veta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fondet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pronar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ve</w:t>
      </w:r>
      <w:proofErr w:type="spellEnd"/>
      <w:r w:rsidRPr="00852C51">
        <w:rPr>
          <w:rFonts w:ascii="Times New Roman" w:hAnsi="Times New Roman" w:cs="Times New Roman"/>
          <w:color w:val="000000"/>
          <w:sz w:val="24"/>
          <w:szCs w:val="24"/>
          <w:lang w:val="sr-Cyrl-CS" w:eastAsia="en-GB"/>
        </w:rPr>
        <w:t>/</w:t>
      </w:r>
      <w:proofErr w:type="spellStart"/>
      <w:r w:rsidRPr="00FC3E45">
        <w:rPr>
          <w:rFonts w:ascii="Times New Roman" w:hAnsi="Times New Roman" w:cs="Times New Roman"/>
          <w:color w:val="000000"/>
          <w:sz w:val="24"/>
          <w:szCs w:val="24"/>
          <w:lang w:val="en-US" w:eastAsia="en-GB"/>
        </w:rPr>
        <w:t>aksionar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tij</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ose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besuarve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ose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fondet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burimet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tjera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treg</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cilat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pa</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intervenimin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shtetit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koh</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shkurt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mesme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do</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rrezikoj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mbijetes</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tij</w:t>
      </w:r>
      <w:proofErr w:type="spellEnd"/>
      <w:r w:rsidRPr="00852C51">
        <w:rPr>
          <w:rFonts w:ascii="Times New Roman" w:hAnsi="Times New Roman" w:cs="Times New Roman"/>
          <w:color w:val="000000"/>
          <w:sz w:val="24"/>
          <w:szCs w:val="24"/>
          <w:lang w:val="sr-Cyrl-CS" w:eastAsia="en-GB"/>
        </w:rPr>
        <w:t xml:space="preserve">. </w:t>
      </w:r>
    </w:p>
    <w:p w14:paraId="131C72CE"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Subjekti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shtir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w:t>
      </w:r>
    </w:p>
    <w:p w14:paraId="456D1590"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rgjegj</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borxhet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tij</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kufizuar</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ai</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ka</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humbur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shum</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gjysm</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kapitalit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themelor</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cilat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mbi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kat</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rt</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kapitalit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themelor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ka</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humbur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12 </w:t>
      </w:r>
      <w:proofErr w:type="spellStart"/>
      <w:r w:rsidRPr="00FC3E45">
        <w:rPr>
          <w:rFonts w:ascii="Times New Roman" w:hAnsi="Times New Roman" w:cs="Times New Roman"/>
          <w:color w:val="000000"/>
          <w:sz w:val="24"/>
          <w:szCs w:val="24"/>
          <w:lang w:val="en-US" w:eastAsia="en-GB"/>
        </w:rPr>
        <w:t>muajt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fundit</w:t>
      </w:r>
      <w:proofErr w:type="spellEnd"/>
      <w:r w:rsidRPr="00852C51">
        <w:rPr>
          <w:rFonts w:ascii="Times New Roman" w:hAnsi="Times New Roman" w:cs="Times New Roman"/>
          <w:color w:val="000000"/>
          <w:sz w:val="24"/>
          <w:szCs w:val="24"/>
          <w:lang w:val="sr-Cyrl-CS" w:eastAsia="en-GB"/>
        </w:rPr>
        <w:t>;</w:t>
      </w:r>
    </w:p>
    <w:p w14:paraId="04E10F28"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pakt</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person</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nyr</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pakufizuar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rgjigjet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ndaj</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borxheve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tij</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raportet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financiare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tregojn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kapitali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tij</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zvog</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luar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shum</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gjysma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cilat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shum</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kat</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rta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kapitalit</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humbur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12 </w:t>
      </w:r>
      <w:proofErr w:type="spellStart"/>
      <w:r w:rsidRPr="00FC3E45">
        <w:rPr>
          <w:rFonts w:ascii="Times New Roman" w:hAnsi="Times New Roman" w:cs="Times New Roman"/>
          <w:color w:val="000000"/>
          <w:sz w:val="24"/>
          <w:szCs w:val="24"/>
          <w:lang w:val="en-US" w:eastAsia="en-GB"/>
        </w:rPr>
        <w:t>muajt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fundit</w:t>
      </w:r>
      <w:proofErr w:type="spellEnd"/>
      <w:r w:rsidRPr="00852C51">
        <w:rPr>
          <w:rFonts w:ascii="Times New Roman" w:hAnsi="Times New Roman" w:cs="Times New Roman"/>
          <w:color w:val="000000"/>
          <w:sz w:val="24"/>
          <w:szCs w:val="24"/>
          <w:lang w:val="sr-Cyrl-CS" w:eastAsia="en-GB"/>
        </w:rPr>
        <w:t>;</w:t>
      </w:r>
    </w:p>
    <w:p w14:paraId="490F1CD7"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plot</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son</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kushtet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hapjen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procedure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falimentimi</w:t>
      </w:r>
      <w:proofErr w:type="spellEnd"/>
      <w:r w:rsidRPr="00852C51">
        <w:rPr>
          <w:rFonts w:ascii="Times New Roman" w:hAnsi="Times New Roman" w:cs="Times New Roman"/>
          <w:color w:val="000000"/>
          <w:sz w:val="24"/>
          <w:szCs w:val="24"/>
          <w:lang w:val="sr-Cyrl-CS" w:eastAsia="en-GB"/>
        </w:rPr>
        <w:t>.</w:t>
      </w:r>
      <w:r w:rsidRPr="00FC3E45">
        <w:rPr>
          <w:rFonts w:ascii="Times New Roman" w:hAnsi="Times New Roman" w:cs="Times New Roman"/>
          <w:color w:val="000000"/>
          <w:sz w:val="24"/>
          <w:szCs w:val="24"/>
          <w:lang w:val="ru-RU" w:eastAsia="en-GB"/>
        </w:rPr>
        <w:t xml:space="preserve"> </w:t>
      </w:r>
    </w:p>
    <w:p w14:paraId="63D23D7E"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Subjekti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shtir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asnj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kushtet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rmendura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paragrafin</w:t>
      </w:r>
      <w:proofErr w:type="spellEnd"/>
      <w:r w:rsidRPr="00852C51">
        <w:rPr>
          <w:rFonts w:ascii="Times New Roman" w:hAnsi="Times New Roman" w:cs="Times New Roman"/>
          <w:color w:val="000000"/>
          <w:sz w:val="24"/>
          <w:szCs w:val="24"/>
          <w:lang w:val="sr-Cyrl-CS" w:eastAsia="en-GB"/>
        </w:rPr>
        <w:t xml:space="preserve"> 1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saj</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pike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plot</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suar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ka</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shenja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dukshme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shtir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rritja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humbjeve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reduktimi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ardhurave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totale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rritja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stoqeve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kapaciteti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tep</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rt</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zvog</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limi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rrjedhave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mjeteve</w:t>
      </w:r>
      <w:proofErr w:type="spellEnd"/>
      <w:r w:rsidRPr="00852C51">
        <w:rPr>
          <w:rFonts w:ascii="Times New Roman" w:hAnsi="Times New Roman" w:cs="Times New Roman"/>
          <w:color w:val="000000"/>
          <w:sz w:val="24"/>
          <w:szCs w:val="24"/>
          <w:lang w:val="sr-Cyrl-CS" w:eastAsia="en-GB"/>
        </w:rPr>
        <w:t xml:space="preserve"> </w:t>
      </w:r>
      <w:proofErr w:type="spellStart"/>
      <w:proofErr w:type="gramStart"/>
      <w:r w:rsidRPr="00FC3E45">
        <w:rPr>
          <w:rFonts w:ascii="Times New Roman" w:hAnsi="Times New Roman" w:cs="Times New Roman"/>
          <w:color w:val="000000"/>
          <w:sz w:val="24"/>
          <w:szCs w:val="24"/>
          <w:lang w:val="en-US" w:eastAsia="en-GB"/>
        </w:rPr>
        <w:t>monetare</w:t>
      </w:r>
      <w:proofErr w:type="spellEnd"/>
      <w:r w:rsidRPr="00852C51">
        <w:rPr>
          <w:rFonts w:ascii="Times New Roman" w:hAnsi="Times New Roman" w:cs="Times New Roman"/>
          <w:color w:val="000000"/>
          <w:sz w:val="24"/>
          <w:szCs w:val="24"/>
          <w:lang w:val="sr-Cyrl-CS" w:eastAsia="en-GB"/>
        </w:rPr>
        <w:t xml:space="preserve"> ,</w:t>
      </w:r>
      <w:proofErr w:type="gram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rritja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borxhit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rritja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kostove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interesit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nia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ose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nulta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neto</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vler</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pron</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kushtet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shtira</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subjekt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biznesi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cili</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paaft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paguar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insolvent</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ose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ndaj</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cilit</w:t>
      </w:r>
      <w:proofErr w:type="spellEnd"/>
      <w:r w:rsidRPr="00852C51">
        <w:rPr>
          <w:rFonts w:ascii="Times New Roman" w:hAnsi="Times New Roman" w:cs="Times New Roman"/>
          <w:color w:val="000000"/>
          <w:sz w:val="24"/>
          <w:szCs w:val="24"/>
          <w:lang w:val="sr-Cyrl-CS" w:eastAsia="en-GB"/>
        </w:rPr>
        <w:t xml:space="preserve"> ë</w:t>
      </w:r>
      <w:proofErr w:type="spellStart"/>
      <w:r w:rsidRPr="00FC3E45">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hapur</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procedura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falimentimit</w:t>
      </w:r>
      <w:proofErr w:type="spellEnd"/>
      <w:r w:rsidRPr="00852C51">
        <w:rPr>
          <w:rFonts w:ascii="Times New Roman" w:hAnsi="Times New Roman" w:cs="Times New Roman"/>
          <w:color w:val="000000"/>
          <w:sz w:val="24"/>
          <w:szCs w:val="24"/>
          <w:lang w:val="sr-Cyrl-CS" w:eastAsia="en-GB"/>
        </w:rPr>
        <w:t>.</w:t>
      </w:r>
    </w:p>
    <w:p w14:paraId="138DFF5D" w14:textId="77777777" w:rsidR="00FC3E45" w:rsidRPr="00852C51" w:rsidRDefault="00FC3E45" w:rsidP="00FC3E45">
      <w:pPr>
        <w:suppressAutoHyphens w:val="0"/>
        <w:spacing w:before="120" w:after="0" w:line="240" w:lineRule="auto"/>
        <w:ind w:firstLine="720"/>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b</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kushtet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specifike</w:t>
      </w:r>
      <w:proofErr w:type="spellEnd"/>
      <w:r w:rsidRPr="00FC3E45">
        <w:rPr>
          <w:rFonts w:ascii="Times New Roman" w:hAnsi="Times New Roman" w:cs="Times New Roman"/>
          <w:color w:val="000000"/>
          <w:sz w:val="24"/>
          <w:szCs w:val="24"/>
          <w:lang w:val="ru-RU" w:eastAsia="en-GB"/>
        </w:rPr>
        <w:t xml:space="preserve"> </w:t>
      </w:r>
    </w:p>
    <w:p w14:paraId="498A5E8A"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Nj</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subjekt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nga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territori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kom</w:t>
      </w:r>
      <w:r w:rsidR="000D7A66">
        <w:rPr>
          <w:rFonts w:ascii="Times New Roman" w:hAnsi="Times New Roman" w:cs="Times New Roman"/>
          <w:color w:val="000000"/>
          <w:sz w:val="24"/>
          <w:szCs w:val="24"/>
          <w:lang w:val="en-US" w:eastAsia="en-GB"/>
        </w:rPr>
        <w:t>une</w:t>
      </w:r>
      <w:proofErr w:type="spellEnd"/>
      <w:r w:rsidR="000D7A66" w:rsidRPr="00852C51">
        <w:rPr>
          <w:rFonts w:ascii="Times New Roman" w:hAnsi="Times New Roman" w:cs="Times New Roman"/>
          <w:color w:val="000000"/>
          <w:sz w:val="24"/>
          <w:szCs w:val="24"/>
          <w:lang w:val="sr-Cyrl-CS" w:eastAsia="en-GB"/>
        </w:rPr>
        <w:t xml:space="preserve"> </w:t>
      </w:r>
      <w:proofErr w:type="spellStart"/>
      <w:r w:rsidR="000D7A66">
        <w:rPr>
          <w:rFonts w:ascii="Times New Roman" w:hAnsi="Times New Roman" w:cs="Times New Roman"/>
          <w:color w:val="000000"/>
          <w:sz w:val="24"/>
          <w:szCs w:val="24"/>
          <w:lang w:val="en-US" w:eastAsia="en-GB"/>
        </w:rPr>
        <w:t>mund</w:t>
      </w:r>
      <w:proofErr w:type="spellEnd"/>
      <w:r w:rsidR="000D7A66" w:rsidRPr="00852C51">
        <w:rPr>
          <w:rFonts w:ascii="Times New Roman" w:hAnsi="Times New Roman" w:cs="Times New Roman"/>
          <w:color w:val="000000"/>
          <w:sz w:val="24"/>
          <w:szCs w:val="24"/>
          <w:lang w:val="sr-Cyrl-CS" w:eastAsia="en-GB"/>
        </w:rPr>
        <w:t xml:space="preserve"> </w:t>
      </w:r>
      <w:r w:rsidR="000D7A66">
        <w:rPr>
          <w:rFonts w:ascii="Times New Roman" w:hAnsi="Times New Roman" w:cs="Times New Roman"/>
          <w:color w:val="000000"/>
          <w:sz w:val="24"/>
          <w:szCs w:val="24"/>
          <w:lang w:val="en-US" w:eastAsia="en-GB"/>
        </w:rPr>
        <w:t>t</w:t>
      </w:r>
      <w:r w:rsidR="000D7A66" w:rsidRPr="00852C51">
        <w:rPr>
          <w:rFonts w:ascii="Times New Roman" w:hAnsi="Times New Roman" w:cs="Times New Roman"/>
          <w:color w:val="000000"/>
          <w:sz w:val="24"/>
          <w:szCs w:val="24"/>
          <w:lang w:val="sr-Cyrl-CS" w:eastAsia="en-GB"/>
        </w:rPr>
        <w:t xml:space="preserve">ë </w:t>
      </w:r>
      <w:proofErr w:type="spellStart"/>
      <w:r w:rsidR="000D7A66">
        <w:rPr>
          <w:rFonts w:ascii="Times New Roman" w:hAnsi="Times New Roman" w:cs="Times New Roman"/>
          <w:color w:val="000000"/>
          <w:sz w:val="24"/>
          <w:szCs w:val="24"/>
          <w:lang w:val="en-US" w:eastAsia="en-GB"/>
        </w:rPr>
        <w:t>paraqes</w:t>
      </w:r>
      <w:proofErr w:type="spellEnd"/>
      <w:r w:rsidR="000D7A66" w:rsidRPr="00852C51">
        <w:rPr>
          <w:rFonts w:ascii="Times New Roman" w:hAnsi="Times New Roman" w:cs="Times New Roman"/>
          <w:color w:val="000000"/>
          <w:sz w:val="24"/>
          <w:szCs w:val="24"/>
          <w:lang w:val="sr-Cyrl-CS" w:eastAsia="en-GB"/>
        </w:rPr>
        <w:t xml:space="preserve">ë </w:t>
      </w:r>
      <w:proofErr w:type="spellStart"/>
      <w:r w:rsidR="000D7A66">
        <w:rPr>
          <w:rFonts w:ascii="Times New Roman" w:hAnsi="Times New Roman" w:cs="Times New Roman"/>
          <w:color w:val="000000"/>
          <w:sz w:val="24"/>
          <w:szCs w:val="24"/>
          <w:lang w:val="en-US" w:eastAsia="en-GB"/>
        </w:rPr>
        <w:t>maksimum</w:t>
      </w:r>
      <w:proofErr w:type="spellEnd"/>
      <w:r w:rsidR="000D7A66" w:rsidRPr="00852C51">
        <w:rPr>
          <w:rFonts w:ascii="Times New Roman" w:hAnsi="Times New Roman" w:cs="Times New Roman"/>
          <w:color w:val="000000"/>
          <w:sz w:val="24"/>
          <w:szCs w:val="24"/>
          <w:lang w:val="sr-Cyrl-CS" w:eastAsia="en-GB"/>
        </w:rPr>
        <w:t xml:space="preserve"> </w:t>
      </w:r>
      <w:proofErr w:type="spellStart"/>
      <w:r w:rsidR="000D7A66">
        <w:rPr>
          <w:rFonts w:ascii="Times New Roman" w:hAnsi="Times New Roman" w:cs="Times New Roman"/>
          <w:color w:val="000000"/>
          <w:sz w:val="24"/>
          <w:szCs w:val="24"/>
          <w:lang w:val="en-US" w:eastAsia="en-GB"/>
        </w:rPr>
        <w:t>nj</w:t>
      </w:r>
      <w:proofErr w:type="spellEnd"/>
      <w:r w:rsidR="002E00AD" w:rsidRPr="00852C51">
        <w:rPr>
          <w:rFonts w:ascii="Times New Roman" w:hAnsi="Times New Roman" w:cs="Times New Roman"/>
          <w:color w:val="000000"/>
          <w:sz w:val="24"/>
          <w:szCs w:val="24"/>
          <w:lang w:val="sr-Cyrl-CS" w:eastAsia="en-GB"/>
        </w:rPr>
        <w:t>ë</w:t>
      </w:r>
      <w:r w:rsidRPr="00852C51">
        <w:rPr>
          <w:rFonts w:ascii="Times New Roman" w:hAnsi="Times New Roman" w:cs="Times New Roman"/>
          <w:color w:val="000000"/>
          <w:sz w:val="24"/>
          <w:szCs w:val="24"/>
          <w:lang w:val="sr-Cyrl-CS" w:eastAsia="en-GB"/>
        </w:rPr>
        <w:t xml:space="preserve"> </w:t>
      </w:r>
      <w:proofErr w:type="spellStart"/>
      <w:proofErr w:type="gramStart"/>
      <w:r w:rsidRPr="00FC3E45">
        <w:rPr>
          <w:rFonts w:ascii="Times New Roman" w:hAnsi="Times New Roman" w:cs="Times New Roman"/>
          <w:color w:val="000000"/>
          <w:sz w:val="24"/>
          <w:szCs w:val="24"/>
          <w:lang w:val="en-US" w:eastAsia="en-GB"/>
        </w:rPr>
        <w:t>paraqitje</w:t>
      </w:r>
      <w:proofErr w:type="spellEnd"/>
      <w:r w:rsidRPr="00852C51">
        <w:rPr>
          <w:rFonts w:ascii="Times New Roman" w:hAnsi="Times New Roman" w:cs="Times New Roman"/>
          <w:color w:val="000000"/>
          <w:sz w:val="24"/>
          <w:szCs w:val="24"/>
          <w:lang w:val="sr-Cyrl-CS" w:eastAsia="en-GB"/>
        </w:rPr>
        <w:t xml:space="preserve">  </w:t>
      </w:r>
      <w:r w:rsidR="000D7A66">
        <w:rPr>
          <w:rFonts w:ascii="Times New Roman" w:hAnsi="Times New Roman" w:cs="Times New Roman"/>
          <w:color w:val="000000"/>
          <w:sz w:val="24"/>
          <w:szCs w:val="24"/>
          <w:lang w:val="en-US" w:eastAsia="en-GB"/>
        </w:rPr>
        <w:t>p</w:t>
      </w:r>
      <w:r w:rsidR="002E00AD" w:rsidRPr="00852C51">
        <w:rPr>
          <w:rFonts w:ascii="Times New Roman" w:hAnsi="Times New Roman" w:cs="Times New Roman"/>
          <w:color w:val="000000"/>
          <w:sz w:val="24"/>
          <w:szCs w:val="24"/>
          <w:lang w:val="sr-Cyrl-CS" w:eastAsia="en-GB"/>
        </w:rPr>
        <w:t>ë</w:t>
      </w:r>
      <w:r w:rsidR="000D7A66">
        <w:rPr>
          <w:rFonts w:ascii="Times New Roman" w:hAnsi="Times New Roman" w:cs="Times New Roman"/>
          <w:color w:val="000000"/>
          <w:sz w:val="24"/>
          <w:szCs w:val="24"/>
          <w:lang w:val="en-US" w:eastAsia="en-GB"/>
        </w:rPr>
        <w:t>r</w:t>
      </w:r>
      <w:proofErr w:type="gramEnd"/>
      <w:r w:rsidR="000D7A66" w:rsidRPr="00852C51">
        <w:rPr>
          <w:rFonts w:ascii="Times New Roman" w:hAnsi="Times New Roman" w:cs="Times New Roman"/>
          <w:color w:val="000000"/>
          <w:sz w:val="24"/>
          <w:szCs w:val="24"/>
          <w:lang w:val="sr-Cyrl-CS" w:eastAsia="en-GB"/>
        </w:rPr>
        <w:t xml:space="preserve"> </w:t>
      </w:r>
      <w:proofErr w:type="spellStart"/>
      <w:r w:rsidR="000D7A66">
        <w:rPr>
          <w:rFonts w:ascii="Times New Roman" w:hAnsi="Times New Roman" w:cs="Times New Roman"/>
          <w:color w:val="000000"/>
          <w:sz w:val="24"/>
          <w:szCs w:val="24"/>
          <w:lang w:val="en-US" w:eastAsia="en-GB"/>
        </w:rPr>
        <w:t>financimin</w:t>
      </w:r>
      <w:proofErr w:type="spellEnd"/>
      <w:r w:rsidR="000D7A66" w:rsidRPr="00852C51">
        <w:rPr>
          <w:rFonts w:ascii="Times New Roman" w:hAnsi="Times New Roman" w:cs="Times New Roman"/>
          <w:color w:val="000000"/>
          <w:sz w:val="24"/>
          <w:szCs w:val="24"/>
          <w:lang w:val="sr-Cyrl-CS" w:eastAsia="en-GB"/>
        </w:rPr>
        <w:t xml:space="preserve"> </w:t>
      </w:r>
      <w:r w:rsidR="000D7A66">
        <w:rPr>
          <w:rFonts w:ascii="Times New Roman" w:hAnsi="Times New Roman" w:cs="Times New Roman"/>
          <w:color w:val="000000"/>
          <w:sz w:val="24"/>
          <w:szCs w:val="24"/>
          <w:lang w:val="en-US" w:eastAsia="en-GB"/>
        </w:rPr>
        <w:t>e</w:t>
      </w:r>
      <w:r w:rsidR="000D7A66" w:rsidRPr="00852C51">
        <w:rPr>
          <w:rFonts w:ascii="Times New Roman" w:hAnsi="Times New Roman" w:cs="Times New Roman"/>
          <w:color w:val="000000"/>
          <w:sz w:val="24"/>
          <w:szCs w:val="24"/>
          <w:lang w:val="sr-Cyrl-CS" w:eastAsia="en-GB"/>
        </w:rPr>
        <w:t xml:space="preserve"> </w:t>
      </w:r>
      <w:proofErr w:type="spellStart"/>
      <w:r w:rsidR="000D7A66">
        <w:rPr>
          <w:rFonts w:ascii="Times New Roman" w:hAnsi="Times New Roman" w:cs="Times New Roman"/>
          <w:color w:val="000000"/>
          <w:sz w:val="24"/>
          <w:szCs w:val="24"/>
          <w:lang w:val="en-US" w:eastAsia="en-GB"/>
        </w:rPr>
        <w:t>propozim</w:t>
      </w:r>
      <w:proofErr w:type="spellEnd"/>
      <w:r w:rsidR="000D7A66" w:rsidRPr="00852C51">
        <w:rPr>
          <w:rFonts w:ascii="Times New Roman" w:hAnsi="Times New Roman" w:cs="Times New Roman"/>
          <w:color w:val="000000"/>
          <w:sz w:val="24"/>
          <w:szCs w:val="24"/>
          <w:lang w:val="sr-Cyrl-CS" w:eastAsia="en-GB"/>
        </w:rPr>
        <w:t xml:space="preserve"> </w:t>
      </w:r>
      <w:proofErr w:type="spellStart"/>
      <w:r w:rsidR="000D7A66">
        <w:rPr>
          <w:rFonts w:ascii="Times New Roman" w:hAnsi="Times New Roman" w:cs="Times New Roman"/>
          <w:color w:val="000000"/>
          <w:sz w:val="24"/>
          <w:szCs w:val="24"/>
          <w:lang w:val="en-US" w:eastAsia="en-GB"/>
        </w:rPr>
        <w:t>projektit</w:t>
      </w:r>
      <w:proofErr w:type="spellEnd"/>
      <w:r w:rsidR="000D7A66" w:rsidRPr="00852C51">
        <w:rPr>
          <w:rFonts w:ascii="Times New Roman" w:hAnsi="Times New Roman" w:cs="Times New Roman"/>
          <w:color w:val="000000"/>
          <w:sz w:val="24"/>
          <w:szCs w:val="24"/>
          <w:lang w:val="sr-Cyrl-CS" w:eastAsia="en-GB"/>
        </w:rPr>
        <w:t>.</w:t>
      </w:r>
    </w:p>
    <w:p w14:paraId="5C59A01C"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Me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rastin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dor</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zimit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paraqitjes</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selia</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qendrore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subjektit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duhet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jet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territorin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komun</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Preshev</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Bujanocit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os</w:t>
      </w:r>
      <w:r w:rsidR="00755622">
        <w:rPr>
          <w:rFonts w:ascii="Times New Roman" w:hAnsi="Times New Roman" w:cs="Times New Roman"/>
          <w:color w:val="000000"/>
          <w:sz w:val="24"/>
          <w:szCs w:val="24"/>
          <w:lang w:val="en-US" w:eastAsia="en-GB"/>
        </w:rPr>
        <w:t>e</w:t>
      </w:r>
      <w:proofErr w:type="spellEnd"/>
      <w:r w:rsidR="00755622" w:rsidRPr="00852C51">
        <w:rPr>
          <w:rFonts w:ascii="Times New Roman" w:hAnsi="Times New Roman" w:cs="Times New Roman"/>
          <w:color w:val="000000"/>
          <w:sz w:val="24"/>
          <w:szCs w:val="24"/>
          <w:lang w:val="sr-Cyrl-CS" w:eastAsia="en-GB"/>
        </w:rPr>
        <w:t xml:space="preserve"> </w:t>
      </w:r>
      <w:proofErr w:type="spellStart"/>
      <w:r w:rsidR="00755622">
        <w:rPr>
          <w:rFonts w:ascii="Times New Roman" w:hAnsi="Times New Roman" w:cs="Times New Roman"/>
          <w:color w:val="000000"/>
          <w:sz w:val="24"/>
          <w:szCs w:val="24"/>
          <w:lang w:val="en-US" w:eastAsia="en-GB"/>
        </w:rPr>
        <w:t>Medvegj</w:t>
      </w:r>
      <w:proofErr w:type="spellEnd"/>
      <w:r w:rsidR="00755622" w:rsidRPr="00852C51">
        <w:rPr>
          <w:rFonts w:ascii="Times New Roman" w:hAnsi="Times New Roman" w:cs="Times New Roman"/>
          <w:color w:val="000000"/>
          <w:sz w:val="24"/>
          <w:szCs w:val="24"/>
          <w:lang w:val="sr-Cyrl-CS" w:eastAsia="en-GB"/>
        </w:rPr>
        <w:t>ë</w:t>
      </w:r>
      <w:r w:rsidR="00755622">
        <w:rPr>
          <w:rFonts w:ascii="Times New Roman" w:hAnsi="Times New Roman" w:cs="Times New Roman"/>
          <w:color w:val="000000"/>
          <w:sz w:val="24"/>
          <w:szCs w:val="24"/>
          <w:lang w:val="en-US" w:eastAsia="en-GB"/>
        </w:rPr>
        <w:t>s</w:t>
      </w:r>
      <w:r w:rsidR="00755622" w:rsidRPr="00852C51">
        <w:rPr>
          <w:rFonts w:ascii="Times New Roman" w:hAnsi="Times New Roman" w:cs="Times New Roman"/>
          <w:color w:val="000000"/>
          <w:sz w:val="24"/>
          <w:szCs w:val="24"/>
          <w:lang w:val="sr-Cyrl-CS" w:eastAsia="en-GB"/>
        </w:rPr>
        <w:t xml:space="preserve"> </w:t>
      </w:r>
      <w:proofErr w:type="spellStart"/>
      <w:r w:rsidR="00755622">
        <w:rPr>
          <w:rFonts w:ascii="Times New Roman" w:hAnsi="Times New Roman" w:cs="Times New Roman"/>
          <w:color w:val="000000"/>
          <w:sz w:val="24"/>
          <w:szCs w:val="24"/>
          <w:lang w:val="en-US" w:eastAsia="en-GB"/>
        </w:rPr>
        <w:t>s</w:t>
      </w:r>
      <w:proofErr w:type="spellEnd"/>
      <w:r w:rsidR="00755622" w:rsidRPr="00852C51">
        <w:rPr>
          <w:rFonts w:ascii="Times New Roman" w:hAnsi="Times New Roman" w:cs="Times New Roman"/>
          <w:color w:val="000000"/>
          <w:sz w:val="24"/>
          <w:szCs w:val="24"/>
          <w:lang w:val="sr-Cyrl-CS" w:eastAsia="en-GB"/>
        </w:rPr>
        <w:t xml:space="preserve">ë </w:t>
      </w:r>
      <w:proofErr w:type="spellStart"/>
      <w:r w:rsidR="00755622">
        <w:rPr>
          <w:rFonts w:ascii="Times New Roman" w:hAnsi="Times New Roman" w:cs="Times New Roman"/>
          <w:color w:val="000000"/>
          <w:sz w:val="24"/>
          <w:szCs w:val="24"/>
          <w:lang w:val="en-US" w:eastAsia="en-GB"/>
        </w:rPr>
        <w:t>paku</w:t>
      </w:r>
      <w:proofErr w:type="spellEnd"/>
      <w:r w:rsidR="00755622" w:rsidRPr="00852C51">
        <w:rPr>
          <w:rFonts w:ascii="Times New Roman" w:hAnsi="Times New Roman" w:cs="Times New Roman"/>
          <w:color w:val="000000"/>
          <w:sz w:val="24"/>
          <w:szCs w:val="24"/>
          <w:lang w:val="sr-Cyrl-CS" w:eastAsia="en-GB"/>
        </w:rPr>
        <w:t xml:space="preserve"> </w:t>
      </w:r>
      <w:proofErr w:type="spellStart"/>
      <w:r w:rsidR="00755622">
        <w:rPr>
          <w:rFonts w:ascii="Times New Roman" w:hAnsi="Times New Roman" w:cs="Times New Roman"/>
          <w:color w:val="000000"/>
          <w:sz w:val="24"/>
          <w:szCs w:val="24"/>
          <w:lang w:val="en-US" w:eastAsia="en-GB"/>
        </w:rPr>
        <w:t>nga</w:t>
      </w:r>
      <w:proofErr w:type="spellEnd"/>
      <w:r w:rsidR="00755622" w:rsidRPr="00852C51">
        <w:rPr>
          <w:rFonts w:ascii="Times New Roman" w:hAnsi="Times New Roman" w:cs="Times New Roman"/>
          <w:color w:val="000000"/>
          <w:sz w:val="24"/>
          <w:szCs w:val="24"/>
          <w:lang w:val="sr-Cyrl-CS" w:eastAsia="en-GB"/>
        </w:rPr>
        <w:t xml:space="preserve"> </w:t>
      </w:r>
      <w:proofErr w:type="spellStart"/>
      <w:r w:rsidR="00755622">
        <w:rPr>
          <w:rFonts w:ascii="Times New Roman" w:hAnsi="Times New Roman" w:cs="Times New Roman"/>
          <w:color w:val="000000"/>
          <w:sz w:val="24"/>
          <w:szCs w:val="24"/>
          <w:lang w:val="en-US" w:eastAsia="en-GB"/>
        </w:rPr>
        <w:t>viti</w:t>
      </w:r>
      <w:proofErr w:type="spellEnd"/>
      <w:r w:rsidR="00755622" w:rsidRPr="00852C51">
        <w:rPr>
          <w:rFonts w:ascii="Times New Roman" w:hAnsi="Times New Roman" w:cs="Times New Roman"/>
          <w:color w:val="000000"/>
          <w:sz w:val="24"/>
          <w:szCs w:val="24"/>
          <w:lang w:val="sr-Cyrl-CS" w:eastAsia="en-GB"/>
        </w:rPr>
        <w:t xml:space="preserve"> 2019</w:t>
      </w:r>
      <w:r w:rsidRPr="00852C51">
        <w:rPr>
          <w:rFonts w:ascii="Times New Roman" w:hAnsi="Times New Roman" w:cs="Times New Roman"/>
          <w:color w:val="000000"/>
          <w:sz w:val="24"/>
          <w:szCs w:val="24"/>
          <w:lang w:val="sr-Cyrl-CS" w:eastAsia="en-GB"/>
        </w:rPr>
        <w:t>.</w:t>
      </w:r>
    </w:p>
    <w:p w14:paraId="7560330D"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Subjektet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afariste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marr</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fonde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konkursin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shpallur</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baz</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Programit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masave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ndarjen</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rdorimin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fondeve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subvencione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komp</w:t>
      </w:r>
      <w:r w:rsidR="00755622">
        <w:rPr>
          <w:rFonts w:ascii="Times New Roman" w:hAnsi="Times New Roman" w:cs="Times New Roman"/>
          <w:color w:val="000000"/>
          <w:sz w:val="24"/>
          <w:szCs w:val="24"/>
          <w:lang w:val="en-US" w:eastAsia="en-GB"/>
        </w:rPr>
        <w:t>anit</w:t>
      </w:r>
      <w:proofErr w:type="spellEnd"/>
      <w:r w:rsidR="00755622" w:rsidRPr="00852C51">
        <w:rPr>
          <w:rFonts w:ascii="Times New Roman" w:hAnsi="Times New Roman" w:cs="Times New Roman"/>
          <w:color w:val="000000"/>
          <w:sz w:val="24"/>
          <w:szCs w:val="24"/>
          <w:lang w:val="sr-Cyrl-CS" w:eastAsia="en-GB"/>
        </w:rPr>
        <w:t xml:space="preserve">ë </w:t>
      </w:r>
      <w:r w:rsidR="00755622">
        <w:rPr>
          <w:rFonts w:ascii="Times New Roman" w:hAnsi="Times New Roman" w:cs="Times New Roman"/>
          <w:color w:val="000000"/>
          <w:sz w:val="24"/>
          <w:szCs w:val="24"/>
          <w:lang w:val="en-US" w:eastAsia="en-GB"/>
        </w:rPr>
        <w:t>private</w:t>
      </w:r>
      <w:r w:rsidR="00755622" w:rsidRPr="00852C51">
        <w:rPr>
          <w:rFonts w:ascii="Times New Roman" w:hAnsi="Times New Roman" w:cs="Times New Roman"/>
          <w:color w:val="000000"/>
          <w:sz w:val="24"/>
          <w:szCs w:val="24"/>
          <w:lang w:val="sr-Cyrl-CS" w:eastAsia="en-GB"/>
        </w:rPr>
        <w:t xml:space="preserve"> </w:t>
      </w:r>
      <w:r w:rsidR="00755622">
        <w:rPr>
          <w:rFonts w:ascii="Times New Roman" w:hAnsi="Times New Roman" w:cs="Times New Roman"/>
          <w:color w:val="000000"/>
          <w:sz w:val="24"/>
          <w:szCs w:val="24"/>
          <w:lang w:val="en-US" w:eastAsia="en-GB"/>
        </w:rPr>
        <w:t>n</w:t>
      </w:r>
      <w:r w:rsidR="00755622" w:rsidRPr="00852C51">
        <w:rPr>
          <w:rFonts w:ascii="Times New Roman" w:hAnsi="Times New Roman" w:cs="Times New Roman"/>
          <w:color w:val="000000"/>
          <w:sz w:val="24"/>
          <w:szCs w:val="24"/>
          <w:lang w:val="sr-Cyrl-CS" w:eastAsia="en-GB"/>
        </w:rPr>
        <w:t xml:space="preserve">ë </w:t>
      </w:r>
      <w:proofErr w:type="spellStart"/>
      <w:r w:rsidR="00755622">
        <w:rPr>
          <w:rFonts w:ascii="Times New Roman" w:hAnsi="Times New Roman" w:cs="Times New Roman"/>
          <w:color w:val="000000"/>
          <w:sz w:val="24"/>
          <w:szCs w:val="24"/>
          <w:lang w:val="en-US" w:eastAsia="en-GB"/>
        </w:rPr>
        <w:t>vitin</w:t>
      </w:r>
      <w:proofErr w:type="spellEnd"/>
      <w:r w:rsidR="00755622" w:rsidRPr="00852C51">
        <w:rPr>
          <w:rFonts w:ascii="Times New Roman" w:hAnsi="Times New Roman" w:cs="Times New Roman"/>
          <w:color w:val="000000"/>
          <w:sz w:val="24"/>
          <w:szCs w:val="24"/>
          <w:lang w:val="sr-Cyrl-CS" w:eastAsia="en-GB"/>
        </w:rPr>
        <w:t xml:space="preserve"> </w:t>
      </w:r>
      <w:r w:rsidRPr="00852C51">
        <w:rPr>
          <w:rFonts w:ascii="Times New Roman" w:hAnsi="Times New Roman" w:cs="Times New Roman"/>
          <w:color w:val="000000"/>
          <w:sz w:val="24"/>
          <w:szCs w:val="24"/>
          <w:lang w:val="sr-Cyrl-CS" w:eastAsia="en-GB"/>
        </w:rPr>
        <w:t>2019</w:t>
      </w:r>
      <w:r w:rsidR="00DF226D">
        <w:rPr>
          <w:rFonts w:ascii="Times New Roman" w:hAnsi="Times New Roman" w:cs="Times New Roman"/>
          <w:color w:val="000000"/>
          <w:sz w:val="24"/>
          <w:szCs w:val="24"/>
          <w:lang w:val="en-US" w:eastAsia="en-GB"/>
        </w:rPr>
        <w:t xml:space="preserve">. 2020 </w:t>
      </w:r>
      <w:proofErr w:type="spellStart"/>
      <w:r w:rsidR="00755622">
        <w:rPr>
          <w:rFonts w:ascii="Times New Roman" w:hAnsi="Times New Roman" w:cs="Times New Roman"/>
          <w:color w:val="000000"/>
          <w:sz w:val="24"/>
          <w:szCs w:val="24"/>
          <w:lang w:val="en-US" w:eastAsia="en-GB"/>
        </w:rPr>
        <w:t>dhe</w:t>
      </w:r>
      <w:proofErr w:type="spellEnd"/>
      <w:r w:rsidR="00DF226D">
        <w:rPr>
          <w:rFonts w:ascii="Times New Roman" w:hAnsi="Times New Roman" w:cs="Times New Roman"/>
          <w:color w:val="000000"/>
          <w:sz w:val="24"/>
          <w:szCs w:val="24"/>
          <w:lang w:val="sr-Cyrl-CS" w:eastAsia="en-GB"/>
        </w:rPr>
        <w:t xml:space="preserve"> 202</w:t>
      </w:r>
      <w:r w:rsidR="00DF226D">
        <w:rPr>
          <w:rFonts w:ascii="Times New Roman" w:hAnsi="Times New Roman" w:cs="Times New Roman"/>
          <w:color w:val="000000"/>
          <w:sz w:val="24"/>
          <w:szCs w:val="24"/>
          <w:lang w:val="en-US" w:eastAsia="en-GB"/>
        </w:rPr>
        <w:t>1</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komunat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Preshev</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Bujanoc</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Medvegj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drejt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aplikojn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konkurs</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rndryshe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paraqitja</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tyre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do</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refuzohet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palejauara</w:t>
      </w:r>
      <w:proofErr w:type="spellEnd"/>
      <w:r w:rsidRPr="00852C51">
        <w:rPr>
          <w:rFonts w:ascii="Times New Roman" w:hAnsi="Times New Roman" w:cs="Times New Roman"/>
          <w:color w:val="000000"/>
          <w:sz w:val="24"/>
          <w:szCs w:val="24"/>
          <w:lang w:val="sr-Cyrl-CS" w:eastAsia="en-GB"/>
        </w:rPr>
        <w:t>.</w:t>
      </w:r>
    </w:p>
    <w:p w14:paraId="0693749C"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t>Subjektet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marr</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mjete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pakthyeshme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subvencionet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konkursin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rbimit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Trupit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Koordinues</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vitit</w:t>
      </w:r>
      <w:proofErr w:type="spellEnd"/>
      <w:r w:rsidR="00DF226D">
        <w:rPr>
          <w:rFonts w:ascii="Times New Roman" w:hAnsi="Times New Roman" w:cs="Times New Roman"/>
          <w:color w:val="000000"/>
          <w:sz w:val="24"/>
          <w:szCs w:val="24"/>
          <w:lang w:val="sr-Cyrl-CS" w:eastAsia="en-GB"/>
        </w:rPr>
        <w:t xml:space="preserve"> 2012, 2013, 2014, 2015</w:t>
      </w:r>
      <w:r w:rsidR="00DF226D">
        <w:rPr>
          <w:rFonts w:ascii="Times New Roman" w:hAnsi="Times New Roman" w:cs="Times New Roman"/>
          <w:color w:val="000000"/>
          <w:sz w:val="24"/>
          <w:szCs w:val="24"/>
          <w:lang w:val="en-US" w:eastAsia="en-GB"/>
        </w:rPr>
        <w:t>,</w:t>
      </w:r>
      <w:r w:rsidR="00DF226D">
        <w:rPr>
          <w:rFonts w:ascii="Times New Roman" w:hAnsi="Times New Roman" w:cs="Times New Roman"/>
          <w:color w:val="000000"/>
          <w:sz w:val="24"/>
          <w:szCs w:val="24"/>
          <w:lang w:val="sr-Cyrl-CS" w:eastAsia="en-GB"/>
        </w:rPr>
        <w:t xml:space="preserve"> 2016</w:t>
      </w:r>
      <w:r w:rsidR="00DF226D">
        <w:rPr>
          <w:rFonts w:ascii="Times New Roman" w:hAnsi="Times New Roman" w:cs="Times New Roman"/>
          <w:color w:val="000000"/>
          <w:sz w:val="24"/>
          <w:szCs w:val="24"/>
          <w:lang w:val="en-US" w:eastAsia="en-GB"/>
        </w:rPr>
        <w:t xml:space="preserve"> </w:t>
      </w:r>
      <w:proofErr w:type="spellStart"/>
      <w:r w:rsidR="00DF226D">
        <w:rPr>
          <w:rFonts w:ascii="Times New Roman" w:hAnsi="Times New Roman" w:cs="Times New Roman"/>
          <w:color w:val="000000"/>
          <w:sz w:val="24"/>
          <w:szCs w:val="24"/>
          <w:lang w:val="en-US" w:eastAsia="en-GB"/>
        </w:rPr>
        <w:t>dhe</w:t>
      </w:r>
      <w:proofErr w:type="spellEnd"/>
      <w:r w:rsidR="00DF226D">
        <w:rPr>
          <w:rFonts w:ascii="Times New Roman" w:hAnsi="Times New Roman" w:cs="Times New Roman"/>
          <w:color w:val="000000"/>
          <w:sz w:val="24"/>
          <w:szCs w:val="24"/>
          <w:lang w:val="en-US" w:eastAsia="en-GB"/>
        </w:rPr>
        <w:t xml:space="preserve"> 2018</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drejt</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00755622">
        <w:rPr>
          <w:rFonts w:ascii="Times New Roman" w:hAnsi="Times New Roman" w:cs="Times New Roman"/>
          <w:color w:val="000000"/>
          <w:sz w:val="24"/>
          <w:szCs w:val="24"/>
          <w:lang w:val="en-US" w:eastAsia="en-GB"/>
        </w:rPr>
        <w:t>aplikojn</w:t>
      </w:r>
      <w:proofErr w:type="spellEnd"/>
      <w:r w:rsidR="00755622" w:rsidRPr="00852C51">
        <w:rPr>
          <w:rFonts w:ascii="Times New Roman" w:hAnsi="Times New Roman" w:cs="Times New Roman"/>
          <w:color w:val="000000"/>
          <w:sz w:val="24"/>
          <w:szCs w:val="24"/>
          <w:lang w:val="sr-Cyrl-CS" w:eastAsia="en-GB"/>
        </w:rPr>
        <w:t xml:space="preserve">ë </w:t>
      </w:r>
      <w:r w:rsidR="00755622">
        <w:rPr>
          <w:rFonts w:ascii="Times New Roman" w:hAnsi="Times New Roman" w:cs="Times New Roman"/>
          <w:color w:val="000000"/>
          <w:sz w:val="24"/>
          <w:szCs w:val="24"/>
          <w:lang w:val="en-US" w:eastAsia="en-GB"/>
        </w:rPr>
        <w:t>p</w:t>
      </w:r>
      <w:r w:rsidR="00755622" w:rsidRPr="00852C51">
        <w:rPr>
          <w:rFonts w:ascii="Times New Roman" w:hAnsi="Times New Roman" w:cs="Times New Roman"/>
          <w:color w:val="000000"/>
          <w:sz w:val="24"/>
          <w:szCs w:val="24"/>
          <w:lang w:val="sr-Cyrl-CS" w:eastAsia="en-GB"/>
        </w:rPr>
        <w:t>ë</w:t>
      </w:r>
      <w:r w:rsidR="00755622">
        <w:rPr>
          <w:rFonts w:ascii="Times New Roman" w:hAnsi="Times New Roman" w:cs="Times New Roman"/>
          <w:color w:val="000000"/>
          <w:sz w:val="24"/>
          <w:szCs w:val="24"/>
          <w:lang w:val="en-US" w:eastAsia="en-GB"/>
        </w:rPr>
        <w:t>r</w:t>
      </w:r>
      <w:r w:rsidR="00755622" w:rsidRPr="00852C51">
        <w:rPr>
          <w:rFonts w:ascii="Times New Roman" w:hAnsi="Times New Roman" w:cs="Times New Roman"/>
          <w:color w:val="000000"/>
          <w:sz w:val="24"/>
          <w:szCs w:val="24"/>
          <w:lang w:val="sr-Cyrl-CS" w:eastAsia="en-GB"/>
        </w:rPr>
        <w:t xml:space="preserve"> </w:t>
      </w:r>
      <w:proofErr w:type="spellStart"/>
      <w:r w:rsidR="00755622">
        <w:rPr>
          <w:rFonts w:ascii="Times New Roman" w:hAnsi="Times New Roman" w:cs="Times New Roman"/>
          <w:color w:val="000000"/>
          <w:sz w:val="24"/>
          <w:szCs w:val="24"/>
          <w:lang w:val="en-US" w:eastAsia="en-GB"/>
        </w:rPr>
        <w:t>konkursin</w:t>
      </w:r>
      <w:proofErr w:type="spellEnd"/>
      <w:r w:rsidR="00755622" w:rsidRPr="00852C51">
        <w:rPr>
          <w:rFonts w:ascii="Times New Roman" w:hAnsi="Times New Roman" w:cs="Times New Roman"/>
          <w:color w:val="000000"/>
          <w:sz w:val="24"/>
          <w:szCs w:val="24"/>
          <w:lang w:val="sr-Cyrl-CS" w:eastAsia="en-GB"/>
        </w:rPr>
        <w:t xml:space="preserve"> </w:t>
      </w:r>
      <w:r w:rsidR="00755622">
        <w:rPr>
          <w:rFonts w:ascii="Times New Roman" w:hAnsi="Times New Roman" w:cs="Times New Roman"/>
          <w:color w:val="000000"/>
          <w:sz w:val="24"/>
          <w:szCs w:val="24"/>
          <w:lang w:val="en-US" w:eastAsia="en-GB"/>
        </w:rPr>
        <w:t>e</w:t>
      </w:r>
      <w:r w:rsidR="00755622" w:rsidRPr="00852C51">
        <w:rPr>
          <w:rFonts w:ascii="Times New Roman" w:hAnsi="Times New Roman" w:cs="Times New Roman"/>
          <w:color w:val="000000"/>
          <w:sz w:val="24"/>
          <w:szCs w:val="24"/>
          <w:lang w:val="sr-Cyrl-CS" w:eastAsia="en-GB"/>
        </w:rPr>
        <w:t xml:space="preserve"> </w:t>
      </w:r>
      <w:r w:rsidR="00755622">
        <w:rPr>
          <w:rFonts w:ascii="Times New Roman" w:hAnsi="Times New Roman" w:cs="Times New Roman"/>
          <w:color w:val="000000"/>
          <w:sz w:val="24"/>
          <w:szCs w:val="24"/>
          <w:lang w:val="en-US" w:eastAsia="en-GB"/>
        </w:rPr>
        <w:t>v</w:t>
      </w:r>
      <w:r w:rsidR="00DF226D">
        <w:rPr>
          <w:rFonts w:ascii="Times New Roman" w:hAnsi="Times New Roman" w:cs="Times New Roman"/>
          <w:color w:val="000000"/>
          <w:sz w:val="24"/>
          <w:szCs w:val="24"/>
          <w:lang w:val="sr-Cyrl-CS" w:eastAsia="en-GB"/>
        </w:rPr>
        <w:t>.202</w:t>
      </w:r>
      <w:r w:rsidR="00DF226D">
        <w:rPr>
          <w:rFonts w:ascii="Times New Roman" w:hAnsi="Times New Roman" w:cs="Times New Roman"/>
          <w:color w:val="000000"/>
          <w:sz w:val="24"/>
          <w:szCs w:val="24"/>
          <w:lang w:val="en-US" w:eastAsia="en-GB"/>
        </w:rPr>
        <w:t>2</w:t>
      </w:r>
      <w:r w:rsidRPr="00852C51">
        <w:rPr>
          <w:rFonts w:ascii="Times New Roman" w:hAnsi="Times New Roman" w:cs="Times New Roman"/>
          <w:color w:val="000000"/>
          <w:sz w:val="24"/>
          <w:szCs w:val="24"/>
          <w:lang w:val="sr-Cyrl-CS" w:eastAsia="en-GB"/>
        </w:rPr>
        <w:t>.</w:t>
      </w:r>
    </w:p>
    <w:p w14:paraId="61ED33F3"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r w:rsidRPr="00FC3E45">
        <w:rPr>
          <w:rFonts w:ascii="Times New Roman" w:hAnsi="Times New Roman" w:cs="Times New Roman"/>
          <w:color w:val="000000"/>
          <w:sz w:val="24"/>
          <w:szCs w:val="24"/>
          <w:lang w:val="en-US" w:eastAsia="en-GB"/>
        </w:rPr>
        <w:t>Me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rastin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rzgjedhjes</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ë </w:t>
      </w:r>
      <w:proofErr w:type="spellStart"/>
      <w:proofErr w:type="gramStart"/>
      <w:r w:rsidRPr="00FC3E45">
        <w:rPr>
          <w:rFonts w:ascii="Times New Roman" w:hAnsi="Times New Roman" w:cs="Times New Roman"/>
          <w:color w:val="000000"/>
          <w:sz w:val="24"/>
          <w:szCs w:val="24"/>
          <w:lang w:val="en-US" w:eastAsia="en-GB"/>
        </w:rPr>
        <w:t>paraqitjeve</w:t>
      </w:r>
      <w:proofErr w:type="spellEnd"/>
      <w:r w:rsidRPr="00852C51">
        <w:rPr>
          <w:rFonts w:ascii="Times New Roman" w:hAnsi="Times New Roman" w:cs="Times New Roman"/>
          <w:color w:val="000000"/>
          <w:sz w:val="24"/>
          <w:szCs w:val="24"/>
          <w:lang w:val="sr-Cyrl-CS" w:eastAsia="en-GB"/>
        </w:rPr>
        <w:t xml:space="preserve"> ,</w:t>
      </w:r>
      <w:proofErr w:type="gram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rast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se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njejtin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num</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poenave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rparsi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do</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w:t>
      </w:r>
      <w:proofErr w:type="spellStart"/>
      <w:r w:rsidRPr="00FC3E45">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jepet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subjekteve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ekonomike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kan</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marr</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mjete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pakthyeshme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subvensione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konkursin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rbimit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Trupit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Koordinues</w:t>
      </w:r>
      <w:proofErr w:type="spellEnd"/>
      <w:r w:rsidRPr="00852C51">
        <w:rPr>
          <w:rFonts w:ascii="Times New Roman" w:hAnsi="Times New Roman" w:cs="Times New Roman"/>
          <w:color w:val="000000"/>
          <w:sz w:val="24"/>
          <w:szCs w:val="24"/>
          <w:lang w:val="sr-Cyrl-CS" w:eastAsia="en-GB"/>
        </w:rPr>
        <w:t>.</w:t>
      </w:r>
    </w:p>
    <w:p w14:paraId="63EEE2B8" w14:textId="77777777" w:rsidR="00FC3E45" w:rsidRPr="00852C51" w:rsidRDefault="00FC3E45" w:rsidP="00FC3E45">
      <w:pPr>
        <w:suppressAutoHyphens w:val="0"/>
        <w:spacing w:before="240" w:after="0" w:line="240" w:lineRule="auto"/>
        <w:ind w:firstLine="720"/>
        <w:jc w:val="both"/>
        <w:rPr>
          <w:rFonts w:ascii="Times New Roman" w:hAnsi="Times New Roman" w:cs="Times New Roman"/>
          <w:color w:val="000000"/>
          <w:sz w:val="24"/>
          <w:szCs w:val="24"/>
          <w:lang w:val="sr-Cyrl-CS" w:eastAsia="en-GB"/>
        </w:rPr>
      </w:pPr>
      <w:proofErr w:type="spellStart"/>
      <w:r w:rsidRPr="00FC3E45">
        <w:rPr>
          <w:rFonts w:ascii="Times New Roman" w:hAnsi="Times New Roman" w:cs="Times New Roman"/>
          <w:color w:val="000000"/>
          <w:sz w:val="24"/>
          <w:szCs w:val="24"/>
          <w:lang w:val="en-US" w:eastAsia="en-GB"/>
        </w:rPr>
        <w:lastRenderedPageBreak/>
        <w:t>Aplikacionet</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subjekteve</w:t>
      </w:r>
      <w:proofErr w:type="spellEnd"/>
      <w:r w:rsidRPr="00852C51">
        <w:rPr>
          <w:rFonts w:ascii="Times New Roman" w:hAnsi="Times New Roman" w:cs="Times New Roman"/>
          <w:color w:val="000000"/>
          <w:sz w:val="24"/>
          <w:szCs w:val="24"/>
          <w:lang w:val="sr-Cyrl-CS" w:eastAsia="en-GB"/>
        </w:rPr>
        <w:t xml:space="preserve"> </w:t>
      </w:r>
      <w:proofErr w:type="spellStart"/>
      <w:r w:rsidR="0026647C">
        <w:rPr>
          <w:rFonts w:ascii="Times New Roman" w:hAnsi="Times New Roman" w:cs="Times New Roman"/>
          <w:color w:val="000000"/>
          <w:sz w:val="24"/>
          <w:szCs w:val="24"/>
          <w:lang w:val="en-US" w:eastAsia="en-GB"/>
        </w:rPr>
        <w:t>ekono</w:t>
      </w:r>
      <w:r w:rsidRPr="00FC3E45">
        <w:rPr>
          <w:rFonts w:ascii="Times New Roman" w:hAnsi="Times New Roman" w:cs="Times New Roman"/>
          <w:color w:val="000000"/>
          <w:sz w:val="24"/>
          <w:szCs w:val="24"/>
          <w:lang w:val="en-US" w:eastAsia="en-GB"/>
        </w:rPr>
        <w:t>mike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kund</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cilit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udh</w:t>
      </w:r>
      <w:proofErr w:type="spellEnd"/>
      <w:r w:rsidRPr="00852C51">
        <w:rPr>
          <w:rFonts w:ascii="Times New Roman" w:hAnsi="Times New Roman" w:cs="Times New Roman"/>
          <w:color w:val="000000"/>
          <w:sz w:val="24"/>
          <w:szCs w:val="24"/>
          <w:lang w:val="sr-Cyrl-CS" w:eastAsia="en-GB"/>
        </w:rPr>
        <w:t>ë</w:t>
      </w:r>
      <w:proofErr w:type="spellStart"/>
      <w:r w:rsidR="0026647C">
        <w:rPr>
          <w:rFonts w:ascii="Times New Roman" w:hAnsi="Times New Roman" w:cs="Times New Roman"/>
          <w:color w:val="000000"/>
          <w:sz w:val="24"/>
          <w:szCs w:val="24"/>
          <w:lang w:val="en-US" w:eastAsia="en-GB"/>
        </w:rPr>
        <w:t>he</w:t>
      </w:r>
      <w:r w:rsidRPr="00FC3E45">
        <w:rPr>
          <w:rFonts w:ascii="Times New Roman" w:hAnsi="Times New Roman" w:cs="Times New Roman"/>
          <w:color w:val="000000"/>
          <w:sz w:val="24"/>
          <w:szCs w:val="24"/>
          <w:lang w:val="en-US" w:eastAsia="en-GB"/>
        </w:rPr>
        <w:t>qet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procedur</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gjyq</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sore</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mosp</w:t>
      </w:r>
      <w:proofErr w:type="spellEnd"/>
      <w:r w:rsidRPr="00852C51">
        <w:rPr>
          <w:rFonts w:ascii="Times New Roman" w:hAnsi="Times New Roman" w:cs="Times New Roman"/>
          <w:color w:val="000000"/>
          <w:sz w:val="24"/>
          <w:szCs w:val="24"/>
          <w:lang w:val="sr-Cyrl-CS" w:eastAsia="en-GB"/>
        </w:rPr>
        <w:t>ë</w:t>
      </w:r>
      <w:proofErr w:type="spellStart"/>
      <w:r w:rsidR="0026647C">
        <w:rPr>
          <w:rFonts w:ascii="Times New Roman" w:hAnsi="Times New Roman" w:cs="Times New Roman"/>
          <w:color w:val="000000"/>
          <w:sz w:val="24"/>
          <w:szCs w:val="24"/>
          <w:lang w:val="en-US" w:eastAsia="en-GB"/>
        </w:rPr>
        <w:t>rmbushje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detyrimeve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sipas</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Kontrat</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me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Sh</w:t>
      </w:r>
      <w:proofErr w:type="spellEnd"/>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rbimin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Trupit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Koordinues</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Trupi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Qeveris</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Republik</w:t>
      </w:r>
      <w:proofErr w:type="spellEnd"/>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Serbis</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FC3E45">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komunat</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Preshev</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Bujanoc</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dhe</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Medvegj</w:t>
      </w:r>
      <w:proofErr w:type="spellEnd"/>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mbi</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ndarjen</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subvencioneve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baz</w:t>
      </w:r>
      <w:proofErr w:type="spellEnd"/>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konkurseve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FC3E45">
        <w:rPr>
          <w:rFonts w:ascii="Times New Roman" w:hAnsi="Times New Roman" w:cs="Times New Roman"/>
          <w:color w:val="000000"/>
          <w:sz w:val="24"/>
          <w:szCs w:val="24"/>
          <w:lang w:val="en-US" w:eastAsia="en-GB"/>
        </w:rPr>
        <w:t>m</w:t>
      </w:r>
      <w:r w:rsidRPr="00852C51">
        <w:rPr>
          <w:rFonts w:ascii="Times New Roman" w:hAnsi="Times New Roman" w:cs="Times New Roman"/>
          <w:color w:val="000000"/>
          <w:sz w:val="24"/>
          <w:szCs w:val="24"/>
          <w:lang w:val="sr-Cyrl-CS" w:eastAsia="en-GB"/>
        </w:rPr>
        <w:t>ë</w:t>
      </w:r>
      <w:proofErr w:type="spellStart"/>
      <w:r w:rsidRPr="00FC3E45">
        <w:rPr>
          <w:rFonts w:ascii="Times New Roman" w:hAnsi="Times New Roman" w:cs="Times New Roman"/>
          <w:color w:val="000000"/>
          <w:sz w:val="24"/>
          <w:szCs w:val="24"/>
          <w:lang w:val="en-US" w:eastAsia="en-GB"/>
        </w:rPr>
        <w:t>parshme</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do</w:t>
      </w:r>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refuzohen</w:t>
      </w:r>
      <w:proofErr w:type="spellEnd"/>
      <w:r w:rsidRPr="00852C51">
        <w:rPr>
          <w:rFonts w:ascii="Times New Roman" w:hAnsi="Times New Roman" w:cs="Times New Roman"/>
          <w:color w:val="000000"/>
          <w:sz w:val="24"/>
          <w:szCs w:val="24"/>
          <w:lang w:val="sr-Cyrl-CS" w:eastAsia="en-GB"/>
        </w:rPr>
        <w:t xml:space="preserve"> </w:t>
      </w:r>
      <w:proofErr w:type="spellStart"/>
      <w:r w:rsidRPr="00FC3E45">
        <w:rPr>
          <w:rFonts w:ascii="Times New Roman" w:hAnsi="Times New Roman" w:cs="Times New Roman"/>
          <w:color w:val="000000"/>
          <w:sz w:val="24"/>
          <w:szCs w:val="24"/>
          <w:lang w:val="en-US" w:eastAsia="en-GB"/>
        </w:rPr>
        <w:t>si</w:t>
      </w:r>
      <w:proofErr w:type="spellEnd"/>
      <w:r w:rsidRPr="00852C51">
        <w:rPr>
          <w:rFonts w:ascii="Times New Roman" w:hAnsi="Times New Roman" w:cs="Times New Roman"/>
          <w:color w:val="000000"/>
          <w:sz w:val="24"/>
          <w:szCs w:val="24"/>
          <w:lang w:val="sr-Cyrl-CS" w:eastAsia="en-GB"/>
        </w:rPr>
        <w:t xml:space="preserve"> </w:t>
      </w:r>
      <w:r w:rsidRPr="00FC3E45">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FC3E45">
        <w:rPr>
          <w:rFonts w:ascii="Times New Roman" w:hAnsi="Times New Roman" w:cs="Times New Roman"/>
          <w:color w:val="000000"/>
          <w:sz w:val="24"/>
          <w:szCs w:val="24"/>
          <w:lang w:val="en-US" w:eastAsia="en-GB"/>
        </w:rPr>
        <w:t>palejuara</w:t>
      </w:r>
      <w:proofErr w:type="spellEnd"/>
      <w:r w:rsidRPr="00852C51">
        <w:rPr>
          <w:rFonts w:ascii="Times New Roman" w:hAnsi="Times New Roman" w:cs="Times New Roman"/>
          <w:color w:val="000000"/>
          <w:sz w:val="24"/>
          <w:szCs w:val="24"/>
          <w:lang w:val="sr-Cyrl-CS" w:eastAsia="en-GB"/>
        </w:rPr>
        <w:t>.</w:t>
      </w:r>
    </w:p>
    <w:p w14:paraId="5E7C86D5" w14:textId="77777777" w:rsidR="00FC3E45" w:rsidRPr="005E0183" w:rsidRDefault="00FC3E45">
      <w:pPr>
        <w:spacing w:before="240" w:after="0" w:line="240" w:lineRule="auto"/>
        <w:ind w:firstLine="720"/>
        <w:jc w:val="both"/>
      </w:pPr>
    </w:p>
    <w:p w14:paraId="6A4D78FC" w14:textId="77777777" w:rsidR="00475461" w:rsidRPr="00852C51" w:rsidRDefault="00475461">
      <w:pPr>
        <w:spacing w:before="360" w:after="240" w:line="240" w:lineRule="auto"/>
        <w:ind w:firstLine="720"/>
        <w:jc w:val="both"/>
      </w:pPr>
      <w:r>
        <w:rPr>
          <w:rFonts w:ascii="Times New Roman" w:hAnsi="Times New Roman" w:cs="Times New Roman"/>
          <w:bCs/>
          <w:color w:val="000000"/>
          <w:sz w:val="24"/>
          <w:szCs w:val="24"/>
          <w:lang w:val="ru-RU"/>
        </w:rPr>
        <w:t xml:space="preserve">1.5.  </w:t>
      </w:r>
      <w:proofErr w:type="spellStart"/>
      <w:r w:rsidR="009A4BF5">
        <w:rPr>
          <w:rFonts w:ascii="Times New Roman" w:hAnsi="Times New Roman" w:cs="Times New Roman"/>
          <w:bCs/>
          <w:color w:val="000000"/>
          <w:sz w:val="24"/>
          <w:szCs w:val="24"/>
          <w:lang w:val="en-US"/>
        </w:rPr>
        <w:t>Kuadri</w:t>
      </w:r>
      <w:proofErr w:type="spellEnd"/>
      <w:r w:rsidR="009A4BF5" w:rsidRPr="00852C51">
        <w:rPr>
          <w:rFonts w:ascii="Times New Roman" w:hAnsi="Times New Roman" w:cs="Times New Roman"/>
          <w:bCs/>
          <w:color w:val="000000"/>
          <w:sz w:val="24"/>
          <w:szCs w:val="24"/>
        </w:rPr>
        <w:t xml:space="preserve"> </w:t>
      </w:r>
      <w:proofErr w:type="spellStart"/>
      <w:r w:rsidR="009A4BF5">
        <w:rPr>
          <w:rFonts w:ascii="Times New Roman" w:hAnsi="Times New Roman" w:cs="Times New Roman"/>
          <w:bCs/>
          <w:color w:val="000000"/>
          <w:sz w:val="24"/>
          <w:szCs w:val="24"/>
          <w:lang w:val="en-US"/>
        </w:rPr>
        <w:t>financiar</w:t>
      </w:r>
      <w:proofErr w:type="spellEnd"/>
    </w:p>
    <w:p w14:paraId="3927530F" w14:textId="77777777" w:rsidR="009A4BF5" w:rsidRPr="009A4BF5" w:rsidRDefault="009A4BF5" w:rsidP="009A4BF5">
      <w:pPr>
        <w:spacing w:before="120" w:after="0" w:line="240" w:lineRule="auto"/>
        <w:ind w:firstLine="720"/>
        <w:jc w:val="both"/>
        <w:rPr>
          <w:rFonts w:ascii="Times New Roman" w:hAnsi="Times New Roman" w:cs="Times New Roman"/>
          <w:sz w:val="24"/>
          <w:szCs w:val="24"/>
        </w:rPr>
      </w:pPr>
      <w:proofErr w:type="spellStart"/>
      <w:r w:rsidRPr="009A4BF5">
        <w:rPr>
          <w:rFonts w:ascii="Times New Roman" w:hAnsi="Times New Roman" w:cs="Times New Roman"/>
          <w:sz w:val="24"/>
          <w:szCs w:val="24"/>
        </w:rPr>
        <w:t>Shërbimi</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i</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Trupit</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Koordinues</w:t>
      </w:r>
      <w:proofErr w:type="spellEnd"/>
      <w:r w:rsidRPr="009A4BF5">
        <w:rPr>
          <w:rFonts w:ascii="Times New Roman" w:hAnsi="Times New Roman" w:cs="Times New Roman"/>
          <w:sz w:val="24"/>
          <w:szCs w:val="24"/>
        </w:rPr>
        <w:t xml:space="preserve"> do </w:t>
      </w:r>
      <w:proofErr w:type="spellStart"/>
      <w:r w:rsidRPr="009A4BF5">
        <w:rPr>
          <w:rFonts w:ascii="Times New Roman" w:hAnsi="Times New Roman" w:cs="Times New Roman"/>
          <w:sz w:val="24"/>
          <w:szCs w:val="24"/>
        </w:rPr>
        <w:t>të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bashkëfinancojë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deri</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në</w:t>
      </w:r>
      <w:proofErr w:type="spellEnd"/>
      <w:r w:rsidRPr="009A4BF5">
        <w:rPr>
          <w:rFonts w:ascii="Times New Roman" w:hAnsi="Times New Roman" w:cs="Times New Roman"/>
          <w:sz w:val="24"/>
          <w:szCs w:val="24"/>
        </w:rPr>
        <w:t xml:space="preserve"> 70% (</w:t>
      </w:r>
      <w:proofErr w:type="spellStart"/>
      <w:r w:rsidRPr="009A4BF5">
        <w:rPr>
          <w:rFonts w:ascii="Times New Roman" w:hAnsi="Times New Roman" w:cs="Times New Roman"/>
          <w:sz w:val="24"/>
          <w:szCs w:val="24"/>
        </w:rPr>
        <w:t>neto</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të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kostove</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përjashtuar</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taksën</w:t>
      </w:r>
      <w:proofErr w:type="spellEnd"/>
      <w:r w:rsidRPr="009A4BF5">
        <w:rPr>
          <w:rFonts w:ascii="Times New Roman" w:hAnsi="Times New Roman" w:cs="Times New Roman"/>
          <w:sz w:val="24"/>
          <w:szCs w:val="24"/>
        </w:rPr>
        <w:t xml:space="preserve"> e </w:t>
      </w:r>
      <w:proofErr w:type="spellStart"/>
      <w:r w:rsidRPr="009A4BF5">
        <w:rPr>
          <w:rFonts w:ascii="Times New Roman" w:hAnsi="Times New Roman" w:cs="Times New Roman"/>
          <w:sz w:val="24"/>
          <w:szCs w:val="24"/>
        </w:rPr>
        <w:t>vlerës</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së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shtuar</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të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prokurimit</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për</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masën</w:t>
      </w:r>
      <w:proofErr w:type="spellEnd"/>
      <w:r w:rsidRPr="009A4BF5">
        <w:rPr>
          <w:rFonts w:ascii="Times New Roman" w:hAnsi="Times New Roman" w:cs="Times New Roman"/>
          <w:sz w:val="24"/>
          <w:szCs w:val="24"/>
        </w:rPr>
        <w:t xml:space="preserve"> I </w:t>
      </w:r>
      <w:proofErr w:type="spellStart"/>
      <w:r w:rsidRPr="009A4BF5">
        <w:rPr>
          <w:rFonts w:ascii="Times New Roman" w:hAnsi="Times New Roman" w:cs="Times New Roman"/>
          <w:sz w:val="24"/>
          <w:szCs w:val="24"/>
        </w:rPr>
        <w:t>dhe</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masën</w:t>
      </w:r>
      <w:proofErr w:type="spellEnd"/>
      <w:r w:rsidRPr="009A4BF5">
        <w:rPr>
          <w:rFonts w:ascii="Times New Roman" w:hAnsi="Times New Roman" w:cs="Times New Roman"/>
          <w:sz w:val="24"/>
          <w:szCs w:val="24"/>
        </w:rPr>
        <w:t xml:space="preserve"> II </w:t>
      </w:r>
      <w:proofErr w:type="spellStart"/>
      <w:r w:rsidRPr="009A4BF5">
        <w:rPr>
          <w:rFonts w:ascii="Times New Roman" w:hAnsi="Times New Roman" w:cs="Times New Roman"/>
          <w:sz w:val="24"/>
          <w:szCs w:val="24"/>
        </w:rPr>
        <w:t>nga</w:t>
      </w:r>
      <w:proofErr w:type="spellEnd"/>
      <w:r w:rsidRPr="009A4BF5">
        <w:rPr>
          <w:rFonts w:ascii="Times New Roman" w:hAnsi="Times New Roman" w:cs="Times New Roman"/>
          <w:sz w:val="24"/>
          <w:szCs w:val="24"/>
        </w:rPr>
        <w:t xml:space="preserve"> pika 1.3, </w:t>
      </w:r>
      <w:proofErr w:type="spellStart"/>
      <w:r w:rsidRPr="009A4BF5">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ndërmarrjet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vogla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sipërmarrësit</w:t>
      </w:r>
      <w:proofErr w:type="spellEnd"/>
      <w:r w:rsidRPr="009A4BF5">
        <w:rPr>
          <w:rFonts w:ascii="Times New Roman" w:hAnsi="Times New Roman" w:cs="Times New Roman"/>
          <w:sz w:val="24"/>
          <w:szCs w:val="24"/>
        </w:rPr>
        <w:t>.</w:t>
      </w:r>
    </w:p>
    <w:p w14:paraId="34AA356D" w14:textId="77777777" w:rsidR="009A4BF5" w:rsidRPr="009A4BF5" w:rsidRDefault="009A4BF5" w:rsidP="009A4BF5">
      <w:pPr>
        <w:spacing w:before="120" w:after="0" w:line="240" w:lineRule="auto"/>
        <w:ind w:firstLine="720"/>
        <w:jc w:val="both"/>
        <w:rPr>
          <w:rFonts w:ascii="Times New Roman" w:hAnsi="Times New Roman" w:cs="Times New Roman"/>
          <w:sz w:val="24"/>
          <w:szCs w:val="24"/>
        </w:rPr>
      </w:pPr>
      <w:proofErr w:type="spellStart"/>
      <w:r w:rsidRPr="009A4BF5">
        <w:rPr>
          <w:rFonts w:ascii="Times New Roman" w:hAnsi="Times New Roman" w:cs="Times New Roman"/>
          <w:sz w:val="24"/>
          <w:szCs w:val="24"/>
        </w:rPr>
        <w:t>Kostot</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nuk</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përfshijnë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taksë</w:t>
      </w:r>
      <w:r w:rsidR="0026647C">
        <w:rPr>
          <w:rFonts w:ascii="Times New Roman" w:hAnsi="Times New Roman" w:cs="Times New Roman"/>
          <w:sz w:val="24"/>
          <w:szCs w:val="24"/>
        </w:rPr>
        <w:t>n</w:t>
      </w:r>
      <w:proofErr w:type="spellEnd"/>
      <w:r w:rsidR="0026647C">
        <w:rPr>
          <w:rFonts w:ascii="Times New Roman" w:hAnsi="Times New Roman" w:cs="Times New Roman"/>
          <w:sz w:val="24"/>
          <w:szCs w:val="24"/>
        </w:rPr>
        <w:t xml:space="preserve"> e </w:t>
      </w:r>
      <w:proofErr w:type="spellStart"/>
      <w:r w:rsidR="0026647C">
        <w:rPr>
          <w:rFonts w:ascii="Times New Roman" w:hAnsi="Times New Roman" w:cs="Times New Roman"/>
          <w:sz w:val="24"/>
          <w:szCs w:val="24"/>
        </w:rPr>
        <w:t>vlerës</w:t>
      </w:r>
      <w:proofErr w:type="spellEnd"/>
      <w:r w:rsidR="0026647C">
        <w:rPr>
          <w:rFonts w:ascii="Times New Roman" w:hAnsi="Times New Roman" w:cs="Times New Roman"/>
          <w:sz w:val="24"/>
          <w:szCs w:val="24"/>
        </w:rPr>
        <w:t xml:space="preserve"> </w:t>
      </w:r>
      <w:proofErr w:type="spellStart"/>
      <w:r w:rsidR="0026647C">
        <w:rPr>
          <w:rFonts w:ascii="Times New Roman" w:hAnsi="Times New Roman" w:cs="Times New Roman"/>
          <w:sz w:val="24"/>
          <w:szCs w:val="24"/>
        </w:rPr>
        <w:t>së</w:t>
      </w:r>
      <w:proofErr w:type="spellEnd"/>
      <w:r w:rsidR="0026647C">
        <w:rPr>
          <w:rFonts w:ascii="Times New Roman" w:hAnsi="Times New Roman" w:cs="Times New Roman"/>
          <w:sz w:val="24"/>
          <w:szCs w:val="24"/>
        </w:rPr>
        <w:t xml:space="preserve"> </w:t>
      </w:r>
      <w:proofErr w:type="spellStart"/>
      <w:r w:rsidR="0026647C">
        <w:rPr>
          <w:rFonts w:ascii="Times New Roman" w:hAnsi="Times New Roman" w:cs="Times New Roman"/>
          <w:sz w:val="24"/>
          <w:szCs w:val="24"/>
        </w:rPr>
        <w:t>shtuar</w:t>
      </w:r>
      <w:proofErr w:type="spellEnd"/>
      <w:r w:rsidR="0026647C">
        <w:rPr>
          <w:rFonts w:ascii="Times New Roman" w:hAnsi="Times New Roman" w:cs="Times New Roman"/>
          <w:sz w:val="24"/>
          <w:szCs w:val="24"/>
        </w:rPr>
        <w:t xml:space="preserve">, </w:t>
      </w:r>
      <w:proofErr w:type="spellStart"/>
      <w:r w:rsidR="0026647C">
        <w:rPr>
          <w:rFonts w:ascii="Times New Roman" w:hAnsi="Times New Roman" w:cs="Times New Roman"/>
          <w:sz w:val="24"/>
          <w:szCs w:val="24"/>
        </w:rPr>
        <w:t>pagesa</w:t>
      </w:r>
      <w:proofErr w:type="spellEnd"/>
      <w:r w:rsidR="0026647C">
        <w:rPr>
          <w:rFonts w:ascii="Times New Roman" w:hAnsi="Times New Roman" w:cs="Times New Roman"/>
          <w:sz w:val="24"/>
          <w:szCs w:val="24"/>
        </w:rPr>
        <w:t xml:space="preserve"> e </w:t>
      </w:r>
      <w:proofErr w:type="spellStart"/>
      <w:r w:rsidR="0026647C">
        <w:rPr>
          <w:rFonts w:ascii="Times New Roman" w:hAnsi="Times New Roman" w:cs="Times New Roman"/>
          <w:sz w:val="24"/>
          <w:szCs w:val="24"/>
        </w:rPr>
        <w:t>t</w:t>
      </w:r>
      <w:r w:rsidRPr="009A4BF5">
        <w:rPr>
          <w:rFonts w:ascii="Times New Roman" w:hAnsi="Times New Roman" w:cs="Times New Roman"/>
          <w:sz w:val="24"/>
          <w:szCs w:val="24"/>
        </w:rPr>
        <w:t>ë</w:t>
      </w:r>
      <w:proofErr w:type="spellEnd"/>
      <w:r w:rsidRPr="009A4BF5">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c</w:t>
      </w:r>
      <w:r>
        <w:rPr>
          <w:rFonts w:ascii="Times New Roman" w:hAnsi="Times New Roman" w:cs="Times New Roman"/>
          <w:sz w:val="24"/>
          <w:szCs w:val="24"/>
        </w:rPr>
        <w:t>ilës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vet</w:t>
      </w:r>
      <w:r w:rsidR="0026647C" w:rsidRPr="00671BF3">
        <w:rPr>
          <w:rFonts w:ascii="Times New Roman" w:hAnsi="Times New Roman" w:cs="Times New Roman"/>
          <w:color w:val="000000"/>
          <w:sz w:val="24"/>
          <w:szCs w:val="24"/>
          <w:lang w:eastAsia="en-GB"/>
        </w:rPr>
        <w:t>ë</w:t>
      </w:r>
      <w:proofErr w:type="spellEnd"/>
      <w:r>
        <w:rPr>
          <w:rFonts w:ascii="Times New Roman" w:hAnsi="Times New Roman" w:cs="Times New Roman"/>
          <w:sz w:val="24"/>
          <w:szCs w:val="24"/>
        </w:rPr>
        <w:t xml:space="preserve"> </w:t>
      </w:r>
      <w:proofErr w:type="spellStart"/>
      <w:r w:rsidRPr="009A4BF5">
        <w:rPr>
          <w:rFonts w:ascii="Times New Roman" w:hAnsi="Times New Roman" w:cs="Times New Roman"/>
          <w:sz w:val="24"/>
          <w:szCs w:val="24"/>
        </w:rPr>
        <w:t>aplikuesit</w:t>
      </w:r>
      <w:proofErr w:type="spellEnd"/>
      <w:r w:rsidRPr="009A4BF5">
        <w:rPr>
          <w:rFonts w:ascii="Times New Roman" w:hAnsi="Times New Roman" w:cs="Times New Roman"/>
          <w:sz w:val="24"/>
          <w:szCs w:val="24"/>
        </w:rPr>
        <w:t>.</w:t>
      </w:r>
    </w:p>
    <w:p w14:paraId="00D05B50" w14:textId="77777777" w:rsidR="009A4BF5" w:rsidRPr="009A4BF5" w:rsidRDefault="009A4BF5" w:rsidP="009A4BF5">
      <w:pPr>
        <w:spacing w:before="120" w:after="0" w:line="240" w:lineRule="auto"/>
        <w:ind w:firstLine="720"/>
        <w:jc w:val="both"/>
        <w:rPr>
          <w:rFonts w:ascii="Times New Roman" w:hAnsi="Times New Roman" w:cs="Times New Roman"/>
          <w:sz w:val="24"/>
          <w:szCs w:val="24"/>
          <w:lang w:val="ru-RU"/>
        </w:rPr>
      </w:pPr>
      <w:r w:rsidRPr="009A4BF5">
        <w:rPr>
          <w:rFonts w:ascii="Times New Roman" w:hAnsi="Times New Roman" w:cs="Times New Roman"/>
          <w:sz w:val="24"/>
          <w:szCs w:val="24"/>
          <w:lang w:val="ru-RU"/>
        </w:rPr>
        <w:t>Grantet jepen në përputhje me qëllimin e fondeve të përmendura në pikën 1.3, si vijon:</w:t>
      </w:r>
    </w:p>
    <w:p w14:paraId="544BAED4" w14:textId="77777777" w:rsidR="009A4BF5" w:rsidRPr="009A4BF5" w:rsidRDefault="009A4BF5" w:rsidP="009A4BF5">
      <w:pPr>
        <w:spacing w:before="120" w:after="0" w:line="240" w:lineRule="auto"/>
        <w:ind w:firstLine="720"/>
        <w:jc w:val="both"/>
        <w:rPr>
          <w:rFonts w:ascii="Times New Roman" w:hAnsi="Times New Roman" w:cs="Times New Roman"/>
          <w:sz w:val="24"/>
          <w:szCs w:val="24"/>
          <w:lang w:val="ru-RU"/>
        </w:rPr>
      </w:pPr>
      <w:r w:rsidRPr="009A4BF5">
        <w:rPr>
          <w:rFonts w:ascii="Times New Roman" w:hAnsi="Times New Roman" w:cs="Times New Roman"/>
          <w:sz w:val="24"/>
          <w:szCs w:val="24"/>
          <w:lang w:val="ru-RU"/>
        </w:rPr>
        <w:t>a) Sipërmarrësit aplikojnë për alokimin e fondeve sipas kritereve të mëposhtme:</w:t>
      </w:r>
    </w:p>
    <w:p w14:paraId="767EDFA4" w14:textId="77777777" w:rsidR="009A4BF5" w:rsidRPr="009A4BF5" w:rsidRDefault="009A4BF5" w:rsidP="009A4BF5">
      <w:pPr>
        <w:spacing w:before="120" w:after="0" w:line="240" w:lineRule="auto"/>
        <w:ind w:firstLine="720"/>
        <w:jc w:val="both"/>
        <w:rPr>
          <w:rFonts w:ascii="Times New Roman" w:hAnsi="Times New Roman" w:cs="Times New Roman"/>
          <w:sz w:val="24"/>
          <w:szCs w:val="24"/>
          <w:lang w:val="ru-RU"/>
        </w:rPr>
      </w:pPr>
      <w:r w:rsidRPr="009A4BF5">
        <w:rPr>
          <w:rFonts w:ascii="Times New Roman" w:hAnsi="Times New Roman" w:cs="Times New Roman"/>
          <w:sz w:val="24"/>
          <w:szCs w:val="24"/>
          <w:lang w:val="ru-RU"/>
        </w:rPr>
        <w:t>1. Sipërmarrësit që nuk kanë detyrimin të mbajnë libra biznesi (</w:t>
      </w:r>
      <w:proofErr w:type="spellStart"/>
      <w:r>
        <w:rPr>
          <w:rFonts w:ascii="Times New Roman" w:hAnsi="Times New Roman" w:cs="Times New Roman"/>
          <w:sz w:val="24"/>
          <w:szCs w:val="24"/>
          <w:lang w:val="en-US"/>
        </w:rPr>
        <w:t>paushall</w:t>
      </w:r>
      <w:proofErr w:type="spellEnd"/>
      <w:r w:rsidR="00462915" w:rsidRPr="00852C51">
        <w:rPr>
          <w:rFonts w:ascii="Times New Roman" w:hAnsi="Times New Roman" w:cs="Times New Roman"/>
          <w:sz w:val="24"/>
          <w:szCs w:val="24"/>
          <w:lang w:val="ru-RU"/>
        </w:rPr>
        <w:t>ë</w:t>
      </w:r>
      <w:r>
        <w:rPr>
          <w:rFonts w:ascii="Times New Roman" w:hAnsi="Times New Roman" w:cs="Times New Roman"/>
          <w:sz w:val="24"/>
          <w:szCs w:val="24"/>
          <w:lang w:val="en-US"/>
        </w:rPr>
        <w:t>t</w:t>
      </w:r>
      <w:r w:rsidRPr="009A4BF5">
        <w:rPr>
          <w:rFonts w:ascii="Times New Roman" w:hAnsi="Times New Roman" w:cs="Times New Roman"/>
          <w:sz w:val="24"/>
          <w:szCs w:val="24"/>
          <w:lang w:val="ru-RU"/>
        </w:rPr>
        <w:t xml:space="preserve">) mund të aplikojnë për fonde në shumën maksimale deri në </w:t>
      </w:r>
      <w:r w:rsidR="00BD02CF" w:rsidRPr="00C358B4">
        <w:rPr>
          <w:rFonts w:ascii="Times New Roman" w:hAnsi="Times New Roman" w:cs="Times New Roman"/>
          <w:color w:val="000000"/>
          <w:sz w:val="24"/>
          <w:szCs w:val="24"/>
          <w:lang w:val="ru-RU"/>
        </w:rPr>
        <w:t>2</w:t>
      </w:r>
      <w:r w:rsidRPr="005E0183">
        <w:rPr>
          <w:rFonts w:ascii="Times New Roman" w:hAnsi="Times New Roman" w:cs="Times New Roman"/>
          <w:color w:val="000000"/>
          <w:sz w:val="24"/>
          <w:szCs w:val="24"/>
          <w:lang w:val="ru-RU"/>
        </w:rPr>
        <w:t xml:space="preserve">.000.000,00 </w:t>
      </w:r>
      <w:r w:rsidRPr="009A4BF5">
        <w:rPr>
          <w:rFonts w:ascii="Times New Roman" w:hAnsi="Times New Roman" w:cs="Times New Roman"/>
          <w:sz w:val="24"/>
          <w:szCs w:val="24"/>
          <w:lang w:val="ru-RU"/>
        </w:rPr>
        <w:t xml:space="preserve">dinarë. </w:t>
      </w:r>
      <w:r>
        <w:rPr>
          <w:rFonts w:ascii="Times New Roman" w:hAnsi="Times New Roman" w:cs="Times New Roman"/>
          <w:sz w:val="24"/>
          <w:szCs w:val="24"/>
          <w:lang w:val="en-US"/>
        </w:rPr>
        <w:t>E</w:t>
      </w:r>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r</w:t>
      </w:r>
      <w:r w:rsidR="00462915" w:rsidRPr="00852C51">
        <w:rPr>
          <w:rFonts w:ascii="Times New Roman" w:hAnsi="Times New Roman" w:cs="Times New Roman"/>
          <w:sz w:val="24"/>
          <w:szCs w:val="24"/>
          <w:lang w:val="ru-RU"/>
        </w:rPr>
        <w:t>ë</w:t>
      </w:r>
      <w:proofErr w:type="spellStart"/>
      <w:r>
        <w:rPr>
          <w:rFonts w:ascii="Times New Roman" w:hAnsi="Times New Roman" w:cs="Times New Roman"/>
          <w:sz w:val="24"/>
          <w:szCs w:val="24"/>
          <w:lang w:val="en-US"/>
        </w:rPr>
        <w:t>nd</w:t>
      </w:r>
      <w:proofErr w:type="spellEnd"/>
      <w:r w:rsidR="00462915" w:rsidRPr="00852C51">
        <w:rPr>
          <w:rFonts w:ascii="Times New Roman" w:hAnsi="Times New Roman" w:cs="Times New Roman"/>
          <w:sz w:val="24"/>
          <w:szCs w:val="24"/>
          <w:lang w:val="ru-RU"/>
        </w:rPr>
        <w:t>ë</w:t>
      </w:r>
      <w:proofErr w:type="spellStart"/>
      <w:r>
        <w:rPr>
          <w:rFonts w:ascii="Times New Roman" w:hAnsi="Times New Roman" w:cs="Times New Roman"/>
          <w:sz w:val="24"/>
          <w:szCs w:val="24"/>
          <w:lang w:val="en-US"/>
        </w:rPr>
        <w:t>sishme</w:t>
      </w:r>
      <w:proofErr w:type="spellEnd"/>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p</w:t>
      </w:r>
      <w:r w:rsidR="00462915" w:rsidRPr="00852C51">
        <w:rPr>
          <w:rFonts w:ascii="Times New Roman" w:hAnsi="Times New Roman" w:cs="Times New Roman"/>
          <w:sz w:val="24"/>
          <w:szCs w:val="24"/>
          <w:lang w:val="ru-RU"/>
        </w:rPr>
        <w:t>ë</w:t>
      </w:r>
      <w:r>
        <w:rPr>
          <w:rFonts w:ascii="Times New Roman" w:hAnsi="Times New Roman" w:cs="Times New Roman"/>
          <w:sz w:val="24"/>
          <w:szCs w:val="24"/>
          <w:lang w:val="en-US"/>
        </w:rPr>
        <w:t>r</w:t>
      </w:r>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ndarjen</w:t>
      </w:r>
      <w:proofErr w:type="spellEnd"/>
      <w:r w:rsidRPr="00852C51">
        <w:rPr>
          <w:rFonts w:ascii="Times New Roman" w:hAnsi="Times New Roman" w:cs="Times New Roman"/>
          <w:sz w:val="24"/>
          <w:szCs w:val="24"/>
          <w:lang w:val="ru-RU"/>
        </w:rPr>
        <w:t xml:space="preserve"> </w:t>
      </w:r>
      <w:r w:rsidR="00462915" w:rsidRPr="00852C51">
        <w:rPr>
          <w:rFonts w:ascii="Times New Roman" w:hAnsi="Times New Roman" w:cs="Times New Roman"/>
          <w:sz w:val="24"/>
          <w:szCs w:val="24"/>
          <w:lang w:val="ru-RU"/>
        </w:rPr>
        <w:t>ë</w:t>
      </w:r>
      <w:proofErr w:type="spellStart"/>
      <w:r>
        <w:rPr>
          <w:rFonts w:ascii="Times New Roman" w:hAnsi="Times New Roman" w:cs="Times New Roman"/>
          <w:sz w:val="24"/>
          <w:szCs w:val="24"/>
          <w:lang w:val="en-US"/>
        </w:rPr>
        <w:t>sht</w:t>
      </w:r>
      <w:proofErr w:type="spellEnd"/>
      <w:r w:rsidR="00462915"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r w:rsidRPr="009A4BF5">
        <w:rPr>
          <w:rFonts w:ascii="Times New Roman" w:hAnsi="Times New Roman" w:cs="Times New Roman"/>
          <w:sz w:val="24"/>
          <w:szCs w:val="24"/>
          <w:lang w:val="ru-RU"/>
        </w:rPr>
        <w:t>mesatarja e të ardhurave neto të realizuara në periudhën e dy viteve të kaluara, në shumën e dyfishtë të fondeve të kërkuara.</w:t>
      </w:r>
    </w:p>
    <w:p w14:paraId="7C56A011" w14:textId="77777777" w:rsidR="009A4BF5" w:rsidRPr="009A4BF5" w:rsidRDefault="009A4BF5" w:rsidP="009A4BF5">
      <w:pPr>
        <w:spacing w:before="120" w:after="0" w:line="240" w:lineRule="auto"/>
        <w:ind w:firstLine="720"/>
        <w:jc w:val="both"/>
        <w:rPr>
          <w:rFonts w:ascii="Times New Roman" w:hAnsi="Times New Roman" w:cs="Times New Roman"/>
          <w:sz w:val="24"/>
          <w:szCs w:val="24"/>
          <w:lang w:val="ru-RU"/>
        </w:rPr>
      </w:pPr>
      <w:r w:rsidRPr="009A4BF5">
        <w:rPr>
          <w:rFonts w:ascii="Times New Roman" w:hAnsi="Times New Roman" w:cs="Times New Roman"/>
          <w:sz w:val="24"/>
          <w:szCs w:val="24"/>
          <w:lang w:val="ru-RU"/>
        </w:rPr>
        <w:t xml:space="preserve">2. Sipërmarrësit që mbajnë librat e biznesit nën sistemin e kontabilitetit me dy hyrje mund të aplikojnë deri në shumën maksimale </w:t>
      </w:r>
      <w:r w:rsidRPr="005E0183">
        <w:rPr>
          <w:rFonts w:ascii="Times New Roman" w:hAnsi="Times New Roman" w:cs="Times New Roman"/>
          <w:color w:val="000000"/>
          <w:sz w:val="24"/>
          <w:szCs w:val="24"/>
          <w:lang w:val="ru-RU"/>
        </w:rPr>
        <w:t xml:space="preserve">3.000.000,00 </w:t>
      </w:r>
      <w:r w:rsidRPr="009A4BF5">
        <w:rPr>
          <w:rFonts w:ascii="Times New Roman" w:hAnsi="Times New Roman" w:cs="Times New Roman"/>
          <w:sz w:val="24"/>
          <w:szCs w:val="24"/>
          <w:lang w:val="ru-RU"/>
        </w:rPr>
        <w:t xml:space="preserve">dinarë në të njëjtat kushte si sipërmarrësit me </w:t>
      </w:r>
      <w:proofErr w:type="spellStart"/>
      <w:r>
        <w:rPr>
          <w:rFonts w:ascii="Times New Roman" w:hAnsi="Times New Roman" w:cs="Times New Roman"/>
          <w:sz w:val="24"/>
          <w:szCs w:val="24"/>
          <w:lang w:val="en-US"/>
        </w:rPr>
        <w:t>tatim</w:t>
      </w:r>
      <w:proofErr w:type="spellEnd"/>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paushall</w:t>
      </w:r>
      <w:proofErr w:type="spellEnd"/>
      <w:r w:rsidRPr="009A4BF5">
        <w:rPr>
          <w:rFonts w:ascii="Times New Roman" w:hAnsi="Times New Roman" w:cs="Times New Roman"/>
          <w:sz w:val="24"/>
          <w:szCs w:val="24"/>
          <w:lang w:val="ru-RU"/>
        </w:rPr>
        <w:t>, me kusht që përveç dyfishit të shumës së të ardhurave ata mund të kenë dyfishin e v</w:t>
      </w:r>
      <w:r>
        <w:rPr>
          <w:rFonts w:ascii="Times New Roman" w:hAnsi="Times New Roman" w:cs="Times New Roman"/>
          <w:sz w:val="24"/>
          <w:szCs w:val="24"/>
          <w:lang w:val="ru-RU"/>
        </w:rPr>
        <w:t>lerës së pasurive të pashkruara</w:t>
      </w:r>
      <w:r w:rsidR="0026647C">
        <w:rPr>
          <w:rFonts w:ascii="Times New Roman" w:hAnsi="Times New Roman" w:cs="Times New Roman"/>
          <w:sz w:val="24"/>
          <w:szCs w:val="24"/>
          <w:lang w:val="en-US"/>
        </w:rPr>
        <w:t>,</w:t>
      </w:r>
      <w:r w:rsidR="0026647C">
        <w:rPr>
          <w:rFonts w:ascii="Times New Roman" w:hAnsi="Times New Roman" w:cs="Times New Roman"/>
          <w:sz w:val="24"/>
          <w:szCs w:val="24"/>
          <w:lang w:val="ru-RU"/>
        </w:rPr>
        <w:t xml:space="preserve"> </w:t>
      </w:r>
      <w:r>
        <w:rPr>
          <w:rFonts w:ascii="Times New Roman" w:hAnsi="Times New Roman" w:cs="Times New Roman"/>
          <w:sz w:val="24"/>
          <w:szCs w:val="24"/>
          <w:lang w:val="ru-RU"/>
        </w:rPr>
        <w:t>gjegj</w:t>
      </w:r>
      <w:r w:rsidR="00462915">
        <w:rPr>
          <w:rFonts w:ascii="Times New Roman" w:hAnsi="Times New Roman" w:cs="Times New Roman"/>
          <w:sz w:val="24"/>
          <w:szCs w:val="24"/>
          <w:lang w:val="ru-RU"/>
        </w:rPr>
        <w:t>ë</w:t>
      </w:r>
      <w:r>
        <w:rPr>
          <w:rFonts w:ascii="Times New Roman" w:hAnsi="Times New Roman" w:cs="Times New Roman"/>
          <w:sz w:val="24"/>
          <w:szCs w:val="24"/>
          <w:lang w:val="ru-RU"/>
        </w:rPr>
        <w:t>sisht t</w:t>
      </w:r>
      <w:r w:rsidR="00462915">
        <w:rPr>
          <w:rFonts w:ascii="Times New Roman" w:hAnsi="Times New Roman" w:cs="Times New Roman"/>
          <w:sz w:val="24"/>
          <w:szCs w:val="24"/>
          <w:lang w:val="ru-RU"/>
        </w:rPr>
        <w:t>ë</w:t>
      </w:r>
      <w:r>
        <w:rPr>
          <w:rFonts w:ascii="Times New Roman" w:hAnsi="Times New Roman" w:cs="Times New Roman"/>
          <w:sz w:val="24"/>
          <w:szCs w:val="24"/>
          <w:lang w:val="ru-RU"/>
        </w:rPr>
        <w:t xml:space="preserve"> mjeteve t</w:t>
      </w:r>
      <w:r w:rsidR="00462915">
        <w:rPr>
          <w:rFonts w:ascii="Times New Roman" w:hAnsi="Times New Roman" w:cs="Times New Roman"/>
          <w:sz w:val="24"/>
          <w:szCs w:val="24"/>
          <w:lang w:val="ru-RU"/>
        </w:rPr>
        <w:t>ë</w:t>
      </w:r>
      <w:r>
        <w:rPr>
          <w:rFonts w:ascii="Times New Roman" w:hAnsi="Times New Roman" w:cs="Times New Roman"/>
          <w:sz w:val="24"/>
          <w:szCs w:val="24"/>
          <w:lang w:val="ru-RU"/>
        </w:rPr>
        <w:t xml:space="preserve"> p</w:t>
      </w:r>
      <w:r w:rsidR="00462915">
        <w:rPr>
          <w:rFonts w:ascii="Times New Roman" w:hAnsi="Times New Roman" w:cs="Times New Roman"/>
          <w:sz w:val="24"/>
          <w:szCs w:val="24"/>
          <w:lang w:val="ru-RU"/>
        </w:rPr>
        <w:t>ë</w:t>
      </w:r>
      <w:r>
        <w:rPr>
          <w:rFonts w:ascii="Times New Roman" w:hAnsi="Times New Roman" w:cs="Times New Roman"/>
          <w:sz w:val="24"/>
          <w:szCs w:val="24"/>
          <w:lang w:val="ru-RU"/>
        </w:rPr>
        <w:t>rhershme.</w:t>
      </w:r>
      <w:r w:rsidRPr="009A4BF5">
        <w:rPr>
          <w:rFonts w:ascii="Times New Roman" w:hAnsi="Times New Roman" w:cs="Times New Roman"/>
          <w:sz w:val="24"/>
          <w:szCs w:val="24"/>
          <w:lang w:val="ru-RU"/>
        </w:rPr>
        <w:t xml:space="preserve"> </w:t>
      </w:r>
    </w:p>
    <w:p w14:paraId="2247B85E" w14:textId="77777777" w:rsidR="00F91D22" w:rsidRPr="00F91D22" w:rsidRDefault="00F91D22" w:rsidP="00F91D22">
      <w:pPr>
        <w:spacing w:before="120" w:after="0" w:line="240" w:lineRule="auto"/>
        <w:ind w:firstLine="720"/>
        <w:jc w:val="both"/>
        <w:rPr>
          <w:rFonts w:ascii="Times New Roman" w:hAnsi="Times New Roman" w:cs="Times New Roman"/>
          <w:sz w:val="24"/>
          <w:szCs w:val="24"/>
          <w:lang w:val="ru-RU"/>
        </w:rPr>
      </w:pPr>
      <w:r w:rsidRPr="00F91D22">
        <w:rPr>
          <w:rFonts w:ascii="Times New Roman" w:hAnsi="Times New Roman" w:cs="Times New Roman"/>
          <w:sz w:val="24"/>
          <w:szCs w:val="24"/>
          <w:lang w:val="en-US"/>
        </w:rPr>
        <w:t>b</w:t>
      </w:r>
      <w:r w:rsidRPr="00852C51">
        <w:rPr>
          <w:rFonts w:ascii="Times New Roman" w:hAnsi="Times New Roman" w:cs="Times New Roman"/>
          <w:sz w:val="24"/>
          <w:szCs w:val="24"/>
          <w:lang w:val="ru-RU"/>
        </w:rPr>
        <w:t xml:space="preserve">) </w:t>
      </w:r>
      <w:r w:rsidRPr="00F91D22">
        <w:rPr>
          <w:rFonts w:ascii="Times New Roman" w:hAnsi="Times New Roman" w:cs="Times New Roman"/>
          <w:sz w:val="24"/>
          <w:szCs w:val="24"/>
          <w:lang w:val="ru-RU"/>
        </w:rPr>
        <w:t>ndërmarrje</w:t>
      </w:r>
      <w:r w:rsidRPr="00F91D22">
        <w:rPr>
          <w:rFonts w:ascii="Times New Roman" w:hAnsi="Times New Roman" w:cs="Times New Roman"/>
          <w:sz w:val="24"/>
          <w:szCs w:val="24"/>
          <w:lang w:val="en-US"/>
        </w:rPr>
        <w:t>t</w:t>
      </w:r>
      <w:r w:rsidRPr="00852C51">
        <w:rPr>
          <w:rFonts w:ascii="Times New Roman" w:hAnsi="Times New Roman" w:cs="Times New Roman"/>
          <w:sz w:val="24"/>
          <w:szCs w:val="24"/>
          <w:lang w:val="ru-RU"/>
        </w:rPr>
        <w:t xml:space="preserve"> </w:t>
      </w:r>
      <w:proofErr w:type="spellStart"/>
      <w:r w:rsidRPr="00F91D22">
        <w:rPr>
          <w:rFonts w:ascii="Times New Roman" w:hAnsi="Times New Roman" w:cs="Times New Roman"/>
          <w:sz w:val="24"/>
          <w:szCs w:val="24"/>
          <w:lang w:val="en-US"/>
        </w:rPr>
        <w:t>mikro</w:t>
      </w:r>
      <w:proofErr w:type="spellEnd"/>
      <w:r w:rsidRPr="00852C51">
        <w:rPr>
          <w:rFonts w:ascii="Times New Roman" w:hAnsi="Times New Roman" w:cs="Times New Roman"/>
          <w:sz w:val="24"/>
          <w:szCs w:val="24"/>
          <w:lang w:val="ru-RU"/>
        </w:rPr>
        <w:t xml:space="preserve"> </w:t>
      </w:r>
      <w:proofErr w:type="spellStart"/>
      <w:r w:rsidRPr="00F91D22">
        <w:rPr>
          <w:rFonts w:ascii="Times New Roman" w:hAnsi="Times New Roman" w:cs="Times New Roman"/>
          <w:sz w:val="24"/>
          <w:szCs w:val="24"/>
          <w:lang w:val="en-US"/>
        </w:rPr>
        <w:t>dhe</w:t>
      </w:r>
      <w:proofErr w:type="spellEnd"/>
      <w:r w:rsidRPr="00F91D22">
        <w:rPr>
          <w:rFonts w:ascii="Times New Roman" w:hAnsi="Times New Roman" w:cs="Times New Roman"/>
          <w:sz w:val="24"/>
          <w:szCs w:val="24"/>
          <w:lang w:val="ru-RU"/>
        </w:rPr>
        <w:t xml:space="preserve"> të vogla dhe sipërmarrës</w:t>
      </w:r>
      <w:r w:rsidRPr="00F91D22">
        <w:rPr>
          <w:rFonts w:ascii="Times New Roman" w:hAnsi="Times New Roman" w:cs="Times New Roman"/>
          <w:sz w:val="24"/>
          <w:szCs w:val="24"/>
          <w:lang w:val="en-US"/>
        </w:rPr>
        <w:t>it</w:t>
      </w:r>
      <w:r w:rsidRPr="00F91D22">
        <w:rPr>
          <w:rFonts w:ascii="Times New Roman" w:hAnsi="Times New Roman" w:cs="Times New Roman"/>
          <w:sz w:val="24"/>
          <w:szCs w:val="24"/>
          <w:lang w:val="ru-RU"/>
        </w:rPr>
        <w:t xml:space="preserve"> nga fusha e industrisë së përpunimit, industrisë së ndërtimit, industrisë së riciklimit, të cilat janë kryesisht të angazhuara në prodhim, aplikojnë për ndihmë financiare në shumën maksimale:</w:t>
      </w:r>
    </w:p>
    <w:p w14:paraId="3478C24B" w14:textId="77777777" w:rsidR="00F91D22" w:rsidRPr="00F91D22" w:rsidRDefault="00F91D22" w:rsidP="00F91D22">
      <w:pPr>
        <w:spacing w:before="120" w:after="0" w:line="240" w:lineRule="auto"/>
        <w:ind w:firstLine="720"/>
        <w:jc w:val="both"/>
        <w:rPr>
          <w:rFonts w:ascii="Times New Roman" w:hAnsi="Times New Roman" w:cs="Times New Roman"/>
          <w:sz w:val="24"/>
          <w:szCs w:val="24"/>
          <w:lang w:val="ru-RU"/>
        </w:rPr>
      </w:pPr>
      <w:r w:rsidRPr="00F91D22">
        <w:rPr>
          <w:rFonts w:ascii="Times New Roman" w:hAnsi="Times New Roman" w:cs="Times New Roman"/>
          <w:sz w:val="24"/>
          <w:szCs w:val="24"/>
          <w:lang w:val="ru-RU"/>
        </w:rPr>
        <w:t>1) në vlerën deri në 3</w:t>
      </w:r>
      <w:r w:rsidRPr="00F91D22">
        <w:rPr>
          <w:rFonts w:ascii="Times New Roman" w:hAnsi="Times New Roman" w:cs="Times New Roman"/>
          <w:sz w:val="24"/>
          <w:szCs w:val="24"/>
        </w:rPr>
        <w:t xml:space="preserve">.000.000,00 </w:t>
      </w:r>
      <w:r w:rsidRPr="00F91D22">
        <w:rPr>
          <w:rFonts w:ascii="Times New Roman" w:hAnsi="Times New Roman" w:cs="Times New Roman"/>
          <w:sz w:val="24"/>
          <w:szCs w:val="24"/>
          <w:lang w:val="ru-RU"/>
        </w:rPr>
        <w:t>dinarë, pa taksë mbi vlerën e shtuar, për projektet për blerjen e pajisjeve me qëllim të rritjes së kapacitetit të prodhimit ekzistues, rritjes së produktivitetit dhe cilësisë ose sigurimin e një faze më të lartë të përpunimit të produktit;</w:t>
      </w:r>
    </w:p>
    <w:p w14:paraId="17C2906A" w14:textId="77777777" w:rsidR="00475461" w:rsidRPr="00913AF8" w:rsidRDefault="00F91D22" w:rsidP="00913AF8">
      <w:pPr>
        <w:spacing w:before="120" w:after="0" w:line="240" w:lineRule="auto"/>
        <w:ind w:firstLine="720"/>
        <w:jc w:val="both"/>
        <w:rPr>
          <w:rFonts w:ascii="Times New Roman" w:hAnsi="Times New Roman" w:cs="Times New Roman"/>
          <w:sz w:val="24"/>
          <w:szCs w:val="24"/>
          <w:lang w:val="ru-RU"/>
        </w:rPr>
      </w:pPr>
      <w:r w:rsidRPr="00F91D22">
        <w:rPr>
          <w:rFonts w:ascii="Times New Roman" w:hAnsi="Times New Roman" w:cs="Times New Roman"/>
          <w:sz w:val="24"/>
          <w:szCs w:val="24"/>
          <w:lang w:val="ru-RU"/>
        </w:rPr>
        <w:t>2) në vlerë deri në 3</w:t>
      </w:r>
      <w:r w:rsidRPr="00F91D22">
        <w:rPr>
          <w:rFonts w:ascii="Times New Roman" w:hAnsi="Times New Roman" w:cs="Times New Roman"/>
          <w:sz w:val="24"/>
          <w:szCs w:val="24"/>
        </w:rPr>
        <w:t xml:space="preserve">.000.000,00 </w:t>
      </w:r>
      <w:r w:rsidRPr="00F91D22">
        <w:rPr>
          <w:rFonts w:ascii="Times New Roman" w:hAnsi="Times New Roman" w:cs="Times New Roman"/>
          <w:sz w:val="24"/>
          <w:szCs w:val="24"/>
          <w:lang w:val="ru-RU"/>
        </w:rPr>
        <w:t xml:space="preserve">dinarë, pa përfshirë taksën e vlerës së shtuar, për projektet për blerjen e pajisjeve për prodhimin e produkteve të reja, produkte me vlerë të shtuar bruto më të lartë, rritje të mundësive të eksportit, </w:t>
      </w:r>
      <w:proofErr w:type="spellStart"/>
      <w:r w:rsidRPr="00F91D22">
        <w:rPr>
          <w:rFonts w:ascii="Times New Roman" w:hAnsi="Times New Roman" w:cs="Times New Roman"/>
          <w:sz w:val="24"/>
          <w:szCs w:val="24"/>
          <w:lang w:val="en-US"/>
        </w:rPr>
        <w:t>gjegj</w:t>
      </w:r>
      <w:proofErr w:type="spellEnd"/>
      <w:r w:rsidR="00462915" w:rsidRPr="00852C51">
        <w:rPr>
          <w:rFonts w:ascii="Times New Roman" w:hAnsi="Times New Roman" w:cs="Times New Roman"/>
          <w:sz w:val="24"/>
          <w:szCs w:val="24"/>
          <w:lang w:val="ru-RU"/>
        </w:rPr>
        <w:t>ë</w:t>
      </w:r>
      <w:proofErr w:type="spellStart"/>
      <w:r w:rsidRPr="00F91D22">
        <w:rPr>
          <w:rFonts w:ascii="Times New Roman" w:hAnsi="Times New Roman" w:cs="Times New Roman"/>
          <w:sz w:val="24"/>
          <w:szCs w:val="24"/>
          <w:lang w:val="en-US"/>
        </w:rPr>
        <w:t>sisht</w:t>
      </w:r>
      <w:proofErr w:type="spellEnd"/>
      <w:r w:rsidRPr="00F91D22">
        <w:rPr>
          <w:rFonts w:ascii="Times New Roman" w:hAnsi="Times New Roman" w:cs="Times New Roman"/>
          <w:sz w:val="24"/>
          <w:szCs w:val="24"/>
          <w:lang w:val="ru-RU"/>
        </w:rPr>
        <w:t xml:space="preserve"> zëvendësimin e eksportit ose zgjerimin e tregut të shitjeve ose përmirësimin e pozicionimit të tregut , prokurimi i pajisjeve për prodhimin e paketimit të produkteve të reja ose paketimit të produkteve të reja, prokurimi i pajisjeve për zbatimin e shërbimeve të regjistruara në sektorët A deri F (G) të Klasifikimit të </w:t>
      </w:r>
      <w:proofErr w:type="spellStart"/>
      <w:r w:rsidRPr="00F91D22">
        <w:rPr>
          <w:rFonts w:ascii="Times New Roman" w:hAnsi="Times New Roman" w:cs="Times New Roman"/>
          <w:sz w:val="24"/>
          <w:szCs w:val="24"/>
          <w:lang w:val="en-US"/>
        </w:rPr>
        <w:t>Veprimtarive</w:t>
      </w:r>
      <w:proofErr w:type="spellEnd"/>
      <w:r w:rsidRPr="00F91D22">
        <w:rPr>
          <w:rFonts w:ascii="Times New Roman" w:hAnsi="Times New Roman" w:cs="Times New Roman"/>
          <w:sz w:val="24"/>
          <w:szCs w:val="24"/>
          <w:lang w:val="ru-RU"/>
        </w:rPr>
        <w:t>.</w:t>
      </w:r>
      <w:r w:rsidR="00475461">
        <w:rPr>
          <w:rFonts w:ascii="Times New Roman" w:hAnsi="Times New Roman" w:cs="Times New Roman"/>
          <w:sz w:val="24"/>
          <w:szCs w:val="24"/>
          <w:lang w:val="sr-Cyrl-CS"/>
        </w:rPr>
        <w:t xml:space="preserve"> </w:t>
      </w:r>
    </w:p>
    <w:p w14:paraId="1E2AEBD5" w14:textId="77777777" w:rsidR="00F91D22" w:rsidRPr="00F91D22" w:rsidRDefault="00F91D22" w:rsidP="00F91D22">
      <w:pPr>
        <w:spacing w:before="120" w:after="0" w:line="240" w:lineRule="auto"/>
        <w:ind w:firstLine="720"/>
        <w:jc w:val="both"/>
        <w:rPr>
          <w:rFonts w:ascii="Times New Roman" w:hAnsi="Times New Roman" w:cs="Times New Roman"/>
          <w:sz w:val="24"/>
          <w:szCs w:val="24"/>
          <w:lang w:val="sr-Cyrl-CS"/>
        </w:rPr>
      </w:pPr>
      <w:r w:rsidRPr="00F91D22">
        <w:rPr>
          <w:rFonts w:ascii="Times New Roman" w:hAnsi="Times New Roman" w:cs="Times New Roman"/>
          <w:sz w:val="24"/>
          <w:szCs w:val="24"/>
          <w:lang w:val="sr-Cyrl-CS"/>
        </w:rPr>
        <w:t xml:space="preserve">Subjektet afariste janë të detyruara të financojnë shumën e mbetur të fondeve nga burimet e tyre, nga fondet që nuk vijnë nga buxheti i Republikës së Serbisë, nga buxheti i vetëqeverisjes lokale ose organizatave donatore. Fondet </w:t>
      </w:r>
      <w:proofErr w:type="spellStart"/>
      <w:r>
        <w:rPr>
          <w:rFonts w:ascii="Times New Roman" w:hAnsi="Times New Roman" w:cs="Times New Roman"/>
          <w:sz w:val="24"/>
          <w:szCs w:val="24"/>
          <w:lang w:val="en-US"/>
        </w:rPr>
        <w:t>individuale</w:t>
      </w:r>
      <w:proofErr w:type="spellEnd"/>
      <w:r w:rsidRPr="00F91D22">
        <w:rPr>
          <w:rFonts w:ascii="Times New Roman" w:hAnsi="Times New Roman" w:cs="Times New Roman"/>
          <w:sz w:val="24"/>
          <w:szCs w:val="24"/>
          <w:lang w:val="sr-Cyrl-CS"/>
        </w:rPr>
        <w:t xml:space="preserve"> për projekte të bashkëfinan</w:t>
      </w:r>
      <w:r>
        <w:rPr>
          <w:rFonts w:ascii="Times New Roman" w:hAnsi="Times New Roman" w:cs="Times New Roman"/>
          <w:sz w:val="24"/>
          <w:szCs w:val="24"/>
          <w:lang w:val="sr-Cyrl-CS"/>
        </w:rPr>
        <w:t>cimit duhet të sigurohen n</w:t>
      </w:r>
      <w:r w:rsidR="00462915">
        <w:rPr>
          <w:rFonts w:ascii="Times New Roman" w:hAnsi="Times New Roman" w:cs="Times New Roman"/>
          <w:sz w:val="24"/>
          <w:szCs w:val="24"/>
          <w:lang w:val="sr-Cyrl-CS"/>
        </w:rPr>
        <w:t>ë</w:t>
      </w:r>
      <w:r>
        <w:rPr>
          <w:rFonts w:ascii="Times New Roman" w:hAnsi="Times New Roman" w:cs="Times New Roman"/>
          <w:sz w:val="24"/>
          <w:szCs w:val="24"/>
          <w:lang w:val="sr-Cyrl-CS"/>
        </w:rPr>
        <w:t xml:space="preserve"> t</w:t>
      </w:r>
      <w:r w:rsidR="00462915">
        <w:rPr>
          <w:rFonts w:ascii="Times New Roman" w:hAnsi="Times New Roman" w:cs="Times New Roman"/>
          <w:sz w:val="24"/>
          <w:szCs w:val="24"/>
          <w:lang w:val="sr-Cyrl-CS"/>
        </w:rPr>
        <w:t>ë</w:t>
      </w:r>
      <w:r>
        <w:rPr>
          <w:rFonts w:ascii="Times New Roman" w:hAnsi="Times New Roman" w:cs="Times New Roman"/>
          <w:sz w:val="24"/>
          <w:szCs w:val="24"/>
          <w:lang w:val="sr-Cyrl-CS"/>
        </w:rPr>
        <w:t xml:space="preserve"> holla</w:t>
      </w:r>
      <w:r w:rsidRPr="00F91D22">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US"/>
        </w:rPr>
        <w:t>Shlyerja</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en-US"/>
        </w:rPr>
        <w:t>e</w:t>
      </w:r>
      <w:r w:rsidRPr="00F91D22">
        <w:rPr>
          <w:rFonts w:ascii="Times New Roman" w:hAnsi="Times New Roman" w:cs="Times New Roman"/>
          <w:sz w:val="24"/>
          <w:szCs w:val="24"/>
          <w:lang w:val="sr-Cyrl-CS"/>
        </w:rPr>
        <w:t xml:space="preserve"> detyrimeve nga fondet e veta për blerjen e pajisjeve me </w:t>
      </w:r>
      <w:r>
        <w:rPr>
          <w:rFonts w:ascii="Times New Roman" w:hAnsi="Times New Roman" w:cs="Times New Roman"/>
          <w:sz w:val="24"/>
          <w:szCs w:val="24"/>
          <w:lang w:val="sr-Cyrl-CS"/>
        </w:rPr>
        <w:t xml:space="preserve">cesion ose kompensim nuk </w:t>
      </w:r>
      <w:r w:rsidR="00462915">
        <w:rPr>
          <w:rFonts w:ascii="Times New Roman" w:hAnsi="Times New Roman" w:cs="Times New Roman"/>
          <w:sz w:val="24"/>
          <w:szCs w:val="24"/>
          <w:lang w:val="sr-Cyrl-CS"/>
        </w:rPr>
        <w:t>ë</w:t>
      </w:r>
      <w:r>
        <w:rPr>
          <w:rFonts w:ascii="Times New Roman" w:hAnsi="Times New Roman" w:cs="Times New Roman"/>
          <w:sz w:val="24"/>
          <w:szCs w:val="24"/>
          <w:lang w:val="sr-Cyrl-CS"/>
        </w:rPr>
        <w:t>sht</w:t>
      </w:r>
      <w:r w:rsidR="00462915">
        <w:rPr>
          <w:rFonts w:ascii="Times New Roman" w:hAnsi="Times New Roman" w:cs="Times New Roman"/>
          <w:sz w:val="24"/>
          <w:szCs w:val="24"/>
          <w:lang w:val="sr-Cyrl-CS"/>
        </w:rPr>
        <w:t>ë</w:t>
      </w:r>
      <w:r>
        <w:rPr>
          <w:rFonts w:ascii="Times New Roman" w:hAnsi="Times New Roman" w:cs="Times New Roman"/>
          <w:sz w:val="24"/>
          <w:szCs w:val="24"/>
          <w:lang w:val="sr-Cyrl-CS"/>
        </w:rPr>
        <w:t xml:space="preserve"> e lejuar</w:t>
      </w:r>
      <w:r w:rsidRPr="00F91D22">
        <w:rPr>
          <w:rFonts w:ascii="Times New Roman" w:hAnsi="Times New Roman" w:cs="Times New Roman"/>
          <w:sz w:val="24"/>
          <w:szCs w:val="24"/>
          <w:lang w:val="sr-Cyrl-CS"/>
        </w:rPr>
        <w:t xml:space="preserve">. Shuma e ndihmës së pakthyeshme të </w:t>
      </w:r>
      <w:proofErr w:type="spellStart"/>
      <w:r>
        <w:rPr>
          <w:rFonts w:ascii="Times New Roman" w:hAnsi="Times New Roman" w:cs="Times New Roman"/>
          <w:sz w:val="24"/>
          <w:szCs w:val="24"/>
          <w:lang w:val="en-US"/>
        </w:rPr>
        <w:t>aprovuar</w:t>
      </w:r>
      <w:proofErr w:type="spellEnd"/>
      <w:r w:rsidRPr="00F91D22">
        <w:rPr>
          <w:rFonts w:ascii="Times New Roman" w:hAnsi="Times New Roman" w:cs="Times New Roman"/>
          <w:sz w:val="24"/>
          <w:szCs w:val="24"/>
          <w:lang w:val="sr-Cyrl-CS"/>
        </w:rPr>
        <w:t xml:space="preserve"> nuk mund të jetë më e vogël se </w:t>
      </w:r>
      <w:r w:rsidRPr="005E0183">
        <w:rPr>
          <w:rFonts w:ascii="Times New Roman" w:hAnsi="Times New Roman" w:cs="Times New Roman"/>
          <w:sz w:val="24"/>
          <w:szCs w:val="24"/>
        </w:rPr>
        <w:t>3</w:t>
      </w:r>
      <w:r w:rsidRPr="005E0183">
        <w:rPr>
          <w:rFonts w:ascii="Times New Roman" w:hAnsi="Times New Roman" w:cs="Times New Roman"/>
          <w:sz w:val="24"/>
          <w:szCs w:val="24"/>
          <w:lang w:val="sr-Cyrl-CS"/>
        </w:rPr>
        <w:t xml:space="preserve">00.000,00 </w:t>
      </w:r>
      <w:r w:rsidRPr="00F91D22">
        <w:rPr>
          <w:rFonts w:ascii="Times New Roman" w:hAnsi="Times New Roman" w:cs="Times New Roman"/>
          <w:sz w:val="24"/>
          <w:szCs w:val="24"/>
          <w:lang w:val="sr-Cyrl-CS"/>
        </w:rPr>
        <w:t>dinarë, pa</w:t>
      </w:r>
      <w:r>
        <w:rPr>
          <w:rFonts w:ascii="Times New Roman" w:hAnsi="Times New Roman" w:cs="Times New Roman"/>
          <w:sz w:val="24"/>
          <w:szCs w:val="24"/>
          <w:lang w:val="sr-Cyrl-CS"/>
        </w:rPr>
        <w:t xml:space="preserve"> tatimin</w:t>
      </w:r>
      <w:r w:rsidRPr="00F91D22">
        <w:rPr>
          <w:rFonts w:ascii="Times New Roman" w:hAnsi="Times New Roman" w:cs="Times New Roman"/>
          <w:sz w:val="24"/>
          <w:szCs w:val="24"/>
          <w:lang w:val="sr-Cyrl-CS"/>
        </w:rPr>
        <w:t xml:space="preserve"> e vlerës së shtuar.</w:t>
      </w:r>
    </w:p>
    <w:p w14:paraId="6FA5FC21" w14:textId="77777777" w:rsidR="00F91D22" w:rsidRPr="00F91D22" w:rsidRDefault="00F91D22" w:rsidP="00F91D22">
      <w:pPr>
        <w:spacing w:before="120" w:after="0" w:line="240" w:lineRule="auto"/>
        <w:ind w:firstLine="720"/>
        <w:jc w:val="both"/>
        <w:rPr>
          <w:rFonts w:ascii="Times New Roman" w:hAnsi="Times New Roman" w:cs="Times New Roman"/>
          <w:sz w:val="24"/>
          <w:szCs w:val="24"/>
          <w:lang w:val="sr-Cyrl-CS"/>
        </w:rPr>
      </w:pPr>
      <w:r w:rsidRPr="00F91D22">
        <w:rPr>
          <w:rFonts w:ascii="Times New Roman" w:hAnsi="Times New Roman" w:cs="Times New Roman"/>
          <w:sz w:val="24"/>
          <w:szCs w:val="24"/>
          <w:lang w:val="sr-Cyrl-CS"/>
        </w:rPr>
        <w:t xml:space="preserve">Fondet do të përdoren në mënyrë që Shërbimi i Trupit Koordinues të bëjë pagesa direkte me </w:t>
      </w:r>
      <w:r>
        <w:rPr>
          <w:rFonts w:ascii="Times New Roman" w:hAnsi="Times New Roman" w:cs="Times New Roman"/>
          <w:sz w:val="24"/>
          <w:szCs w:val="24"/>
          <w:lang w:val="en-US"/>
        </w:rPr>
        <w:t>pro</w:t>
      </w:r>
      <w:r w:rsidRPr="00F91D22">
        <w:rPr>
          <w:rFonts w:ascii="Times New Roman" w:hAnsi="Times New Roman" w:cs="Times New Roman"/>
          <w:sz w:val="24"/>
          <w:szCs w:val="24"/>
          <w:lang w:val="sr-Cyrl-CS"/>
        </w:rPr>
        <w:t xml:space="preserve">faturë tek furnizuesi ose furnitori, i zgjedhur nga </w:t>
      </w:r>
      <w:proofErr w:type="spellStart"/>
      <w:r w:rsidR="00F82D64">
        <w:rPr>
          <w:rFonts w:ascii="Times New Roman" w:hAnsi="Times New Roman" w:cs="Times New Roman"/>
          <w:sz w:val="24"/>
          <w:szCs w:val="24"/>
          <w:lang w:val="en-US"/>
        </w:rPr>
        <w:t>shfryt</w:t>
      </w:r>
      <w:proofErr w:type="spellEnd"/>
      <w:r w:rsidR="00462915" w:rsidRPr="00852C51">
        <w:rPr>
          <w:rFonts w:ascii="Times New Roman" w:hAnsi="Times New Roman" w:cs="Times New Roman"/>
          <w:sz w:val="24"/>
          <w:szCs w:val="24"/>
          <w:lang w:val="sr-Cyrl-CS"/>
        </w:rPr>
        <w:t>ë</w:t>
      </w:r>
      <w:proofErr w:type="spellStart"/>
      <w:r w:rsidR="00F82D64">
        <w:rPr>
          <w:rFonts w:ascii="Times New Roman" w:hAnsi="Times New Roman" w:cs="Times New Roman"/>
          <w:sz w:val="24"/>
          <w:szCs w:val="24"/>
          <w:lang w:val="en-US"/>
        </w:rPr>
        <w:t>zuesi</w:t>
      </w:r>
      <w:proofErr w:type="spellEnd"/>
      <w:r w:rsidRPr="00F91D22">
        <w:rPr>
          <w:rFonts w:ascii="Times New Roman" w:hAnsi="Times New Roman" w:cs="Times New Roman"/>
          <w:sz w:val="24"/>
          <w:szCs w:val="24"/>
          <w:lang w:val="sr-Cyrl-CS"/>
        </w:rPr>
        <w:t xml:space="preserve"> i fondeve.</w:t>
      </w:r>
    </w:p>
    <w:p w14:paraId="4DC66F34" w14:textId="77777777" w:rsidR="00F82D64" w:rsidRPr="00F82D64" w:rsidRDefault="00F82D64" w:rsidP="00F82D64">
      <w:pPr>
        <w:tabs>
          <w:tab w:val="left" w:pos="0"/>
        </w:tabs>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Pr="00F82D64">
        <w:rPr>
          <w:rFonts w:ascii="Times New Roman" w:hAnsi="Times New Roman" w:cs="Times New Roman"/>
          <w:sz w:val="24"/>
          <w:szCs w:val="24"/>
          <w:lang w:val="sr-Cyrl-CS"/>
        </w:rPr>
        <w:t>Fondet për realizimin e masës nuk mund të përdoren për: detyrimet e</w:t>
      </w:r>
      <w:r w:rsidR="0026647C">
        <w:rPr>
          <w:rFonts w:ascii="Times New Roman" w:hAnsi="Times New Roman" w:cs="Times New Roman"/>
          <w:sz w:val="24"/>
          <w:szCs w:val="24"/>
          <w:lang w:val="sr-Cyrl-CS"/>
        </w:rPr>
        <w:t xml:space="preserve"> prapambetura në bazë të taksave</w:t>
      </w:r>
      <w:r w:rsidRPr="00F82D64">
        <w:rPr>
          <w:rFonts w:ascii="Times New Roman" w:hAnsi="Times New Roman" w:cs="Times New Roman"/>
          <w:sz w:val="24"/>
          <w:szCs w:val="24"/>
          <w:lang w:val="sr-Cyrl-CS"/>
        </w:rPr>
        <w:t xml:space="preserve"> dhe tatimeve, kredive dhe kësteve për shlyerjen e kredisë; kostot e garancioneve, polisat e sigurimit, intereset, kostot e operacioneve bankare, trajnimet, </w:t>
      </w:r>
      <w:r w:rsidRPr="00852C51">
        <w:rPr>
          <w:rFonts w:ascii="Times New Roman" w:hAnsi="Times New Roman" w:cs="Times New Roman"/>
          <w:sz w:val="24"/>
          <w:szCs w:val="24"/>
          <w:lang w:val="sr-Cyrl-CS"/>
        </w:rPr>
        <w:t>ç</w:t>
      </w:r>
      <w:r w:rsidRPr="00F82D64">
        <w:rPr>
          <w:rFonts w:ascii="Times New Roman" w:hAnsi="Times New Roman" w:cs="Times New Roman"/>
          <w:sz w:val="24"/>
          <w:szCs w:val="24"/>
          <w:lang w:val="sr-Cyrl-CS"/>
        </w:rPr>
        <w:t>ertifikimi i produkteve, diferencat e kursit të këmbimit; kostot doganore dhe administrative, kreditimi i palëve të treta, shërbimet e këshillimit, kostot e hartimit të propozimeve të projektit dhe mbledhja e dokumenteve për të aplikuar për konkurs, kostot e transportimit të pajisjeve, kostot e ekspertizës, trajnimin e punonjësve dhe shërbimeve të tjera të lidhura me projektin.</w:t>
      </w:r>
    </w:p>
    <w:p w14:paraId="50A50969" w14:textId="77777777" w:rsidR="00F82D64" w:rsidRPr="00852C51" w:rsidRDefault="00F82D64" w:rsidP="00F82D64">
      <w:pPr>
        <w:tabs>
          <w:tab w:val="left" w:pos="0"/>
        </w:tabs>
        <w:spacing w:before="120"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F82D64">
        <w:rPr>
          <w:rFonts w:ascii="Times New Roman" w:hAnsi="Times New Roman" w:cs="Times New Roman"/>
          <w:sz w:val="24"/>
          <w:szCs w:val="24"/>
          <w:lang w:val="sr-Cyrl-CS"/>
        </w:rPr>
        <w:t>Investimet fillesta</w:t>
      </w:r>
      <w:r w:rsidR="0026647C">
        <w:rPr>
          <w:rFonts w:ascii="Times New Roman" w:hAnsi="Times New Roman" w:cs="Times New Roman"/>
          <w:sz w:val="24"/>
          <w:szCs w:val="24"/>
          <w:lang w:val="sr-Cyrl-CS"/>
        </w:rPr>
        <w:t>re dhe vendet e reja</w:t>
      </w:r>
      <w:r w:rsidRPr="00F82D64">
        <w:rPr>
          <w:rFonts w:ascii="Times New Roman" w:hAnsi="Times New Roman" w:cs="Times New Roman"/>
          <w:sz w:val="24"/>
          <w:szCs w:val="24"/>
          <w:lang w:val="sr-Cyrl-CS"/>
        </w:rPr>
        <w:t xml:space="preserve"> të punës</w:t>
      </w:r>
      <w:r w:rsidR="0026647C">
        <w:rPr>
          <w:rFonts w:ascii="Times New Roman" w:hAnsi="Times New Roman" w:cs="Times New Roman"/>
          <w:sz w:val="24"/>
          <w:szCs w:val="24"/>
          <w:lang w:val="en-US"/>
        </w:rPr>
        <w:t xml:space="preserve"> t</w:t>
      </w:r>
      <w:r w:rsidR="0026647C" w:rsidRPr="00671BF3">
        <w:rPr>
          <w:rFonts w:ascii="Times New Roman" w:hAnsi="Times New Roman" w:cs="Times New Roman"/>
          <w:color w:val="000000"/>
          <w:sz w:val="24"/>
          <w:szCs w:val="24"/>
          <w:lang w:eastAsia="en-GB"/>
        </w:rPr>
        <w:t>ë</w:t>
      </w:r>
      <w:r w:rsidR="0026647C">
        <w:rPr>
          <w:rFonts w:ascii="Times New Roman" w:hAnsi="Times New Roman" w:cs="Times New Roman"/>
          <w:color w:val="000000"/>
          <w:sz w:val="24"/>
          <w:szCs w:val="24"/>
          <w:lang w:eastAsia="en-GB"/>
        </w:rPr>
        <w:t xml:space="preserve"> </w:t>
      </w:r>
      <w:proofErr w:type="spellStart"/>
      <w:r w:rsidR="0026647C">
        <w:rPr>
          <w:rFonts w:ascii="Times New Roman" w:hAnsi="Times New Roman" w:cs="Times New Roman"/>
          <w:color w:val="000000"/>
          <w:sz w:val="24"/>
          <w:szCs w:val="24"/>
          <w:lang w:eastAsia="en-GB"/>
        </w:rPr>
        <w:t>krijuara</w:t>
      </w:r>
      <w:proofErr w:type="spellEnd"/>
      <w:r w:rsidRPr="00F82D64">
        <w:rPr>
          <w:rFonts w:ascii="Times New Roman" w:hAnsi="Times New Roman" w:cs="Times New Roman"/>
          <w:sz w:val="24"/>
          <w:szCs w:val="24"/>
          <w:lang w:val="sr-Cyrl-CS"/>
        </w:rPr>
        <w:t xml:space="preserve"> në lidhje me këto investime duhet të </w:t>
      </w:r>
      <w:r w:rsidRPr="00F82D64">
        <w:rPr>
          <w:rFonts w:ascii="Times New Roman" w:hAnsi="Times New Roman" w:cs="Times New Roman"/>
          <w:sz w:val="24"/>
          <w:szCs w:val="24"/>
          <w:lang w:val="en-US"/>
        </w:rPr>
        <w:t>jet</w:t>
      </w:r>
      <w:r w:rsidR="00462915" w:rsidRPr="00852C51">
        <w:rPr>
          <w:rFonts w:ascii="Times New Roman" w:hAnsi="Times New Roman" w:cs="Times New Roman"/>
          <w:sz w:val="24"/>
          <w:szCs w:val="24"/>
          <w:lang w:val="sr-Cyrl-CS"/>
        </w:rPr>
        <w:t>ë</w:t>
      </w:r>
      <w:proofErr w:type="spellStart"/>
      <w:r w:rsidRPr="00F82D64">
        <w:rPr>
          <w:rFonts w:ascii="Times New Roman" w:hAnsi="Times New Roman" w:cs="Times New Roman"/>
          <w:sz w:val="24"/>
          <w:szCs w:val="24"/>
          <w:lang w:val="en-US"/>
        </w:rPr>
        <w:t>sohen</w:t>
      </w:r>
      <w:proofErr w:type="spellEnd"/>
      <w:r w:rsidRPr="00852C51">
        <w:rPr>
          <w:rFonts w:ascii="Times New Roman" w:hAnsi="Times New Roman" w:cs="Times New Roman"/>
          <w:sz w:val="24"/>
          <w:szCs w:val="24"/>
          <w:lang w:val="sr-Cyrl-CS"/>
        </w:rPr>
        <w:t xml:space="preserve"> </w:t>
      </w:r>
      <w:r w:rsidRPr="00F82D64">
        <w:rPr>
          <w:rFonts w:ascii="Times New Roman" w:hAnsi="Times New Roman" w:cs="Times New Roman"/>
          <w:sz w:val="24"/>
          <w:szCs w:val="24"/>
          <w:lang w:val="sr-Cyrl-CS"/>
        </w:rPr>
        <w:t>në të njëjtën zonë, p</w:t>
      </w:r>
      <w:r w:rsidR="00462915">
        <w:rPr>
          <w:rFonts w:ascii="Times New Roman" w:hAnsi="Times New Roman" w:cs="Times New Roman"/>
          <w:sz w:val="24"/>
          <w:szCs w:val="24"/>
          <w:lang w:val="sr-Cyrl-CS"/>
        </w:rPr>
        <w:t>ë</w:t>
      </w:r>
      <w:r w:rsidRPr="00F82D64">
        <w:rPr>
          <w:rFonts w:ascii="Times New Roman" w:hAnsi="Times New Roman" w:cs="Times New Roman"/>
          <w:sz w:val="24"/>
          <w:szCs w:val="24"/>
          <w:lang w:val="sr-Cyrl-CS"/>
        </w:rPr>
        <w:t>rkat</w:t>
      </w:r>
      <w:r w:rsidR="00462915">
        <w:rPr>
          <w:rFonts w:ascii="Times New Roman" w:hAnsi="Times New Roman" w:cs="Times New Roman"/>
          <w:sz w:val="24"/>
          <w:szCs w:val="24"/>
          <w:lang w:val="sr-Cyrl-CS"/>
        </w:rPr>
        <w:t>ë</w:t>
      </w:r>
      <w:r w:rsidRPr="00F82D64">
        <w:rPr>
          <w:rFonts w:ascii="Times New Roman" w:hAnsi="Times New Roman" w:cs="Times New Roman"/>
          <w:sz w:val="24"/>
          <w:szCs w:val="24"/>
          <w:lang w:val="sr-Cyrl-CS"/>
        </w:rPr>
        <w:t>sisht rajon, për të paktën tre vjet pas përfundimit të projekti</w:t>
      </w:r>
      <w:r w:rsidRPr="00F82D64">
        <w:rPr>
          <w:rFonts w:ascii="Times New Roman" w:hAnsi="Times New Roman" w:cs="Times New Roman"/>
          <w:sz w:val="24"/>
          <w:szCs w:val="24"/>
          <w:lang w:val="en-US"/>
        </w:rPr>
        <w:t>t</w:t>
      </w:r>
      <w:r w:rsidRPr="00852C51">
        <w:rPr>
          <w:rFonts w:ascii="Times New Roman" w:hAnsi="Times New Roman" w:cs="Times New Roman"/>
          <w:sz w:val="24"/>
          <w:szCs w:val="24"/>
          <w:lang w:val="sr-Cyrl-CS"/>
        </w:rPr>
        <w:t>.</w:t>
      </w:r>
    </w:p>
    <w:p w14:paraId="6666F415" w14:textId="77777777" w:rsidR="00475461" w:rsidRPr="005E0183" w:rsidRDefault="00475461">
      <w:pPr>
        <w:spacing w:before="360" w:after="240" w:line="240" w:lineRule="auto"/>
        <w:ind w:firstLine="720"/>
        <w:jc w:val="both"/>
        <w:rPr>
          <w:lang w:val="sr-Cyrl-CS"/>
        </w:rPr>
      </w:pPr>
      <w:r>
        <w:rPr>
          <w:rFonts w:ascii="Times New Roman" w:hAnsi="Times New Roman" w:cs="Times New Roman"/>
          <w:bCs/>
          <w:color w:val="000000"/>
          <w:sz w:val="24"/>
          <w:szCs w:val="24"/>
          <w:lang w:val="ru-RU"/>
        </w:rPr>
        <w:t>1.6.</w:t>
      </w:r>
      <w:r>
        <w:rPr>
          <w:rFonts w:ascii="Times New Roman" w:hAnsi="Times New Roman" w:cs="Times New Roman"/>
          <w:bCs/>
          <w:color w:val="000000"/>
          <w:sz w:val="24"/>
          <w:szCs w:val="24"/>
          <w:lang w:val="ru-RU"/>
        </w:rPr>
        <w:tab/>
      </w:r>
      <w:proofErr w:type="spellStart"/>
      <w:r w:rsidR="00F82D64">
        <w:rPr>
          <w:rFonts w:ascii="Times New Roman" w:hAnsi="Times New Roman" w:cs="Times New Roman"/>
          <w:bCs/>
          <w:color w:val="000000"/>
          <w:sz w:val="24"/>
          <w:szCs w:val="24"/>
        </w:rPr>
        <w:t>M</w:t>
      </w:r>
      <w:r w:rsidR="00462915">
        <w:rPr>
          <w:rFonts w:ascii="Times New Roman" w:hAnsi="Times New Roman" w:cs="Times New Roman"/>
          <w:bCs/>
          <w:color w:val="000000"/>
          <w:sz w:val="24"/>
          <w:szCs w:val="24"/>
        </w:rPr>
        <w:t>ë</w:t>
      </w:r>
      <w:r w:rsidR="00F82D64">
        <w:rPr>
          <w:rFonts w:ascii="Times New Roman" w:hAnsi="Times New Roman" w:cs="Times New Roman"/>
          <w:bCs/>
          <w:color w:val="000000"/>
          <w:sz w:val="24"/>
          <w:szCs w:val="24"/>
        </w:rPr>
        <w:t>nyra</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dhe</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dinamika</w:t>
      </w:r>
      <w:proofErr w:type="spellEnd"/>
      <w:r w:rsidR="00F82D64">
        <w:rPr>
          <w:rFonts w:ascii="Times New Roman" w:hAnsi="Times New Roman" w:cs="Times New Roman"/>
          <w:bCs/>
          <w:color w:val="000000"/>
          <w:sz w:val="24"/>
          <w:szCs w:val="24"/>
        </w:rPr>
        <w:t xml:space="preserve"> e </w:t>
      </w:r>
      <w:proofErr w:type="spellStart"/>
      <w:r w:rsidR="00F82D64">
        <w:rPr>
          <w:rFonts w:ascii="Times New Roman" w:hAnsi="Times New Roman" w:cs="Times New Roman"/>
          <w:bCs/>
          <w:color w:val="000000"/>
          <w:sz w:val="24"/>
          <w:szCs w:val="24"/>
        </w:rPr>
        <w:t>transferit</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t</w:t>
      </w:r>
      <w:r w:rsidR="00462915">
        <w:rPr>
          <w:rFonts w:ascii="Times New Roman" w:hAnsi="Times New Roman" w:cs="Times New Roman"/>
          <w:bCs/>
          <w:color w:val="000000"/>
          <w:sz w:val="24"/>
          <w:szCs w:val="24"/>
        </w:rPr>
        <w:t>ë</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mjeteve</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t</w:t>
      </w:r>
      <w:r w:rsidR="00462915">
        <w:rPr>
          <w:rFonts w:ascii="Times New Roman" w:hAnsi="Times New Roman" w:cs="Times New Roman"/>
          <w:bCs/>
          <w:color w:val="000000"/>
          <w:sz w:val="24"/>
          <w:szCs w:val="24"/>
        </w:rPr>
        <w:t>ë</w:t>
      </w:r>
      <w:proofErr w:type="spellEnd"/>
      <w:r w:rsidR="00F82D64">
        <w:rPr>
          <w:rFonts w:ascii="Times New Roman" w:hAnsi="Times New Roman" w:cs="Times New Roman"/>
          <w:bCs/>
          <w:color w:val="000000"/>
          <w:sz w:val="24"/>
          <w:szCs w:val="24"/>
        </w:rPr>
        <w:t xml:space="preserve"> </w:t>
      </w:r>
      <w:proofErr w:type="spellStart"/>
      <w:r w:rsidR="00F82D64">
        <w:rPr>
          <w:rFonts w:ascii="Times New Roman" w:hAnsi="Times New Roman" w:cs="Times New Roman"/>
          <w:bCs/>
          <w:color w:val="000000"/>
          <w:sz w:val="24"/>
          <w:szCs w:val="24"/>
        </w:rPr>
        <w:t>miratuara</w:t>
      </w:r>
      <w:proofErr w:type="spellEnd"/>
    </w:p>
    <w:p w14:paraId="16AEBBE6" w14:textId="77777777" w:rsidR="00F82D64" w:rsidRPr="00F82D64" w:rsidRDefault="00F82D64" w:rsidP="00F82D64">
      <w:pPr>
        <w:spacing w:line="240" w:lineRule="auto"/>
        <w:ind w:firstLine="720"/>
        <w:jc w:val="both"/>
        <w:rPr>
          <w:rFonts w:ascii="Times New Roman" w:hAnsi="Times New Roman" w:cs="Times New Roman"/>
          <w:sz w:val="24"/>
          <w:szCs w:val="24"/>
          <w:lang w:val="sr-Cyrl-CS"/>
        </w:rPr>
      </w:pPr>
      <w:r w:rsidRPr="00F82D64">
        <w:rPr>
          <w:rFonts w:ascii="Times New Roman" w:hAnsi="Times New Roman" w:cs="Times New Roman"/>
          <w:sz w:val="24"/>
          <w:szCs w:val="24"/>
          <w:lang w:val="sr-Cyrl-CS"/>
        </w:rPr>
        <w:t xml:space="preserve">Fondet e grantit të aprovuar do të paguhen në llogarinë e furnizuesit, përkatësisht </w:t>
      </w:r>
      <w:proofErr w:type="spellStart"/>
      <w:r w:rsidRPr="00F82D64">
        <w:rPr>
          <w:rFonts w:ascii="Times New Roman" w:hAnsi="Times New Roman" w:cs="Times New Roman"/>
          <w:sz w:val="24"/>
          <w:szCs w:val="24"/>
          <w:lang w:val="en-US"/>
        </w:rPr>
        <w:t>furnitorit</w:t>
      </w:r>
      <w:proofErr w:type="spellEnd"/>
      <w:r w:rsidRPr="00852C51">
        <w:rPr>
          <w:rFonts w:ascii="Times New Roman" w:hAnsi="Times New Roman" w:cs="Times New Roman"/>
          <w:sz w:val="24"/>
          <w:szCs w:val="24"/>
          <w:lang w:val="sr-Cyrl-CS"/>
        </w:rPr>
        <w:t xml:space="preserve"> </w:t>
      </w:r>
      <w:r w:rsidRPr="00F82D64">
        <w:rPr>
          <w:rFonts w:ascii="Times New Roman" w:hAnsi="Times New Roman" w:cs="Times New Roman"/>
          <w:sz w:val="24"/>
          <w:szCs w:val="24"/>
          <w:lang w:val="sr-Cyrl-CS"/>
        </w:rPr>
        <w:t>të zgjedhur nga përfituesi.</w:t>
      </w:r>
    </w:p>
    <w:p w14:paraId="486B1A1B" w14:textId="77777777" w:rsidR="00F82D64" w:rsidRPr="00F82D64" w:rsidRDefault="00F82D64" w:rsidP="00F82D64">
      <w:pPr>
        <w:spacing w:line="240" w:lineRule="auto"/>
        <w:ind w:firstLine="720"/>
        <w:jc w:val="both"/>
        <w:rPr>
          <w:rFonts w:ascii="Times New Roman" w:hAnsi="Times New Roman" w:cs="Times New Roman"/>
          <w:sz w:val="24"/>
          <w:szCs w:val="24"/>
          <w:lang w:val="sr-Cyrl-CS"/>
        </w:rPr>
      </w:pPr>
      <w:r w:rsidRPr="00F82D64">
        <w:rPr>
          <w:rFonts w:ascii="Times New Roman" w:hAnsi="Times New Roman" w:cs="Times New Roman"/>
          <w:sz w:val="24"/>
          <w:szCs w:val="24"/>
          <w:lang w:val="sr-Cyrl-CS"/>
        </w:rPr>
        <w:t>Përdoruesi i fondeve dhe furnitori</w:t>
      </w:r>
      <w:r w:rsidRPr="00852C51">
        <w:rPr>
          <w:rFonts w:ascii="Times New Roman" w:hAnsi="Times New Roman" w:cs="Times New Roman"/>
          <w:sz w:val="24"/>
          <w:szCs w:val="24"/>
          <w:lang w:val="sr-Cyrl-CS"/>
        </w:rPr>
        <w:t xml:space="preserve"> </w:t>
      </w:r>
      <w:proofErr w:type="spellStart"/>
      <w:r w:rsidRPr="00F82D64">
        <w:rPr>
          <w:rFonts w:ascii="Times New Roman" w:hAnsi="Times New Roman" w:cs="Times New Roman"/>
          <w:sz w:val="24"/>
          <w:szCs w:val="24"/>
          <w:lang w:val="en-US"/>
        </w:rPr>
        <w:t>gjegj</w:t>
      </w:r>
      <w:proofErr w:type="spellEnd"/>
      <w:r w:rsidR="00462915" w:rsidRPr="00852C51">
        <w:rPr>
          <w:rFonts w:ascii="Times New Roman" w:hAnsi="Times New Roman" w:cs="Times New Roman"/>
          <w:sz w:val="24"/>
          <w:szCs w:val="24"/>
          <w:lang w:val="sr-Cyrl-CS"/>
        </w:rPr>
        <w:t>ë</w:t>
      </w:r>
      <w:proofErr w:type="spellStart"/>
      <w:r w:rsidRPr="00F82D64">
        <w:rPr>
          <w:rFonts w:ascii="Times New Roman" w:hAnsi="Times New Roman" w:cs="Times New Roman"/>
          <w:sz w:val="24"/>
          <w:szCs w:val="24"/>
          <w:lang w:val="en-US"/>
        </w:rPr>
        <w:t>sisht</w:t>
      </w:r>
      <w:proofErr w:type="spellEnd"/>
      <w:r w:rsidRPr="00852C51">
        <w:rPr>
          <w:rFonts w:ascii="Times New Roman" w:hAnsi="Times New Roman" w:cs="Times New Roman"/>
          <w:sz w:val="24"/>
          <w:szCs w:val="24"/>
          <w:lang w:val="sr-Cyrl-CS"/>
        </w:rPr>
        <w:t xml:space="preserve"> </w:t>
      </w:r>
      <w:r w:rsidRPr="00F82D64">
        <w:rPr>
          <w:rFonts w:ascii="Times New Roman" w:hAnsi="Times New Roman" w:cs="Times New Roman"/>
          <w:sz w:val="24"/>
          <w:szCs w:val="24"/>
          <w:lang w:val="sr-Cyrl-CS"/>
        </w:rPr>
        <w:t xml:space="preserve">furnizuesi janë të detyruar të japin </w:t>
      </w:r>
      <w:proofErr w:type="spellStart"/>
      <w:r w:rsidRPr="00F82D64">
        <w:rPr>
          <w:rFonts w:ascii="Times New Roman" w:hAnsi="Times New Roman" w:cs="Times New Roman"/>
          <w:sz w:val="24"/>
          <w:szCs w:val="24"/>
          <w:lang w:val="en-US"/>
        </w:rPr>
        <w:t>nj</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F82D64">
        <w:rPr>
          <w:rFonts w:ascii="Times New Roman" w:hAnsi="Times New Roman" w:cs="Times New Roman"/>
          <w:sz w:val="24"/>
          <w:szCs w:val="24"/>
          <w:lang w:val="en-US"/>
        </w:rPr>
        <w:t>kambial</w:t>
      </w:r>
      <w:proofErr w:type="spellEnd"/>
      <w:r w:rsidRPr="00852C5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të vetme boshe në dobi</w:t>
      </w:r>
      <w:r w:rsidRPr="00F82D64">
        <w:rPr>
          <w:rFonts w:ascii="Times New Roman" w:hAnsi="Times New Roman" w:cs="Times New Roman"/>
          <w:sz w:val="24"/>
          <w:szCs w:val="24"/>
          <w:lang w:val="sr-Cyrl-CS"/>
        </w:rPr>
        <w:t xml:space="preserve"> të Shërbimit të Trupit Koordinues për shumën e fondeve të marra, me autorizimin e kambialit. </w:t>
      </w:r>
    </w:p>
    <w:p w14:paraId="4FD55673" w14:textId="77777777" w:rsidR="00475461" w:rsidRPr="00852C51" w:rsidRDefault="00F82D64">
      <w:pPr>
        <w:ind w:firstLine="720"/>
        <w:jc w:val="both"/>
        <w:rPr>
          <w:lang w:val="sr-Cyrl-CS"/>
        </w:rPr>
      </w:pPr>
      <w:r>
        <w:rPr>
          <w:rFonts w:ascii="Times New Roman" w:hAnsi="Times New Roman" w:cs="Times New Roman"/>
          <w:color w:val="000000"/>
          <w:sz w:val="24"/>
          <w:szCs w:val="24"/>
          <w:lang w:val="en-US"/>
        </w:rPr>
        <w:t>Tek</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pajisjet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importuara</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furnitori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huaj</w:t>
      </w:r>
      <w:proofErr w:type="spellEnd"/>
      <w:r w:rsidRPr="00852C51">
        <w:rPr>
          <w:rFonts w:ascii="Times New Roman" w:hAnsi="Times New Roman" w:cs="Times New Roman"/>
          <w:color w:val="000000"/>
          <w:sz w:val="24"/>
          <w:szCs w:val="24"/>
          <w:lang w:val="sr-Cyrl-CS"/>
        </w:rPr>
        <w:t xml:space="preserve"> </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sht</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obliguar</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q</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siguroj</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garancionin</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bankar</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dobi</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Sh</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rbimit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Trupit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Koordinues</w:t>
      </w:r>
      <w:proofErr w:type="spellEnd"/>
      <w:r w:rsidRPr="00852C51">
        <w:rPr>
          <w:rFonts w:ascii="Times New Roman" w:hAnsi="Times New Roman" w:cs="Times New Roman"/>
          <w:color w:val="000000"/>
          <w:sz w:val="24"/>
          <w:szCs w:val="24"/>
          <w:lang w:val="sr-Cyrl-CS"/>
        </w:rPr>
        <w:t xml:space="preserve">. </w:t>
      </w:r>
    </w:p>
    <w:p w14:paraId="46624F0C" w14:textId="77777777" w:rsidR="00475461" w:rsidRPr="005D06A0" w:rsidRDefault="00475461">
      <w:pPr>
        <w:spacing w:before="360" w:after="240" w:line="240" w:lineRule="auto"/>
        <w:ind w:firstLine="720"/>
        <w:jc w:val="both"/>
        <w:rPr>
          <w:lang w:val="en-US"/>
        </w:rPr>
      </w:pPr>
      <w:r>
        <w:rPr>
          <w:rFonts w:ascii="Times New Roman" w:hAnsi="Times New Roman" w:cs="Times New Roman"/>
          <w:bCs/>
          <w:color w:val="000000"/>
          <w:sz w:val="24"/>
          <w:szCs w:val="24"/>
          <w:lang w:val="ru-RU"/>
        </w:rPr>
        <w:t xml:space="preserve">1.7.     </w:t>
      </w:r>
      <w:proofErr w:type="spellStart"/>
      <w:r w:rsidR="005D06A0">
        <w:rPr>
          <w:rFonts w:ascii="Times New Roman" w:hAnsi="Times New Roman" w:cs="Times New Roman"/>
          <w:bCs/>
          <w:color w:val="000000"/>
          <w:sz w:val="24"/>
          <w:szCs w:val="24"/>
          <w:lang w:val="en-US"/>
        </w:rPr>
        <w:t>Dokumentacioni</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i</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nevojsh</w:t>
      </w:r>
      <w:r w:rsidR="00462915">
        <w:rPr>
          <w:rFonts w:ascii="Times New Roman" w:hAnsi="Times New Roman" w:cs="Times New Roman"/>
          <w:bCs/>
          <w:color w:val="000000"/>
          <w:sz w:val="24"/>
          <w:szCs w:val="24"/>
          <w:lang w:val="en-US"/>
        </w:rPr>
        <w:t>ë</w:t>
      </w:r>
      <w:r w:rsidR="005D06A0">
        <w:rPr>
          <w:rFonts w:ascii="Times New Roman" w:hAnsi="Times New Roman" w:cs="Times New Roman"/>
          <w:bCs/>
          <w:color w:val="000000"/>
          <w:sz w:val="24"/>
          <w:szCs w:val="24"/>
          <w:lang w:val="en-US"/>
        </w:rPr>
        <w:t>m</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p</w:t>
      </w:r>
      <w:r w:rsidR="00462915">
        <w:rPr>
          <w:rFonts w:ascii="Times New Roman" w:hAnsi="Times New Roman" w:cs="Times New Roman"/>
          <w:bCs/>
          <w:color w:val="000000"/>
          <w:sz w:val="24"/>
          <w:szCs w:val="24"/>
          <w:lang w:val="en-US"/>
        </w:rPr>
        <w:t>ë</w:t>
      </w:r>
      <w:r w:rsidR="005D06A0">
        <w:rPr>
          <w:rFonts w:ascii="Times New Roman" w:hAnsi="Times New Roman" w:cs="Times New Roman"/>
          <w:bCs/>
          <w:color w:val="000000"/>
          <w:sz w:val="24"/>
          <w:szCs w:val="24"/>
          <w:lang w:val="en-US"/>
        </w:rPr>
        <w:t>r</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aplikim</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n</w:t>
      </w:r>
      <w:r w:rsidR="00462915">
        <w:rPr>
          <w:rFonts w:ascii="Times New Roman" w:hAnsi="Times New Roman" w:cs="Times New Roman"/>
          <w:bCs/>
          <w:color w:val="000000"/>
          <w:sz w:val="24"/>
          <w:szCs w:val="24"/>
          <w:lang w:val="en-US"/>
        </w:rPr>
        <w:t>ë</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ftes</w:t>
      </w:r>
      <w:r w:rsidR="00462915">
        <w:rPr>
          <w:rFonts w:ascii="Times New Roman" w:hAnsi="Times New Roman" w:cs="Times New Roman"/>
          <w:bCs/>
          <w:color w:val="000000"/>
          <w:sz w:val="24"/>
          <w:szCs w:val="24"/>
          <w:lang w:val="en-US"/>
        </w:rPr>
        <w:t>ë</w:t>
      </w:r>
      <w:r w:rsidR="005D06A0">
        <w:rPr>
          <w:rFonts w:ascii="Times New Roman" w:hAnsi="Times New Roman" w:cs="Times New Roman"/>
          <w:bCs/>
          <w:color w:val="000000"/>
          <w:sz w:val="24"/>
          <w:szCs w:val="24"/>
          <w:lang w:val="en-US"/>
        </w:rPr>
        <w:t>n</w:t>
      </w:r>
      <w:proofErr w:type="spellEnd"/>
      <w:r w:rsidR="005D06A0">
        <w:rPr>
          <w:rFonts w:ascii="Times New Roman" w:hAnsi="Times New Roman" w:cs="Times New Roman"/>
          <w:bCs/>
          <w:color w:val="000000"/>
          <w:sz w:val="24"/>
          <w:szCs w:val="24"/>
          <w:lang w:val="en-US"/>
        </w:rPr>
        <w:t xml:space="preserve"> </w:t>
      </w:r>
      <w:proofErr w:type="spellStart"/>
      <w:r w:rsidR="005D06A0">
        <w:rPr>
          <w:rFonts w:ascii="Times New Roman" w:hAnsi="Times New Roman" w:cs="Times New Roman"/>
          <w:bCs/>
          <w:color w:val="000000"/>
          <w:sz w:val="24"/>
          <w:szCs w:val="24"/>
          <w:lang w:val="en-US"/>
        </w:rPr>
        <w:t>publike</w:t>
      </w:r>
      <w:proofErr w:type="spellEnd"/>
      <w:r w:rsidR="005D06A0">
        <w:rPr>
          <w:rFonts w:ascii="Times New Roman" w:hAnsi="Times New Roman" w:cs="Times New Roman"/>
          <w:bCs/>
          <w:color w:val="000000"/>
          <w:sz w:val="24"/>
          <w:szCs w:val="24"/>
          <w:lang w:val="en-US"/>
        </w:rPr>
        <w:t xml:space="preserve"> </w:t>
      </w:r>
    </w:p>
    <w:p w14:paraId="447F4DF6" w14:textId="77777777" w:rsidR="00475461" w:rsidRPr="005D06A0" w:rsidRDefault="005D06A0">
      <w:pPr>
        <w:spacing w:before="360" w:after="240" w:line="240" w:lineRule="auto"/>
        <w:ind w:firstLine="720"/>
        <w:jc w:val="both"/>
        <w:rPr>
          <w:lang w:val="en-US"/>
        </w:rPr>
      </w:pPr>
      <w:proofErr w:type="spellStart"/>
      <w:r>
        <w:rPr>
          <w:rFonts w:ascii="Times New Roman" w:hAnsi="Times New Roman" w:cs="Times New Roman"/>
          <w:bCs/>
          <w:color w:val="000000"/>
          <w:sz w:val="24"/>
          <w:szCs w:val="24"/>
          <w:lang w:val="en-US"/>
        </w:rPr>
        <w:t>Dokumentacioni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cili</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dor</w:t>
      </w:r>
      <w:r w:rsidR="00462915">
        <w:rPr>
          <w:rFonts w:ascii="Times New Roman" w:hAnsi="Times New Roman" w:cs="Times New Roman"/>
          <w:bCs/>
          <w:color w:val="000000"/>
          <w:sz w:val="24"/>
          <w:szCs w:val="24"/>
          <w:lang w:val="en-US"/>
        </w:rPr>
        <w:t>ë</w:t>
      </w:r>
      <w:r>
        <w:rPr>
          <w:rFonts w:ascii="Times New Roman" w:hAnsi="Times New Roman" w:cs="Times New Roman"/>
          <w:bCs/>
          <w:color w:val="000000"/>
          <w:sz w:val="24"/>
          <w:szCs w:val="24"/>
          <w:lang w:val="en-US"/>
        </w:rPr>
        <w:t>zohet</w:t>
      </w:r>
      <w:proofErr w:type="spellEnd"/>
      <w:r>
        <w:rPr>
          <w:rFonts w:ascii="Times New Roman" w:hAnsi="Times New Roman" w:cs="Times New Roman"/>
          <w:bCs/>
          <w:color w:val="000000"/>
          <w:sz w:val="24"/>
          <w:szCs w:val="24"/>
          <w:lang w:val="en-US"/>
        </w:rPr>
        <w:t xml:space="preserve"> me </w:t>
      </w:r>
      <w:proofErr w:type="spellStart"/>
      <w:r>
        <w:rPr>
          <w:rFonts w:ascii="Times New Roman" w:hAnsi="Times New Roman" w:cs="Times New Roman"/>
          <w:bCs/>
          <w:color w:val="000000"/>
          <w:sz w:val="24"/>
          <w:szCs w:val="24"/>
          <w:lang w:val="en-US"/>
        </w:rPr>
        <w:t>rastin</w:t>
      </w:r>
      <w:proofErr w:type="spellEnd"/>
      <w:r>
        <w:rPr>
          <w:rFonts w:ascii="Times New Roman" w:hAnsi="Times New Roman" w:cs="Times New Roman"/>
          <w:bCs/>
          <w:color w:val="000000"/>
          <w:sz w:val="24"/>
          <w:szCs w:val="24"/>
          <w:lang w:val="en-US"/>
        </w:rPr>
        <w:t xml:space="preserve"> e </w:t>
      </w:r>
      <w:proofErr w:type="spellStart"/>
      <w:r>
        <w:rPr>
          <w:rFonts w:ascii="Times New Roman" w:hAnsi="Times New Roman" w:cs="Times New Roman"/>
          <w:bCs/>
          <w:color w:val="000000"/>
          <w:sz w:val="24"/>
          <w:szCs w:val="24"/>
          <w:lang w:val="en-US"/>
        </w:rPr>
        <w:t>parashtrimit</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t</w:t>
      </w:r>
      <w:r w:rsidR="00462915">
        <w:rPr>
          <w:rFonts w:ascii="Times New Roman" w:hAnsi="Times New Roman" w:cs="Times New Roman"/>
          <w:bCs/>
          <w:color w:val="000000"/>
          <w:sz w:val="24"/>
          <w:szCs w:val="24"/>
          <w:lang w:val="en-US"/>
        </w:rPr>
        <w:t>ë</w:t>
      </w:r>
      <w:proofErr w:type="spellEnd"/>
      <w:r>
        <w:rPr>
          <w:rFonts w:ascii="Times New Roman" w:hAnsi="Times New Roman" w:cs="Times New Roman"/>
          <w:bCs/>
          <w:color w:val="000000"/>
          <w:sz w:val="24"/>
          <w:szCs w:val="24"/>
          <w:lang w:val="en-US"/>
        </w:rPr>
        <w:t xml:space="preserve"> </w:t>
      </w:r>
      <w:proofErr w:type="spellStart"/>
      <w:r>
        <w:rPr>
          <w:rFonts w:ascii="Times New Roman" w:hAnsi="Times New Roman" w:cs="Times New Roman"/>
          <w:bCs/>
          <w:color w:val="000000"/>
          <w:sz w:val="24"/>
          <w:szCs w:val="24"/>
          <w:lang w:val="en-US"/>
        </w:rPr>
        <w:t>k</w:t>
      </w:r>
      <w:r w:rsidR="00462915">
        <w:rPr>
          <w:rFonts w:ascii="Times New Roman" w:hAnsi="Times New Roman" w:cs="Times New Roman"/>
          <w:bCs/>
          <w:color w:val="000000"/>
          <w:sz w:val="24"/>
          <w:szCs w:val="24"/>
          <w:lang w:val="en-US"/>
        </w:rPr>
        <w:t>ë</w:t>
      </w:r>
      <w:r>
        <w:rPr>
          <w:rFonts w:ascii="Times New Roman" w:hAnsi="Times New Roman" w:cs="Times New Roman"/>
          <w:bCs/>
          <w:color w:val="000000"/>
          <w:sz w:val="24"/>
          <w:szCs w:val="24"/>
          <w:lang w:val="en-US"/>
        </w:rPr>
        <w:t>rkes</w:t>
      </w:r>
      <w:r w:rsidR="00462915">
        <w:rPr>
          <w:rFonts w:ascii="Times New Roman" w:hAnsi="Times New Roman" w:cs="Times New Roman"/>
          <w:bCs/>
          <w:color w:val="000000"/>
          <w:sz w:val="24"/>
          <w:szCs w:val="24"/>
          <w:lang w:val="en-US"/>
        </w:rPr>
        <w:t>ë</w:t>
      </w:r>
      <w:r>
        <w:rPr>
          <w:rFonts w:ascii="Times New Roman" w:hAnsi="Times New Roman" w:cs="Times New Roman"/>
          <w:bCs/>
          <w:color w:val="000000"/>
          <w:sz w:val="24"/>
          <w:szCs w:val="24"/>
          <w:lang w:val="en-US"/>
        </w:rPr>
        <w:t>s</w:t>
      </w:r>
      <w:proofErr w:type="spellEnd"/>
      <w:r>
        <w:rPr>
          <w:rFonts w:ascii="Times New Roman" w:hAnsi="Times New Roman" w:cs="Times New Roman"/>
          <w:bCs/>
          <w:color w:val="000000"/>
          <w:sz w:val="24"/>
          <w:szCs w:val="24"/>
          <w:lang w:val="en-US"/>
        </w:rPr>
        <w:t xml:space="preserve">: </w:t>
      </w:r>
    </w:p>
    <w:p w14:paraId="62DE9E99" w14:textId="77777777" w:rsidR="005D06A0" w:rsidRPr="005D06A0" w:rsidRDefault="005D06A0" w:rsidP="005D06A0">
      <w:pPr>
        <w:numPr>
          <w:ilvl w:val="0"/>
          <w:numId w:val="16"/>
        </w:numPr>
        <w:tabs>
          <w:tab w:val="left" w:pos="1134"/>
        </w:tabs>
        <w:suppressAutoHyphens w:val="0"/>
        <w:autoSpaceDE w:val="0"/>
        <w:autoSpaceDN w:val="0"/>
        <w:adjustRightInd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Formulari</w:t>
      </w:r>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5D06A0">
        <w:rPr>
          <w:rFonts w:ascii="Times New Roman" w:hAnsi="Times New Roman" w:cs="Times New Roman"/>
          <w:color w:val="000000"/>
          <w:sz w:val="24"/>
          <w:szCs w:val="24"/>
          <w:lang w:val="en-US" w:eastAsia="en-GB"/>
        </w:rPr>
        <w:t xml:space="preserve"> </w:t>
      </w:r>
      <w:r w:rsidRPr="005D06A0">
        <w:rPr>
          <w:rFonts w:ascii="Times New Roman" w:hAnsi="Times New Roman" w:cs="Times New Roman"/>
          <w:color w:val="000000"/>
          <w:sz w:val="24"/>
          <w:szCs w:val="24"/>
          <w:lang w:val="sr-Cyrl-CS" w:eastAsia="en-GB"/>
        </w:rPr>
        <w:t xml:space="preserve">plotësuar </w:t>
      </w:r>
      <w:proofErr w:type="spellStart"/>
      <w:r w:rsidRPr="005D06A0">
        <w:rPr>
          <w:rFonts w:ascii="Times New Roman" w:hAnsi="Times New Roman" w:cs="Times New Roman"/>
          <w:color w:val="000000"/>
          <w:sz w:val="24"/>
          <w:szCs w:val="24"/>
          <w:lang w:val="en-US" w:eastAsia="en-GB"/>
        </w:rPr>
        <w:t>në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mënyrë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të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rregullt</w:t>
      </w:r>
      <w:proofErr w:type="spellEnd"/>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5D06A0">
        <w:rPr>
          <w:rFonts w:ascii="Times New Roman" w:hAnsi="Times New Roman" w:cs="Times New Roman"/>
          <w:color w:val="000000"/>
          <w:sz w:val="24"/>
          <w:szCs w:val="24"/>
          <w:lang w:val="en-US" w:eastAsia="en-GB"/>
        </w:rPr>
        <w:t xml:space="preserve"> </w:t>
      </w:r>
      <w:r w:rsidRPr="005D06A0">
        <w:rPr>
          <w:rFonts w:ascii="Times New Roman" w:hAnsi="Times New Roman" w:cs="Times New Roman"/>
          <w:color w:val="000000"/>
          <w:sz w:val="24"/>
          <w:szCs w:val="24"/>
          <w:lang w:val="sr-Cyrl-CS" w:eastAsia="en-GB"/>
        </w:rPr>
        <w:t xml:space="preserve">vulosur dhe </w:t>
      </w:r>
      <w:proofErr w:type="spellStart"/>
      <w:r w:rsidRPr="005D06A0">
        <w:rPr>
          <w:rFonts w:ascii="Times New Roman" w:hAnsi="Times New Roman" w:cs="Times New Roman"/>
          <w:color w:val="000000"/>
          <w:sz w:val="24"/>
          <w:szCs w:val="24"/>
          <w:lang w:val="en-US" w:eastAsia="en-GB"/>
        </w:rPr>
        <w:t>i</w:t>
      </w:r>
      <w:proofErr w:type="spellEnd"/>
      <w:r w:rsidRPr="005D06A0">
        <w:rPr>
          <w:rFonts w:ascii="Times New Roman" w:hAnsi="Times New Roman" w:cs="Times New Roman"/>
          <w:color w:val="000000"/>
          <w:sz w:val="24"/>
          <w:szCs w:val="24"/>
          <w:lang w:val="en-US" w:eastAsia="en-GB"/>
        </w:rPr>
        <w:t xml:space="preserve"> </w:t>
      </w:r>
      <w:r w:rsidRPr="005D06A0">
        <w:rPr>
          <w:rFonts w:ascii="Times New Roman" w:hAnsi="Times New Roman" w:cs="Times New Roman"/>
          <w:color w:val="000000"/>
          <w:sz w:val="24"/>
          <w:szCs w:val="24"/>
          <w:lang w:val="sr-Cyrl-CS" w:eastAsia="en-GB"/>
        </w:rPr>
        <w:t xml:space="preserve">nënshkruar - Formulari </w:t>
      </w:r>
      <w:proofErr w:type="spellStart"/>
      <w:r w:rsidRPr="005D06A0">
        <w:rPr>
          <w:rFonts w:ascii="Times New Roman" w:hAnsi="Times New Roman" w:cs="Times New Roman"/>
          <w:color w:val="000000"/>
          <w:sz w:val="24"/>
          <w:szCs w:val="24"/>
          <w:lang w:val="en-US" w:eastAsia="en-GB"/>
        </w:rPr>
        <w:t>numër</w:t>
      </w:r>
      <w:proofErr w:type="spellEnd"/>
      <w:r w:rsidRPr="005D06A0">
        <w:rPr>
          <w:rFonts w:ascii="Times New Roman" w:hAnsi="Times New Roman" w:cs="Times New Roman"/>
          <w:color w:val="000000"/>
          <w:sz w:val="24"/>
          <w:szCs w:val="24"/>
          <w:lang w:val="en-US" w:eastAsia="en-GB"/>
        </w:rPr>
        <w:t xml:space="preserve"> </w:t>
      </w:r>
      <w:r w:rsidRPr="005D06A0">
        <w:rPr>
          <w:rFonts w:ascii="Times New Roman" w:hAnsi="Times New Roman" w:cs="Times New Roman"/>
          <w:color w:val="000000"/>
          <w:sz w:val="24"/>
          <w:szCs w:val="24"/>
          <w:lang w:val="sr-Cyrl-CS" w:eastAsia="en-GB"/>
        </w:rPr>
        <w:t>1</w:t>
      </w:r>
      <w:r w:rsidR="00FF15C1">
        <w:rPr>
          <w:rFonts w:ascii="Times New Roman" w:hAnsi="Times New Roman" w:cs="Times New Roman"/>
          <w:color w:val="000000"/>
          <w:sz w:val="24"/>
          <w:szCs w:val="24"/>
          <w:lang w:val="en-US" w:eastAsia="en-GB"/>
        </w:rPr>
        <w:t>A apo 1B</w:t>
      </w:r>
      <w:r w:rsidRPr="005D06A0">
        <w:rPr>
          <w:rFonts w:ascii="Times New Roman" w:hAnsi="Times New Roman" w:cs="Times New Roman"/>
          <w:color w:val="000000"/>
          <w:sz w:val="24"/>
          <w:szCs w:val="24"/>
          <w:lang w:val="en-US" w:eastAsia="en-GB"/>
        </w:rPr>
        <w:t>;</w:t>
      </w:r>
    </w:p>
    <w:p w14:paraId="11773152" w14:textId="77777777" w:rsidR="005D06A0" w:rsidRPr="005D06A0" w:rsidRDefault="005D06A0" w:rsidP="005D06A0">
      <w:pPr>
        <w:numPr>
          <w:ilvl w:val="0"/>
          <w:numId w:val="16"/>
        </w:numPr>
        <w:tabs>
          <w:tab w:val="left" w:pos="1134"/>
        </w:tabs>
        <w:suppressAutoHyphens w:val="0"/>
        <w:autoSpaceDE w:val="0"/>
        <w:autoSpaceDN w:val="0"/>
        <w:adjustRightInd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 Deklaratë me shkrim e nënshkruar dhe e vulosur për pranimin e kushteve për </w:t>
      </w:r>
      <w:proofErr w:type="spellStart"/>
      <w:r w:rsidRPr="005D06A0">
        <w:rPr>
          <w:rFonts w:ascii="Times New Roman" w:hAnsi="Times New Roman" w:cs="Times New Roman"/>
          <w:color w:val="000000"/>
          <w:sz w:val="24"/>
          <w:szCs w:val="24"/>
          <w:lang w:val="en-US" w:eastAsia="en-GB"/>
        </w:rPr>
        <w:t>ndarjen</w:t>
      </w:r>
      <w:proofErr w:type="spellEnd"/>
      <w:r w:rsidRPr="005D06A0">
        <w:rPr>
          <w:rFonts w:ascii="Times New Roman" w:hAnsi="Times New Roman" w:cs="Times New Roman"/>
          <w:color w:val="000000"/>
          <w:sz w:val="24"/>
          <w:szCs w:val="24"/>
          <w:lang w:val="sr-Cyrl-CS" w:eastAsia="en-GB"/>
        </w:rPr>
        <w:t xml:space="preserve"> e fondeve - Formulari </w:t>
      </w:r>
      <w:r w:rsidRPr="005D06A0">
        <w:rPr>
          <w:rFonts w:ascii="Times New Roman" w:hAnsi="Times New Roman" w:cs="Times New Roman"/>
          <w:color w:val="000000"/>
          <w:sz w:val="24"/>
          <w:szCs w:val="24"/>
          <w:lang w:val="en-US" w:eastAsia="en-GB"/>
        </w:rPr>
        <w:t>num</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2;</w:t>
      </w:r>
    </w:p>
    <w:p w14:paraId="24ABD32F" w14:textId="77777777" w:rsidR="005D06A0" w:rsidRPr="005D06A0" w:rsidRDefault="005D06A0" w:rsidP="005D06A0">
      <w:pPr>
        <w:numPr>
          <w:ilvl w:val="0"/>
          <w:numId w:val="16"/>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Lista e </w:t>
      </w:r>
      <w:proofErr w:type="spellStart"/>
      <w:r w:rsidRPr="005D06A0">
        <w:rPr>
          <w:rFonts w:ascii="Times New Roman" w:hAnsi="Times New Roman" w:cs="Times New Roman"/>
          <w:color w:val="000000"/>
          <w:sz w:val="24"/>
          <w:szCs w:val="24"/>
          <w:lang w:val="en-US" w:eastAsia="en-GB"/>
        </w:rPr>
        <w:t>regjistrimit</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të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mjeteve</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themelore</w:t>
      </w:r>
      <w:proofErr w:type="spellEnd"/>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më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datë</w:t>
      </w:r>
      <w:proofErr w:type="spellEnd"/>
      <w:r w:rsidRPr="005D06A0">
        <w:rPr>
          <w:rFonts w:ascii="Times New Roman" w:hAnsi="Times New Roman" w:cs="Times New Roman"/>
          <w:color w:val="000000"/>
          <w:sz w:val="24"/>
          <w:szCs w:val="24"/>
          <w:lang w:val="sr-Cyrl-CS" w:eastAsia="en-GB"/>
        </w:rPr>
        <w:t xml:space="preserve"> 31 </w:t>
      </w:r>
      <w:r w:rsidRPr="005D06A0">
        <w:rPr>
          <w:rFonts w:ascii="Times New Roman" w:hAnsi="Times New Roman" w:cs="Times New Roman"/>
          <w:color w:val="000000"/>
          <w:sz w:val="24"/>
          <w:szCs w:val="24"/>
          <w:lang w:val="en-US" w:eastAsia="en-GB"/>
        </w:rPr>
        <w:t>d</w:t>
      </w:r>
      <w:r w:rsidRPr="005D06A0">
        <w:rPr>
          <w:rFonts w:ascii="Times New Roman" w:hAnsi="Times New Roman" w:cs="Times New Roman"/>
          <w:color w:val="000000"/>
          <w:sz w:val="24"/>
          <w:szCs w:val="24"/>
          <w:lang w:val="sr-Cyrl-CS" w:eastAsia="en-GB"/>
        </w:rPr>
        <w:t xml:space="preserve">hjetor </w:t>
      </w:r>
      <w:r w:rsidRPr="005D06A0">
        <w:rPr>
          <w:rFonts w:ascii="Times New Roman" w:hAnsi="Times New Roman" w:cs="Times New Roman"/>
          <w:color w:val="000000"/>
          <w:sz w:val="24"/>
          <w:szCs w:val="24"/>
          <w:lang w:val="en-US" w:eastAsia="en-GB"/>
        </w:rPr>
        <w:t>v.</w:t>
      </w:r>
      <w:r w:rsidR="007E162C">
        <w:rPr>
          <w:rFonts w:ascii="Times New Roman" w:hAnsi="Times New Roman" w:cs="Times New Roman"/>
          <w:color w:val="000000"/>
          <w:sz w:val="24"/>
          <w:szCs w:val="24"/>
          <w:lang w:val="sr-Cyrl-CS" w:eastAsia="en-GB"/>
        </w:rPr>
        <w:t>202</w:t>
      </w:r>
      <w:r w:rsidR="007E162C">
        <w:rPr>
          <w:rFonts w:ascii="Times New Roman" w:hAnsi="Times New Roman" w:cs="Times New Roman"/>
          <w:color w:val="000000"/>
          <w:sz w:val="24"/>
          <w:szCs w:val="24"/>
          <w:lang w:val="en-US" w:eastAsia="en-GB"/>
        </w:rPr>
        <w:t>1</w:t>
      </w:r>
      <w:r w:rsidRPr="005D06A0">
        <w:rPr>
          <w:rFonts w:ascii="Times New Roman" w:hAnsi="Times New Roman" w:cs="Times New Roman"/>
          <w:color w:val="000000"/>
          <w:sz w:val="24"/>
          <w:szCs w:val="24"/>
          <w:lang w:val="sr-Cyrl-CS" w:eastAsia="en-GB"/>
        </w:rPr>
        <w:t>;</w:t>
      </w:r>
    </w:p>
    <w:p w14:paraId="6ED174FC" w14:textId="77777777" w:rsidR="005D06A0" w:rsidRPr="005D06A0" w:rsidRDefault="005D06A0" w:rsidP="005D06A0">
      <w:pPr>
        <w:numPr>
          <w:ilvl w:val="0"/>
          <w:numId w:val="16"/>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roofErr w:type="spellStart"/>
      <w:r w:rsidRPr="005D06A0">
        <w:rPr>
          <w:rFonts w:ascii="Times New Roman" w:hAnsi="Times New Roman" w:cs="Times New Roman"/>
          <w:color w:val="000000"/>
          <w:sz w:val="24"/>
          <w:szCs w:val="24"/>
          <w:lang w:val="en-US" w:eastAsia="en-GB"/>
        </w:rPr>
        <w:t>Formulari</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plot</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suar</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nshkruar</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 xml:space="preserve">dhe vërtetuar </w:t>
      </w:r>
      <w:proofErr w:type="spellStart"/>
      <w:r w:rsidRPr="005D06A0">
        <w:rPr>
          <w:rFonts w:ascii="Times New Roman" w:hAnsi="Times New Roman" w:cs="Times New Roman"/>
          <w:color w:val="000000"/>
          <w:sz w:val="24"/>
          <w:szCs w:val="24"/>
          <w:lang w:val="en-US" w:eastAsia="en-GB"/>
        </w:rPr>
        <w:t>i</w:t>
      </w:r>
      <w:proofErr w:type="spellEnd"/>
      <w:r w:rsidRPr="005D06A0">
        <w:rPr>
          <w:rFonts w:ascii="Times New Roman" w:hAnsi="Times New Roman" w:cs="Times New Roman"/>
          <w:color w:val="000000"/>
          <w:sz w:val="24"/>
          <w:szCs w:val="24"/>
          <w:lang w:val="sr-Cyrl-CS" w:eastAsia="en-GB"/>
        </w:rPr>
        <w:t xml:space="preserve"> kostos së projektit me strukturën bashkëfinancuese të</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parashtruesit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Paraqitjes</w:t>
      </w:r>
      <w:proofErr w:type="spellEnd"/>
      <w:r w:rsidRPr="005D06A0">
        <w:rPr>
          <w:rFonts w:ascii="Times New Roman" w:hAnsi="Times New Roman" w:cs="Times New Roman"/>
          <w:color w:val="000000"/>
          <w:sz w:val="24"/>
          <w:szCs w:val="24"/>
          <w:lang w:val="sr-Cyrl-CS" w:eastAsia="en-GB"/>
        </w:rPr>
        <w:t>, duke treguar burimet e fondeve për bashkëfinancimin e projektit - Formulari nr. 3;</w:t>
      </w:r>
    </w:p>
    <w:p w14:paraId="7481C940" w14:textId="77777777" w:rsidR="005D06A0" w:rsidRPr="005D06A0" w:rsidRDefault="005D06A0" w:rsidP="005D06A0">
      <w:pPr>
        <w:numPr>
          <w:ilvl w:val="0"/>
          <w:numId w:val="16"/>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roofErr w:type="spellStart"/>
      <w:r w:rsidRPr="005D06A0">
        <w:rPr>
          <w:rFonts w:ascii="Times New Roman" w:hAnsi="Times New Roman" w:cs="Times New Roman"/>
          <w:color w:val="000000"/>
          <w:sz w:val="24"/>
          <w:szCs w:val="24"/>
          <w:lang w:val="en-US" w:eastAsia="en-GB"/>
        </w:rPr>
        <w:t>Aryetim</w:t>
      </w:r>
      <w:proofErr w:type="spellEnd"/>
      <w:r w:rsidRPr="005D06A0">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me</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cilin</w:t>
      </w:r>
      <w:proofErr w:type="spellEnd"/>
      <w:r w:rsidRPr="005D06A0">
        <w:rPr>
          <w:rFonts w:ascii="Times New Roman" w:hAnsi="Times New Roman" w:cs="Times New Roman"/>
          <w:color w:val="000000"/>
          <w:sz w:val="24"/>
          <w:szCs w:val="24"/>
          <w:lang w:val="sr-Cyrl-CS" w:eastAsia="en-GB"/>
        </w:rPr>
        <w:t xml:space="preserve"> shpjegon se si pajisjet e blera do të kontribuojnë në reduktimin e konsumit të energjisë për njësi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prodhimit</w:t>
      </w:r>
      <w:proofErr w:type="spellEnd"/>
      <w:r w:rsidRPr="005D06A0">
        <w:rPr>
          <w:rFonts w:ascii="Times New Roman" w:hAnsi="Times New Roman" w:cs="Times New Roman"/>
          <w:color w:val="000000"/>
          <w:sz w:val="24"/>
          <w:szCs w:val="24"/>
          <w:lang w:val="sr-Cyrl-CS" w:eastAsia="en-GB"/>
        </w:rPr>
        <w:t xml:space="preserve"> dhe të cilat d</w:t>
      </w:r>
      <w:proofErr w:type="spellStart"/>
      <w:r w:rsidRPr="005D06A0">
        <w:rPr>
          <w:rFonts w:ascii="Times New Roman" w:hAnsi="Times New Roman" w:cs="Times New Roman"/>
          <w:color w:val="000000"/>
          <w:sz w:val="24"/>
          <w:szCs w:val="24"/>
          <w:lang w:val="en-US" w:eastAsia="en-GB"/>
        </w:rPr>
        <w:t>etyrimisht</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duhen</w:t>
      </w:r>
      <w:proofErr w:type="spellEnd"/>
      <w:r w:rsidRPr="005D06A0">
        <w:rPr>
          <w:rFonts w:ascii="Times New Roman" w:hAnsi="Times New Roman" w:cs="Times New Roman"/>
          <w:color w:val="000000"/>
          <w:sz w:val="24"/>
          <w:szCs w:val="24"/>
          <w:lang w:val="sr-Cyrl-CS" w:eastAsia="en-GB"/>
        </w:rPr>
        <w:t xml:space="preserve"> të përmbajnë:</w:t>
      </w:r>
    </w:p>
    <w:p w14:paraId="3212970F" w14:textId="77777777" w:rsidR="005D06A0" w:rsidRPr="005D06A0" w:rsidRDefault="005D06A0" w:rsidP="00913AF8">
      <w:pPr>
        <w:numPr>
          <w:ilvl w:val="0"/>
          <w:numId w:val="21"/>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rast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004C52DC">
        <w:rPr>
          <w:rFonts w:ascii="Times New Roman" w:hAnsi="Times New Roman" w:cs="Times New Roman"/>
          <w:color w:val="000000"/>
          <w:sz w:val="24"/>
          <w:szCs w:val="24"/>
          <w:lang w:val="en-US" w:eastAsia="en-GB"/>
        </w:rPr>
        <w:t>nd</w:t>
      </w:r>
      <w:proofErr w:type="spellEnd"/>
      <w:r w:rsidR="004C52DC" w:rsidRPr="00852C51">
        <w:rPr>
          <w:rFonts w:ascii="Times New Roman" w:hAnsi="Times New Roman" w:cs="Times New Roman"/>
          <w:color w:val="000000"/>
          <w:sz w:val="24"/>
          <w:szCs w:val="24"/>
          <w:lang w:val="sr-Cyrl-CS" w:eastAsia="en-GB"/>
        </w:rPr>
        <w:t>ë</w:t>
      </w:r>
      <w:proofErr w:type="spellStart"/>
      <w:r w:rsidR="004C52DC">
        <w:rPr>
          <w:rFonts w:ascii="Times New Roman" w:hAnsi="Times New Roman" w:cs="Times New Roman"/>
          <w:color w:val="000000"/>
          <w:sz w:val="24"/>
          <w:szCs w:val="24"/>
          <w:lang w:val="en-US" w:eastAsia="en-GB"/>
        </w:rPr>
        <w:t>rrimit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pajisjeve</w:t>
      </w:r>
      <w:proofErr w:type="spellEnd"/>
      <w:r w:rsidRPr="00852C51">
        <w:rPr>
          <w:rFonts w:ascii="Times New Roman" w:hAnsi="Times New Roman" w:cs="Times New Roman"/>
          <w:color w:val="000000"/>
          <w:sz w:val="24"/>
          <w:szCs w:val="24"/>
          <w:lang w:val="sr-Cyrl-CS" w:eastAsia="en-GB"/>
        </w:rPr>
        <w:t xml:space="preserve"> </w:t>
      </w:r>
      <w:proofErr w:type="spellStart"/>
      <w:r w:rsidR="0026647C">
        <w:rPr>
          <w:rFonts w:ascii="Times New Roman" w:hAnsi="Times New Roman" w:cs="Times New Roman"/>
          <w:color w:val="000000"/>
          <w:sz w:val="24"/>
          <w:szCs w:val="24"/>
          <w:lang w:val="en-US" w:eastAsia="en-GB"/>
        </w:rPr>
        <w:t>ek</w:t>
      </w:r>
      <w:r w:rsidRPr="005D06A0">
        <w:rPr>
          <w:rFonts w:ascii="Times New Roman" w:hAnsi="Times New Roman" w:cs="Times New Roman"/>
          <w:color w:val="000000"/>
          <w:sz w:val="24"/>
          <w:szCs w:val="24"/>
          <w:lang w:val="en-US" w:eastAsia="en-GB"/>
        </w:rPr>
        <w:t>zistuese</w:t>
      </w:r>
      <w:proofErr w:type="spellEnd"/>
      <w:r w:rsidRPr="00852C51">
        <w:rPr>
          <w:rFonts w:ascii="Times New Roman" w:hAnsi="Times New Roman" w:cs="Times New Roman"/>
          <w:color w:val="000000"/>
          <w:sz w:val="24"/>
          <w:szCs w:val="24"/>
          <w:lang w:val="sr-Cyrl-CS" w:eastAsia="en-GB"/>
        </w:rPr>
        <w:t>:</w:t>
      </w:r>
    </w:p>
    <w:p w14:paraId="0E39E934" w14:textId="77777777" w:rsidR="005D06A0" w:rsidRPr="005D06A0" w:rsidRDefault="005D06A0" w:rsidP="005D06A0">
      <w:pPr>
        <w:numPr>
          <w:ilvl w:val="0"/>
          <w:numId w:val="18"/>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karakteristikat teknike të pajisjes së re që është lëndë e prokurimit, si dhe </w:t>
      </w:r>
      <w:proofErr w:type="spellStart"/>
      <w:r w:rsidRPr="005D06A0">
        <w:rPr>
          <w:rFonts w:ascii="Times New Roman" w:hAnsi="Times New Roman" w:cs="Times New Roman"/>
          <w:color w:val="000000"/>
          <w:sz w:val="24"/>
          <w:szCs w:val="24"/>
          <w:lang w:val="en-US" w:eastAsia="en-GB"/>
        </w:rPr>
        <w:t>atyre</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ekzistuese me të dhënat e detyrueshme për konsumin e energjisë për njësi të prod</w:t>
      </w:r>
      <w:proofErr w:type="spellStart"/>
      <w:r w:rsidRPr="005D06A0">
        <w:rPr>
          <w:rFonts w:ascii="Times New Roman" w:hAnsi="Times New Roman" w:cs="Times New Roman"/>
          <w:color w:val="000000"/>
          <w:sz w:val="24"/>
          <w:szCs w:val="24"/>
          <w:lang w:val="en-US" w:eastAsia="en-GB"/>
        </w:rPr>
        <w:t>himit</w:t>
      </w:r>
      <w:proofErr w:type="spellEnd"/>
      <w:r w:rsidRPr="005D06A0">
        <w:rPr>
          <w:rFonts w:ascii="Times New Roman" w:hAnsi="Times New Roman" w:cs="Times New Roman"/>
          <w:color w:val="000000"/>
          <w:sz w:val="24"/>
          <w:szCs w:val="24"/>
          <w:lang w:val="sr-Cyrl-CS" w:eastAsia="en-GB"/>
        </w:rPr>
        <w:t xml:space="preserve"> ose në baza vjetore dhe numrin e orëve të punës gjatë vitit;</w:t>
      </w:r>
    </w:p>
    <w:p w14:paraId="5EB41FB1" w14:textId="77777777" w:rsidR="005D06A0" w:rsidRPr="005D06A0" w:rsidRDefault="005D06A0" w:rsidP="005D06A0">
      <w:pPr>
        <w:numPr>
          <w:ilvl w:val="0"/>
          <w:numId w:val="18"/>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lastRenderedPageBreak/>
        <w:t>nëse pajisja shënohet me një klasë ose me disa etiketa të tjera të efikasitetit të energjisë, është e detyrueshme të tregohen të dhënat për pajisjet ekzistuese dhe të reja;</w:t>
      </w:r>
    </w:p>
    <w:p w14:paraId="3F30C528" w14:textId="77777777" w:rsidR="005D06A0" w:rsidRPr="004C52DC" w:rsidRDefault="005D06A0" w:rsidP="005D06A0">
      <w:pPr>
        <w:numPr>
          <w:ilvl w:val="0"/>
          <w:numId w:val="18"/>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roofErr w:type="spellStart"/>
      <w:r w:rsidRPr="005D06A0">
        <w:rPr>
          <w:rFonts w:ascii="Times New Roman" w:hAnsi="Times New Roman" w:cs="Times New Roman"/>
          <w:color w:val="000000"/>
          <w:sz w:val="24"/>
          <w:szCs w:val="24"/>
          <w:lang w:val="en-US" w:eastAsia="en-GB"/>
        </w:rPr>
        <w:t>masat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avansimit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efikasitetit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energjis</w:t>
      </w:r>
      <w:proofErr w:type="spellEnd"/>
      <w:r w:rsidRPr="00852C51">
        <w:rPr>
          <w:rFonts w:ascii="Times New Roman" w:hAnsi="Times New Roman" w:cs="Times New Roman"/>
          <w:color w:val="000000"/>
          <w:sz w:val="24"/>
          <w:szCs w:val="24"/>
          <w:lang w:val="sr-Cyrl-CS" w:eastAsia="en-GB"/>
        </w:rPr>
        <w:t xml:space="preserve">ë </w:t>
      </w:r>
      <w:r w:rsidRPr="005D06A0">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prodhim</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cilat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do</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merren</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bashku</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me</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instalimin</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pajisjeve</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reja</w:t>
      </w:r>
      <w:proofErr w:type="spellEnd"/>
      <w:r w:rsidRPr="00852C51">
        <w:rPr>
          <w:rFonts w:ascii="Times New Roman" w:hAnsi="Times New Roman" w:cs="Times New Roman"/>
          <w:color w:val="000000"/>
          <w:sz w:val="24"/>
          <w:szCs w:val="24"/>
          <w:lang w:val="sr-Cyrl-CS" w:eastAsia="en-GB"/>
        </w:rPr>
        <w:t>;</w:t>
      </w:r>
    </w:p>
    <w:p w14:paraId="4D087309" w14:textId="77777777" w:rsidR="004C52DC" w:rsidRPr="00852C51" w:rsidRDefault="004C52DC" w:rsidP="004C52DC">
      <w:p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
    <w:p w14:paraId="58320280" w14:textId="77777777" w:rsidR="004C52DC" w:rsidRPr="005D06A0" w:rsidRDefault="004C52DC" w:rsidP="004C52DC">
      <w:p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
    <w:p w14:paraId="1196C75D" w14:textId="77777777" w:rsidR="005D06A0" w:rsidRPr="005D06A0" w:rsidRDefault="005D06A0" w:rsidP="00913AF8">
      <w:pPr>
        <w:numPr>
          <w:ilvl w:val="0"/>
          <w:numId w:val="21"/>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roofErr w:type="spellStart"/>
      <w:r w:rsidRPr="005D06A0">
        <w:rPr>
          <w:rFonts w:ascii="Times New Roman" w:hAnsi="Times New Roman" w:cs="Times New Roman"/>
          <w:color w:val="000000"/>
          <w:sz w:val="24"/>
          <w:szCs w:val="24"/>
          <w:lang w:val="en-US" w:eastAsia="en-GB"/>
        </w:rPr>
        <w:t>Në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rast</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instalimi</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të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pajisjeve</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të</w:t>
      </w:r>
      <w:proofErr w:type="spellEnd"/>
      <w:r w:rsidRPr="005D06A0">
        <w:rPr>
          <w:rFonts w:ascii="Times New Roman" w:hAnsi="Times New Roman" w:cs="Times New Roman"/>
          <w:color w:val="000000"/>
          <w:sz w:val="24"/>
          <w:szCs w:val="24"/>
          <w:lang w:val="en-US" w:eastAsia="en-GB"/>
        </w:rPr>
        <w:t xml:space="preserve"> </w:t>
      </w:r>
      <w:proofErr w:type="spellStart"/>
      <w:r w:rsidRPr="005D06A0">
        <w:rPr>
          <w:rFonts w:ascii="Times New Roman" w:hAnsi="Times New Roman" w:cs="Times New Roman"/>
          <w:color w:val="000000"/>
          <w:sz w:val="24"/>
          <w:szCs w:val="24"/>
          <w:lang w:val="en-US" w:eastAsia="en-GB"/>
        </w:rPr>
        <w:t>reja</w:t>
      </w:r>
      <w:proofErr w:type="spellEnd"/>
      <w:r w:rsidRPr="005D06A0">
        <w:rPr>
          <w:rFonts w:ascii="Times New Roman" w:hAnsi="Times New Roman" w:cs="Times New Roman"/>
          <w:color w:val="000000"/>
          <w:sz w:val="24"/>
          <w:szCs w:val="24"/>
          <w:lang w:val="en-US" w:eastAsia="en-GB"/>
        </w:rPr>
        <w:t>;</w:t>
      </w:r>
    </w:p>
    <w:p w14:paraId="606AEC9C" w14:textId="77777777" w:rsidR="005D06A0" w:rsidRPr="005D06A0" w:rsidRDefault="005D06A0" w:rsidP="005D06A0">
      <w:pPr>
        <w:tabs>
          <w:tab w:val="left" w:pos="284"/>
          <w:tab w:val="left" w:pos="851"/>
        </w:tabs>
        <w:suppressAutoHyphens w:val="0"/>
        <w:spacing w:before="120" w:after="0"/>
        <w:ind w:left="144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ab/>
      </w:r>
      <w:r w:rsidRPr="005D06A0">
        <w:rPr>
          <w:rFonts w:ascii="Times New Roman" w:hAnsi="Times New Roman" w:cs="Times New Roman"/>
          <w:color w:val="000000"/>
          <w:sz w:val="24"/>
          <w:szCs w:val="24"/>
          <w:lang w:val="sr-Cyrl-CS" w:eastAsia="en-GB"/>
        </w:rPr>
        <w:t>- karakteristikat teknike të pajisjeve të reja që janë subjekt i prokurimit, me të dhënat e kërkuara për konsumin e energjisë për njësi të produktit ose për çdo vit dhe numrin e orëve të punës gjatë vitit;</w:t>
      </w:r>
    </w:p>
    <w:p w14:paraId="010414DC" w14:textId="77777777" w:rsidR="005D06A0" w:rsidRPr="005D06A0" w:rsidRDefault="005D06A0" w:rsidP="005D06A0">
      <w:pPr>
        <w:tabs>
          <w:tab w:val="left" w:pos="284"/>
          <w:tab w:val="left" w:pos="851"/>
        </w:tabs>
        <w:suppressAutoHyphens w:val="0"/>
        <w:spacing w:before="120" w:after="0"/>
        <w:ind w:left="144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ab/>
      </w:r>
      <w:r w:rsidRPr="005D06A0">
        <w:rPr>
          <w:rFonts w:ascii="Times New Roman" w:hAnsi="Times New Roman" w:cs="Times New Roman"/>
          <w:color w:val="000000"/>
          <w:sz w:val="24"/>
          <w:szCs w:val="24"/>
          <w:lang w:val="sr-Cyrl-CS" w:eastAsia="en-GB"/>
        </w:rPr>
        <w:t>- nëse pajisja shënohet me një klasë ose me ndonjë etiketë tjetër të efiçencës së energjisë, është e detyrueshme të sigurohet informacioni;</w:t>
      </w:r>
    </w:p>
    <w:p w14:paraId="14A0FCE3" w14:textId="77777777" w:rsidR="005D06A0" w:rsidRPr="005D06A0" w:rsidRDefault="005D06A0" w:rsidP="005D06A0">
      <w:pPr>
        <w:tabs>
          <w:tab w:val="left" w:pos="284"/>
          <w:tab w:val="left" w:pos="851"/>
        </w:tabs>
        <w:suppressAutoHyphens w:val="0"/>
        <w:spacing w:before="120" w:after="0"/>
        <w:ind w:left="1440"/>
        <w:jc w:val="both"/>
        <w:rPr>
          <w:rFonts w:ascii="Times New Roman" w:hAnsi="Times New Roman" w:cs="Times New Roman"/>
          <w:color w:val="000000"/>
          <w:sz w:val="24"/>
          <w:szCs w:val="24"/>
          <w:lang w:val="sr-Cyrl-CS" w:eastAsia="en-GB"/>
        </w:rPr>
      </w:pPr>
      <w:r w:rsidRPr="00852C51">
        <w:rPr>
          <w:rFonts w:ascii="Times New Roman" w:hAnsi="Times New Roman" w:cs="Times New Roman"/>
          <w:color w:val="000000"/>
          <w:sz w:val="24"/>
          <w:szCs w:val="24"/>
          <w:lang w:val="sr-Cyrl-CS" w:eastAsia="en-GB"/>
        </w:rPr>
        <w:tab/>
      </w:r>
      <w:r w:rsidRPr="005D06A0">
        <w:rPr>
          <w:rFonts w:ascii="Times New Roman" w:hAnsi="Times New Roman" w:cs="Times New Roman"/>
          <w:color w:val="000000"/>
          <w:sz w:val="24"/>
          <w:szCs w:val="24"/>
          <w:lang w:val="sr-Cyrl-CS" w:eastAsia="en-GB"/>
        </w:rPr>
        <w:t>- masat për të përmirësuar efikasitetin e energjisë në prodhimin që do të ndërmerren me instalimin e pajisjeve të reja;</w:t>
      </w:r>
    </w:p>
    <w:p w14:paraId="7F125672" w14:textId="77777777" w:rsidR="005D06A0" w:rsidRPr="005D06A0" w:rsidRDefault="005D06A0" w:rsidP="005D06A0">
      <w:p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p>
    <w:p w14:paraId="7D8B51C7" w14:textId="77777777" w:rsidR="005D06A0" w:rsidRPr="005D06A0" w:rsidRDefault="005D06A0" w:rsidP="00913AF8">
      <w:pPr>
        <w:numPr>
          <w:ilvl w:val="0"/>
          <w:numId w:val="16"/>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Vendimi i </w:t>
      </w:r>
      <w:proofErr w:type="spellStart"/>
      <w:r w:rsidRPr="005D06A0">
        <w:rPr>
          <w:rFonts w:ascii="Times New Roman" w:hAnsi="Times New Roman" w:cs="Times New Roman"/>
          <w:color w:val="000000"/>
          <w:sz w:val="24"/>
          <w:szCs w:val="24"/>
          <w:lang w:val="en-US" w:eastAsia="en-GB"/>
        </w:rPr>
        <w:t>parashtruesit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r w:rsidRPr="005D06A0">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rkes</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s</w:t>
      </w:r>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mbi</w:t>
      </w:r>
      <w:proofErr w:type="spellEnd"/>
      <w:r w:rsidRPr="005D06A0">
        <w:rPr>
          <w:rFonts w:ascii="Times New Roman" w:hAnsi="Times New Roman" w:cs="Times New Roman"/>
          <w:color w:val="000000"/>
          <w:sz w:val="24"/>
          <w:szCs w:val="24"/>
          <w:lang w:val="sr-Cyrl-CS" w:eastAsia="en-GB"/>
        </w:rPr>
        <w:t xml:space="preserve"> </w:t>
      </w:r>
      <w:proofErr w:type="spellStart"/>
      <w:r w:rsidR="00171CEB">
        <w:rPr>
          <w:rFonts w:ascii="Times New Roman" w:hAnsi="Times New Roman" w:cs="Times New Roman"/>
          <w:color w:val="000000"/>
          <w:sz w:val="24"/>
          <w:szCs w:val="24"/>
          <w:lang w:val="en-US" w:eastAsia="en-GB"/>
        </w:rPr>
        <w:t>furnitorin</w:t>
      </w:r>
      <w:proofErr w:type="spellEnd"/>
      <w:r w:rsidRPr="005D06A0">
        <w:rPr>
          <w:rFonts w:ascii="Times New Roman" w:hAnsi="Times New Roman" w:cs="Times New Roman"/>
          <w:color w:val="000000"/>
          <w:sz w:val="24"/>
          <w:szCs w:val="24"/>
          <w:lang w:val="sr-Cyrl-CS" w:eastAsia="en-GB"/>
        </w:rPr>
        <w:t xml:space="preserve"> e zgjedhur,</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gjegj</w:t>
      </w:r>
      <w:proofErr w:type="spellEnd"/>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sisht</w:t>
      </w:r>
      <w:proofErr w:type="spellEnd"/>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furnizuesit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me</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arsyetim</w:t>
      </w:r>
      <w:proofErr w:type="spellEnd"/>
      <w:r w:rsidRPr="005D06A0">
        <w:rPr>
          <w:rFonts w:ascii="Times New Roman" w:hAnsi="Times New Roman" w:cs="Times New Roman"/>
          <w:color w:val="000000"/>
          <w:sz w:val="24"/>
          <w:szCs w:val="24"/>
          <w:lang w:val="sr-Cyrl-CS" w:eastAsia="en-GB"/>
        </w:rPr>
        <w:t xml:space="preserve"> dhe </w:t>
      </w:r>
      <w:r w:rsidRPr="005D06A0">
        <w:rPr>
          <w:rFonts w:ascii="Times New Roman" w:hAnsi="Times New Roman" w:cs="Times New Roman"/>
          <w:color w:val="000000"/>
          <w:sz w:val="24"/>
          <w:szCs w:val="24"/>
          <w:lang w:val="en-US" w:eastAsia="en-GB"/>
        </w:rPr>
        <w:t>pro</w:t>
      </w:r>
      <w:r w:rsidRPr="005D06A0">
        <w:rPr>
          <w:rFonts w:ascii="Times New Roman" w:hAnsi="Times New Roman" w:cs="Times New Roman"/>
          <w:color w:val="000000"/>
          <w:sz w:val="24"/>
          <w:szCs w:val="24"/>
          <w:lang w:val="sr-Cyrl-CS" w:eastAsia="en-GB"/>
        </w:rPr>
        <w:t>fa</w:t>
      </w:r>
      <w:proofErr w:type="spellStart"/>
      <w:r w:rsidRPr="005D06A0">
        <w:rPr>
          <w:rFonts w:ascii="Times New Roman" w:hAnsi="Times New Roman" w:cs="Times New Roman"/>
          <w:color w:val="000000"/>
          <w:sz w:val="24"/>
          <w:szCs w:val="24"/>
          <w:lang w:val="en-US" w:eastAsia="en-GB"/>
        </w:rPr>
        <w:t>ktu</w:t>
      </w:r>
      <w:proofErr w:type="spellEnd"/>
      <w:r w:rsidRPr="005D06A0">
        <w:rPr>
          <w:rFonts w:ascii="Times New Roman" w:hAnsi="Times New Roman" w:cs="Times New Roman"/>
          <w:color w:val="000000"/>
          <w:sz w:val="24"/>
          <w:szCs w:val="24"/>
          <w:lang w:val="sr-Cyrl-CS" w:eastAsia="en-GB"/>
        </w:rPr>
        <w:t>rë.</w:t>
      </w:r>
    </w:p>
    <w:p w14:paraId="64CD3959" w14:textId="77777777" w:rsidR="00475461" w:rsidRDefault="00475461">
      <w:pPr>
        <w:tabs>
          <w:tab w:val="left" w:pos="1134"/>
        </w:tabs>
        <w:spacing w:before="120" w:after="0" w:line="240" w:lineRule="auto"/>
        <w:ind w:left="720"/>
        <w:jc w:val="both"/>
        <w:rPr>
          <w:rFonts w:ascii="Times New Roman" w:hAnsi="Times New Roman" w:cs="Times New Roman"/>
          <w:color w:val="000000"/>
          <w:sz w:val="24"/>
          <w:szCs w:val="24"/>
          <w:lang w:val="sr-Cyrl-CS"/>
        </w:rPr>
      </w:pPr>
    </w:p>
    <w:p w14:paraId="301E077D" w14:textId="77777777" w:rsidR="00475461" w:rsidRPr="00852C51" w:rsidRDefault="00475461">
      <w:pPr>
        <w:tabs>
          <w:tab w:val="left" w:pos="1134"/>
        </w:tabs>
        <w:spacing w:before="120" w:after="0" w:line="240" w:lineRule="auto"/>
        <w:ind w:left="720"/>
        <w:jc w:val="both"/>
        <w:rPr>
          <w:lang w:val="sr-Cyrl-CS"/>
        </w:rPr>
      </w:pPr>
      <w:r>
        <w:rPr>
          <w:rFonts w:ascii="Times New Roman" w:hAnsi="Times New Roman" w:cs="Times New Roman"/>
          <w:b/>
          <w:color w:val="000000"/>
          <w:sz w:val="24"/>
          <w:szCs w:val="24"/>
          <w:lang w:val="sr-Cyrl-CS"/>
        </w:rPr>
        <w:tab/>
      </w:r>
      <w:proofErr w:type="spellStart"/>
      <w:r w:rsidR="005D06A0">
        <w:rPr>
          <w:rFonts w:ascii="Times New Roman" w:hAnsi="Times New Roman" w:cs="Times New Roman"/>
          <w:color w:val="000000"/>
          <w:sz w:val="24"/>
          <w:szCs w:val="24"/>
          <w:lang w:val="en-US"/>
        </w:rPr>
        <w:t>Dokumentacioni</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i</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cili</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sigurohet</w:t>
      </w:r>
      <w:proofErr w:type="spellEnd"/>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proofErr w:type="spellStart"/>
      <w:r w:rsidR="005D06A0">
        <w:rPr>
          <w:rFonts w:ascii="Times New Roman" w:hAnsi="Times New Roman" w:cs="Times New Roman"/>
          <w:color w:val="000000"/>
          <w:sz w:val="24"/>
          <w:szCs w:val="24"/>
          <w:lang w:val="en-US"/>
        </w:rPr>
        <w:t>rputhje</w:t>
      </w:r>
      <w:proofErr w:type="spellEnd"/>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me</w:t>
      </w:r>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nenin</w:t>
      </w:r>
      <w:proofErr w:type="spellEnd"/>
      <w:r w:rsidR="005D06A0" w:rsidRPr="00852C51">
        <w:rPr>
          <w:rFonts w:ascii="Times New Roman" w:hAnsi="Times New Roman" w:cs="Times New Roman"/>
          <w:color w:val="000000"/>
          <w:sz w:val="24"/>
          <w:szCs w:val="24"/>
          <w:lang w:val="sr-Cyrl-CS"/>
        </w:rPr>
        <w:t xml:space="preserve"> 9 </w:t>
      </w:r>
      <w:proofErr w:type="spellStart"/>
      <w:r w:rsidR="005D06A0">
        <w:rPr>
          <w:rFonts w:ascii="Times New Roman" w:hAnsi="Times New Roman" w:cs="Times New Roman"/>
          <w:color w:val="000000"/>
          <w:sz w:val="24"/>
          <w:szCs w:val="24"/>
          <w:lang w:val="en-US"/>
        </w:rPr>
        <w:t>dhe</w:t>
      </w:r>
      <w:proofErr w:type="spellEnd"/>
      <w:r w:rsidR="005D06A0" w:rsidRPr="00852C51">
        <w:rPr>
          <w:rFonts w:ascii="Times New Roman" w:hAnsi="Times New Roman" w:cs="Times New Roman"/>
          <w:color w:val="000000"/>
          <w:sz w:val="24"/>
          <w:szCs w:val="24"/>
          <w:lang w:val="sr-Cyrl-CS"/>
        </w:rPr>
        <w:t xml:space="preserve"> 103 </w:t>
      </w:r>
      <w:r w:rsidR="005D06A0">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Ligjit</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mbi</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Procedur</w:t>
      </w:r>
      <w:proofErr w:type="spellEnd"/>
      <w:r w:rsidR="00462915" w:rsidRPr="00852C51">
        <w:rPr>
          <w:rFonts w:ascii="Times New Roman" w:hAnsi="Times New Roman" w:cs="Times New Roman"/>
          <w:color w:val="000000"/>
          <w:sz w:val="24"/>
          <w:szCs w:val="24"/>
          <w:lang w:val="sr-Cyrl-CS"/>
        </w:rPr>
        <w:t>ë</w:t>
      </w:r>
      <w:r w:rsidR="005D06A0">
        <w:rPr>
          <w:rFonts w:ascii="Times New Roman" w:hAnsi="Times New Roman" w:cs="Times New Roman"/>
          <w:color w:val="000000"/>
          <w:sz w:val="24"/>
          <w:szCs w:val="24"/>
          <w:lang w:val="en-US"/>
        </w:rPr>
        <w:t>n</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e</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proofErr w:type="spellStart"/>
      <w:r w:rsidR="005D06A0">
        <w:rPr>
          <w:rFonts w:ascii="Times New Roman" w:hAnsi="Times New Roman" w:cs="Times New Roman"/>
          <w:color w:val="000000"/>
          <w:sz w:val="24"/>
          <w:szCs w:val="24"/>
          <w:lang w:val="en-US"/>
        </w:rPr>
        <w:t>rgjithshme</w:t>
      </w:r>
      <w:proofErr w:type="spellEnd"/>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Administrative</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Gazeta</w:t>
      </w:r>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Zyrtare</w:t>
      </w:r>
      <w:proofErr w:type="spellEnd"/>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e</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RS</w:t>
      </w:r>
      <w:r w:rsidR="005D06A0" w:rsidRPr="00852C51">
        <w:rPr>
          <w:rFonts w:ascii="Times New Roman" w:hAnsi="Times New Roman" w:cs="Times New Roman"/>
          <w:color w:val="000000"/>
          <w:sz w:val="24"/>
          <w:szCs w:val="24"/>
          <w:lang w:val="sr-Cyrl-CS"/>
        </w:rPr>
        <w:t>-</w:t>
      </w:r>
      <w:r w:rsidR="00462915" w:rsidRPr="00852C51">
        <w:rPr>
          <w:rFonts w:ascii="Times New Roman" w:hAnsi="Times New Roman" w:cs="Times New Roman"/>
          <w:color w:val="000000"/>
          <w:sz w:val="24"/>
          <w:szCs w:val="24"/>
          <w:lang w:val="sr-Cyrl-CS"/>
        </w:rPr>
        <w:t>ë</w:t>
      </w:r>
      <w:r w:rsidR="005D06A0">
        <w:rPr>
          <w:rFonts w:ascii="Times New Roman" w:hAnsi="Times New Roman" w:cs="Times New Roman"/>
          <w:color w:val="000000"/>
          <w:sz w:val="24"/>
          <w:szCs w:val="24"/>
          <w:lang w:val="en-US"/>
        </w:rPr>
        <w:t>s</w:t>
      </w:r>
      <w:r w:rsidR="005D06A0" w:rsidRPr="00852C51">
        <w:rPr>
          <w:rFonts w:ascii="Times New Roman" w:hAnsi="Times New Roman" w:cs="Times New Roman"/>
          <w:color w:val="000000"/>
          <w:sz w:val="24"/>
          <w:szCs w:val="24"/>
          <w:lang w:val="sr-Cyrl-CS"/>
        </w:rPr>
        <w:t xml:space="preserve">”, </w:t>
      </w:r>
      <w:r w:rsidR="005D06A0">
        <w:rPr>
          <w:rFonts w:ascii="Times New Roman" w:hAnsi="Times New Roman" w:cs="Times New Roman"/>
          <w:color w:val="000000"/>
          <w:sz w:val="24"/>
          <w:szCs w:val="24"/>
          <w:lang w:val="en-US"/>
        </w:rPr>
        <w:t>num</w:t>
      </w:r>
      <w:r w:rsidR="00462915" w:rsidRPr="00852C51">
        <w:rPr>
          <w:rFonts w:ascii="Times New Roman" w:hAnsi="Times New Roman" w:cs="Times New Roman"/>
          <w:color w:val="000000"/>
          <w:sz w:val="24"/>
          <w:szCs w:val="24"/>
          <w:lang w:val="sr-Cyrl-CS"/>
        </w:rPr>
        <w:t>ë</w:t>
      </w:r>
      <w:r w:rsidR="005D06A0">
        <w:rPr>
          <w:rFonts w:ascii="Times New Roman" w:hAnsi="Times New Roman" w:cs="Times New Roman"/>
          <w:color w:val="000000"/>
          <w:sz w:val="24"/>
          <w:szCs w:val="24"/>
          <w:lang w:val="en-US"/>
        </w:rPr>
        <w:t>r</w:t>
      </w:r>
      <w:r w:rsidR="005D06A0" w:rsidRPr="00852C51">
        <w:rPr>
          <w:rFonts w:ascii="Times New Roman" w:hAnsi="Times New Roman" w:cs="Times New Roman"/>
          <w:color w:val="000000"/>
          <w:sz w:val="24"/>
          <w:szCs w:val="24"/>
          <w:lang w:val="sr-Cyrl-CS"/>
        </w:rPr>
        <w:t xml:space="preserve"> 18/16 </w:t>
      </w:r>
      <w:proofErr w:type="spellStart"/>
      <w:r w:rsidR="005D06A0">
        <w:rPr>
          <w:rFonts w:ascii="Times New Roman" w:hAnsi="Times New Roman" w:cs="Times New Roman"/>
          <w:color w:val="000000"/>
          <w:sz w:val="24"/>
          <w:szCs w:val="24"/>
          <w:lang w:val="en-US"/>
        </w:rPr>
        <w:t>dhe</w:t>
      </w:r>
      <w:proofErr w:type="spellEnd"/>
      <w:r w:rsidR="005D06A0" w:rsidRPr="00852C51">
        <w:rPr>
          <w:rFonts w:ascii="Times New Roman" w:hAnsi="Times New Roman" w:cs="Times New Roman"/>
          <w:color w:val="000000"/>
          <w:sz w:val="24"/>
          <w:szCs w:val="24"/>
          <w:lang w:val="sr-Cyrl-CS"/>
        </w:rPr>
        <w:t xml:space="preserve"> 95/18 – </w:t>
      </w:r>
      <w:proofErr w:type="spellStart"/>
      <w:r w:rsidR="005D06A0">
        <w:rPr>
          <w:rFonts w:ascii="Times New Roman" w:hAnsi="Times New Roman" w:cs="Times New Roman"/>
          <w:color w:val="000000"/>
          <w:sz w:val="24"/>
          <w:szCs w:val="24"/>
          <w:lang w:val="en-US"/>
        </w:rPr>
        <w:t>interpretim</w:t>
      </w:r>
      <w:proofErr w:type="spellEnd"/>
      <w:r w:rsidR="005D06A0" w:rsidRPr="00852C51">
        <w:rPr>
          <w:rFonts w:ascii="Times New Roman" w:hAnsi="Times New Roman" w:cs="Times New Roman"/>
          <w:color w:val="000000"/>
          <w:sz w:val="24"/>
          <w:szCs w:val="24"/>
          <w:lang w:val="sr-Cyrl-CS"/>
        </w:rPr>
        <w:t xml:space="preserve"> </w:t>
      </w:r>
      <w:proofErr w:type="spellStart"/>
      <w:r w:rsidR="005D06A0">
        <w:rPr>
          <w:rFonts w:ascii="Times New Roman" w:hAnsi="Times New Roman" w:cs="Times New Roman"/>
          <w:color w:val="000000"/>
          <w:sz w:val="24"/>
          <w:szCs w:val="24"/>
          <w:lang w:val="en-US"/>
        </w:rPr>
        <w:t>autentik</w:t>
      </w:r>
      <w:proofErr w:type="spellEnd"/>
      <w:r w:rsidR="005D06A0" w:rsidRPr="00852C51">
        <w:rPr>
          <w:rFonts w:ascii="Times New Roman" w:hAnsi="Times New Roman" w:cs="Times New Roman"/>
          <w:color w:val="000000"/>
          <w:sz w:val="24"/>
          <w:szCs w:val="24"/>
          <w:lang w:val="sr-Cyrl-CS"/>
        </w:rPr>
        <w:t>):</w:t>
      </w:r>
    </w:p>
    <w:p w14:paraId="0B121F6E" w14:textId="77777777" w:rsidR="005D06A0" w:rsidRPr="005D06A0" w:rsidRDefault="005D06A0" w:rsidP="005D06A0">
      <w:pPr>
        <w:numPr>
          <w:ilvl w:val="0"/>
          <w:numId w:val="19"/>
        </w:numPr>
        <w:tabs>
          <w:tab w:val="left" w:pos="1134"/>
        </w:tabs>
        <w:suppressAutoHyphens w:val="0"/>
        <w:autoSpaceDE w:val="0"/>
        <w:autoSpaceDN w:val="0"/>
        <w:adjustRightInd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w:t>
      </w:r>
      <w:proofErr w:type="spellEnd"/>
      <w:r w:rsidRPr="005D06A0">
        <w:rPr>
          <w:rFonts w:ascii="Times New Roman" w:hAnsi="Times New Roman" w:cs="Times New Roman"/>
          <w:color w:val="000000"/>
          <w:sz w:val="24"/>
          <w:szCs w:val="24"/>
          <w:lang w:val="sr-Cyrl-CS" w:eastAsia="en-GB"/>
        </w:rPr>
        <w:t xml:space="preserve"> nga Agjenc</w:t>
      </w:r>
      <w:proofErr w:type="spellStart"/>
      <w:r w:rsidRPr="005D06A0">
        <w:rPr>
          <w:rFonts w:ascii="Times New Roman" w:hAnsi="Times New Roman" w:cs="Times New Roman"/>
          <w:color w:val="000000"/>
          <w:sz w:val="24"/>
          <w:szCs w:val="24"/>
          <w:lang w:val="en-US" w:eastAsia="en-GB"/>
        </w:rPr>
        <w:t>ia</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e</w:t>
      </w:r>
      <w:r w:rsidRPr="005D06A0">
        <w:rPr>
          <w:rFonts w:ascii="Times New Roman" w:hAnsi="Times New Roman" w:cs="Times New Roman"/>
          <w:color w:val="000000"/>
          <w:sz w:val="24"/>
          <w:szCs w:val="24"/>
          <w:lang w:val="sr-Cyrl-CS" w:eastAsia="en-GB"/>
        </w:rPr>
        <w:t xml:space="preserve"> Regjistr</w:t>
      </w:r>
      <w:r w:rsidRPr="005D06A0">
        <w:rPr>
          <w:rFonts w:ascii="Times New Roman" w:hAnsi="Times New Roman" w:cs="Times New Roman"/>
          <w:color w:val="000000"/>
          <w:sz w:val="24"/>
          <w:szCs w:val="24"/>
          <w:lang w:val="en-US" w:eastAsia="en-GB"/>
        </w:rPr>
        <w:t>it</w:t>
      </w:r>
      <w:r w:rsidRPr="005D06A0">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sr-Cyrl-CS" w:eastAsia="en-GB"/>
        </w:rPr>
        <w:t xml:space="preserve"> Bizneseve;</w:t>
      </w:r>
    </w:p>
    <w:p w14:paraId="514C6A58" w14:textId="77777777" w:rsidR="005D06A0" w:rsidRPr="005D06A0" w:rsidRDefault="005D06A0" w:rsidP="005D06A0">
      <w:pPr>
        <w:numPr>
          <w:ilvl w:val="0"/>
          <w:numId w:val="19"/>
        </w:numPr>
        <w:tabs>
          <w:tab w:val="left" w:pos="1134"/>
        </w:tabs>
        <w:suppressAutoHyphens w:val="0"/>
        <w:autoSpaceDE w:val="0"/>
        <w:autoSpaceDN w:val="0"/>
        <w:adjustRightInd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Akti </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Themelimit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sr-Cyrl-CS" w:eastAsia="en-GB"/>
        </w:rPr>
        <w:t xml:space="preserve"> parashtruesit</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s</w:t>
      </w:r>
      <w:r w:rsidRPr="00852C51">
        <w:rPr>
          <w:rFonts w:ascii="Times New Roman" w:hAnsi="Times New Roman" w:cs="Times New Roman"/>
          <w:color w:val="000000"/>
          <w:sz w:val="24"/>
          <w:szCs w:val="24"/>
          <w:lang w:val="sr-Cyrl-CS" w:eastAsia="en-GB"/>
        </w:rPr>
        <w:t xml:space="preserve">ë </w:t>
      </w:r>
      <w:r w:rsidRPr="005D06A0">
        <w:rPr>
          <w:rFonts w:ascii="Times New Roman" w:hAnsi="Times New Roman" w:cs="Times New Roman"/>
          <w:color w:val="000000"/>
          <w:sz w:val="24"/>
          <w:szCs w:val="24"/>
          <w:lang w:val="en-US" w:eastAsia="en-GB"/>
        </w:rPr>
        <w:t>k</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rkes</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s</w:t>
      </w:r>
      <w:r w:rsidRPr="005D06A0">
        <w:rPr>
          <w:rFonts w:ascii="Times New Roman" w:hAnsi="Times New Roman" w:cs="Times New Roman"/>
          <w:color w:val="000000"/>
          <w:sz w:val="24"/>
          <w:szCs w:val="24"/>
          <w:lang w:val="sr-Cyrl-CS" w:eastAsia="en-GB"/>
        </w:rPr>
        <w:t xml:space="preserve"> (origjinali ose fotokopja e vërtetuar);</w:t>
      </w:r>
    </w:p>
    <w:p w14:paraId="7B989253" w14:textId="77777777" w:rsidR="005D06A0" w:rsidRPr="00D15D60" w:rsidRDefault="005D06A0" w:rsidP="005D06A0">
      <w:pPr>
        <w:numPr>
          <w:ilvl w:val="0"/>
          <w:numId w:val="19"/>
        </w:numPr>
        <w:tabs>
          <w:tab w:val="left" w:pos="1134"/>
        </w:tabs>
        <w:suppressAutoHyphens w:val="0"/>
        <w:autoSpaceDE w:val="0"/>
        <w:autoSpaceDN w:val="0"/>
        <w:adjustRightInd w:val="0"/>
        <w:spacing w:before="120" w:after="0" w:line="240" w:lineRule="auto"/>
        <w:jc w:val="both"/>
        <w:rPr>
          <w:rFonts w:ascii="Times New Roman" w:hAnsi="Times New Roman" w:cs="Times New Roman"/>
          <w:color w:val="000000"/>
          <w:sz w:val="24"/>
          <w:szCs w:val="24"/>
          <w:lang w:val="sr-Cyrl-CS" w:eastAsia="en-GB"/>
        </w:rPr>
      </w:pPr>
      <w:proofErr w:type="spellStart"/>
      <w:r w:rsidRPr="005D06A0">
        <w:rPr>
          <w:rFonts w:ascii="Times New Roman" w:hAnsi="Times New Roman" w:cs="Times New Roman"/>
          <w:color w:val="000000"/>
          <w:sz w:val="24"/>
          <w:szCs w:val="24"/>
          <w:lang w:val="en-US" w:eastAsia="en-GB"/>
        </w:rPr>
        <w:t>Raportet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v</w:t>
      </w:r>
      <w:r w:rsidR="00D15D60">
        <w:rPr>
          <w:rFonts w:ascii="Times New Roman" w:hAnsi="Times New Roman" w:cs="Times New Roman"/>
          <w:color w:val="000000"/>
          <w:sz w:val="24"/>
          <w:szCs w:val="24"/>
          <w:lang w:val="sr-Cyrl-CS" w:eastAsia="en-GB"/>
        </w:rPr>
        <w:t>jetore financiare për vitin 20</w:t>
      </w:r>
      <w:r w:rsidR="00D15D60">
        <w:rPr>
          <w:rFonts w:ascii="Times New Roman" w:hAnsi="Times New Roman" w:cs="Times New Roman"/>
          <w:color w:val="000000"/>
          <w:sz w:val="24"/>
          <w:szCs w:val="24"/>
          <w:lang w:val="en-US" w:eastAsia="en-GB"/>
        </w:rPr>
        <w:t>20</w:t>
      </w:r>
      <w:r w:rsidR="00FF15C1">
        <w:rPr>
          <w:rFonts w:ascii="Times New Roman" w:hAnsi="Times New Roman" w:cs="Times New Roman"/>
          <w:color w:val="000000"/>
          <w:sz w:val="24"/>
          <w:szCs w:val="24"/>
          <w:lang w:val="sr-Cyrl-CS" w:eastAsia="en-GB"/>
        </w:rPr>
        <w:t xml:space="preserve"> </w:t>
      </w:r>
      <w:r w:rsidR="00D15D60">
        <w:rPr>
          <w:rFonts w:ascii="Times New Roman" w:hAnsi="Times New Roman" w:cs="Times New Roman"/>
          <w:color w:val="000000"/>
          <w:sz w:val="24"/>
          <w:szCs w:val="24"/>
          <w:lang w:val="sr-Cyrl-CS" w:eastAsia="en-GB"/>
        </w:rPr>
        <w:t>dhe 202</w:t>
      </w:r>
      <w:r w:rsidR="00D15D60">
        <w:rPr>
          <w:rFonts w:ascii="Times New Roman" w:hAnsi="Times New Roman" w:cs="Times New Roman"/>
          <w:color w:val="000000"/>
          <w:sz w:val="24"/>
          <w:szCs w:val="24"/>
          <w:lang w:val="en-US" w:eastAsia="en-GB"/>
        </w:rPr>
        <w:t>1</w:t>
      </w:r>
      <w:r w:rsidRPr="005D06A0">
        <w:rPr>
          <w:rFonts w:ascii="Times New Roman" w:hAnsi="Times New Roman" w:cs="Times New Roman"/>
          <w:color w:val="000000"/>
          <w:sz w:val="24"/>
          <w:szCs w:val="24"/>
          <w:lang w:val="sr-Cyrl-CS" w:eastAsia="en-GB"/>
        </w:rPr>
        <w:t xml:space="preserve"> (bilanci</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gjendjes</w:t>
      </w:r>
      <w:proofErr w:type="spellEnd"/>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bilanci</w:t>
      </w:r>
      <w:proofErr w:type="spellEnd"/>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5D06A0">
        <w:rPr>
          <w:rFonts w:ascii="Times New Roman" w:hAnsi="Times New Roman" w:cs="Times New Roman"/>
          <w:color w:val="000000"/>
          <w:sz w:val="24"/>
          <w:szCs w:val="24"/>
          <w:lang w:val="sr-Cyrl-CS" w:eastAsia="en-GB"/>
        </w:rPr>
        <w:t xml:space="preserve"> të ardhurave dhe shtojca statistikore)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sr-Cyrl-CS" w:eastAsia="en-GB"/>
        </w:rPr>
        <w:t xml:space="preserve"> vërtetuar</w:t>
      </w:r>
      <w:r w:rsidRPr="005D06A0">
        <w:rPr>
          <w:rFonts w:ascii="Times New Roman" w:hAnsi="Times New Roman" w:cs="Times New Roman"/>
          <w:color w:val="000000"/>
          <w:sz w:val="24"/>
          <w:szCs w:val="24"/>
          <w:lang w:val="en-US" w:eastAsia="en-GB"/>
        </w:rPr>
        <w:t>a</w:t>
      </w:r>
      <w:r w:rsidRPr="005D06A0">
        <w:rPr>
          <w:rFonts w:ascii="Times New Roman" w:hAnsi="Times New Roman" w:cs="Times New Roman"/>
          <w:color w:val="000000"/>
          <w:sz w:val="24"/>
          <w:szCs w:val="24"/>
          <w:lang w:val="sr-Cyrl-CS" w:eastAsia="en-GB"/>
        </w:rPr>
        <w:t xml:space="preserve"> nga kontabilisti dhe përfaqësuesi ligjor i subjektit ekonomik me listën </w:t>
      </w:r>
      <w:r w:rsidRPr="005D06A0">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regjistrimit</w:t>
      </w:r>
      <w:proofErr w:type="spellEnd"/>
      <w:r w:rsidRPr="005D06A0">
        <w:rPr>
          <w:rFonts w:ascii="Times New Roman" w:hAnsi="Times New Roman" w:cs="Times New Roman"/>
          <w:color w:val="000000"/>
          <w:sz w:val="24"/>
          <w:szCs w:val="24"/>
          <w:lang w:val="sr-Cyrl-CS" w:eastAsia="en-GB"/>
        </w:rPr>
        <w:t xml:space="preserve"> 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mjeteve</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themelore</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dit</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n</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 xml:space="preserve">31 dhjetor </w:t>
      </w: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w:t>
      </w:r>
      <w:r w:rsidR="00D15D60">
        <w:rPr>
          <w:rFonts w:ascii="Times New Roman" w:hAnsi="Times New Roman" w:cs="Times New Roman"/>
          <w:color w:val="000000"/>
          <w:sz w:val="24"/>
          <w:szCs w:val="24"/>
          <w:lang w:val="sr-Cyrl-CS" w:eastAsia="en-GB"/>
        </w:rPr>
        <w:t>202</w:t>
      </w:r>
      <w:r w:rsidR="00D15D60">
        <w:rPr>
          <w:rFonts w:ascii="Times New Roman" w:hAnsi="Times New Roman" w:cs="Times New Roman"/>
          <w:color w:val="000000"/>
          <w:sz w:val="24"/>
          <w:szCs w:val="24"/>
          <w:lang w:val="en-US" w:eastAsia="en-GB"/>
        </w:rPr>
        <w:t>1</w:t>
      </w:r>
      <w:r w:rsidRPr="005D06A0">
        <w:rPr>
          <w:rFonts w:ascii="Times New Roman" w:hAnsi="Times New Roman" w:cs="Times New Roman"/>
          <w:color w:val="000000"/>
          <w:sz w:val="24"/>
          <w:szCs w:val="24"/>
          <w:lang w:val="sr-Cyrl-CS" w:eastAsia="en-GB"/>
        </w:rPr>
        <w:t>;</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sip</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rmarr</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sit</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cil</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udh</w:t>
      </w:r>
      <w:proofErr w:type="spellEnd"/>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heqin</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kontabilitet</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thjesht</w:t>
      </w:r>
      <w:proofErr w:type="spellEnd"/>
      <w:r w:rsidRPr="00852C51">
        <w:rPr>
          <w:rFonts w:ascii="Times New Roman" w:hAnsi="Times New Roman" w:cs="Times New Roman"/>
          <w:color w:val="000000"/>
          <w:sz w:val="24"/>
          <w:szCs w:val="24"/>
          <w:lang w:val="sr-Cyrl-CS" w:eastAsia="en-GB"/>
        </w:rPr>
        <w:t xml:space="preserve">ë </w:t>
      </w:r>
      <w:proofErr w:type="spellStart"/>
      <w:r w:rsidRPr="005D06A0">
        <w:rPr>
          <w:rFonts w:ascii="Times New Roman" w:hAnsi="Times New Roman" w:cs="Times New Roman"/>
          <w:color w:val="000000"/>
          <w:sz w:val="24"/>
          <w:szCs w:val="24"/>
          <w:lang w:val="en-US" w:eastAsia="en-GB"/>
        </w:rPr>
        <w:t>nuk</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dor</w:t>
      </w:r>
      <w:proofErr w:type="spellEnd"/>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zohet</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bilanci</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gjendjes</w:t>
      </w:r>
      <w:proofErr w:type="spellEnd"/>
      <w:r w:rsidRPr="00852C51">
        <w:rPr>
          <w:rFonts w:ascii="Times New Roman" w:hAnsi="Times New Roman" w:cs="Times New Roman"/>
          <w:color w:val="000000"/>
          <w:sz w:val="24"/>
          <w:szCs w:val="24"/>
          <w:lang w:val="sr-Cyrl-CS" w:eastAsia="en-GB"/>
        </w:rPr>
        <w:t>)</w:t>
      </w:r>
    </w:p>
    <w:p w14:paraId="27326A9F" w14:textId="77777777" w:rsidR="00D15D60" w:rsidRPr="00175CE6" w:rsidRDefault="00D15D60" w:rsidP="00D15D60">
      <w:pPr>
        <w:pStyle w:val="ListParagraph"/>
        <w:tabs>
          <w:tab w:val="left" w:pos="284"/>
          <w:tab w:val="left" w:pos="851"/>
        </w:tabs>
        <w:suppressAutoHyphens w:val="0"/>
        <w:spacing w:before="120" w:after="0"/>
        <w:ind w:left="2443"/>
        <w:jc w:val="both"/>
        <w:rPr>
          <w:rFonts w:ascii="Times New Roman" w:hAnsi="Times New Roman"/>
          <w:color w:val="000000"/>
          <w:sz w:val="24"/>
          <w:szCs w:val="24"/>
          <w:lang w:val="sr-Cyrl-CS"/>
        </w:rPr>
      </w:pPr>
      <w:r w:rsidRPr="00C358B4">
        <w:rPr>
          <w:rFonts w:ascii="Times New Roman" w:hAnsi="Times New Roman" w:cs="Times New Roman"/>
          <w:color w:val="000000"/>
          <w:sz w:val="24"/>
          <w:szCs w:val="24"/>
          <w:lang w:val="sr-Cyrl-CS" w:eastAsia="en-GB"/>
        </w:rPr>
        <w:t>-</w:t>
      </w:r>
      <w:r w:rsidRPr="00C358B4">
        <w:rPr>
          <w:rFonts w:ascii="Times New Roman" w:hAnsi="Times New Roman"/>
          <w:color w:val="000000"/>
          <w:sz w:val="24"/>
          <w:szCs w:val="24"/>
          <w:lang w:val="sr-Cyrl-CS"/>
        </w:rPr>
        <w:t xml:space="preserve"> </w:t>
      </w:r>
      <w:r>
        <w:rPr>
          <w:rFonts w:ascii="Times New Roman" w:hAnsi="Times New Roman"/>
          <w:color w:val="000000"/>
          <w:sz w:val="24"/>
          <w:szCs w:val="24"/>
          <w:lang w:val="en-US"/>
        </w:rPr>
        <w:t>s</w:t>
      </w:r>
      <w:r w:rsidRPr="00175CE6">
        <w:rPr>
          <w:rFonts w:ascii="Times New Roman" w:hAnsi="Times New Roman"/>
          <w:color w:val="000000"/>
          <w:sz w:val="24"/>
          <w:szCs w:val="24"/>
          <w:lang w:val="en-US"/>
        </w:rPr>
        <w:t>ip</w:t>
      </w:r>
      <w:r w:rsidRPr="00175CE6">
        <w:rPr>
          <w:rFonts w:ascii="Times New Roman" w:hAnsi="Times New Roman"/>
          <w:color w:val="000000"/>
          <w:sz w:val="24"/>
          <w:szCs w:val="24"/>
          <w:lang w:val="sr-Cyrl-CS"/>
        </w:rPr>
        <w:t>ë</w:t>
      </w:r>
      <w:proofErr w:type="spellStart"/>
      <w:r w:rsidRPr="00175CE6">
        <w:rPr>
          <w:rFonts w:ascii="Times New Roman" w:hAnsi="Times New Roman"/>
          <w:color w:val="000000"/>
          <w:sz w:val="24"/>
          <w:szCs w:val="24"/>
          <w:lang w:val="en-US"/>
        </w:rPr>
        <w:t>rmarr</w:t>
      </w:r>
      <w:proofErr w:type="spellEnd"/>
      <w:r w:rsidRPr="00175CE6">
        <w:rPr>
          <w:rFonts w:ascii="Times New Roman" w:hAnsi="Times New Roman"/>
          <w:color w:val="000000"/>
          <w:sz w:val="24"/>
          <w:szCs w:val="24"/>
          <w:lang w:val="sr-Cyrl-CS"/>
        </w:rPr>
        <w:t>ë</w:t>
      </w:r>
      <w:r w:rsidRPr="00175CE6">
        <w:rPr>
          <w:rFonts w:ascii="Times New Roman" w:hAnsi="Times New Roman"/>
          <w:color w:val="000000"/>
          <w:sz w:val="24"/>
          <w:szCs w:val="24"/>
          <w:lang w:val="en-US"/>
        </w:rPr>
        <w:t>sit</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dor</w:t>
      </w:r>
      <w:proofErr w:type="spellEnd"/>
      <w:r w:rsidRPr="00175CE6">
        <w:rPr>
          <w:rFonts w:ascii="Times New Roman" w:hAnsi="Times New Roman"/>
          <w:color w:val="000000"/>
          <w:sz w:val="24"/>
          <w:szCs w:val="24"/>
          <w:lang w:val="sr-Cyrl-CS"/>
        </w:rPr>
        <w:t>ë</w:t>
      </w:r>
      <w:proofErr w:type="spellStart"/>
      <w:r w:rsidRPr="00175CE6">
        <w:rPr>
          <w:rFonts w:ascii="Times New Roman" w:hAnsi="Times New Roman"/>
          <w:color w:val="000000"/>
          <w:sz w:val="24"/>
          <w:szCs w:val="24"/>
          <w:lang w:val="en-US"/>
        </w:rPr>
        <w:t>zojn</w:t>
      </w:r>
      <w:proofErr w:type="spellEnd"/>
      <w:r w:rsidRPr="00175CE6">
        <w:rPr>
          <w:rFonts w:ascii="Times New Roman" w:hAnsi="Times New Roman"/>
          <w:color w:val="000000"/>
          <w:sz w:val="24"/>
          <w:szCs w:val="24"/>
          <w:lang w:val="sr-Cyrl-CS"/>
        </w:rPr>
        <w:t xml:space="preserve">ë </w:t>
      </w:r>
      <w:r w:rsidRPr="00175CE6">
        <w:rPr>
          <w:rFonts w:ascii="Times New Roman" w:hAnsi="Times New Roman"/>
          <w:color w:val="000000"/>
          <w:sz w:val="24"/>
          <w:szCs w:val="24"/>
          <w:lang w:val="en-US"/>
        </w:rPr>
        <w:t>v</w:t>
      </w:r>
      <w:r w:rsidRPr="00175CE6">
        <w:rPr>
          <w:rFonts w:ascii="Times New Roman" w:hAnsi="Times New Roman"/>
          <w:color w:val="000000"/>
          <w:sz w:val="24"/>
          <w:szCs w:val="24"/>
          <w:lang w:val="sr-Cyrl-CS"/>
        </w:rPr>
        <w:t>ë</w:t>
      </w:r>
      <w:proofErr w:type="spellStart"/>
      <w:r w:rsidRPr="00175CE6">
        <w:rPr>
          <w:rFonts w:ascii="Times New Roman" w:hAnsi="Times New Roman"/>
          <w:color w:val="000000"/>
          <w:sz w:val="24"/>
          <w:szCs w:val="24"/>
          <w:lang w:val="en-US"/>
        </w:rPr>
        <w:t>llimin</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e</w:t>
      </w:r>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hyrave</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realizuara</w:t>
      </w:r>
      <w:proofErr w:type="spellEnd"/>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dhe</w:t>
      </w:r>
      <w:proofErr w:type="spellEnd"/>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sh</w:t>
      </w:r>
      <w:proofErr w:type="spellEnd"/>
      <w:r w:rsidRPr="00175CE6">
        <w:rPr>
          <w:rFonts w:ascii="Times New Roman" w:hAnsi="Times New Roman"/>
          <w:color w:val="000000"/>
          <w:sz w:val="24"/>
          <w:szCs w:val="24"/>
          <w:lang w:val="sr-Cyrl-CS"/>
        </w:rPr>
        <w:t>ë</w:t>
      </w:r>
      <w:proofErr w:type="spellStart"/>
      <w:r w:rsidRPr="00175CE6">
        <w:rPr>
          <w:rFonts w:ascii="Times New Roman" w:hAnsi="Times New Roman"/>
          <w:color w:val="000000"/>
          <w:sz w:val="24"/>
          <w:szCs w:val="24"/>
          <w:lang w:val="en-US"/>
        </w:rPr>
        <w:t>rbimeve</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prodhimit</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n</w:t>
      </w:r>
      <w:r>
        <w:rPr>
          <w:rFonts w:ascii="Times New Roman" w:hAnsi="Times New Roman"/>
          <w:color w:val="000000"/>
          <w:sz w:val="24"/>
          <w:szCs w:val="24"/>
          <w:lang w:val="sr-Cyrl-CS"/>
        </w:rPr>
        <w:t>ë 20</w:t>
      </w:r>
      <w:r w:rsidRPr="00C358B4">
        <w:rPr>
          <w:rFonts w:ascii="Times New Roman" w:hAnsi="Times New Roman"/>
          <w:color w:val="000000"/>
          <w:sz w:val="24"/>
          <w:szCs w:val="24"/>
          <w:lang w:val="sr-Cyrl-CS"/>
        </w:rPr>
        <w:t>20</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dhe</w:t>
      </w:r>
      <w:proofErr w:type="spellEnd"/>
      <w:r>
        <w:rPr>
          <w:rFonts w:ascii="Times New Roman" w:hAnsi="Times New Roman"/>
          <w:color w:val="000000"/>
          <w:sz w:val="24"/>
          <w:szCs w:val="24"/>
          <w:lang w:val="sr-Cyrl-CS"/>
        </w:rPr>
        <w:t xml:space="preserve"> 202</w:t>
      </w:r>
      <w:r w:rsidRPr="00C358B4">
        <w:rPr>
          <w:rFonts w:ascii="Times New Roman" w:hAnsi="Times New Roman"/>
          <w:color w:val="000000"/>
          <w:sz w:val="24"/>
          <w:szCs w:val="24"/>
          <w:lang w:val="sr-Cyrl-CS"/>
        </w:rPr>
        <w:t>1</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numrin</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e</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kontratave</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lidhura</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me</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klient</w:t>
      </w:r>
      <w:proofErr w:type="spellEnd"/>
      <w:r w:rsidRPr="00175CE6">
        <w:rPr>
          <w:rFonts w:ascii="Times New Roman" w:hAnsi="Times New Roman"/>
          <w:color w:val="000000"/>
          <w:sz w:val="24"/>
          <w:szCs w:val="24"/>
          <w:lang w:val="sr-Cyrl-CS"/>
        </w:rPr>
        <w:t>ë</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numrin</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e</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klient</w:t>
      </w:r>
      <w:proofErr w:type="spellEnd"/>
      <w:r w:rsidRPr="00175CE6">
        <w:rPr>
          <w:rFonts w:ascii="Times New Roman" w:hAnsi="Times New Roman"/>
          <w:color w:val="000000"/>
          <w:sz w:val="24"/>
          <w:szCs w:val="24"/>
          <w:lang w:val="sr-Cyrl-CS"/>
        </w:rPr>
        <w:t>ë</w:t>
      </w:r>
      <w:proofErr w:type="spellStart"/>
      <w:r w:rsidRPr="00175CE6">
        <w:rPr>
          <w:rFonts w:ascii="Times New Roman" w:hAnsi="Times New Roman"/>
          <w:color w:val="000000"/>
          <w:sz w:val="24"/>
          <w:szCs w:val="24"/>
          <w:lang w:val="en-US"/>
        </w:rPr>
        <w:t>ve</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me</w:t>
      </w:r>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cil</w:t>
      </w:r>
      <w:proofErr w:type="spellEnd"/>
      <w:r w:rsidRPr="00175CE6">
        <w:rPr>
          <w:rFonts w:ascii="Times New Roman" w:hAnsi="Times New Roman"/>
          <w:color w:val="000000"/>
          <w:sz w:val="24"/>
          <w:szCs w:val="24"/>
          <w:lang w:val="sr-Cyrl-CS"/>
        </w:rPr>
        <w:t>ë</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 ë</w:t>
      </w:r>
      <w:proofErr w:type="spellStart"/>
      <w:r w:rsidRPr="00175CE6">
        <w:rPr>
          <w:rFonts w:ascii="Times New Roman" w:hAnsi="Times New Roman"/>
          <w:color w:val="000000"/>
          <w:sz w:val="24"/>
          <w:szCs w:val="24"/>
          <w:lang w:val="en-US"/>
        </w:rPr>
        <w:t>sht</w:t>
      </w:r>
      <w:proofErr w:type="spellEnd"/>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lidhur</w:t>
      </w:r>
      <w:proofErr w:type="spellEnd"/>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nj</w:t>
      </w:r>
      <w:proofErr w:type="spellEnd"/>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kontrat</w:t>
      </w:r>
      <w:proofErr w:type="spellEnd"/>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dhe</w:t>
      </w:r>
      <w:proofErr w:type="spellEnd"/>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vler</w:t>
      </w:r>
      <w:proofErr w:type="spellEnd"/>
      <w:r w:rsidRPr="00175CE6">
        <w:rPr>
          <w:rFonts w:ascii="Times New Roman" w:hAnsi="Times New Roman"/>
          <w:color w:val="000000"/>
          <w:sz w:val="24"/>
          <w:szCs w:val="24"/>
          <w:lang w:val="sr-Cyrl-CS"/>
        </w:rPr>
        <w:t>ë</w:t>
      </w:r>
      <w:r w:rsidRPr="00175CE6">
        <w:rPr>
          <w:rFonts w:ascii="Times New Roman" w:hAnsi="Times New Roman"/>
          <w:color w:val="000000"/>
          <w:sz w:val="24"/>
          <w:szCs w:val="24"/>
          <w:lang w:val="en-US"/>
        </w:rPr>
        <w:t>n</w:t>
      </w:r>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e</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kontratave</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ë </w:t>
      </w:r>
      <w:proofErr w:type="spellStart"/>
      <w:r w:rsidRPr="00175CE6">
        <w:rPr>
          <w:rFonts w:ascii="Times New Roman" w:hAnsi="Times New Roman"/>
          <w:color w:val="000000"/>
          <w:sz w:val="24"/>
          <w:szCs w:val="24"/>
          <w:lang w:val="en-US"/>
        </w:rPr>
        <w:t>lidhura</w:t>
      </w:r>
      <w:proofErr w:type="spellEnd"/>
      <w:r w:rsidRPr="00175CE6">
        <w:rPr>
          <w:rFonts w:ascii="Times New Roman" w:hAnsi="Times New Roman"/>
          <w:color w:val="000000"/>
          <w:sz w:val="24"/>
          <w:szCs w:val="24"/>
          <w:lang w:val="sr-Cyrl-CS"/>
        </w:rPr>
        <w:t xml:space="preserve"> </w:t>
      </w:r>
      <w:r w:rsidRPr="00175CE6">
        <w:rPr>
          <w:rFonts w:ascii="Times New Roman" w:hAnsi="Times New Roman"/>
          <w:color w:val="000000"/>
          <w:sz w:val="24"/>
          <w:szCs w:val="24"/>
          <w:lang w:val="en-US"/>
        </w:rPr>
        <w:t>me</w:t>
      </w:r>
      <w:r w:rsidRPr="00175CE6">
        <w:rPr>
          <w:rFonts w:ascii="Times New Roman" w:hAnsi="Times New Roman"/>
          <w:color w:val="000000"/>
          <w:sz w:val="24"/>
          <w:szCs w:val="24"/>
          <w:lang w:val="sr-Cyrl-CS"/>
        </w:rPr>
        <w:t xml:space="preserve"> </w:t>
      </w:r>
      <w:proofErr w:type="spellStart"/>
      <w:r w:rsidRPr="00175CE6">
        <w:rPr>
          <w:rFonts w:ascii="Times New Roman" w:hAnsi="Times New Roman"/>
          <w:color w:val="000000"/>
          <w:sz w:val="24"/>
          <w:szCs w:val="24"/>
          <w:lang w:val="en-US"/>
        </w:rPr>
        <w:t>klient</w:t>
      </w:r>
      <w:proofErr w:type="spellEnd"/>
      <w:r w:rsidRPr="00175CE6">
        <w:rPr>
          <w:rFonts w:ascii="Times New Roman" w:hAnsi="Times New Roman"/>
          <w:color w:val="000000"/>
          <w:sz w:val="24"/>
          <w:szCs w:val="24"/>
          <w:lang w:val="sr-Cyrl-CS"/>
        </w:rPr>
        <w:t>ë</w:t>
      </w:r>
      <w:r w:rsidRPr="00175CE6">
        <w:rPr>
          <w:rFonts w:ascii="Times New Roman" w:hAnsi="Times New Roman"/>
          <w:color w:val="000000"/>
          <w:sz w:val="24"/>
          <w:szCs w:val="24"/>
          <w:lang w:val="en-US"/>
        </w:rPr>
        <w:t>t</w:t>
      </w:r>
      <w:r w:rsidRPr="00175CE6">
        <w:rPr>
          <w:rFonts w:ascii="Times New Roman" w:hAnsi="Times New Roman"/>
          <w:color w:val="000000"/>
          <w:sz w:val="24"/>
          <w:szCs w:val="24"/>
          <w:lang w:val="sr-Cyrl-CS"/>
        </w:rPr>
        <w:t xml:space="preserve">, </w:t>
      </w:r>
    </w:p>
    <w:p w14:paraId="543121F6" w14:textId="77777777" w:rsidR="00D15D60" w:rsidRPr="005D06A0" w:rsidRDefault="00D15D60" w:rsidP="00D15D60">
      <w:pPr>
        <w:tabs>
          <w:tab w:val="left" w:pos="1134"/>
        </w:tabs>
        <w:suppressAutoHyphens w:val="0"/>
        <w:autoSpaceDE w:val="0"/>
        <w:autoSpaceDN w:val="0"/>
        <w:adjustRightInd w:val="0"/>
        <w:spacing w:before="120" w:after="0" w:line="240" w:lineRule="auto"/>
        <w:ind w:left="1440"/>
        <w:jc w:val="both"/>
        <w:rPr>
          <w:rFonts w:ascii="Times New Roman" w:hAnsi="Times New Roman" w:cs="Times New Roman"/>
          <w:color w:val="000000"/>
          <w:sz w:val="24"/>
          <w:szCs w:val="24"/>
          <w:lang w:val="sr-Cyrl-CS" w:eastAsia="en-GB"/>
        </w:rPr>
      </w:pPr>
    </w:p>
    <w:p w14:paraId="7BF0D027" w14:textId="77777777" w:rsidR="005D06A0" w:rsidRPr="005D06A0" w:rsidRDefault="005D06A0" w:rsidP="005D06A0">
      <w:pPr>
        <w:numPr>
          <w:ilvl w:val="0"/>
          <w:numId w:val="19"/>
        </w:numPr>
        <w:tabs>
          <w:tab w:val="left" w:pos="284"/>
          <w:tab w:val="left" w:pos="851"/>
        </w:tabs>
        <w:suppressAutoHyphens w:val="0"/>
        <w:spacing w:before="120" w:after="0"/>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sr-Cyrl-CS" w:eastAsia="en-GB"/>
        </w:rPr>
        <w:t xml:space="preserve">Formulari i </w:t>
      </w:r>
      <w:proofErr w:type="spellStart"/>
      <w:r w:rsidRPr="00852C51">
        <w:rPr>
          <w:rFonts w:ascii="Times New Roman" w:hAnsi="Times New Roman" w:cs="Times New Roman"/>
          <w:color w:val="000000"/>
          <w:sz w:val="24"/>
          <w:szCs w:val="24"/>
          <w:lang w:val="fr-FR" w:eastAsia="en-GB"/>
        </w:rPr>
        <w:t>paraqitjes</w:t>
      </w:r>
      <w:proofErr w:type="spellEnd"/>
      <w:r w:rsidRPr="00852C51">
        <w:rPr>
          <w:rFonts w:ascii="Times New Roman" w:hAnsi="Times New Roman" w:cs="Times New Roman"/>
          <w:color w:val="000000"/>
          <w:sz w:val="24"/>
          <w:szCs w:val="24"/>
          <w:lang w:val="fr-FR" w:eastAsia="en-GB"/>
        </w:rPr>
        <w:t xml:space="preserve"> </w:t>
      </w:r>
      <w:r w:rsidRPr="005D06A0">
        <w:rPr>
          <w:rFonts w:ascii="Times New Roman" w:hAnsi="Times New Roman" w:cs="Times New Roman"/>
          <w:color w:val="000000"/>
          <w:sz w:val="24"/>
          <w:szCs w:val="24"/>
          <w:lang w:val="sr-Cyrl-CS" w:eastAsia="en-GB"/>
        </w:rPr>
        <w:t xml:space="preserve"> M4 dhe/ose </w:t>
      </w:r>
      <w:r w:rsidRPr="00852C51">
        <w:rPr>
          <w:rFonts w:ascii="Times New Roman" w:hAnsi="Times New Roman" w:cs="Times New Roman"/>
          <w:color w:val="000000"/>
          <w:sz w:val="24"/>
          <w:szCs w:val="24"/>
          <w:lang w:val="fr-FR" w:eastAsia="en-GB"/>
        </w:rPr>
        <w:t>MA</w:t>
      </w:r>
      <w:r w:rsidRPr="005D06A0">
        <w:rPr>
          <w:rFonts w:ascii="Times New Roman" w:hAnsi="Times New Roman" w:cs="Times New Roman"/>
          <w:color w:val="000000"/>
          <w:sz w:val="24"/>
          <w:szCs w:val="24"/>
          <w:lang w:val="sr-Cyrl-CS" w:eastAsia="en-GB"/>
        </w:rPr>
        <w:t xml:space="preserve"> për punonjësit,</w:t>
      </w:r>
    </w:p>
    <w:p w14:paraId="606E56B0" w14:textId="77777777" w:rsidR="005D06A0" w:rsidRPr="005D06A0" w:rsidRDefault="005D06A0" w:rsidP="005D06A0">
      <w:pPr>
        <w:numPr>
          <w:ilvl w:val="0"/>
          <w:numId w:val="19"/>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rtetimin</w:t>
      </w:r>
      <w:proofErr w:type="spellEnd"/>
      <w:r w:rsidRPr="00852C51">
        <w:rPr>
          <w:rFonts w:ascii="Times New Roman" w:hAnsi="Times New Roman" w:cs="Times New Roman"/>
          <w:color w:val="000000"/>
          <w:sz w:val="24"/>
          <w:szCs w:val="24"/>
          <w:lang w:val="sr-Cyrl-CS" w:eastAsia="en-GB"/>
        </w:rPr>
        <w:t xml:space="preserve"> </w:t>
      </w:r>
      <w:r w:rsidR="0026647C">
        <w:rPr>
          <w:rFonts w:ascii="Times New Roman" w:hAnsi="Times New Roman" w:cs="Times New Roman"/>
          <w:color w:val="000000"/>
          <w:sz w:val="24"/>
          <w:szCs w:val="24"/>
          <w:lang w:val="sr-Cyrl-CS" w:eastAsia="en-GB"/>
        </w:rPr>
        <w:t>origjinal t</w:t>
      </w:r>
      <w:r w:rsidR="0026647C" w:rsidRPr="00671BF3">
        <w:rPr>
          <w:rFonts w:ascii="Times New Roman" w:hAnsi="Times New Roman" w:cs="Times New Roman"/>
          <w:color w:val="000000"/>
          <w:sz w:val="24"/>
          <w:szCs w:val="24"/>
          <w:lang w:eastAsia="en-GB"/>
        </w:rPr>
        <w:t>ë</w:t>
      </w:r>
      <w:r w:rsidRPr="005D06A0">
        <w:rPr>
          <w:rFonts w:ascii="Times New Roman" w:hAnsi="Times New Roman" w:cs="Times New Roman"/>
          <w:color w:val="000000"/>
          <w:sz w:val="24"/>
          <w:szCs w:val="24"/>
          <w:lang w:val="sr-Cyrl-CS" w:eastAsia="en-GB"/>
        </w:rPr>
        <w:t xml:space="preserve"> degës kompetente të Administratës Tatimore se aplikanti ka shlyer të gjitha detyrimet për tatimet dhe kontributet që përfundojnë me datën e publikimit të ftesës publike;</w:t>
      </w:r>
    </w:p>
    <w:p w14:paraId="040074C9" w14:textId="77777777" w:rsidR="005D06A0" w:rsidRPr="005D06A0" w:rsidRDefault="005D06A0" w:rsidP="005D06A0">
      <w:pPr>
        <w:numPr>
          <w:ilvl w:val="0"/>
          <w:numId w:val="19"/>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lastRenderedPageBreak/>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rtetimin</w:t>
      </w:r>
      <w:proofErr w:type="spellEnd"/>
      <w:r w:rsidR="0026647C">
        <w:rPr>
          <w:rFonts w:ascii="Times New Roman" w:hAnsi="Times New Roman" w:cs="Times New Roman"/>
          <w:color w:val="000000"/>
          <w:sz w:val="24"/>
          <w:szCs w:val="24"/>
          <w:lang w:val="sr-Cyrl-CS" w:eastAsia="en-GB"/>
        </w:rPr>
        <w:t xml:space="preserve"> origjinal t</w:t>
      </w:r>
      <w:r w:rsidR="0026647C" w:rsidRPr="00671BF3">
        <w:rPr>
          <w:rFonts w:ascii="Times New Roman" w:hAnsi="Times New Roman" w:cs="Times New Roman"/>
          <w:color w:val="000000"/>
          <w:sz w:val="24"/>
          <w:szCs w:val="24"/>
          <w:lang w:eastAsia="en-GB"/>
        </w:rPr>
        <w:t>ë</w:t>
      </w:r>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organit</w:t>
      </w:r>
      <w:proofErr w:type="spellEnd"/>
      <w:r w:rsidRPr="005D06A0">
        <w:rPr>
          <w:rFonts w:ascii="Times New Roman" w:hAnsi="Times New Roman" w:cs="Times New Roman"/>
          <w:color w:val="000000"/>
          <w:sz w:val="24"/>
          <w:szCs w:val="24"/>
          <w:lang w:val="sr-Cyrl-CS" w:eastAsia="en-GB"/>
        </w:rPr>
        <w:t xml:space="preserve"> kompetent të vetëqeverisjes lokale që aplikanti ka </w:t>
      </w:r>
      <w:proofErr w:type="spellStart"/>
      <w:r w:rsidRPr="005D06A0">
        <w:rPr>
          <w:rFonts w:ascii="Times New Roman" w:hAnsi="Times New Roman" w:cs="Times New Roman"/>
          <w:color w:val="000000"/>
          <w:sz w:val="24"/>
          <w:szCs w:val="24"/>
          <w:lang w:val="en-US" w:eastAsia="en-GB"/>
        </w:rPr>
        <w:t>shlyer</w:t>
      </w:r>
      <w:proofErr w:type="spellEnd"/>
      <w:r w:rsidRPr="005D06A0">
        <w:rPr>
          <w:rFonts w:ascii="Times New Roman" w:hAnsi="Times New Roman" w:cs="Times New Roman"/>
          <w:color w:val="000000"/>
          <w:sz w:val="24"/>
          <w:szCs w:val="24"/>
          <w:lang w:val="sr-Cyrl-CS" w:eastAsia="en-GB"/>
        </w:rPr>
        <w:t xml:space="preserve"> të gjitha obligimet ndaj vetëqeverisjes lokale</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q</w:t>
      </w:r>
      <w:r w:rsidRPr="00852C51">
        <w:rPr>
          <w:rFonts w:ascii="Times New Roman" w:hAnsi="Times New Roman" w:cs="Times New Roman"/>
          <w:color w:val="000000"/>
          <w:sz w:val="24"/>
          <w:szCs w:val="24"/>
          <w:lang w:val="sr-Cyrl-CS" w:eastAsia="en-GB"/>
        </w:rPr>
        <w:t xml:space="preserve">ë </w:t>
      </w:r>
      <w:r w:rsidRPr="005D06A0">
        <w:rPr>
          <w:rFonts w:ascii="Times New Roman" w:hAnsi="Times New Roman" w:cs="Times New Roman"/>
          <w:color w:val="000000"/>
          <w:sz w:val="24"/>
          <w:szCs w:val="24"/>
          <w:lang w:val="en-US" w:eastAsia="en-GB"/>
        </w:rPr>
        <w:t>p</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rfundojn</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sr-Cyrl-CS" w:eastAsia="en-GB"/>
        </w:rPr>
        <w:t xml:space="preserve"> me datën e publikimit të ftesës publike;</w:t>
      </w:r>
    </w:p>
    <w:p w14:paraId="208CE424" w14:textId="77777777" w:rsidR="005D06A0" w:rsidRPr="005D06A0" w:rsidRDefault="005D06A0" w:rsidP="005D06A0">
      <w:pPr>
        <w:numPr>
          <w:ilvl w:val="0"/>
          <w:numId w:val="19"/>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rtetimin</w:t>
      </w:r>
      <w:proofErr w:type="spellEnd"/>
      <w:r w:rsidRPr="005D06A0">
        <w:rPr>
          <w:rFonts w:ascii="Times New Roman" w:hAnsi="Times New Roman" w:cs="Times New Roman"/>
          <w:color w:val="000000"/>
          <w:sz w:val="24"/>
          <w:szCs w:val="24"/>
          <w:lang w:val="sr-Cyrl-CS" w:eastAsia="en-GB"/>
        </w:rPr>
        <w:t xml:space="preserve"> origjinal </w:t>
      </w:r>
      <w:r w:rsidRPr="005D06A0">
        <w:rPr>
          <w:rFonts w:ascii="Times New Roman" w:hAnsi="Times New Roman" w:cs="Times New Roman"/>
          <w:color w:val="000000"/>
          <w:sz w:val="24"/>
          <w:szCs w:val="24"/>
          <w:lang w:val="en-US" w:eastAsia="en-GB"/>
        </w:rPr>
        <w:t>t</w:t>
      </w:r>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organit</w:t>
      </w:r>
      <w:proofErr w:type="spellEnd"/>
      <w:r w:rsidRPr="005D06A0">
        <w:rPr>
          <w:rFonts w:ascii="Times New Roman" w:hAnsi="Times New Roman" w:cs="Times New Roman"/>
          <w:color w:val="000000"/>
          <w:sz w:val="24"/>
          <w:szCs w:val="24"/>
          <w:lang w:val="sr-Cyrl-CS" w:eastAsia="en-GB"/>
        </w:rPr>
        <w:t xml:space="preserve"> kompetent që person</w:t>
      </w:r>
      <w:r w:rsidRPr="005D06A0">
        <w:rPr>
          <w:rFonts w:ascii="Times New Roman" w:hAnsi="Times New Roman" w:cs="Times New Roman"/>
          <w:color w:val="000000"/>
          <w:sz w:val="24"/>
          <w:szCs w:val="24"/>
          <w:lang w:val="en-US" w:eastAsia="en-GB"/>
        </w:rPr>
        <w:t>it</w:t>
      </w:r>
      <w:r w:rsidRPr="005D06A0">
        <w:rPr>
          <w:rFonts w:ascii="Times New Roman" w:hAnsi="Times New Roman" w:cs="Times New Roman"/>
          <w:color w:val="000000"/>
          <w:sz w:val="24"/>
          <w:szCs w:val="24"/>
          <w:lang w:val="sr-Cyrl-CS" w:eastAsia="en-GB"/>
        </w:rPr>
        <w:t xml:space="preserve"> juridik në vitin e fundit para publikimit të ftesës publike nuk </w:t>
      </w:r>
      <w:proofErr w:type="spellStart"/>
      <w:r w:rsidRPr="005D06A0">
        <w:rPr>
          <w:rFonts w:ascii="Times New Roman" w:hAnsi="Times New Roman" w:cs="Times New Roman"/>
          <w:color w:val="000000"/>
          <w:sz w:val="24"/>
          <w:szCs w:val="24"/>
          <w:lang w:val="en-US" w:eastAsia="en-GB"/>
        </w:rPr>
        <w:t>iu</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 xml:space="preserve">është shqiptuar një masë </w:t>
      </w:r>
      <w:r w:rsidRPr="005D06A0">
        <w:rPr>
          <w:rFonts w:ascii="Times New Roman" w:hAnsi="Times New Roman" w:cs="Times New Roman"/>
          <w:color w:val="000000"/>
          <w:sz w:val="24"/>
          <w:szCs w:val="24"/>
          <w:lang w:val="en-US" w:eastAsia="en-GB"/>
        </w:rPr>
        <w:t>e</w:t>
      </w:r>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en-US" w:eastAsia="en-GB"/>
        </w:rPr>
        <w:t>plot</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fuqishme</w:t>
      </w:r>
      <w:proofErr w:type="spellEnd"/>
      <w:r w:rsidRPr="005D06A0">
        <w:rPr>
          <w:rFonts w:ascii="Times New Roman" w:hAnsi="Times New Roman" w:cs="Times New Roman"/>
          <w:color w:val="000000"/>
          <w:sz w:val="24"/>
          <w:szCs w:val="24"/>
          <w:lang w:val="sr-Cyrl-CS" w:eastAsia="en-GB"/>
        </w:rPr>
        <w:t xml:space="preserve"> e ndalimit të kryerjes së veprimtarisë – </w:t>
      </w:r>
      <w:proofErr w:type="spellStart"/>
      <w:r w:rsidRPr="005D06A0">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 xml:space="preserve">lëshuar pas shpalljes së </w:t>
      </w:r>
      <w:proofErr w:type="spellStart"/>
      <w:r w:rsidRPr="005D06A0">
        <w:rPr>
          <w:rFonts w:ascii="Times New Roman" w:hAnsi="Times New Roman" w:cs="Times New Roman"/>
          <w:color w:val="000000"/>
          <w:sz w:val="24"/>
          <w:szCs w:val="24"/>
          <w:lang w:val="en-US" w:eastAsia="en-GB"/>
        </w:rPr>
        <w:t>konkursit</w:t>
      </w:r>
      <w:proofErr w:type="spellEnd"/>
      <w:r w:rsidRPr="005D06A0">
        <w:rPr>
          <w:rFonts w:ascii="Times New Roman" w:hAnsi="Times New Roman" w:cs="Times New Roman"/>
          <w:color w:val="000000"/>
          <w:sz w:val="24"/>
          <w:szCs w:val="24"/>
          <w:lang w:val="sr-Cyrl-CS" w:eastAsia="en-GB"/>
        </w:rPr>
        <w:t>;</w:t>
      </w:r>
    </w:p>
    <w:p w14:paraId="5818F77E" w14:textId="77777777" w:rsidR="005D06A0" w:rsidRPr="005D06A0" w:rsidRDefault="005D06A0" w:rsidP="005D06A0">
      <w:pPr>
        <w:numPr>
          <w:ilvl w:val="0"/>
          <w:numId w:val="19"/>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w:t>
      </w:r>
      <w:proofErr w:type="spellEnd"/>
      <w:r w:rsidRPr="005D06A0">
        <w:rPr>
          <w:rFonts w:ascii="Times New Roman" w:hAnsi="Times New Roman" w:cs="Times New Roman"/>
          <w:color w:val="000000"/>
          <w:sz w:val="24"/>
          <w:szCs w:val="24"/>
          <w:lang w:val="sr-Cyrl-CS" w:eastAsia="en-GB"/>
        </w:rPr>
        <w:t xml:space="preserve"> i Bankës Kombëtare të Serbisë se llogaria e aplikantit nuk </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00625D94">
        <w:rPr>
          <w:rFonts w:ascii="Times New Roman" w:hAnsi="Times New Roman" w:cs="Times New Roman"/>
          <w:color w:val="000000"/>
          <w:sz w:val="24"/>
          <w:szCs w:val="24"/>
          <w:lang w:val="sr-Cyrl-CS" w:eastAsia="en-GB"/>
        </w:rPr>
        <w:t xml:space="preserve"> bllokuar që nga 1 janari 202</w:t>
      </w:r>
      <w:r w:rsidR="00625D94">
        <w:rPr>
          <w:rFonts w:ascii="Times New Roman" w:hAnsi="Times New Roman" w:cs="Times New Roman"/>
          <w:color w:val="000000"/>
          <w:sz w:val="24"/>
          <w:szCs w:val="24"/>
          <w:lang w:val="en-US" w:eastAsia="en-GB"/>
        </w:rPr>
        <w:t>2</w:t>
      </w:r>
      <w:r w:rsidRPr="005D06A0">
        <w:rPr>
          <w:rFonts w:ascii="Times New Roman" w:hAnsi="Times New Roman" w:cs="Times New Roman"/>
          <w:color w:val="000000"/>
          <w:sz w:val="24"/>
          <w:szCs w:val="24"/>
          <w:lang w:val="sr-Cyrl-CS" w:eastAsia="en-GB"/>
        </w:rPr>
        <w:t xml:space="preserve"> – </w:t>
      </w:r>
      <w:proofErr w:type="spellStart"/>
      <w:r w:rsidRPr="005D06A0">
        <w:rPr>
          <w:rFonts w:ascii="Times New Roman" w:hAnsi="Times New Roman" w:cs="Times New Roman"/>
          <w:color w:val="000000"/>
          <w:sz w:val="24"/>
          <w:szCs w:val="24"/>
          <w:lang w:val="en-US" w:eastAsia="en-GB"/>
        </w:rPr>
        <w:t>i</w:t>
      </w:r>
      <w:proofErr w:type="spellEnd"/>
      <w:r w:rsidRPr="00852C51">
        <w:rPr>
          <w:rFonts w:ascii="Times New Roman" w:hAnsi="Times New Roman" w:cs="Times New Roman"/>
          <w:color w:val="000000"/>
          <w:sz w:val="24"/>
          <w:szCs w:val="24"/>
          <w:lang w:val="sr-Cyrl-CS" w:eastAsia="en-GB"/>
        </w:rPr>
        <w:t xml:space="preserve"> </w:t>
      </w:r>
      <w:r w:rsidRPr="005D06A0">
        <w:rPr>
          <w:rFonts w:ascii="Times New Roman" w:hAnsi="Times New Roman" w:cs="Times New Roman"/>
          <w:color w:val="000000"/>
          <w:sz w:val="24"/>
          <w:szCs w:val="24"/>
          <w:lang w:val="sr-Cyrl-CS" w:eastAsia="en-GB"/>
        </w:rPr>
        <w:t>lëshuar pas shpalljes së konkursit;</w:t>
      </w:r>
    </w:p>
    <w:p w14:paraId="50DB8260" w14:textId="77777777" w:rsidR="005D06A0" w:rsidRDefault="005D06A0" w:rsidP="005D06A0">
      <w:pPr>
        <w:numPr>
          <w:ilvl w:val="0"/>
          <w:numId w:val="19"/>
        </w:num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r w:rsidRPr="005D06A0">
        <w:rPr>
          <w:rFonts w:ascii="Times New Roman" w:hAnsi="Times New Roman" w:cs="Times New Roman"/>
          <w:color w:val="000000"/>
          <w:sz w:val="24"/>
          <w:szCs w:val="24"/>
          <w:lang w:val="en-US" w:eastAsia="en-GB"/>
        </w:rPr>
        <w:t>V</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rtetimi</w:t>
      </w:r>
      <w:proofErr w:type="spellEnd"/>
      <w:r w:rsidRPr="005D06A0">
        <w:rPr>
          <w:rFonts w:ascii="Times New Roman" w:hAnsi="Times New Roman" w:cs="Times New Roman"/>
          <w:color w:val="000000"/>
          <w:sz w:val="24"/>
          <w:szCs w:val="24"/>
          <w:lang w:val="sr-Cyrl-CS" w:eastAsia="en-GB"/>
        </w:rPr>
        <w:t xml:space="preserve"> i Agjencisë së Regjistr</w:t>
      </w:r>
      <w:r w:rsidRPr="005D06A0">
        <w:rPr>
          <w:rFonts w:ascii="Times New Roman" w:hAnsi="Times New Roman" w:cs="Times New Roman"/>
          <w:color w:val="000000"/>
          <w:sz w:val="24"/>
          <w:szCs w:val="24"/>
          <w:lang w:val="en-US" w:eastAsia="en-GB"/>
        </w:rPr>
        <w:t>it</w:t>
      </w:r>
      <w:r w:rsidRPr="005D06A0">
        <w:rPr>
          <w:rFonts w:ascii="Times New Roman" w:hAnsi="Times New Roman" w:cs="Times New Roman"/>
          <w:color w:val="000000"/>
          <w:sz w:val="24"/>
          <w:szCs w:val="24"/>
          <w:lang w:val="sr-Cyrl-CS" w:eastAsia="en-GB"/>
        </w:rPr>
        <w:t xml:space="preserve"> të Bizneseve ose gjykatës kompetente që</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kund</w:t>
      </w:r>
      <w:proofErr w:type="spellEnd"/>
      <w:r w:rsidRPr="00852C51">
        <w:rPr>
          <w:rFonts w:ascii="Times New Roman" w:hAnsi="Times New Roman" w:cs="Times New Roman"/>
          <w:color w:val="000000"/>
          <w:sz w:val="24"/>
          <w:szCs w:val="24"/>
          <w:lang w:val="sr-Cyrl-CS" w:eastAsia="en-GB"/>
        </w:rPr>
        <w:t>ë</w:t>
      </w:r>
      <w:r w:rsidRPr="005D06A0">
        <w:rPr>
          <w:rFonts w:ascii="Times New Roman" w:hAnsi="Times New Roman" w:cs="Times New Roman"/>
          <w:color w:val="000000"/>
          <w:sz w:val="24"/>
          <w:szCs w:val="24"/>
          <w:lang w:val="en-US" w:eastAsia="en-GB"/>
        </w:rPr>
        <w:t>r</w:t>
      </w:r>
      <w:r w:rsidRPr="00852C51">
        <w:rPr>
          <w:rFonts w:ascii="Times New Roman" w:hAnsi="Times New Roman" w:cs="Times New Roman"/>
          <w:color w:val="000000"/>
          <w:sz w:val="24"/>
          <w:szCs w:val="24"/>
          <w:lang w:val="sr-Cyrl-CS" w:eastAsia="en-GB"/>
        </w:rPr>
        <w:t xml:space="preserve"> </w:t>
      </w:r>
      <w:proofErr w:type="spellStart"/>
      <w:r w:rsidRPr="005D06A0">
        <w:rPr>
          <w:rFonts w:ascii="Times New Roman" w:hAnsi="Times New Roman" w:cs="Times New Roman"/>
          <w:color w:val="000000"/>
          <w:sz w:val="24"/>
          <w:szCs w:val="24"/>
          <w:lang w:val="en-US" w:eastAsia="en-GB"/>
        </w:rPr>
        <w:t>tyre</w:t>
      </w:r>
      <w:proofErr w:type="spellEnd"/>
      <w:r w:rsidRPr="005D06A0">
        <w:rPr>
          <w:rFonts w:ascii="Times New Roman" w:hAnsi="Times New Roman" w:cs="Times New Roman"/>
          <w:color w:val="000000"/>
          <w:sz w:val="24"/>
          <w:szCs w:val="24"/>
          <w:lang w:val="sr-Cyrl-CS" w:eastAsia="en-GB"/>
        </w:rPr>
        <w:t xml:space="preserve"> nuk </w:t>
      </w:r>
      <w:r w:rsidRPr="00852C51">
        <w:rPr>
          <w:rFonts w:ascii="Times New Roman" w:hAnsi="Times New Roman" w:cs="Times New Roman"/>
          <w:color w:val="000000"/>
          <w:sz w:val="24"/>
          <w:szCs w:val="24"/>
          <w:lang w:val="sr-Cyrl-CS" w:eastAsia="en-GB"/>
        </w:rPr>
        <w:t>ë</w:t>
      </w:r>
      <w:proofErr w:type="spellStart"/>
      <w:r w:rsidRPr="005D06A0">
        <w:rPr>
          <w:rFonts w:ascii="Times New Roman" w:hAnsi="Times New Roman" w:cs="Times New Roman"/>
          <w:color w:val="000000"/>
          <w:sz w:val="24"/>
          <w:szCs w:val="24"/>
          <w:lang w:val="en-US" w:eastAsia="en-GB"/>
        </w:rPr>
        <w:t>sht</w:t>
      </w:r>
      <w:proofErr w:type="spellEnd"/>
      <w:r w:rsidRPr="00852C51">
        <w:rPr>
          <w:rFonts w:ascii="Times New Roman" w:hAnsi="Times New Roman" w:cs="Times New Roman"/>
          <w:color w:val="000000"/>
          <w:sz w:val="24"/>
          <w:szCs w:val="24"/>
          <w:lang w:val="sr-Cyrl-CS" w:eastAsia="en-GB"/>
        </w:rPr>
        <w:t xml:space="preserve">ë </w:t>
      </w:r>
      <w:r w:rsidR="0026647C">
        <w:rPr>
          <w:rFonts w:ascii="Times New Roman" w:hAnsi="Times New Roman" w:cs="Times New Roman"/>
          <w:color w:val="000000"/>
          <w:sz w:val="24"/>
          <w:szCs w:val="24"/>
          <w:lang w:val="sr-Cyrl-CS" w:eastAsia="en-GB"/>
        </w:rPr>
        <w:t>inic</w:t>
      </w:r>
      <w:r w:rsidRPr="005D06A0">
        <w:rPr>
          <w:rFonts w:ascii="Times New Roman" w:hAnsi="Times New Roman" w:cs="Times New Roman"/>
          <w:color w:val="000000"/>
          <w:sz w:val="24"/>
          <w:szCs w:val="24"/>
          <w:lang w:val="sr-Cyrl-CS" w:eastAsia="en-GB"/>
        </w:rPr>
        <w:t>uar procedura e falimentimit ose likuidimit, të lëshuara pas shpalljes së konkursit;</w:t>
      </w:r>
    </w:p>
    <w:p w14:paraId="10258268" w14:textId="77777777" w:rsidR="00171CEB" w:rsidRDefault="00171CEB" w:rsidP="00171CEB">
      <w:p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p>
    <w:p w14:paraId="0A0887FB" w14:textId="77777777" w:rsidR="00171CEB" w:rsidRPr="005D06A0" w:rsidRDefault="00171CEB" w:rsidP="00171CEB">
      <w:pPr>
        <w:tabs>
          <w:tab w:val="left" w:pos="1134"/>
        </w:tabs>
        <w:suppressAutoHyphens w:val="0"/>
        <w:spacing w:before="120" w:after="0" w:line="240" w:lineRule="auto"/>
        <w:jc w:val="both"/>
        <w:rPr>
          <w:rFonts w:ascii="Times New Roman" w:hAnsi="Times New Roman" w:cs="Times New Roman"/>
          <w:color w:val="000000"/>
          <w:sz w:val="24"/>
          <w:szCs w:val="24"/>
          <w:lang w:val="sr-Cyrl-CS" w:eastAsia="en-GB"/>
        </w:rPr>
      </w:pPr>
    </w:p>
    <w:p w14:paraId="04556481" w14:textId="77777777" w:rsidR="00475461" w:rsidRPr="00913AF8" w:rsidRDefault="00475461">
      <w:pPr>
        <w:spacing w:before="360" w:after="240" w:line="240" w:lineRule="auto"/>
        <w:ind w:firstLine="720"/>
        <w:jc w:val="both"/>
        <w:rPr>
          <w:rFonts w:ascii="Times New Roman" w:hAnsi="Times New Roman" w:cs="Times New Roman"/>
          <w:sz w:val="24"/>
          <w:szCs w:val="24"/>
          <w:lang w:val="sr-Cyrl-CS"/>
        </w:rPr>
      </w:pPr>
      <w:r w:rsidRPr="00913AF8">
        <w:rPr>
          <w:rFonts w:ascii="Times New Roman" w:hAnsi="Times New Roman" w:cs="Times New Roman"/>
          <w:bCs/>
          <w:color w:val="000000"/>
          <w:sz w:val="24"/>
          <w:szCs w:val="24"/>
          <w:lang w:val="ru-RU"/>
        </w:rPr>
        <w:t>1.8.</w:t>
      </w:r>
      <w:r w:rsidRPr="00913AF8">
        <w:rPr>
          <w:rFonts w:ascii="Times New Roman" w:hAnsi="Times New Roman" w:cs="Times New Roman"/>
          <w:bCs/>
          <w:color w:val="000000"/>
          <w:sz w:val="24"/>
          <w:szCs w:val="24"/>
          <w:lang w:val="ru-RU"/>
        </w:rPr>
        <w:tab/>
      </w:r>
      <w:proofErr w:type="spellStart"/>
      <w:r w:rsidR="005D06A0" w:rsidRPr="00913AF8">
        <w:rPr>
          <w:rFonts w:ascii="Times New Roman" w:hAnsi="Times New Roman" w:cs="Times New Roman"/>
          <w:bCs/>
          <w:color w:val="000000"/>
          <w:sz w:val="24"/>
          <w:szCs w:val="24"/>
        </w:rPr>
        <w:t>M</w:t>
      </w:r>
      <w:r w:rsidR="00462915" w:rsidRPr="00913AF8">
        <w:rPr>
          <w:rFonts w:ascii="Times New Roman" w:hAnsi="Times New Roman" w:cs="Times New Roman"/>
          <w:bCs/>
          <w:color w:val="000000"/>
          <w:sz w:val="24"/>
          <w:szCs w:val="24"/>
        </w:rPr>
        <w:t>ë</w:t>
      </w:r>
      <w:r w:rsidR="005D06A0" w:rsidRPr="00913AF8">
        <w:rPr>
          <w:rFonts w:ascii="Times New Roman" w:hAnsi="Times New Roman" w:cs="Times New Roman"/>
          <w:bCs/>
          <w:color w:val="000000"/>
          <w:sz w:val="24"/>
          <w:szCs w:val="24"/>
        </w:rPr>
        <w:t>nyra</w:t>
      </w:r>
      <w:proofErr w:type="spellEnd"/>
      <w:r w:rsidR="005D06A0" w:rsidRPr="00913AF8">
        <w:rPr>
          <w:rFonts w:ascii="Times New Roman" w:hAnsi="Times New Roman" w:cs="Times New Roman"/>
          <w:bCs/>
          <w:color w:val="000000"/>
          <w:sz w:val="24"/>
          <w:szCs w:val="24"/>
        </w:rPr>
        <w:t xml:space="preserve"> e </w:t>
      </w:r>
      <w:proofErr w:type="spellStart"/>
      <w:r w:rsidR="005D06A0" w:rsidRPr="00913AF8">
        <w:rPr>
          <w:rFonts w:ascii="Times New Roman" w:hAnsi="Times New Roman" w:cs="Times New Roman"/>
          <w:bCs/>
          <w:color w:val="000000"/>
          <w:sz w:val="24"/>
          <w:szCs w:val="24"/>
        </w:rPr>
        <w:t>publikimit</w:t>
      </w:r>
      <w:proofErr w:type="spellEnd"/>
      <w:r w:rsidR="005D06A0" w:rsidRPr="00913AF8">
        <w:rPr>
          <w:rFonts w:ascii="Times New Roman" w:hAnsi="Times New Roman" w:cs="Times New Roman"/>
          <w:bCs/>
          <w:color w:val="000000"/>
          <w:sz w:val="24"/>
          <w:szCs w:val="24"/>
        </w:rPr>
        <w:t xml:space="preserve"> </w:t>
      </w:r>
      <w:proofErr w:type="spellStart"/>
      <w:r w:rsidR="005D06A0" w:rsidRPr="00913AF8">
        <w:rPr>
          <w:rFonts w:ascii="Times New Roman" w:hAnsi="Times New Roman" w:cs="Times New Roman"/>
          <w:bCs/>
          <w:color w:val="000000"/>
          <w:sz w:val="24"/>
          <w:szCs w:val="24"/>
        </w:rPr>
        <w:t>t</w:t>
      </w:r>
      <w:r w:rsidR="00462915" w:rsidRPr="00913AF8">
        <w:rPr>
          <w:rFonts w:ascii="Times New Roman" w:hAnsi="Times New Roman" w:cs="Times New Roman"/>
          <w:bCs/>
          <w:color w:val="000000"/>
          <w:sz w:val="24"/>
          <w:szCs w:val="24"/>
        </w:rPr>
        <w:t>ë</w:t>
      </w:r>
      <w:proofErr w:type="spellEnd"/>
      <w:r w:rsidR="005D06A0" w:rsidRPr="00913AF8">
        <w:rPr>
          <w:rFonts w:ascii="Times New Roman" w:hAnsi="Times New Roman" w:cs="Times New Roman"/>
          <w:bCs/>
          <w:color w:val="000000"/>
          <w:sz w:val="24"/>
          <w:szCs w:val="24"/>
        </w:rPr>
        <w:t xml:space="preserve"> </w:t>
      </w:r>
      <w:proofErr w:type="spellStart"/>
      <w:r w:rsidR="005D06A0" w:rsidRPr="00913AF8">
        <w:rPr>
          <w:rFonts w:ascii="Times New Roman" w:hAnsi="Times New Roman" w:cs="Times New Roman"/>
          <w:bCs/>
          <w:color w:val="000000"/>
          <w:sz w:val="24"/>
          <w:szCs w:val="24"/>
        </w:rPr>
        <w:t>konkursit</w:t>
      </w:r>
      <w:proofErr w:type="spellEnd"/>
      <w:r w:rsidR="005D06A0" w:rsidRPr="00913AF8">
        <w:rPr>
          <w:rFonts w:ascii="Times New Roman" w:hAnsi="Times New Roman" w:cs="Times New Roman"/>
          <w:bCs/>
          <w:color w:val="000000"/>
          <w:sz w:val="24"/>
          <w:szCs w:val="24"/>
        </w:rPr>
        <w:t xml:space="preserve"> </w:t>
      </w:r>
      <w:proofErr w:type="spellStart"/>
      <w:r w:rsidR="005D06A0" w:rsidRPr="00913AF8">
        <w:rPr>
          <w:rFonts w:ascii="Times New Roman" w:hAnsi="Times New Roman" w:cs="Times New Roman"/>
          <w:bCs/>
          <w:color w:val="000000"/>
          <w:sz w:val="24"/>
          <w:szCs w:val="24"/>
        </w:rPr>
        <w:t>dhe</w:t>
      </w:r>
      <w:proofErr w:type="spellEnd"/>
      <w:r w:rsidR="005D06A0" w:rsidRPr="00913AF8">
        <w:rPr>
          <w:rFonts w:ascii="Times New Roman" w:hAnsi="Times New Roman" w:cs="Times New Roman"/>
          <w:bCs/>
          <w:color w:val="000000"/>
          <w:sz w:val="24"/>
          <w:szCs w:val="24"/>
        </w:rPr>
        <w:t xml:space="preserve"> </w:t>
      </w:r>
      <w:proofErr w:type="spellStart"/>
      <w:r w:rsidR="005D06A0" w:rsidRPr="00913AF8">
        <w:rPr>
          <w:rFonts w:ascii="Times New Roman" w:hAnsi="Times New Roman" w:cs="Times New Roman"/>
          <w:bCs/>
          <w:color w:val="000000"/>
          <w:sz w:val="24"/>
          <w:szCs w:val="24"/>
        </w:rPr>
        <w:t>p</w:t>
      </w:r>
      <w:r w:rsidR="00462915" w:rsidRPr="00913AF8">
        <w:rPr>
          <w:rFonts w:ascii="Times New Roman" w:hAnsi="Times New Roman" w:cs="Times New Roman"/>
          <w:bCs/>
          <w:color w:val="000000"/>
          <w:sz w:val="24"/>
          <w:szCs w:val="24"/>
        </w:rPr>
        <w:t>ë</w:t>
      </w:r>
      <w:r w:rsidR="005D06A0" w:rsidRPr="00913AF8">
        <w:rPr>
          <w:rFonts w:ascii="Times New Roman" w:hAnsi="Times New Roman" w:cs="Times New Roman"/>
          <w:bCs/>
          <w:color w:val="000000"/>
          <w:sz w:val="24"/>
          <w:szCs w:val="24"/>
        </w:rPr>
        <w:t>rzgjedhja</w:t>
      </w:r>
      <w:proofErr w:type="spellEnd"/>
      <w:r w:rsidR="005D06A0" w:rsidRPr="00913AF8">
        <w:rPr>
          <w:rFonts w:ascii="Times New Roman" w:hAnsi="Times New Roman" w:cs="Times New Roman"/>
          <w:bCs/>
          <w:color w:val="000000"/>
          <w:sz w:val="24"/>
          <w:szCs w:val="24"/>
        </w:rPr>
        <w:t xml:space="preserve"> e </w:t>
      </w:r>
      <w:proofErr w:type="spellStart"/>
      <w:r w:rsidR="005D06A0" w:rsidRPr="00913AF8">
        <w:rPr>
          <w:rFonts w:ascii="Times New Roman" w:hAnsi="Times New Roman" w:cs="Times New Roman"/>
          <w:bCs/>
          <w:color w:val="000000"/>
          <w:sz w:val="24"/>
          <w:szCs w:val="24"/>
        </w:rPr>
        <w:t>aplikimeve</w:t>
      </w:r>
      <w:proofErr w:type="spellEnd"/>
    </w:p>
    <w:p w14:paraId="5AFD64CE" w14:textId="77777777" w:rsidR="005D06A0" w:rsidRPr="00913AF8" w:rsidRDefault="005D06A0" w:rsidP="005D06A0">
      <w:pPr>
        <w:spacing w:before="120" w:after="0" w:line="240" w:lineRule="auto"/>
        <w:ind w:firstLine="720"/>
        <w:jc w:val="both"/>
        <w:rPr>
          <w:rFonts w:ascii="Times New Roman" w:hAnsi="Times New Roman" w:cs="Times New Roman"/>
          <w:sz w:val="24"/>
          <w:szCs w:val="24"/>
          <w:lang w:val="ru-RU"/>
        </w:rPr>
      </w:pPr>
      <w:r w:rsidRPr="00913AF8">
        <w:rPr>
          <w:rFonts w:ascii="Times New Roman" w:hAnsi="Times New Roman" w:cs="Times New Roman"/>
          <w:sz w:val="24"/>
          <w:szCs w:val="24"/>
          <w:lang w:val="ru-RU"/>
        </w:rPr>
        <w:t xml:space="preserve">Pas miratimit të këtij </w:t>
      </w:r>
      <w:r w:rsidRPr="00913AF8">
        <w:rPr>
          <w:rFonts w:ascii="Times New Roman" w:hAnsi="Times New Roman" w:cs="Times New Roman"/>
          <w:sz w:val="24"/>
          <w:szCs w:val="24"/>
          <w:lang w:val="en-US"/>
        </w:rPr>
        <w:t>P</w:t>
      </w:r>
      <w:r w:rsidRPr="00913AF8">
        <w:rPr>
          <w:rFonts w:ascii="Times New Roman" w:hAnsi="Times New Roman" w:cs="Times New Roman"/>
          <w:sz w:val="24"/>
          <w:szCs w:val="24"/>
          <w:lang w:val="ru-RU"/>
        </w:rPr>
        <w:t>rogrami, Shërbimi i Trupit Koordinues do të shpallë konkurs. Konkursi do të publikohet në faqen e internetit të Shërbimit të Trupit Koordinues (</w:t>
      </w:r>
      <w:r w:rsidR="00054441">
        <w:rPr>
          <w:rFonts w:ascii="Times New Roman" w:hAnsi="Times New Roman" w:cs="Times New Roman"/>
          <w:sz w:val="24"/>
          <w:szCs w:val="24"/>
          <w:lang w:val="ru-RU"/>
        </w:rPr>
        <w:t>www</w:t>
      </w:r>
      <w:r w:rsidRPr="00913AF8">
        <w:rPr>
          <w:rFonts w:ascii="Times New Roman" w:hAnsi="Times New Roman" w:cs="Times New Roman"/>
          <w:sz w:val="24"/>
          <w:szCs w:val="24"/>
          <w:lang w:val="ru-RU"/>
        </w:rPr>
        <w:t xml:space="preserve">.kt.gov.rs), në faqet e internetit të komunave </w:t>
      </w:r>
      <w:proofErr w:type="spellStart"/>
      <w:r w:rsidRPr="00913AF8">
        <w:rPr>
          <w:rFonts w:ascii="Times New Roman" w:hAnsi="Times New Roman" w:cs="Times New Roman"/>
          <w:sz w:val="24"/>
          <w:szCs w:val="24"/>
          <w:lang w:val="en-US"/>
        </w:rPr>
        <w:t>Preshev</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913AF8">
        <w:rPr>
          <w:rFonts w:ascii="Times New Roman" w:hAnsi="Times New Roman" w:cs="Times New Roman"/>
          <w:sz w:val="24"/>
          <w:szCs w:val="24"/>
          <w:lang w:val="en-US"/>
        </w:rPr>
        <w:t>Bujanoc</w:t>
      </w:r>
      <w:proofErr w:type="spellEnd"/>
      <w:r w:rsidRPr="00852C51">
        <w:rPr>
          <w:rFonts w:ascii="Times New Roman" w:hAnsi="Times New Roman" w:cs="Times New Roman"/>
          <w:sz w:val="24"/>
          <w:szCs w:val="24"/>
          <w:lang w:val="sr-Cyrl-CS"/>
        </w:rPr>
        <w:t xml:space="preserve"> </w:t>
      </w:r>
      <w:proofErr w:type="spellStart"/>
      <w:r w:rsidRPr="00913AF8">
        <w:rPr>
          <w:rFonts w:ascii="Times New Roman" w:hAnsi="Times New Roman" w:cs="Times New Roman"/>
          <w:sz w:val="24"/>
          <w:szCs w:val="24"/>
          <w:lang w:val="en-US"/>
        </w:rPr>
        <w:t>dhe</w:t>
      </w:r>
      <w:proofErr w:type="spellEnd"/>
      <w:r w:rsidRPr="00852C51">
        <w:rPr>
          <w:rFonts w:ascii="Times New Roman" w:hAnsi="Times New Roman" w:cs="Times New Roman"/>
          <w:sz w:val="24"/>
          <w:szCs w:val="24"/>
          <w:lang w:val="sr-Cyrl-CS"/>
        </w:rPr>
        <w:t xml:space="preserve"> </w:t>
      </w:r>
      <w:proofErr w:type="spellStart"/>
      <w:r w:rsidRPr="00913AF8">
        <w:rPr>
          <w:rFonts w:ascii="Times New Roman" w:hAnsi="Times New Roman" w:cs="Times New Roman"/>
          <w:sz w:val="24"/>
          <w:szCs w:val="24"/>
          <w:lang w:val="en-US"/>
        </w:rPr>
        <w:t>Medvegj</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ru-RU"/>
        </w:rPr>
        <w:t>dhe në faqet e internetit të zyrave për zhvillimin ekonomik lokal në Preshevë, Bujanoc dhe Medvegjë.</w:t>
      </w:r>
    </w:p>
    <w:p w14:paraId="461118AA" w14:textId="77777777" w:rsidR="005D06A0" w:rsidRPr="00913AF8" w:rsidRDefault="005D06A0" w:rsidP="005D06A0">
      <w:pPr>
        <w:spacing w:before="120" w:after="0" w:line="240" w:lineRule="auto"/>
        <w:ind w:firstLine="720"/>
        <w:jc w:val="both"/>
        <w:rPr>
          <w:rFonts w:ascii="Times New Roman" w:hAnsi="Times New Roman" w:cs="Times New Roman"/>
          <w:sz w:val="24"/>
          <w:szCs w:val="24"/>
          <w:lang w:val="ru-RU"/>
        </w:rPr>
      </w:pPr>
      <w:r w:rsidRPr="00913AF8">
        <w:rPr>
          <w:rFonts w:ascii="Times New Roman" w:hAnsi="Times New Roman" w:cs="Times New Roman"/>
          <w:sz w:val="24"/>
          <w:szCs w:val="24"/>
          <w:lang w:val="ru-RU"/>
        </w:rPr>
        <w:t>Afati i fundit për paraqitjen e aplikimeve është minimum 15 ditë nga dita e shpalljes së konkursit dhe fillon ditën e parë pas shpalljes së konkursit.</w:t>
      </w:r>
    </w:p>
    <w:p w14:paraId="18EC05D4" w14:textId="77777777" w:rsidR="005D06A0" w:rsidRPr="00913AF8" w:rsidRDefault="005D06A0" w:rsidP="005D06A0">
      <w:pPr>
        <w:spacing w:before="120" w:after="0" w:line="240" w:lineRule="auto"/>
        <w:ind w:firstLine="720"/>
        <w:jc w:val="both"/>
        <w:rPr>
          <w:rFonts w:ascii="Times New Roman" w:hAnsi="Times New Roman" w:cs="Times New Roman"/>
          <w:sz w:val="24"/>
          <w:szCs w:val="24"/>
          <w:lang w:val="ru-RU"/>
        </w:rPr>
      </w:pPr>
      <w:r w:rsidRPr="00913AF8">
        <w:rPr>
          <w:rFonts w:ascii="Times New Roman" w:hAnsi="Times New Roman" w:cs="Times New Roman"/>
          <w:sz w:val="24"/>
          <w:szCs w:val="24"/>
          <w:lang w:val="ru-RU"/>
        </w:rPr>
        <w:t>Aplikantët do t'i paraqesin aplikimet me dokumentacionin e nevojshëm në Shërbimin e Trupit Koordinues në Beograd. Ndihma teknike për përgatitjen e dokumentacionit për aplikantët do të ofrohet nga zyrat lokale të zhvillimit ekonomik.</w:t>
      </w:r>
    </w:p>
    <w:p w14:paraId="31A86837" w14:textId="77777777" w:rsidR="004027E8" w:rsidRPr="00913AF8" w:rsidRDefault="004027E8">
      <w:pPr>
        <w:spacing w:before="120" w:after="0" w:line="240" w:lineRule="auto"/>
        <w:ind w:firstLine="709"/>
        <w:jc w:val="both"/>
        <w:rPr>
          <w:rFonts w:ascii="Times New Roman" w:hAnsi="Times New Roman" w:cs="Times New Roman"/>
          <w:bCs/>
          <w:color w:val="000000"/>
          <w:sz w:val="24"/>
          <w:szCs w:val="24"/>
          <w:lang w:val="sr-Cyrl-CS"/>
        </w:rPr>
      </w:pPr>
      <w:r w:rsidRPr="00913AF8">
        <w:rPr>
          <w:rFonts w:ascii="Times New Roman" w:hAnsi="Times New Roman" w:cs="Times New Roman"/>
          <w:bCs/>
          <w:color w:val="000000"/>
          <w:sz w:val="24"/>
          <w:szCs w:val="24"/>
          <w:lang w:val="sr-Cyrl-CS"/>
        </w:rPr>
        <w:t>Përmbushja e kushteve të Programit dhe konkursi për dhënien e granteve përcaktohet nga Komisioni, i cili formohet me vendim t</w:t>
      </w:r>
      <w:r w:rsidR="00462915" w:rsidRPr="00913AF8">
        <w:rPr>
          <w:rFonts w:ascii="Times New Roman" w:hAnsi="Times New Roman" w:cs="Times New Roman"/>
          <w:bCs/>
          <w:color w:val="000000"/>
          <w:sz w:val="24"/>
          <w:szCs w:val="24"/>
          <w:lang w:val="sr-Cyrl-CS"/>
        </w:rPr>
        <w:t>ë</w:t>
      </w:r>
      <w:r w:rsidRPr="00913AF8">
        <w:rPr>
          <w:rFonts w:ascii="Times New Roman" w:hAnsi="Times New Roman" w:cs="Times New Roman"/>
          <w:bCs/>
          <w:color w:val="000000"/>
          <w:sz w:val="24"/>
          <w:szCs w:val="24"/>
          <w:lang w:val="sr-Cyrl-CS"/>
        </w:rPr>
        <w:t xml:space="preserve"> drejtoresh</w:t>
      </w:r>
      <w:r w:rsidR="00462915" w:rsidRPr="00913AF8">
        <w:rPr>
          <w:rFonts w:ascii="Times New Roman" w:hAnsi="Times New Roman" w:cs="Times New Roman"/>
          <w:bCs/>
          <w:color w:val="000000"/>
          <w:sz w:val="24"/>
          <w:szCs w:val="24"/>
          <w:lang w:val="sr-Cyrl-CS"/>
        </w:rPr>
        <w:t>ë</w:t>
      </w:r>
      <w:r w:rsidRPr="00913AF8">
        <w:rPr>
          <w:rFonts w:ascii="Times New Roman" w:hAnsi="Times New Roman" w:cs="Times New Roman"/>
          <w:bCs/>
          <w:color w:val="000000"/>
          <w:sz w:val="24"/>
          <w:szCs w:val="24"/>
          <w:lang w:val="sr-Cyrl-CS"/>
        </w:rPr>
        <w:t>s s</w:t>
      </w:r>
      <w:r w:rsidR="00462915" w:rsidRPr="00913AF8">
        <w:rPr>
          <w:rFonts w:ascii="Times New Roman" w:hAnsi="Times New Roman" w:cs="Times New Roman"/>
          <w:bCs/>
          <w:color w:val="000000"/>
          <w:sz w:val="24"/>
          <w:szCs w:val="24"/>
          <w:lang w:val="sr-Cyrl-CS"/>
        </w:rPr>
        <w:t>ë</w:t>
      </w:r>
      <w:r w:rsidRPr="00913AF8">
        <w:rPr>
          <w:rFonts w:ascii="Times New Roman" w:hAnsi="Times New Roman" w:cs="Times New Roman"/>
          <w:bCs/>
          <w:color w:val="000000"/>
          <w:sz w:val="24"/>
          <w:szCs w:val="24"/>
          <w:lang w:val="sr-Cyrl-CS"/>
        </w:rPr>
        <w:t xml:space="preserve"> Shërbimit të Trupit Koordinues.</w:t>
      </w:r>
    </w:p>
    <w:p w14:paraId="24B2C36C" w14:textId="77777777" w:rsidR="004027E8" w:rsidRPr="00913AF8" w:rsidRDefault="004027E8" w:rsidP="004027E8">
      <w:pPr>
        <w:spacing w:before="120" w:after="0" w:line="240" w:lineRule="auto"/>
        <w:ind w:firstLine="709"/>
        <w:jc w:val="both"/>
        <w:rPr>
          <w:rFonts w:ascii="Times New Roman" w:hAnsi="Times New Roman" w:cs="Times New Roman"/>
          <w:sz w:val="24"/>
          <w:szCs w:val="24"/>
          <w:lang w:val="sr-Cyrl-CS"/>
        </w:rPr>
      </w:pPr>
      <w:r w:rsidRPr="00913AF8">
        <w:rPr>
          <w:rFonts w:ascii="Times New Roman" w:hAnsi="Times New Roman" w:cs="Times New Roman"/>
          <w:sz w:val="24"/>
          <w:szCs w:val="24"/>
          <w:lang w:val="sr-Cyrl-CS"/>
        </w:rPr>
        <w:t>Komisioni përbëhet nga përfaqësues të Shërbimit të Trupit Koordinues, ministrit</w:t>
      </w:r>
      <w:r w:rsidR="00462915" w:rsidRPr="00913AF8">
        <w:rPr>
          <w:rFonts w:ascii="Times New Roman" w:hAnsi="Times New Roman" w:cs="Times New Roman"/>
          <w:sz w:val="24"/>
          <w:szCs w:val="24"/>
          <w:lang w:val="sr-Cyrl-CS"/>
        </w:rPr>
        <w:t>ë</w:t>
      </w:r>
      <w:r w:rsidRPr="00913AF8">
        <w:rPr>
          <w:rFonts w:ascii="Times New Roman" w:hAnsi="Times New Roman" w:cs="Times New Roman"/>
          <w:sz w:val="24"/>
          <w:szCs w:val="24"/>
          <w:lang w:val="sr-Cyrl-CS"/>
        </w:rPr>
        <w:t xml:space="preserve"> p</w:t>
      </w:r>
      <w:r w:rsidR="00462915" w:rsidRPr="00913AF8">
        <w:rPr>
          <w:rFonts w:ascii="Times New Roman" w:hAnsi="Times New Roman" w:cs="Times New Roman"/>
          <w:sz w:val="24"/>
          <w:szCs w:val="24"/>
          <w:lang w:val="sr-Cyrl-CS"/>
        </w:rPr>
        <w:t>ë</w:t>
      </w:r>
      <w:r w:rsidRPr="00913AF8">
        <w:rPr>
          <w:rFonts w:ascii="Times New Roman" w:hAnsi="Times New Roman" w:cs="Times New Roman"/>
          <w:sz w:val="24"/>
          <w:szCs w:val="24"/>
          <w:lang w:val="sr-Cyrl-CS"/>
        </w:rPr>
        <w:t>rkat</w:t>
      </w:r>
      <w:r w:rsidR="00462915" w:rsidRPr="00913AF8">
        <w:rPr>
          <w:rFonts w:ascii="Times New Roman" w:hAnsi="Times New Roman" w:cs="Times New Roman"/>
          <w:sz w:val="24"/>
          <w:szCs w:val="24"/>
          <w:lang w:val="sr-Cyrl-CS"/>
        </w:rPr>
        <w:t>ë</w:t>
      </w:r>
      <w:r w:rsidRPr="00913AF8">
        <w:rPr>
          <w:rFonts w:ascii="Times New Roman" w:hAnsi="Times New Roman" w:cs="Times New Roman"/>
          <w:sz w:val="24"/>
          <w:szCs w:val="24"/>
          <w:lang w:val="sr-Cyrl-CS"/>
        </w:rPr>
        <w:t>se, përfaqësues të vetëqeverisjes lokale dhe ekspertë të pavarur ekonomikë.</w:t>
      </w:r>
    </w:p>
    <w:p w14:paraId="78FFDDF9" w14:textId="77777777" w:rsidR="004027E8" w:rsidRPr="00913AF8" w:rsidRDefault="004027E8" w:rsidP="004027E8">
      <w:pPr>
        <w:spacing w:before="120" w:after="0" w:line="240" w:lineRule="auto"/>
        <w:ind w:firstLine="709"/>
        <w:jc w:val="both"/>
        <w:rPr>
          <w:rFonts w:ascii="Times New Roman" w:hAnsi="Times New Roman" w:cs="Times New Roman"/>
          <w:sz w:val="24"/>
          <w:szCs w:val="24"/>
          <w:lang w:val="sr-Cyrl-CS"/>
        </w:rPr>
      </w:pPr>
      <w:r w:rsidRPr="00852C51">
        <w:rPr>
          <w:rFonts w:ascii="Times New Roman" w:hAnsi="Times New Roman" w:cs="Times New Roman"/>
          <w:sz w:val="24"/>
          <w:szCs w:val="24"/>
          <w:lang w:val="sr-Cyrl-CS"/>
        </w:rPr>
        <w:t>Ç</w:t>
      </w:r>
      <w:r w:rsidRPr="00913AF8">
        <w:rPr>
          <w:rFonts w:ascii="Times New Roman" w:hAnsi="Times New Roman" w:cs="Times New Roman"/>
          <w:sz w:val="24"/>
          <w:szCs w:val="24"/>
          <w:lang w:val="en-US"/>
        </w:rPr>
        <w:t>do</w:t>
      </w:r>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sr-Cyrl-CS"/>
        </w:rPr>
        <w:t xml:space="preserve">aplikim vlerësohet në bazë të kritereve për vlerësimin e aplikacioneve </w:t>
      </w:r>
      <w:proofErr w:type="spellStart"/>
      <w:r w:rsidRPr="00913AF8">
        <w:rPr>
          <w:rFonts w:ascii="Times New Roman" w:hAnsi="Times New Roman" w:cs="Times New Roman"/>
          <w:sz w:val="24"/>
          <w:szCs w:val="24"/>
          <w:lang w:val="en-US"/>
        </w:rPr>
        <w:t>dhe</w:t>
      </w:r>
      <w:proofErr w:type="spellEnd"/>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en-US"/>
        </w:rPr>
        <w:t>p</w:t>
      </w:r>
      <w:r w:rsidR="00462915" w:rsidRPr="00852C51">
        <w:rPr>
          <w:rFonts w:ascii="Times New Roman" w:hAnsi="Times New Roman" w:cs="Times New Roman"/>
          <w:sz w:val="24"/>
          <w:szCs w:val="24"/>
          <w:lang w:val="sr-Cyrl-CS"/>
        </w:rPr>
        <w:t>ë</w:t>
      </w:r>
      <w:proofErr w:type="spellStart"/>
      <w:r w:rsidRPr="00913AF8">
        <w:rPr>
          <w:rFonts w:ascii="Times New Roman" w:hAnsi="Times New Roman" w:cs="Times New Roman"/>
          <w:sz w:val="24"/>
          <w:szCs w:val="24"/>
          <w:lang w:val="en-US"/>
        </w:rPr>
        <w:t>rpilohet</w:t>
      </w:r>
      <w:proofErr w:type="spellEnd"/>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en-US"/>
        </w:rPr>
        <w:t>rang</w:t>
      </w:r>
      <w:r w:rsidRPr="00852C51">
        <w:rPr>
          <w:rFonts w:ascii="Times New Roman" w:hAnsi="Times New Roman" w:cs="Times New Roman"/>
          <w:sz w:val="24"/>
          <w:szCs w:val="24"/>
          <w:lang w:val="sr-Cyrl-CS"/>
        </w:rPr>
        <w:t xml:space="preserve"> </w:t>
      </w:r>
      <w:proofErr w:type="spellStart"/>
      <w:r w:rsidRPr="00913AF8">
        <w:rPr>
          <w:rFonts w:ascii="Times New Roman" w:hAnsi="Times New Roman" w:cs="Times New Roman"/>
          <w:sz w:val="24"/>
          <w:szCs w:val="24"/>
          <w:lang w:val="en-US"/>
        </w:rPr>
        <w:t>lista</w:t>
      </w:r>
      <w:proofErr w:type="spellEnd"/>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913AF8">
        <w:rPr>
          <w:rFonts w:ascii="Times New Roman" w:hAnsi="Times New Roman" w:cs="Times New Roman"/>
          <w:sz w:val="24"/>
          <w:szCs w:val="24"/>
          <w:lang w:val="en-US"/>
        </w:rPr>
        <w:t>baz</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913AF8">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913AF8">
        <w:rPr>
          <w:rFonts w:ascii="Times New Roman" w:hAnsi="Times New Roman" w:cs="Times New Roman"/>
          <w:sz w:val="24"/>
          <w:szCs w:val="24"/>
          <w:lang w:val="sr-Cyrl-CS"/>
        </w:rPr>
        <w:t xml:space="preserve"> numrit të pikëve në përputhje me kriteret.</w:t>
      </w:r>
    </w:p>
    <w:p w14:paraId="0AF38E33" w14:textId="77777777" w:rsidR="004027E8" w:rsidRPr="00913AF8" w:rsidRDefault="004027E8" w:rsidP="004027E8">
      <w:pPr>
        <w:spacing w:before="120" w:after="0" w:line="240" w:lineRule="auto"/>
        <w:ind w:firstLine="709"/>
        <w:jc w:val="both"/>
        <w:rPr>
          <w:rFonts w:ascii="Times New Roman" w:hAnsi="Times New Roman" w:cs="Times New Roman"/>
          <w:sz w:val="24"/>
          <w:szCs w:val="24"/>
          <w:lang w:val="sr-Cyrl-CS"/>
        </w:rPr>
      </w:pPr>
      <w:r w:rsidRPr="00913AF8">
        <w:rPr>
          <w:rFonts w:ascii="Times New Roman" w:hAnsi="Times New Roman" w:cs="Times New Roman"/>
          <w:sz w:val="24"/>
          <w:szCs w:val="24"/>
          <w:lang w:val="sr-Cyrl-CS"/>
        </w:rPr>
        <w:t>Nëse më shumë aplikime kanë të njëjtin numër pikësh, përparësi do t'u jepet aplikacioneve në të cilat numri i punonjësve të rinj të planifikuar është më i lartë.</w:t>
      </w:r>
    </w:p>
    <w:p w14:paraId="3CA2EE01" w14:textId="77777777" w:rsidR="00FF15C1" w:rsidRPr="00D15D60" w:rsidRDefault="004027E8" w:rsidP="00D15D60">
      <w:pPr>
        <w:spacing w:before="120" w:after="0" w:line="240" w:lineRule="auto"/>
        <w:ind w:firstLine="709"/>
        <w:jc w:val="both"/>
        <w:rPr>
          <w:rFonts w:ascii="Times New Roman" w:hAnsi="Times New Roman" w:cs="Times New Roman"/>
          <w:sz w:val="24"/>
          <w:szCs w:val="24"/>
          <w:lang w:val="en-US"/>
        </w:rPr>
      </w:pPr>
      <w:r w:rsidRPr="00913AF8">
        <w:rPr>
          <w:rFonts w:ascii="Times New Roman" w:hAnsi="Times New Roman" w:cs="Times New Roman"/>
          <w:sz w:val="24"/>
          <w:szCs w:val="24"/>
          <w:lang w:val="sr-Cyrl-CS"/>
        </w:rPr>
        <w:t>Komisioni mund të kryejë verifikim shtesë të dokumentacionit të paraqitur dhe të kërkojë informata shtesë gjatë vlerësimit dhe përzgjedhjes së aplikacioneve (p.sh. verifikimi i çmimeve të tregut të pajisjeve që do të blihen), por vetëm për aplikantët që kanë përmbushur kushtet formale të Programit dhe konkursit. Vetëm aplikimet e plota dhe në kohë do të merren parasysh.</w:t>
      </w:r>
    </w:p>
    <w:p w14:paraId="51916E09" w14:textId="77777777" w:rsidR="00475461" w:rsidRPr="005E0183" w:rsidRDefault="00475461">
      <w:pPr>
        <w:spacing w:before="360" w:after="240"/>
        <w:ind w:firstLine="450"/>
        <w:rPr>
          <w:lang w:val="sr-Cyrl-CS"/>
        </w:rPr>
      </w:pPr>
      <w:r>
        <w:rPr>
          <w:rFonts w:ascii="Times New Roman" w:hAnsi="Times New Roman" w:cs="Times New Roman"/>
          <w:bCs/>
          <w:color w:val="000000"/>
          <w:sz w:val="24"/>
          <w:szCs w:val="24"/>
          <w:lang w:val="sr-Cyrl-CS"/>
        </w:rPr>
        <w:t xml:space="preserve">1.9. </w:t>
      </w:r>
      <w:r>
        <w:rPr>
          <w:rFonts w:ascii="Times New Roman" w:hAnsi="Times New Roman" w:cs="Times New Roman"/>
          <w:bCs/>
          <w:color w:val="000000"/>
          <w:sz w:val="24"/>
          <w:szCs w:val="24"/>
        </w:rPr>
        <w:t xml:space="preserve">  </w:t>
      </w:r>
      <w:r w:rsidR="004027E8">
        <w:rPr>
          <w:rFonts w:ascii="Times New Roman" w:hAnsi="Times New Roman" w:cs="Times New Roman"/>
          <w:bCs/>
          <w:color w:val="000000"/>
          <w:sz w:val="24"/>
          <w:szCs w:val="24"/>
          <w:lang w:val="en-US"/>
        </w:rPr>
        <w:t>M</w:t>
      </w:r>
      <w:r w:rsidR="00462915" w:rsidRPr="00852C51">
        <w:rPr>
          <w:rFonts w:ascii="Times New Roman" w:hAnsi="Times New Roman" w:cs="Times New Roman"/>
          <w:bCs/>
          <w:color w:val="000000"/>
          <w:sz w:val="24"/>
          <w:szCs w:val="24"/>
          <w:lang w:val="sr-Cyrl-CS"/>
        </w:rPr>
        <w:t>ë</w:t>
      </w:r>
      <w:proofErr w:type="spellStart"/>
      <w:r w:rsidR="004027E8">
        <w:rPr>
          <w:rFonts w:ascii="Times New Roman" w:hAnsi="Times New Roman" w:cs="Times New Roman"/>
          <w:bCs/>
          <w:color w:val="000000"/>
          <w:sz w:val="24"/>
          <w:szCs w:val="24"/>
          <w:lang w:val="en-US"/>
        </w:rPr>
        <w:t>nyra</w:t>
      </w:r>
      <w:proofErr w:type="spellEnd"/>
      <w:r w:rsidR="004027E8" w:rsidRPr="00852C51">
        <w:rPr>
          <w:rFonts w:ascii="Times New Roman" w:hAnsi="Times New Roman" w:cs="Times New Roman"/>
          <w:bCs/>
          <w:color w:val="000000"/>
          <w:sz w:val="24"/>
          <w:szCs w:val="24"/>
          <w:lang w:val="sr-Cyrl-CS"/>
        </w:rPr>
        <w:t xml:space="preserve"> </w:t>
      </w:r>
      <w:r w:rsidR="004027E8">
        <w:rPr>
          <w:rFonts w:ascii="Times New Roman" w:hAnsi="Times New Roman" w:cs="Times New Roman"/>
          <w:bCs/>
          <w:color w:val="000000"/>
          <w:sz w:val="24"/>
          <w:szCs w:val="24"/>
          <w:lang w:val="en-US"/>
        </w:rPr>
        <w:t>e</w:t>
      </w:r>
      <w:r w:rsidR="004027E8" w:rsidRPr="00852C51">
        <w:rPr>
          <w:rFonts w:ascii="Times New Roman" w:hAnsi="Times New Roman" w:cs="Times New Roman"/>
          <w:bCs/>
          <w:color w:val="000000"/>
          <w:sz w:val="24"/>
          <w:szCs w:val="24"/>
          <w:lang w:val="sr-Cyrl-CS"/>
        </w:rPr>
        <w:t xml:space="preserve"> </w:t>
      </w:r>
      <w:proofErr w:type="spellStart"/>
      <w:r w:rsidR="004027E8">
        <w:rPr>
          <w:rFonts w:ascii="Times New Roman" w:hAnsi="Times New Roman" w:cs="Times New Roman"/>
          <w:bCs/>
          <w:color w:val="000000"/>
          <w:sz w:val="24"/>
          <w:szCs w:val="24"/>
          <w:lang w:val="en-US"/>
        </w:rPr>
        <w:t>paraqitjes</w:t>
      </w:r>
      <w:proofErr w:type="spellEnd"/>
      <w:r>
        <w:rPr>
          <w:rFonts w:ascii="Times New Roman" w:hAnsi="Times New Roman" w:cs="Times New Roman"/>
          <w:bCs/>
          <w:color w:val="000000"/>
          <w:sz w:val="24"/>
          <w:szCs w:val="24"/>
        </w:rPr>
        <w:t xml:space="preserve"> </w:t>
      </w:r>
    </w:p>
    <w:p w14:paraId="533728A8" w14:textId="77777777" w:rsidR="004027E8" w:rsidRPr="004027E8" w:rsidRDefault="00475461" w:rsidP="004027E8">
      <w:pPr>
        <w:spacing w:before="120"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        </w:t>
      </w:r>
      <w:proofErr w:type="spellStart"/>
      <w:r w:rsidR="004027E8" w:rsidRPr="004027E8">
        <w:rPr>
          <w:rFonts w:ascii="Times New Roman" w:hAnsi="Times New Roman" w:cs="Times New Roman"/>
          <w:sz w:val="24"/>
          <w:szCs w:val="24"/>
          <w:lang w:val="en-US" w:eastAsia="en-GB"/>
        </w:rPr>
        <w:t>Parashtruesit</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paraqitjet</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e</w:t>
      </w:r>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tyre</w:t>
      </w:r>
      <w:proofErr w:type="spellEnd"/>
      <w:r w:rsidR="004027E8" w:rsidRPr="00852C51">
        <w:rPr>
          <w:rFonts w:ascii="Times New Roman" w:hAnsi="Times New Roman" w:cs="Times New Roman"/>
          <w:sz w:val="24"/>
          <w:szCs w:val="24"/>
          <w:lang w:val="sr-Cyrl-CS" w:eastAsia="en-GB"/>
        </w:rPr>
        <w:t xml:space="preserve"> </w:t>
      </w:r>
      <w:r w:rsidR="004027E8">
        <w:rPr>
          <w:rFonts w:ascii="Times New Roman" w:hAnsi="Times New Roman" w:cs="Times New Roman"/>
          <w:sz w:val="24"/>
          <w:szCs w:val="24"/>
          <w:lang w:val="en-US" w:eastAsia="en-GB"/>
        </w:rPr>
        <w:t>t</w:t>
      </w:r>
      <w:r w:rsidR="00462915" w:rsidRPr="00852C51">
        <w:rPr>
          <w:rFonts w:ascii="Times New Roman" w:hAnsi="Times New Roman" w:cs="Times New Roman"/>
          <w:sz w:val="24"/>
          <w:szCs w:val="24"/>
          <w:lang w:val="sr-Cyrl-CS" w:eastAsia="en-GB"/>
        </w:rPr>
        <w:t>ë</w:t>
      </w:r>
      <w:r w:rsidR="004027E8" w:rsidRPr="00852C51">
        <w:rPr>
          <w:rFonts w:ascii="Times New Roman" w:hAnsi="Times New Roman" w:cs="Times New Roman"/>
          <w:sz w:val="24"/>
          <w:szCs w:val="24"/>
          <w:lang w:val="sr-Cyrl-CS" w:eastAsia="en-GB"/>
        </w:rPr>
        <w:t xml:space="preserve"> </w:t>
      </w:r>
      <w:r w:rsidR="004027E8">
        <w:rPr>
          <w:rFonts w:ascii="Times New Roman" w:hAnsi="Times New Roman" w:cs="Times New Roman"/>
          <w:sz w:val="24"/>
          <w:szCs w:val="24"/>
          <w:lang w:val="en-US" w:eastAsia="en-GB"/>
        </w:rPr>
        <w:t>plot</w:t>
      </w:r>
      <w:r w:rsidR="00462915" w:rsidRPr="00852C51">
        <w:rPr>
          <w:rFonts w:ascii="Times New Roman" w:hAnsi="Times New Roman" w:cs="Times New Roman"/>
          <w:sz w:val="24"/>
          <w:szCs w:val="24"/>
          <w:lang w:val="sr-Cyrl-CS" w:eastAsia="en-GB"/>
        </w:rPr>
        <w:t>ë</w:t>
      </w:r>
      <w:proofErr w:type="spellStart"/>
      <w:r w:rsidR="004027E8">
        <w:rPr>
          <w:rFonts w:ascii="Times New Roman" w:hAnsi="Times New Roman" w:cs="Times New Roman"/>
          <w:sz w:val="24"/>
          <w:szCs w:val="24"/>
          <w:lang w:val="en-US" w:eastAsia="en-GB"/>
        </w:rPr>
        <w:t>suara</w:t>
      </w:r>
      <w:proofErr w:type="spellEnd"/>
      <w:r w:rsidR="004027E8" w:rsidRPr="00852C51">
        <w:rPr>
          <w:rFonts w:ascii="Times New Roman" w:hAnsi="Times New Roman" w:cs="Times New Roman"/>
          <w:sz w:val="24"/>
          <w:szCs w:val="24"/>
          <w:lang w:val="sr-Cyrl-CS" w:eastAsia="en-GB"/>
        </w:rPr>
        <w:t xml:space="preserve"> </w:t>
      </w:r>
      <w:r w:rsidR="004027E8">
        <w:rPr>
          <w:rFonts w:ascii="Times New Roman" w:hAnsi="Times New Roman" w:cs="Times New Roman"/>
          <w:sz w:val="24"/>
          <w:szCs w:val="24"/>
          <w:lang w:val="en-US" w:eastAsia="en-GB"/>
        </w:rPr>
        <w:t>n</w:t>
      </w:r>
      <w:r w:rsidR="00462915" w:rsidRPr="00852C51">
        <w:rPr>
          <w:rFonts w:ascii="Times New Roman" w:hAnsi="Times New Roman" w:cs="Times New Roman"/>
          <w:sz w:val="24"/>
          <w:szCs w:val="24"/>
          <w:lang w:val="sr-Cyrl-CS" w:eastAsia="en-GB"/>
        </w:rPr>
        <w:t>ë</w:t>
      </w:r>
      <w:r w:rsidR="004027E8" w:rsidRPr="00852C51">
        <w:rPr>
          <w:rFonts w:ascii="Times New Roman" w:hAnsi="Times New Roman" w:cs="Times New Roman"/>
          <w:sz w:val="24"/>
          <w:szCs w:val="24"/>
          <w:lang w:val="sr-Cyrl-CS" w:eastAsia="en-GB"/>
        </w:rPr>
        <w:t xml:space="preserve"> </w:t>
      </w:r>
      <w:r w:rsidR="004027E8">
        <w:rPr>
          <w:rFonts w:ascii="Times New Roman" w:hAnsi="Times New Roman" w:cs="Times New Roman"/>
          <w:sz w:val="24"/>
          <w:szCs w:val="24"/>
          <w:lang w:val="en-US" w:eastAsia="en-GB"/>
        </w:rPr>
        <w:t>m</w:t>
      </w:r>
      <w:r w:rsidR="00462915" w:rsidRPr="00852C51">
        <w:rPr>
          <w:rFonts w:ascii="Times New Roman" w:hAnsi="Times New Roman" w:cs="Times New Roman"/>
          <w:sz w:val="24"/>
          <w:szCs w:val="24"/>
          <w:lang w:val="sr-Cyrl-CS" w:eastAsia="en-GB"/>
        </w:rPr>
        <w:t>ë</w:t>
      </w:r>
      <w:proofErr w:type="spellStart"/>
      <w:r w:rsidR="004027E8">
        <w:rPr>
          <w:rFonts w:ascii="Times New Roman" w:hAnsi="Times New Roman" w:cs="Times New Roman"/>
          <w:sz w:val="24"/>
          <w:szCs w:val="24"/>
          <w:lang w:val="en-US" w:eastAsia="en-GB"/>
        </w:rPr>
        <w:t>nyr</w:t>
      </w:r>
      <w:proofErr w:type="spellEnd"/>
      <w:r w:rsidR="00462915" w:rsidRPr="00852C51">
        <w:rPr>
          <w:rFonts w:ascii="Times New Roman" w:hAnsi="Times New Roman" w:cs="Times New Roman"/>
          <w:sz w:val="24"/>
          <w:szCs w:val="24"/>
          <w:lang w:val="sr-Cyrl-CS" w:eastAsia="en-GB"/>
        </w:rPr>
        <w:t>ë</w:t>
      </w:r>
      <w:r w:rsidR="004027E8" w:rsidRPr="00852C51">
        <w:rPr>
          <w:rFonts w:ascii="Times New Roman" w:hAnsi="Times New Roman" w:cs="Times New Roman"/>
          <w:sz w:val="24"/>
          <w:szCs w:val="24"/>
          <w:lang w:val="sr-Cyrl-CS" w:eastAsia="en-GB"/>
        </w:rPr>
        <w:t xml:space="preserve"> </w:t>
      </w:r>
      <w:proofErr w:type="spellStart"/>
      <w:r w:rsidR="000B2A63">
        <w:rPr>
          <w:rFonts w:ascii="Times New Roman" w:hAnsi="Times New Roman" w:cs="Times New Roman"/>
          <w:sz w:val="24"/>
          <w:szCs w:val="24"/>
          <w:lang w:val="en-US" w:eastAsia="en-GB"/>
        </w:rPr>
        <w:t>preciz</w:t>
      </w:r>
      <w:r w:rsidR="004027E8">
        <w:rPr>
          <w:rFonts w:ascii="Times New Roman" w:hAnsi="Times New Roman" w:cs="Times New Roman"/>
          <w:sz w:val="24"/>
          <w:szCs w:val="24"/>
          <w:lang w:val="en-US" w:eastAsia="en-GB"/>
        </w:rPr>
        <w:t>e</w:t>
      </w:r>
      <w:proofErr w:type="spellEnd"/>
      <w:r w:rsidR="004027E8" w:rsidRPr="00852C51">
        <w:rPr>
          <w:rFonts w:ascii="Times New Roman" w:hAnsi="Times New Roman" w:cs="Times New Roman"/>
          <w:sz w:val="24"/>
          <w:szCs w:val="24"/>
          <w:lang w:val="sr-Cyrl-CS" w:eastAsia="en-GB"/>
        </w:rPr>
        <w:t xml:space="preserve"> </w:t>
      </w:r>
      <w:proofErr w:type="spellStart"/>
      <w:r w:rsidR="004027E8">
        <w:rPr>
          <w:rFonts w:ascii="Times New Roman" w:hAnsi="Times New Roman" w:cs="Times New Roman"/>
          <w:sz w:val="24"/>
          <w:szCs w:val="24"/>
          <w:lang w:val="en-US" w:eastAsia="en-GB"/>
        </w:rPr>
        <w:t>dhe</w:t>
      </w:r>
      <w:proofErr w:type="spellEnd"/>
      <w:r w:rsidR="004027E8" w:rsidRPr="00852C51">
        <w:rPr>
          <w:rFonts w:ascii="Times New Roman" w:hAnsi="Times New Roman" w:cs="Times New Roman"/>
          <w:sz w:val="24"/>
          <w:szCs w:val="24"/>
          <w:lang w:val="sr-Cyrl-CS" w:eastAsia="en-GB"/>
        </w:rPr>
        <w:t xml:space="preserve"> </w:t>
      </w:r>
      <w:r w:rsidR="004027E8">
        <w:rPr>
          <w:rFonts w:ascii="Times New Roman" w:hAnsi="Times New Roman" w:cs="Times New Roman"/>
          <w:sz w:val="24"/>
          <w:szCs w:val="24"/>
          <w:lang w:val="en-US" w:eastAsia="en-GB"/>
        </w:rPr>
        <w:t>t</w:t>
      </w:r>
      <w:r w:rsidR="00462915" w:rsidRPr="00852C51">
        <w:rPr>
          <w:rFonts w:ascii="Times New Roman" w:hAnsi="Times New Roman" w:cs="Times New Roman"/>
          <w:sz w:val="24"/>
          <w:szCs w:val="24"/>
          <w:lang w:val="sr-Cyrl-CS" w:eastAsia="en-GB"/>
        </w:rPr>
        <w:t>ë</w:t>
      </w:r>
      <w:r w:rsidR="004027E8" w:rsidRPr="00852C51">
        <w:rPr>
          <w:rFonts w:ascii="Times New Roman" w:hAnsi="Times New Roman" w:cs="Times New Roman"/>
          <w:sz w:val="24"/>
          <w:szCs w:val="24"/>
          <w:lang w:val="sr-Cyrl-CS" w:eastAsia="en-GB"/>
        </w:rPr>
        <w:t xml:space="preserve"> </w:t>
      </w:r>
      <w:proofErr w:type="spellStart"/>
      <w:r w:rsidR="004027E8">
        <w:rPr>
          <w:rFonts w:ascii="Times New Roman" w:hAnsi="Times New Roman" w:cs="Times New Roman"/>
          <w:sz w:val="24"/>
          <w:szCs w:val="24"/>
          <w:lang w:val="en-US" w:eastAsia="en-GB"/>
        </w:rPr>
        <w:t>sakt</w:t>
      </w:r>
      <w:proofErr w:type="spellEnd"/>
      <w:r w:rsidR="00462915" w:rsidRPr="00852C51">
        <w:rPr>
          <w:rFonts w:ascii="Times New Roman" w:hAnsi="Times New Roman" w:cs="Times New Roman"/>
          <w:sz w:val="24"/>
          <w:szCs w:val="24"/>
          <w:lang w:val="sr-Cyrl-CS" w:eastAsia="en-GB"/>
        </w:rPr>
        <w:t>ë</w:t>
      </w:r>
      <w:r w:rsidR="004027E8" w:rsidRPr="00852C51">
        <w:rPr>
          <w:rFonts w:ascii="Times New Roman" w:hAnsi="Times New Roman" w:cs="Times New Roman"/>
          <w:sz w:val="24"/>
          <w:szCs w:val="24"/>
          <w:lang w:val="sr-Cyrl-CS" w:eastAsia="en-GB"/>
        </w:rPr>
        <w:t xml:space="preserve"> </w:t>
      </w:r>
      <w:proofErr w:type="spellStart"/>
      <w:r w:rsidR="004027E8">
        <w:rPr>
          <w:rFonts w:ascii="Times New Roman" w:hAnsi="Times New Roman" w:cs="Times New Roman"/>
          <w:sz w:val="24"/>
          <w:szCs w:val="24"/>
          <w:lang w:val="en-US" w:eastAsia="en-GB"/>
        </w:rPr>
        <w:t>dhe</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s</w:t>
      </w:r>
      <w:r w:rsidR="004027E8" w:rsidRPr="00852C51">
        <w:rPr>
          <w:rFonts w:ascii="Times New Roman" w:hAnsi="Times New Roman" w:cs="Times New Roman"/>
          <w:sz w:val="24"/>
          <w:szCs w:val="24"/>
          <w:lang w:val="sr-Cyrl-CS" w:eastAsia="en-GB"/>
        </w:rPr>
        <w:t xml:space="preserve">ë </w:t>
      </w:r>
      <w:proofErr w:type="spellStart"/>
      <w:r w:rsidR="004027E8" w:rsidRPr="004027E8">
        <w:rPr>
          <w:rFonts w:ascii="Times New Roman" w:hAnsi="Times New Roman" w:cs="Times New Roman"/>
          <w:sz w:val="24"/>
          <w:szCs w:val="24"/>
          <w:lang w:val="en-US" w:eastAsia="en-GB"/>
        </w:rPr>
        <w:t>bashku</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me</w:t>
      </w:r>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dokumentacionin</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p</w:t>
      </w:r>
      <w:r w:rsidR="004027E8" w:rsidRPr="00852C51">
        <w:rPr>
          <w:rFonts w:ascii="Times New Roman" w:hAnsi="Times New Roman" w:cs="Times New Roman"/>
          <w:sz w:val="24"/>
          <w:szCs w:val="24"/>
          <w:lang w:val="sr-Cyrl-CS" w:eastAsia="en-GB"/>
        </w:rPr>
        <w:t>ë</w:t>
      </w:r>
      <w:proofErr w:type="spellStart"/>
      <w:r w:rsidR="004027E8" w:rsidRPr="004027E8">
        <w:rPr>
          <w:rFonts w:ascii="Times New Roman" w:hAnsi="Times New Roman" w:cs="Times New Roman"/>
          <w:sz w:val="24"/>
          <w:szCs w:val="24"/>
          <w:lang w:val="en-US" w:eastAsia="en-GB"/>
        </w:rPr>
        <w:t>rcjell</w:t>
      </w:r>
      <w:proofErr w:type="spellEnd"/>
      <w:r w:rsidR="004027E8" w:rsidRPr="00852C51">
        <w:rPr>
          <w:rFonts w:ascii="Times New Roman" w:hAnsi="Times New Roman" w:cs="Times New Roman"/>
          <w:sz w:val="24"/>
          <w:szCs w:val="24"/>
          <w:lang w:val="sr-Cyrl-CS" w:eastAsia="en-GB"/>
        </w:rPr>
        <w:t>ë</w:t>
      </w:r>
      <w:r w:rsidR="004027E8" w:rsidRPr="004027E8">
        <w:rPr>
          <w:rFonts w:ascii="Times New Roman" w:hAnsi="Times New Roman" w:cs="Times New Roman"/>
          <w:sz w:val="24"/>
          <w:szCs w:val="24"/>
          <w:lang w:val="en-US" w:eastAsia="en-GB"/>
        </w:rPr>
        <w:t>s</w:t>
      </w:r>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duhet</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t</w:t>
      </w:r>
      <w:r w:rsidR="004027E8" w:rsidRPr="00852C51">
        <w:rPr>
          <w:rFonts w:ascii="Times New Roman" w:hAnsi="Times New Roman" w:cs="Times New Roman"/>
          <w:sz w:val="24"/>
          <w:szCs w:val="24"/>
          <w:lang w:val="sr-Cyrl-CS" w:eastAsia="en-GB"/>
        </w:rPr>
        <w:t>`</w:t>
      </w:r>
      <w:proofErr w:type="spellStart"/>
      <w:r w:rsidR="004027E8" w:rsidRPr="004027E8">
        <w:rPr>
          <w:rFonts w:ascii="Times New Roman" w:hAnsi="Times New Roman" w:cs="Times New Roman"/>
          <w:sz w:val="24"/>
          <w:szCs w:val="24"/>
          <w:lang w:val="en-US" w:eastAsia="en-GB"/>
        </w:rPr>
        <w:t>ia</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dor</w:t>
      </w:r>
      <w:proofErr w:type="spellEnd"/>
      <w:r w:rsidR="004027E8" w:rsidRPr="00852C51">
        <w:rPr>
          <w:rFonts w:ascii="Times New Roman" w:hAnsi="Times New Roman" w:cs="Times New Roman"/>
          <w:sz w:val="24"/>
          <w:szCs w:val="24"/>
          <w:lang w:val="sr-Cyrl-CS" w:eastAsia="en-GB"/>
        </w:rPr>
        <w:t>ë</w:t>
      </w:r>
      <w:proofErr w:type="spellStart"/>
      <w:r w:rsidR="004027E8" w:rsidRPr="004027E8">
        <w:rPr>
          <w:rFonts w:ascii="Times New Roman" w:hAnsi="Times New Roman" w:cs="Times New Roman"/>
          <w:sz w:val="24"/>
          <w:szCs w:val="24"/>
          <w:lang w:val="en-US" w:eastAsia="en-GB"/>
        </w:rPr>
        <w:t>zojn</w:t>
      </w:r>
      <w:proofErr w:type="spellEnd"/>
      <w:r w:rsidR="004027E8" w:rsidRPr="00852C51">
        <w:rPr>
          <w:rFonts w:ascii="Times New Roman" w:hAnsi="Times New Roman" w:cs="Times New Roman"/>
          <w:sz w:val="24"/>
          <w:szCs w:val="24"/>
          <w:lang w:val="sr-Cyrl-CS" w:eastAsia="en-GB"/>
        </w:rPr>
        <w:t xml:space="preserve">ë </w:t>
      </w:r>
      <w:proofErr w:type="spellStart"/>
      <w:r w:rsidR="004027E8" w:rsidRPr="004027E8">
        <w:rPr>
          <w:rFonts w:ascii="Times New Roman" w:hAnsi="Times New Roman" w:cs="Times New Roman"/>
          <w:sz w:val="24"/>
          <w:szCs w:val="24"/>
          <w:lang w:val="en-US" w:eastAsia="en-GB"/>
        </w:rPr>
        <w:t>Sh</w:t>
      </w:r>
      <w:proofErr w:type="spellEnd"/>
      <w:r w:rsidR="004027E8" w:rsidRPr="00852C51">
        <w:rPr>
          <w:rFonts w:ascii="Times New Roman" w:hAnsi="Times New Roman" w:cs="Times New Roman"/>
          <w:sz w:val="24"/>
          <w:szCs w:val="24"/>
          <w:lang w:val="sr-Cyrl-CS" w:eastAsia="en-GB"/>
        </w:rPr>
        <w:t>ë</w:t>
      </w:r>
      <w:proofErr w:type="spellStart"/>
      <w:r w:rsidR="004027E8" w:rsidRPr="004027E8">
        <w:rPr>
          <w:rFonts w:ascii="Times New Roman" w:hAnsi="Times New Roman" w:cs="Times New Roman"/>
          <w:sz w:val="24"/>
          <w:szCs w:val="24"/>
          <w:lang w:val="en-US" w:eastAsia="en-GB"/>
        </w:rPr>
        <w:t>rbimit</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t</w:t>
      </w:r>
      <w:r w:rsidR="004027E8" w:rsidRPr="00852C51">
        <w:rPr>
          <w:rFonts w:ascii="Times New Roman" w:hAnsi="Times New Roman" w:cs="Times New Roman"/>
          <w:sz w:val="24"/>
          <w:szCs w:val="24"/>
          <w:lang w:val="sr-Cyrl-CS" w:eastAsia="en-GB"/>
        </w:rPr>
        <w:t xml:space="preserve">ë </w:t>
      </w:r>
      <w:proofErr w:type="spellStart"/>
      <w:r w:rsidR="004027E8" w:rsidRPr="004027E8">
        <w:rPr>
          <w:rFonts w:ascii="Times New Roman" w:hAnsi="Times New Roman" w:cs="Times New Roman"/>
          <w:sz w:val="24"/>
          <w:szCs w:val="24"/>
          <w:lang w:val="en-US" w:eastAsia="en-GB"/>
        </w:rPr>
        <w:t>Trupit</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Koordinues</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lastRenderedPageBreak/>
        <w:t>personalisht</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apo</w:t>
      </w:r>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me</w:t>
      </w:r>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post</w:t>
      </w:r>
      <w:r w:rsidR="004027E8" w:rsidRPr="00852C51">
        <w:rPr>
          <w:rFonts w:ascii="Times New Roman" w:hAnsi="Times New Roman" w:cs="Times New Roman"/>
          <w:sz w:val="24"/>
          <w:szCs w:val="24"/>
          <w:lang w:val="sr-Cyrl-CS" w:eastAsia="en-GB"/>
        </w:rPr>
        <w:t xml:space="preserve">ë </w:t>
      </w:r>
      <w:proofErr w:type="spellStart"/>
      <w:r w:rsidR="004027E8" w:rsidRPr="004027E8">
        <w:rPr>
          <w:rFonts w:ascii="Times New Roman" w:hAnsi="Times New Roman" w:cs="Times New Roman"/>
          <w:sz w:val="24"/>
          <w:szCs w:val="24"/>
          <w:lang w:val="en-US" w:eastAsia="en-GB"/>
        </w:rPr>
        <w:t>rekomanduese</w:t>
      </w:r>
      <w:proofErr w:type="spellEnd"/>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n</w:t>
      </w:r>
      <w:r w:rsidR="004027E8" w:rsidRPr="00852C51">
        <w:rPr>
          <w:rFonts w:ascii="Times New Roman" w:hAnsi="Times New Roman" w:cs="Times New Roman"/>
          <w:sz w:val="24"/>
          <w:szCs w:val="24"/>
          <w:lang w:val="sr-Cyrl-CS" w:eastAsia="en-GB"/>
        </w:rPr>
        <w:t xml:space="preserve">ë </w:t>
      </w:r>
      <w:proofErr w:type="spellStart"/>
      <w:r w:rsidR="004027E8" w:rsidRPr="004027E8">
        <w:rPr>
          <w:rFonts w:ascii="Times New Roman" w:hAnsi="Times New Roman" w:cs="Times New Roman"/>
          <w:sz w:val="24"/>
          <w:szCs w:val="24"/>
          <w:lang w:val="en-US" w:eastAsia="en-GB"/>
        </w:rPr>
        <w:t>adres</w:t>
      </w:r>
      <w:proofErr w:type="spellEnd"/>
      <w:r w:rsidR="004027E8" w:rsidRPr="00852C51">
        <w:rPr>
          <w:rFonts w:ascii="Times New Roman" w:hAnsi="Times New Roman" w:cs="Times New Roman"/>
          <w:sz w:val="24"/>
          <w:szCs w:val="24"/>
          <w:lang w:val="sr-Cyrl-CS" w:eastAsia="en-GB"/>
        </w:rPr>
        <w:t>ë</w:t>
      </w:r>
      <w:r w:rsidR="004027E8" w:rsidRPr="004027E8">
        <w:rPr>
          <w:rFonts w:ascii="Times New Roman" w:hAnsi="Times New Roman" w:cs="Times New Roman"/>
          <w:sz w:val="24"/>
          <w:szCs w:val="24"/>
          <w:lang w:val="en-US" w:eastAsia="en-GB"/>
        </w:rPr>
        <w:t>n</w:t>
      </w:r>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Bulevar</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Mihaila</w:t>
      </w:r>
      <w:proofErr w:type="spellEnd"/>
      <w:r w:rsidR="004027E8" w:rsidRPr="00852C51">
        <w:rPr>
          <w:rFonts w:ascii="Times New Roman" w:hAnsi="Times New Roman" w:cs="Times New Roman"/>
          <w:sz w:val="24"/>
          <w:szCs w:val="24"/>
          <w:lang w:val="sr-Cyrl-CS" w:eastAsia="en-GB"/>
        </w:rPr>
        <w:t xml:space="preserve"> </w:t>
      </w:r>
      <w:proofErr w:type="spellStart"/>
      <w:r w:rsidR="004027E8" w:rsidRPr="004027E8">
        <w:rPr>
          <w:rFonts w:ascii="Times New Roman" w:hAnsi="Times New Roman" w:cs="Times New Roman"/>
          <w:sz w:val="24"/>
          <w:szCs w:val="24"/>
          <w:lang w:val="en-US" w:eastAsia="en-GB"/>
        </w:rPr>
        <w:t>Pupina</w:t>
      </w:r>
      <w:proofErr w:type="spellEnd"/>
      <w:r w:rsidR="004027E8" w:rsidRPr="004027E8">
        <w:rPr>
          <w:rFonts w:ascii="Times New Roman" w:hAnsi="Times New Roman" w:cs="Times New Roman"/>
          <w:sz w:val="24"/>
          <w:szCs w:val="24"/>
          <w:lang w:val="ru-RU" w:eastAsia="en-GB"/>
        </w:rPr>
        <w:t xml:space="preserve"> 2, 11 070 </w:t>
      </w:r>
      <w:r w:rsidR="004027E8" w:rsidRPr="004027E8">
        <w:rPr>
          <w:rFonts w:ascii="Times New Roman" w:hAnsi="Times New Roman" w:cs="Times New Roman"/>
          <w:sz w:val="24"/>
          <w:szCs w:val="24"/>
          <w:lang w:val="en-US" w:eastAsia="en-GB"/>
        </w:rPr>
        <w:t>Novi</w:t>
      </w:r>
      <w:r w:rsidR="004027E8" w:rsidRPr="00852C51">
        <w:rPr>
          <w:rFonts w:ascii="Times New Roman" w:hAnsi="Times New Roman" w:cs="Times New Roman"/>
          <w:sz w:val="24"/>
          <w:szCs w:val="24"/>
          <w:lang w:val="sr-Cyrl-CS" w:eastAsia="en-GB"/>
        </w:rPr>
        <w:t xml:space="preserve"> </w:t>
      </w:r>
      <w:r w:rsidR="004027E8" w:rsidRPr="004027E8">
        <w:rPr>
          <w:rFonts w:ascii="Times New Roman" w:hAnsi="Times New Roman" w:cs="Times New Roman"/>
          <w:sz w:val="24"/>
          <w:szCs w:val="24"/>
          <w:lang w:val="en-US" w:eastAsia="en-GB"/>
        </w:rPr>
        <w:t>Beograd</w:t>
      </w:r>
      <w:r w:rsidR="004027E8" w:rsidRPr="00852C51">
        <w:rPr>
          <w:rFonts w:ascii="Times New Roman" w:hAnsi="Times New Roman" w:cs="Times New Roman"/>
          <w:sz w:val="24"/>
          <w:szCs w:val="24"/>
          <w:lang w:val="sr-Cyrl-CS" w:eastAsia="en-GB"/>
        </w:rPr>
        <w:t>.</w:t>
      </w:r>
    </w:p>
    <w:p w14:paraId="061FA9A0" w14:textId="77777777" w:rsidR="004027E8" w:rsidRPr="00852C51" w:rsidRDefault="00475461" w:rsidP="004027E8">
      <w:pPr>
        <w:pStyle w:val="Heading6"/>
        <w:spacing w:before="120" w:after="0"/>
        <w:jc w:val="both"/>
        <w:rPr>
          <w:b w:val="0"/>
          <w:sz w:val="24"/>
          <w:szCs w:val="24"/>
          <w:shd w:val="clear" w:color="auto" w:fill="FFFFFF"/>
          <w:lang w:val="sr-Cyrl-CS"/>
        </w:rPr>
      </w:pPr>
      <w:r>
        <w:rPr>
          <w:b w:val="0"/>
          <w:color w:val="000000"/>
          <w:sz w:val="24"/>
          <w:szCs w:val="24"/>
          <w:lang w:val="sr-Cyrl-CS"/>
        </w:rPr>
        <w:t xml:space="preserve">         </w:t>
      </w:r>
      <w:proofErr w:type="spellStart"/>
      <w:r w:rsidR="004027E8" w:rsidRPr="004027E8">
        <w:rPr>
          <w:b w:val="0"/>
          <w:sz w:val="24"/>
          <w:szCs w:val="24"/>
          <w:lang w:val="en-US"/>
        </w:rPr>
        <w:t>Paraqitjet</w:t>
      </w:r>
      <w:proofErr w:type="spellEnd"/>
      <w:r w:rsidR="004027E8" w:rsidRPr="00852C51">
        <w:rPr>
          <w:b w:val="0"/>
          <w:sz w:val="24"/>
          <w:szCs w:val="24"/>
          <w:lang w:val="sr-Cyrl-CS"/>
        </w:rPr>
        <w:t xml:space="preserve"> </w:t>
      </w:r>
      <w:proofErr w:type="spellStart"/>
      <w:r w:rsidR="004027E8" w:rsidRPr="004027E8">
        <w:rPr>
          <w:b w:val="0"/>
          <w:sz w:val="24"/>
          <w:szCs w:val="24"/>
          <w:lang w:val="en-US"/>
        </w:rPr>
        <w:t>dor</w:t>
      </w:r>
      <w:proofErr w:type="spellEnd"/>
      <w:r w:rsidR="004027E8" w:rsidRPr="00852C51">
        <w:rPr>
          <w:b w:val="0"/>
          <w:sz w:val="24"/>
          <w:szCs w:val="24"/>
          <w:lang w:val="sr-Cyrl-CS"/>
        </w:rPr>
        <w:t>ë</w:t>
      </w:r>
      <w:proofErr w:type="spellStart"/>
      <w:r w:rsidR="004027E8" w:rsidRPr="004027E8">
        <w:rPr>
          <w:b w:val="0"/>
          <w:sz w:val="24"/>
          <w:szCs w:val="24"/>
          <w:lang w:val="en-US"/>
        </w:rPr>
        <w:t>zohen</w:t>
      </w:r>
      <w:proofErr w:type="spellEnd"/>
      <w:r w:rsidR="004027E8" w:rsidRPr="00852C51">
        <w:rPr>
          <w:b w:val="0"/>
          <w:sz w:val="24"/>
          <w:szCs w:val="24"/>
          <w:lang w:val="sr-Cyrl-CS"/>
        </w:rPr>
        <w:t xml:space="preserve"> </w:t>
      </w:r>
      <w:r w:rsidR="004027E8" w:rsidRPr="004027E8">
        <w:rPr>
          <w:b w:val="0"/>
          <w:sz w:val="24"/>
          <w:szCs w:val="24"/>
          <w:lang w:val="en-US"/>
        </w:rPr>
        <w:t>n</w:t>
      </w:r>
      <w:r w:rsidR="004027E8" w:rsidRPr="00852C51">
        <w:rPr>
          <w:b w:val="0"/>
          <w:sz w:val="24"/>
          <w:szCs w:val="24"/>
          <w:lang w:val="sr-Cyrl-CS"/>
        </w:rPr>
        <w:t xml:space="preserve">ë </w:t>
      </w:r>
      <w:proofErr w:type="spellStart"/>
      <w:r w:rsidR="004027E8" w:rsidRPr="004027E8">
        <w:rPr>
          <w:b w:val="0"/>
          <w:sz w:val="24"/>
          <w:szCs w:val="24"/>
          <w:lang w:val="en-US"/>
        </w:rPr>
        <w:t>zarfin</w:t>
      </w:r>
      <w:proofErr w:type="spellEnd"/>
      <w:r w:rsidR="004027E8" w:rsidRPr="00852C51">
        <w:rPr>
          <w:b w:val="0"/>
          <w:sz w:val="24"/>
          <w:szCs w:val="24"/>
          <w:lang w:val="sr-Cyrl-CS"/>
        </w:rPr>
        <w:t xml:space="preserve"> </w:t>
      </w:r>
      <w:r w:rsidR="004027E8" w:rsidRPr="004027E8">
        <w:rPr>
          <w:b w:val="0"/>
          <w:sz w:val="24"/>
          <w:szCs w:val="24"/>
          <w:lang w:val="en-US"/>
        </w:rPr>
        <w:t>e</w:t>
      </w:r>
      <w:r w:rsidR="004027E8" w:rsidRPr="00852C51">
        <w:rPr>
          <w:b w:val="0"/>
          <w:sz w:val="24"/>
          <w:szCs w:val="24"/>
          <w:lang w:val="sr-Cyrl-CS"/>
        </w:rPr>
        <w:t xml:space="preserve"> </w:t>
      </w:r>
      <w:proofErr w:type="spellStart"/>
      <w:r w:rsidR="004027E8" w:rsidRPr="004027E8">
        <w:rPr>
          <w:b w:val="0"/>
          <w:sz w:val="24"/>
          <w:szCs w:val="24"/>
          <w:lang w:val="en-US"/>
        </w:rPr>
        <w:t>mbyllur</w:t>
      </w:r>
      <w:proofErr w:type="spellEnd"/>
      <w:r w:rsidR="004027E8" w:rsidRPr="00852C51">
        <w:rPr>
          <w:b w:val="0"/>
          <w:sz w:val="24"/>
          <w:szCs w:val="24"/>
          <w:lang w:val="sr-Cyrl-CS"/>
        </w:rPr>
        <w:t xml:space="preserve"> </w:t>
      </w:r>
      <w:proofErr w:type="spellStart"/>
      <w:r w:rsidR="004027E8" w:rsidRPr="004027E8">
        <w:rPr>
          <w:b w:val="0"/>
          <w:sz w:val="24"/>
          <w:szCs w:val="24"/>
          <w:lang w:val="en-US"/>
        </w:rPr>
        <w:t>dhe</w:t>
      </w:r>
      <w:proofErr w:type="spellEnd"/>
      <w:r w:rsidR="004027E8" w:rsidRPr="00852C51">
        <w:rPr>
          <w:b w:val="0"/>
          <w:sz w:val="24"/>
          <w:szCs w:val="24"/>
          <w:lang w:val="sr-Cyrl-CS"/>
        </w:rPr>
        <w:t xml:space="preserve"> </w:t>
      </w:r>
      <w:r w:rsidR="004027E8" w:rsidRPr="004027E8">
        <w:rPr>
          <w:b w:val="0"/>
          <w:sz w:val="24"/>
          <w:szCs w:val="24"/>
          <w:lang w:val="en-US"/>
        </w:rPr>
        <w:t>t</w:t>
      </w:r>
      <w:r w:rsidR="004027E8" w:rsidRPr="00852C51">
        <w:rPr>
          <w:b w:val="0"/>
          <w:sz w:val="24"/>
          <w:szCs w:val="24"/>
          <w:lang w:val="sr-Cyrl-CS"/>
        </w:rPr>
        <w:t xml:space="preserve">ë </w:t>
      </w:r>
      <w:proofErr w:type="spellStart"/>
      <w:r w:rsidR="004027E8" w:rsidRPr="004027E8">
        <w:rPr>
          <w:b w:val="0"/>
          <w:sz w:val="24"/>
          <w:szCs w:val="24"/>
          <w:lang w:val="en-US"/>
        </w:rPr>
        <w:t>vulosur</w:t>
      </w:r>
      <w:proofErr w:type="spellEnd"/>
      <w:r w:rsidR="004027E8" w:rsidRPr="00852C51">
        <w:rPr>
          <w:b w:val="0"/>
          <w:sz w:val="24"/>
          <w:szCs w:val="24"/>
          <w:lang w:val="sr-Cyrl-CS"/>
        </w:rPr>
        <w:t xml:space="preserve"> </w:t>
      </w:r>
      <w:r w:rsidR="004027E8" w:rsidRPr="004027E8">
        <w:rPr>
          <w:b w:val="0"/>
          <w:sz w:val="24"/>
          <w:szCs w:val="24"/>
          <w:lang w:val="en-US"/>
        </w:rPr>
        <w:t>me</w:t>
      </w:r>
      <w:r w:rsidR="004027E8" w:rsidRPr="00852C51">
        <w:rPr>
          <w:b w:val="0"/>
          <w:sz w:val="24"/>
          <w:szCs w:val="24"/>
          <w:lang w:val="sr-Cyrl-CS"/>
        </w:rPr>
        <w:t xml:space="preserve"> </w:t>
      </w:r>
      <w:proofErr w:type="spellStart"/>
      <w:r w:rsidR="004027E8" w:rsidRPr="004027E8">
        <w:rPr>
          <w:b w:val="0"/>
          <w:sz w:val="24"/>
          <w:szCs w:val="24"/>
          <w:lang w:val="en-US"/>
        </w:rPr>
        <w:t>sh</w:t>
      </w:r>
      <w:proofErr w:type="spellEnd"/>
      <w:r w:rsidR="004027E8" w:rsidRPr="00852C51">
        <w:rPr>
          <w:b w:val="0"/>
          <w:sz w:val="24"/>
          <w:szCs w:val="24"/>
          <w:lang w:val="sr-Cyrl-CS"/>
        </w:rPr>
        <w:t>ë</w:t>
      </w:r>
      <w:proofErr w:type="spellStart"/>
      <w:r w:rsidR="004027E8" w:rsidRPr="004027E8">
        <w:rPr>
          <w:b w:val="0"/>
          <w:sz w:val="24"/>
          <w:szCs w:val="24"/>
          <w:lang w:val="en-US"/>
        </w:rPr>
        <w:t>nimin</w:t>
      </w:r>
      <w:proofErr w:type="spellEnd"/>
      <w:r w:rsidR="004027E8" w:rsidRPr="00852C51">
        <w:rPr>
          <w:b w:val="0"/>
          <w:sz w:val="24"/>
          <w:szCs w:val="24"/>
          <w:lang w:val="sr-Cyrl-CS"/>
        </w:rPr>
        <w:t xml:space="preserve"> </w:t>
      </w:r>
      <w:r w:rsidR="004027E8" w:rsidRPr="00C358B4">
        <w:rPr>
          <w:b w:val="0"/>
          <w:sz w:val="24"/>
          <w:szCs w:val="24"/>
          <w:shd w:val="clear" w:color="auto" w:fill="FFFFFF"/>
          <w:lang w:val="sr-Cyrl-CS"/>
        </w:rPr>
        <w:t>„</w:t>
      </w:r>
      <w:proofErr w:type="spellStart"/>
      <w:r w:rsidR="004027E8" w:rsidRPr="004027E8">
        <w:rPr>
          <w:b w:val="0"/>
          <w:sz w:val="24"/>
          <w:szCs w:val="24"/>
          <w:shd w:val="clear" w:color="auto" w:fill="FFFFFF"/>
        </w:rPr>
        <w:t>Prijava</w:t>
      </w:r>
      <w:proofErr w:type="spellEnd"/>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za</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konkurs</w:t>
      </w:r>
      <w:proofErr w:type="spellEnd"/>
      <w:r w:rsidR="004027E8" w:rsidRPr="00C358B4">
        <w:rPr>
          <w:b w:val="0"/>
          <w:sz w:val="24"/>
          <w:szCs w:val="24"/>
          <w:shd w:val="clear" w:color="auto" w:fill="FFFFFF"/>
          <w:lang w:val="sr-Cyrl-CS"/>
        </w:rPr>
        <w:t xml:space="preserve"> – </w:t>
      </w:r>
      <w:r w:rsidR="004027E8" w:rsidRPr="004027E8">
        <w:rPr>
          <w:b w:val="0"/>
          <w:sz w:val="24"/>
          <w:szCs w:val="24"/>
          <w:shd w:val="clear" w:color="auto" w:fill="FFFFFF"/>
        </w:rPr>
        <w:t>za</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sredstva</w:t>
      </w:r>
      <w:proofErr w:type="spellEnd"/>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za</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subvenci</w:t>
      </w:r>
      <w:r w:rsidR="00D15D60">
        <w:rPr>
          <w:b w:val="0"/>
          <w:sz w:val="24"/>
          <w:szCs w:val="24"/>
          <w:shd w:val="clear" w:color="auto" w:fill="FFFFFF"/>
        </w:rPr>
        <w:t>je</w:t>
      </w:r>
      <w:proofErr w:type="spellEnd"/>
      <w:r w:rsidR="00D15D60" w:rsidRPr="00C358B4">
        <w:rPr>
          <w:b w:val="0"/>
          <w:sz w:val="24"/>
          <w:szCs w:val="24"/>
          <w:shd w:val="clear" w:color="auto" w:fill="FFFFFF"/>
          <w:lang w:val="sr-Cyrl-CS"/>
        </w:rPr>
        <w:t xml:space="preserve"> </w:t>
      </w:r>
      <w:proofErr w:type="spellStart"/>
      <w:r w:rsidR="00D15D60">
        <w:rPr>
          <w:b w:val="0"/>
          <w:sz w:val="24"/>
          <w:szCs w:val="24"/>
          <w:shd w:val="clear" w:color="auto" w:fill="FFFFFF"/>
        </w:rPr>
        <w:t>privatnim</w:t>
      </w:r>
      <w:proofErr w:type="spellEnd"/>
      <w:r w:rsidR="00D15D60" w:rsidRPr="00C358B4">
        <w:rPr>
          <w:b w:val="0"/>
          <w:sz w:val="24"/>
          <w:szCs w:val="24"/>
          <w:shd w:val="clear" w:color="auto" w:fill="FFFFFF"/>
          <w:lang w:val="sr-Cyrl-CS"/>
        </w:rPr>
        <w:t xml:space="preserve"> </w:t>
      </w:r>
      <w:proofErr w:type="spellStart"/>
      <w:r w:rsidR="00D15D60">
        <w:rPr>
          <w:b w:val="0"/>
          <w:sz w:val="24"/>
          <w:szCs w:val="24"/>
          <w:shd w:val="clear" w:color="auto" w:fill="FFFFFF"/>
        </w:rPr>
        <w:t>preduzec</w:t>
      </w:r>
      <w:proofErr w:type="spellEnd"/>
      <w:r w:rsidR="00D15D60" w:rsidRPr="00C358B4">
        <w:rPr>
          <w:b w:val="0"/>
          <w:sz w:val="24"/>
          <w:szCs w:val="24"/>
          <w:shd w:val="clear" w:color="auto" w:fill="FFFFFF"/>
          <w:lang w:val="sr-Cyrl-CS"/>
        </w:rPr>
        <w:t>́</w:t>
      </w:r>
      <w:proofErr w:type="spellStart"/>
      <w:r w:rsidR="00D15D60">
        <w:rPr>
          <w:b w:val="0"/>
          <w:sz w:val="24"/>
          <w:szCs w:val="24"/>
          <w:shd w:val="clear" w:color="auto" w:fill="FFFFFF"/>
        </w:rPr>
        <w:t>ima</w:t>
      </w:r>
      <w:proofErr w:type="spellEnd"/>
      <w:r w:rsidR="00D15D60" w:rsidRPr="00C358B4">
        <w:rPr>
          <w:b w:val="0"/>
          <w:sz w:val="24"/>
          <w:szCs w:val="24"/>
          <w:shd w:val="clear" w:color="auto" w:fill="FFFFFF"/>
          <w:lang w:val="sr-Cyrl-CS"/>
        </w:rPr>
        <w:t xml:space="preserve"> </w:t>
      </w:r>
      <w:r w:rsidR="00D15D60">
        <w:rPr>
          <w:b w:val="0"/>
          <w:sz w:val="24"/>
          <w:szCs w:val="24"/>
          <w:shd w:val="clear" w:color="auto" w:fill="FFFFFF"/>
        </w:rPr>
        <w:t>u</w:t>
      </w:r>
      <w:r w:rsidR="00D15D60" w:rsidRPr="00C358B4">
        <w:rPr>
          <w:b w:val="0"/>
          <w:sz w:val="24"/>
          <w:szCs w:val="24"/>
          <w:shd w:val="clear" w:color="auto" w:fill="FFFFFF"/>
          <w:lang w:val="sr-Cyrl-CS"/>
        </w:rPr>
        <w:t xml:space="preserve"> 2022</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godini</w:t>
      </w:r>
      <w:proofErr w:type="spellEnd"/>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u</w:t>
      </w:r>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op</w:t>
      </w:r>
      <w:r w:rsidR="004027E8" w:rsidRPr="00C358B4">
        <w:rPr>
          <w:b w:val="0"/>
          <w:sz w:val="24"/>
          <w:szCs w:val="24"/>
          <w:shd w:val="clear" w:color="auto" w:fill="FFFFFF"/>
          <w:lang w:val="sr-Cyrl-CS"/>
        </w:rPr>
        <w:t>š</w:t>
      </w:r>
      <w:proofErr w:type="spellStart"/>
      <w:r w:rsidR="004027E8" w:rsidRPr="004027E8">
        <w:rPr>
          <w:b w:val="0"/>
          <w:sz w:val="24"/>
          <w:szCs w:val="24"/>
          <w:shd w:val="clear" w:color="auto" w:fill="FFFFFF"/>
        </w:rPr>
        <w:t>tinama</w:t>
      </w:r>
      <w:proofErr w:type="spellEnd"/>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Pre</w:t>
      </w:r>
      <w:r w:rsidR="004027E8" w:rsidRPr="00C358B4">
        <w:rPr>
          <w:b w:val="0"/>
          <w:sz w:val="24"/>
          <w:szCs w:val="24"/>
          <w:shd w:val="clear" w:color="auto" w:fill="FFFFFF"/>
          <w:lang w:val="sr-Cyrl-CS"/>
        </w:rPr>
        <w:t>š</w:t>
      </w:r>
      <w:r w:rsidR="004027E8" w:rsidRPr="004027E8">
        <w:rPr>
          <w:b w:val="0"/>
          <w:sz w:val="24"/>
          <w:szCs w:val="24"/>
          <w:shd w:val="clear" w:color="auto" w:fill="FFFFFF"/>
        </w:rPr>
        <w:t>evo</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Bujanovac</w:t>
      </w:r>
      <w:proofErr w:type="spellEnd"/>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i</w:t>
      </w:r>
      <w:proofErr w:type="spellEnd"/>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Medve</w:t>
      </w:r>
      <w:proofErr w:type="spellEnd"/>
      <w:r w:rsidR="004027E8" w:rsidRPr="00C358B4">
        <w:rPr>
          <w:b w:val="0"/>
          <w:sz w:val="24"/>
          <w:szCs w:val="24"/>
          <w:shd w:val="clear" w:color="auto" w:fill="FFFFFF"/>
          <w:lang w:val="sr-Cyrl-CS"/>
        </w:rPr>
        <w:t>đ</w:t>
      </w:r>
      <w:r w:rsidR="004027E8" w:rsidRPr="004027E8">
        <w:rPr>
          <w:b w:val="0"/>
          <w:sz w:val="24"/>
          <w:szCs w:val="24"/>
          <w:shd w:val="clear" w:color="auto" w:fill="FFFFFF"/>
        </w:rPr>
        <w:t>a</w:t>
      </w:r>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sa</w:t>
      </w:r>
      <w:proofErr w:type="spellEnd"/>
      <w:r w:rsidR="004027E8" w:rsidRPr="00C358B4">
        <w:rPr>
          <w:b w:val="0"/>
          <w:sz w:val="24"/>
          <w:szCs w:val="24"/>
          <w:shd w:val="clear" w:color="auto" w:fill="FFFFFF"/>
          <w:lang w:val="sr-Cyrl-CS"/>
        </w:rPr>
        <w:t xml:space="preserve"> </w:t>
      </w:r>
      <w:proofErr w:type="spellStart"/>
      <w:r w:rsidR="004027E8" w:rsidRPr="004027E8">
        <w:rPr>
          <w:b w:val="0"/>
          <w:sz w:val="24"/>
          <w:szCs w:val="24"/>
          <w:shd w:val="clear" w:color="auto" w:fill="FFFFFF"/>
        </w:rPr>
        <w:t>napomenom</w:t>
      </w:r>
      <w:proofErr w:type="spellEnd"/>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NE</w:t>
      </w:r>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OTVARATI</w:t>
      </w:r>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PRE</w:t>
      </w:r>
      <w:r w:rsidR="004027E8" w:rsidRPr="00C358B4">
        <w:rPr>
          <w:b w:val="0"/>
          <w:sz w:val="24"/>
          <w:szCs w:val="24"/>
          <w:shd w:val="clear" w:color="auto" w:fill="FFFFFF"/>
          <w:lang w:val="sr-Cyrl-CS"/>
        </w:rPr>
        <w:t xml:space="preserve"> </w:t>
      </w:r>
      <w:r w:rsidR="004027E8" w:rsidRPr="004027E8">
        <w:rPr>
          <w:b w:val="0"/>
          <w:sz w:val="24"/>
          <w:szCs w:val="24"/>
          <w:shd w:val="clear" w:color="auto" w:fill="FFFFFF"/>
        </w:rPr>
        <w:t>ISTEKA</w:t>
      </w:r>
      <w:r w:rsidR="004027E8" w:rsidRPr="00C358B4">
        <w:rPr>
          <w:b w:val="0"/>
          <w:sz w:val="24"/>
          <w:szCs w:val="24"/>
          <w:shd w:val="clear" w:color="auto" w:fill="FFFFFF"/>
          <w:lang w:val="sr-Cyrl-CS"/>
        </w:rPr>
        <w:t xml:space="preserve"> </w:t>
      </w:r>
      <w:proofErr w:type="gramStart"/>
      <w:r w:rsidR="004027E8" w:rsidRPr="004027E8">
        <w:rPr>
          <w:b w:val="0"/>
          <w:sz w:val="24"/>
          <w:szCs w:val="24"/>
          <w:shd w:val="clear" w:color="auto" w:fill="FFFFFF"/>
        </w:rPr>
        <w:t>ROKA</w:t>
      </w:r>
      <w:r w:rsidR="004027E8" w:rsidRPr="00C358B4">
        <w:rPr>
          <w:b w:val="0"/>
          <w:sz w:val="24"/>
          <w:szCs w:val="24"/>
          <w:shd w:val="clear" w:color="auto" w:fill="FFFFFF"/>
          <w:lang w:val="sr-Cyrl-CS"/>
        </w:rPr>
        <w:t>“</w:t>
      </w:r>
      <w:proofErr w:type="gramEnd"/>
      <w:r w:rsidR="004027E8" w:rsidRPr="00C358B4">
        <w:rPr>
          <w:b w:val="0"/>
          <w:sz w:val="24"/>
          <w:szCs w:val="24"/>
          <w:shd w:val="clear" w:color="auto" w:fill="FFFFFF"/>
          <w:lang w:val="sr-Cyrl-CS"/>
        </w:rPr>
        <w:t>,</w:t>
      </w:r>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me</w:t>
      </w:r>
      <w:r w:rsidR="004027E8" w:rsidRPr="00852C51">
        <w:rPr>
          <w:b w:val="0"/>
          <w:sz w:val="24"/>
          <w:szCs w:val="24"/>
          <w:shd w:val="clear" w:color="auto" w:fill="FFFFFF"/>
          <w:lang w:val="sr-Cyrl-CS"/>
        </w:rPr>
        <w:t xml:space="preserve"> </w:t>
      </w:r>
      <w:proofErr w:type="spellStart"/>
      <w:r w:rsidR="004027E8" w:rsidRPr="004027E8">
        <w:rPr>
          <w:b w:val="0"/>
          <w:sz w:val="24"/>
          <w:szCs w:val="24"/>
          <w:shd w:val="clear" w:color="auto" w:fill="FFFFFF"/>
          <w:lang w:val="en-US"/>
        </w:rPr>
        <w:t>emrin</w:t>
      </w:r>
      <w:proofErr w:type="spellEnd"/>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e</w:t>
      </w:r>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plot</w:t>
      </w:r>
      <w:r w:rsidR="004027E8" w:rsidRPr="00852C51">
        <w:rPr>
          <w:b w:val="0"/>
          <w:sz w:val="24"/>
          <w:szCs w:val="24"/>
          <w:shd w:val="clear" w:color="auto" w:fill="FFFFFF"/>
          <w:lang w:val="sr-Cyrl-CS"/>
        </w:rPr>
        <w:t xml:space="preserve">ë </w:t>
      </w:r>
      <w:proofErr w:type="spellStart"/>
      <w:r w:rsidR="004027E8" w:rsidRPr="004027E8">
        <w:rPr>
          <w:b w:val="0"/>
          <w:sz w:val="24"/>
          <w:szCs w:val="24"/>
          <w:shd w:val="clear" w:color="auto" w:fill="FFFFFF"/>
          <w:lang w:val="en-US"/>
        </w:rPr>
        <w:t>dhe</w:t>
      </w:r>
      <w:proofErr w:type="spellEnd"/>
      <w:r w:rsidR="004027E8" w:rsidRPr="00852C51">
        <w:rPr>
          <w:b w:val="0"/>
          <w:sz w:val="24"/>
          <w:szCs w:val="24"/>
          <w:shd w:val="clear" w:color="auto" w:fill="FFFFFF"/>
          <w:lang w:val="sr-Cyrl-CS"/>
        </w:rPr>
        <w:t xml:space="preserve"> </w:t>
      </w:r>
      <w:proofErr w:type="spellStart"/>
      <w:r w:rsidR="004027E8" w:rsidRPr="004027E8">
        <w:rPr>
          <w:b w:val="0"/>
          <w:sz w:val="24"/>
          <w:szCs w:val="24"/>
          <w:shd w:val="clear" w:color="auto" w:fill="FFFFFF"/>
          <w:lang w:val="en-US"/>
        </w:rPr>
        <w:t>adres</w:t>
      </w:r>
      <w:proofErr w:type="spellEnd"/>
      <w:r w:rsidR="004027E8" w:rsidRPr="00852C51">
        <w:rPr>
          <w:b w:val="0"/>
          <w:sz w:val="24"/>
          <w:szCs w:val="24"/>
          <w:shd w:val="clear" w:color="auto" w:fill="FFFFFF"/>
          <w:lang w:val="sr-Cyrl-CS"/>
        </w:rPr>
        <w:t>ë</w:t>
      </w:r>
      <w:r w:rsidR="004027E8" w:rsidRPr="004027E8">
        <w:rPr>
          <w:b w:val="0"/>
          <w:sz w:val="24"/>
          <w:szCs w:val="24"/>
          <w:shd w:val="clear" w:color="auto" w:fill="FFFFFF"/>
          <w:lang w:val="en-US"/>
        </w:rPr>
        <w:t>n</w:t>
      </w:r>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e</w:t>
      </w:r>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d</w:t>
      </w:r>
      <w:r w:rsidR="004027E8" w:rsidRPr="00852C51">
        <w:rPr>
          <w:b w:val="0"/>
          <w:sz w:val="24"/>
          <w:szCs w:val="24"/>
          <w:shd w:val="clear" w:color="auto" w:fill="FFFFFF"/>
          <w:lang w:val="sr-Cyrl-CS"/>
        </w:rPr>
        <w:t>ë</w:t>
      </w:r>
      <w:proofErr w:type="spellStart"/>
      <w:r w:rsidR="004027E8" w:rsidRPr="004027E8">
        <w:rPr>
          <w:b w:val="0"/>
          <w:sz w:val="24"/>
          <w:szCs w:val="24"/>
          <w:shd w:val="clear" w:color="auto" w:fill="FFFFFF"/>
          <w:lang w:val="en-US"/>
        </w:rPr>
        <w:t>rguesit</w:t>
      </w:r>
      <w:proofErr w:type="spellEnd"/>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n</w:t>
      </w:r>
      <w:r w:rsidR="004027E8" w:rsidRPr="00852C51">
        <w:rPr>
          <w:b w:val="0"/>
          <w:sz w:val="24"/>
          <w:szCs w:val="24"/>
          <w:shd w:val="clear" w:color="auto" w:fill="FFFFFF"/>
          <w:lang w:val="sr-Cyrl-CS"/>
        </w:rPr>
        <w:t xml:space="preserve">ë </w:t>
      </w:r>
      <w:proofErr w:type="spellStart"/>
      <w:r w:rsidR="004027E8" w:rsidRPr="004027E8">
        <w:rPr>
          <w:b w:val="0"/>
          <w:sz w:val="24"/>
          <w:szCs w:val="24"/>
          <w:shd w:val="clear" w:color="auto" w:fill="FFFFFF"/>
          <w:lang w:val="en-US"/>
        </w:rPr>
        <w:t>pjes</w:t>
      </w:r>
      <w:proofErr w:type="spellEnd"/>
      <w:r w:rsidR="004027E8" w:rsidRPr="00852C51">
        <w:rPr>
          <w:b w:val="0"/>
          <w:sz w:val="24"/>
          <w:szCs w:val="24"/>
          <w:shd w:val="clear" w:color="auto" w:fill="FFFFFF"/>
          <w:lang w:val="sr-Cyrl-CS"/>
        </w:rPr>
        <w:t>ë</w:t>
      </w:r>
      <w:r w:rsidR="004027E8" w:rsidRPr="004027E8">
        <w:rPr>
          <w:b w:val="0"/>
          <w:sz w:val="24"/>
          <w:szCs w:val="24"/>
          <w:shd w:val="clear" w:color="auto" w:fill="FFFFFF"/>
          <w:lang w:val="en-US"/>
        </w:rPr>
        <w:t>n</w:t>
      </w:r>
      <w:r w:rsidR="004027E8" w:rsidRPr="00852C51">
        <w:rPr>
          <w:b w:val="0"/>
          <w:sz w:val="24"/>
          <w:szCs w:val="24"/>
          <w:shd w:val="clear" w:color="auto" w:fill="FFFFFF"/>
          <w:lang w:val="sr-Cyrl-CS"/>
        </w:rPr>
        <w:t xml:space="preserve"> </w:t>
      </w:r>
      <w:proofErr w:type="spellStart"/>
      <w:r w:rsidR="004027E8" w:rsidRPr="004027E8">
        <w:rPr>
          <w:b w:val="0"/>
          <w:sz w:val="24"/>
          <w:szCs w:val="24"/>
          <w:shd w:val="clear" w:color="auto" w:fill="FFFFFF"/>
          <w:lang w:val="en-US"/>
        </w:rPr>
        <w:t>mbrapa</w:t>
      </w:r>
      <w:proofErr w:type="spellEnd"/>
      <w:r w:rsidR="004027E8" w:rsidRPr="00852C51">
        <w:rPr>
          <w:b w:val="0"/>
          <w:sz w:val="24"/>
          <w:szCs w:val="24"/>
          <w:shd w:val="clear" w:color="auto" w:fill="FFFFFF"/>
          <w:lang w:val="sr-Cyrl-CS"/>
        </w:rPr>
        <w:t xml:space="preserve"> </w:t>
      </w:r>
      <w:r w:rsidR="004027E8" w:rsidRPr="004027E8">
        <w:rPr>
          <w:b w:val="0"/>
          <w:sz w:val="24"/>
          <w:szCs w:val="24"/>
          <w:shd w:val="clear" w:color="auto" w:fill="FFFFFF"/>
          <w:lang w:val="en-US"/>
        </w:rPr>
        <w:t>t</w:t>
      </w:r>
      <w:r w:rsidR="004027E8" w:rsidRPr="00852C51">
        <w:rPr>
          <w:b w:val="0"/>
          <w:sz w:val="24"/>
          <w:szCs w:val="24"/>
          <w:shd w:val="clear" w:color="auto" w:fill="FFFFFF"/>
          <w:lang w:val="sr-Cyrl-CS"/>
        </w:rPr>
        <w:t xml:space="preserve">ë </w:t>
      </w:r>
      <w:proofErr w:type="spellStart"/>
      <w:r w:rsidR="004027E8" w:rsidRPr="004027E8">
        <w:rPr>
          <w:b w:val="0"/>
          <w:sz w:val="24"/>
          <w:szCs w:val="24"/>
          <w:shd w:val="clear" w:color="auto" w:fill="FFFFFF"/>
          <w:lang w:val="en-US"/>
        </w:rPr>
        <w:t>zarfit</w:t>
      </w:r>
      <w:proofErr w:type="spellEnd"/>
      <w:r w:rsidR="004027E8" w:rsidRPr="00852C51">
        <w:rPr>
          <w:b w:val="0"/>
          <w:sz w:val="24"/>
          <w:szCs w:val="24"/>
          <w:shd w:val="clear" w:color="auto" w:fill="FFFFFF"/>
          <w:lang w:val="sr-Cyrl-CS"/>
        </w:rPr>
        <w:t xml:space="preserve">. </w:t>
      </w:r>
    </w:p>
    <w:p w14:paraId="07BB0485" w14:textId="77777777" w:rsidR="004027E8" w:rsidRPr="00852C51" w:rsidRDefault="004027E8" w:rsidP="004027E8">
      <w:pPr>
        <w:suppressAutoHyphens w:val="0"/>
        <w:spacing w:before="120" w:after="0" w:line="240" w:lineRule="auto"/>
        <w:ind w:firstLine="720"/>
        <w:jc w:val="both"/>
        <w:outlineLvl w:val="5"/>
        <w:rPr>
          <w:rFonts w:ascii="Times New Roman" w:hAnsi="Times New Roman" w:cs="Times New Roman"/>
          <w:bCs/>
          <w:sz w:val="24"/>
          <w:szCs w:val="24"/>
          <w:lang w:val="sr-Cyrl-CS"/>
        </w:rPr>
      </w:pPr>
      <w:proofErr w:type="spellStart"/>
      <w:r w:rsidRPr="004027E8">
        <w:rPr>
          <w:rFonts w:ascii="Times New Roman" w:hAnsi="Times New Roman" w:cs="Times New Roman"/>
          <w:bCs/>
          <w:sz w:val="24"/>
          <w:szCs w:val="24"/>
          <w:lang w:val="en-US"/>
        </w:rPr>
        <w:t>Paraqitjet</w:t>
      </w:r>
      <w:proofErr w:type="spellEnd"/>
      <w:r w:rsidRPr="00852C51">
        <w:rPr>
          <w:rFonts w:ascii="Times New Roman" w:hAnsi="Times New Roman" w:cs="Times New Roman"/>
          <w:bCs/>
          <w:sz w:val="24"/>
          <w:szCs w:val="24"/>
          <w:lang w:val="sr-Cyrl-CS"/>
        </w:rPr>
        <w:t xml:space="preserve"> </w:t>
      </w:r>
      <w:r w:rsidRPr="004027E8">
        <w:rPr>
          <w:rFonts w:ascii="Times New Roman" w:hAnsi="Times New Roman" w:cs="Times New Roman"/>
          <w:bCs/>
          <w:sz w:val="24"/>
          <w:szCs w:val="24"/>
          <w:lang w:val="en-US"/>
        </w:rPr>
        <w:t>t</w:t>
      </w:r>
      <w:r w:rsidRPr="00852C51">
        <w:rPr>
          <w:rFonts w:ascii="Times New Roman" w:hAnsi="Times New Roman" w:cs="Times New Roman"/>
          <w:bCs/>
          <w:sz w:val="24"/>
          <w:szCs w:val="24"/>
          <w:lang w:val="sr-Cyrl-CS"/>
        </w:rPr>
        <w:t xml:space="preserve">ë </w:t>
      </w:r>
      <w:proofErr w:type="spellStart"/>
      <w:r w:rsidRPr="004027E8">
        <w:rPr>
          <w:rFonts w:ascii="Times New Roman" w:hAnsi="Times New Roman" w:cs="Times New Roman"/>
          <w:bCs/>
          <w:sz w:val="24"/>
          <w:szCs w:val="24"/>
          <w:lang w:val="en-US"/>
        </w:rPr>
        <w:t>cilat</w:t>
      </w:r>
      <w:proofErr w:type="spellEnd"/>
      <w:r w:rsidRPr="00852C51">
        <w:rPr>
          <w:rFonts w:ascii="Times New Roman" w:hAnsi="Times New Roman" w:cs="Times New Roman"/>
          <w:bCs/>
          <w:sz w:val="24"/>
          <w:szCs w:val="24"/>
          <w:lang w:val="sr-Cyrl-CS"/>
        </w:rPr>
        <w:t xml:space="preserve"> </w:t>
      </w:r>
      <w:proofErr w:type="spellStart"/>
      <w:r w:rsidRPr="004027E8">
        <w:rPr>
          <w:rFonts w:ascii="Times New Roman" w:hAnsi="Times New Roman" w:cs="Times New Roman"/>
          <w:bCs/>
          <w:sz w:val="24"/>
          <w:szCs w:val="24"/>
          <w:lang w:val="en-US"/>
        </w:rPr>
        <w:t>nuk</w:t>
      </w:r>
      <w:proofErr w:type="spellEnd"/>
      <w:r w:rsidRPr="00852C51">
        <w:rPr>
          <w:rFonts w:ascii="Times New Roman" w:hAnsi="Times New Roman" w:cs="Times New Roman"/>
          <w:bCs/>
          <w:sz w:val="24"/>
          <w:szCs w:val="24"/>
          <w:lang w:val="sr-Cyrl-CS"/>
        </w:rPr>
        <w:t xml:space="preserve"> </w:t>
      </w:r>
      <w:proofErr w:type="spellStart"/>
      <w:r w:rsidRPr="004027E8">
        <w:rPr>
          <w:rFonts w:ascii="Times New Roman" w:hAnsi="Times New Roman" w:cs="Times New Roman"/>
          <w:bCs/>
          <w:sz w:val="24"/>
          <w:szCs w:val="24"/>
          <w:lang w:val="en-US"/>
        </w:rPr>
        <w:t>dor</w:t>
      </w:r>
      <w:proofErr w:type="spellEnd"/>
      <w:r w:rsidRPr="00852C51">
        <w:rPr>
          <w:rFonts w:ascii="Times New Roman" w:hAnsi="Times New Roman" w:cs="Times New Roman"/>
          <w:bCs/>
          <w:sz w:val="24"/>
          <w:szCs w:val="24"/>
          <w:lang w:val="sr-Cyrl-CS"/>
        </w:rPr>
        <w:t>ë</w:t>
      </w:r>
      <w:proofErr w:type="spellStart"/>
      <w:r w:rsidRPr="004027E8">
        <w:rPr>
          <w:rFonts w:ascii="Times New Roman" w:hAnsi="Times New Roman" w:cs="Times New Roman"/>
          <w:bCs/>
          <w:sz w:val="24"/>
          <w:szCs w:val="24"/>
          <w:lang w:val="en-US"/>
        </w:rPr>
        <w:t>zohen</w:t>
      </w:r>
      <w:proofErr w:type="spellEnd"/>
      <w:r w:rsidRPr="00852C51">
        <w:rPr>
          <w:rFonts w:ascii="Times New Roman" w:hAnsi="Times New Roman" w:cs="Times New Roman"/>
          <w:bCs/>
          <w:sz w:val="24"/>
          <w:szCs w:val="24"/>
          <w:lang w:val="sr-Cyrl-CS"/>
        </w:rPr>
        <w:t xml:space="preserve"> </w:t>
      </w:r>
      <w:proofErr w:type="spellStart"/>
      <w:r w:rsidRPr="004027E8">
        <w:rPr>
          <w:rFonts w:ascii="Times New Roman" w:hAnsi="Times New Roman" w:cs="Times New Roman"/>
          <w:bCs/>
          <w:sz w:val="24"/>
          <w:szCs w:val="24"/>
          <w:lang w:val="en-US"/>
        </w:rPr>
        <w:t>sipas</w:t>
      </w:r>
      <w:proofErr w:type="spellEnd"/>
      <w:r w:rsidRPr="00852C51">
        <w:rPr>
          <w:rFonts w:ascii="Times New Roman" w:hAnsi="Times New Roman" w:cs="Times New Roman"/>
          <w:bCs/>
          <w:sz w:val="24"/>
          <w:szCs w:val="24"/>
          <w:lang w:val="sr-Cyrl-CS"/>
        </w:rPr>
        <w:t xml:space="preserve"> </w:t>
      </w:r>
      <w:r w:rsidRPr="004027E8">
        <w:rPr>
          <w:rFonts w:ascii="Times New Roman" w:hAnsi="Times New Roman" w:cs="Times New Roman"/>
          <w:bCs/>
          <w:sz w:val="24"/>
          <w:szCs w:val="24"/>
          <w:lang w:val="en-US"/>
        </w:rPr>
        <w:t>m</w:t>
      </w:r>
      <w:r w:rsidRPr="00852C51">
        <w:rPr>
          <w:rFonts w:ascii="Times New Roman" w:hAnsi="Times New Roman" w:cs="Times New Roman"/>
          <w:bCs/>
          <w:sz w:val="24"/>
          <w:szCs w:val="24"/>
          <w:lang w:val="sr-Cyrl-CS"/>
        </w:rPr>
        <w:t>ë</w:t>
      </w:r>
      <w:proofErr w:type="spellStart"/>
      <w:r w:rsidRPr="004027E8">
        <w:rPr>
          <w:rFonts w:ascii="Times New Roman" w:hAnsi="Times New Roman" w:cs="Times New Roman"/>
          <w:bCs/>
          <w:sz w:val="24"/>
          <w:szCs w:val="24"/>
          <w:lang w:val="en-US"/>
        </w:rPr>
        <w:t>nyr</w:t>
      </w:r>
      <w:proofErr w:type="spellEnd"/>
      <w:r w:rsidRPr="00852C51">
        <w:rPr>
          <w:rFonts w:ascii="Times New Roman" w:hAnsi="Times New Roman" w:cs="Times New Roman"/>
          <w:bCs/>
          <w:sz w:val="24"/>
          <w:szCs w:val="24"/>
          <w:lang w:val="sr-Cyrl-CS"/>
        </w:rPr>
        <w:t>ë</w:t>
      </w:r>
      <w:r w:rsidRPr="004027E8">
        <w:rPr>
          <w:rFonts w:ascii="Times New Roman" w:hAnsi="Times New Roman" w:cs="Times New Roman"/>
          <w:bCs/>
          <w:sz w:val="24"/>
          <w:szCs w:val="24"/>
          <w:lang w:val="en-US"/>
        </w:rPr>
        <w:t>s</w:t>
      </w:r>
      <w:r w:rsidRPr="00852C51">
        <w:rPr>
          <w:rFonts w:ascii="Times New Roman" w:hAnsi="Times New Roman" w:cs="Times New Roman"/>
          <w:bCs/>
          <w:sz w:val="24"/>
          <w:szCs w:val="24"/>
          <w:lang w:val="sr-Cyrl-CS"/>
        </w:rPr>
        <w:t xml:space="preserve"> </w:t>
      </w:r>
      <w:proofErr w:type="spellStart"/>
      <w:r w:rsidRPr="004027E8">
        <w:rPr>
          <w:rFonts w:ascii="Times New Roman" w:hAnsi="Times New Roman" w:cs="Times New Roman"/>
          <w:bCs/>
          <w:sz w:val="24"/>
          <w:szCs w:val="24"/>
          <w:lang w:val="en-US"/>
        </w:rPr>
        <w:t>s</w:t>
      </w:r>
      <w:proofErr w:type="spellEnd"/>
      <w:r w:rsidRPr="00852C51">
        <w:rPr>
          <w:rFonts w:ascii="Times New Roman" w:hAnsi="Times New Roman" w:cs="Times New Roman"/>
          <w:bCs/>
          <w:sz w:val="24"/>
          <w:szCs w:val="24"/>
          <w:lang w:val="sr-Cyrl-CS"/>
        </w:rPr>
        <w:t xml:space="preserve">ë </w:t>
      </w:r>
      <w:proofErr w:type="spellStart"/>
      <w:r w:rsidRPr="004027E8">
        <w:rPr>
          <w:rFonts w:ascii="Times New Roman" w:hAnsi="Times New Roman" w:cs="Times New Roman"/>
          <w:bCs/>
          <w:sz w:val="24"/>
          <w:szCs w:val="24"/>
          <w:lang w:val="en-US"/>
        </w:rPr>
        <w:t>parapar</w:t>
      </w:r>
      <w:proofErr w:type="spellEnd"/>
      <w:r w:rsidRPr="00852C51">
        <w:rPr>
          <w:rFonts w:ascii="Times New Roman" w:hAnsi="Times New Roman" w:cs="Times New Roman"/>
          <w:bCs/>
          <w:sz w:val="24"/>
          <w:szCs w:val="24"/>
          <w:lang w:val="sr-Cyrl-CS"/>
        </w:rPr>
        <w:t xml:space="preserve">ë </w:t>
      </w:r>
      <w:r w:rsidRPr="004027E8">
        <w:rPr>
          <w:rFonts w:ascii="Times New Roman" w:hAnsi="Times New Roman" w:cs="Times New Roman"/>
          <w:bCs/>
          <w:sz w:val="24"/>
          <w:szCs w:val="24"/>
          <w:lang w:val="en-US"/>
        </w:rPr>
        <w:t>t</w:t>
      </w:r>
      <w:r w:rsidRPr="00852C51">
        <w:rPr>
          <w:rFonts w:ascii="Times New Roman" w:hAnsi="Times New Roman" w:cs="Times New Roman"/>
          <w:bCs/>
          <w:sz w:val="24"/>
          <w:szCs w:val="24"/>
          <w:lang w:val="sr-Cyrl-CS"/>
        </w:rPr>
        <w:t xml:space="preserve">ë </w:t>
      </w:r>
      <w:proofErr w:type="spellStart"/>
      <w:r w:rsidRPr="004027E8">
        <w:rPr>
          <w:rFonts w:ascii="Times New Roman" w:hAnsi="Times New Roman" w:cs="Times New Roman"/>
          <w:bCs/>
          <w:sz w:val="24"/>
          <w:szCs w:val="24"/>
          <w:lang w:val="en-US"/>
        </w:rPr>
        <w:t>lart</w:t>
      </w:r>
      <w:proofErr w:type="spellEnd"/>
      <w:r w:rsidRPr="00852C51">
        <w:rPr>
          <w:rFonts w:ascii="Times New Roman" w:hAnsi="Times New Roman" w:cs="Times New Roman"/>
          <w:bCs/>
          <w:sz w:val="24"/>
          <w:szCs w:val="24"/>
          <w:lang w:val="sr-Cyrl-CS"/>
        </w:rPr>
        <w:t>ë</w:t>
      </w:r>
      <w:r w:rsidRPr="004027E8">
        <w:rPr>
          <w:rFonts w:ascii="Times New Roman" w:hAnsi="Times New Roman" w:cs="Times New Roman"/>
          <w:bCs/>
          <w:sz w:val="24"/>
          <w:szCs w:val="24"/>
          <w:lang w:val="en-US"/>
        </w:rPr>
        <w:t>p</w:t>
      </w:r>
      <w:r w:rsidRPr="00852C51">
        <w:rPr>
          <w:rFonts w:ascii="Times New Roman" w:hAnsi="Times New Roman" w:cs="Times New Roman"/>
          <w:bCs/>
          <w:sz w:val="24"/>
          <w:szCs w:val="24"/>
          <w:lang w:val="sr-Cyrl-CS"/>
        </w:rPr>
        <w:t>ë</w:t>
      </w:r>
      <w:proofErr w:type="spellStart"/>
      <w:r w:rsidRPr="004027E8">
        <w:rPr>
          <w:rFonts w:ascii="Times New Roman" w:hAnsi="Times New Roman" w:cs="Times New Roman"/>
          <w:bCs/>
          <w:sz w:val="24"/>
          <w:szCs w:val="24"/>
          <w:lang w:val="en-US"/>
        </w:rPr>
        <w:t>rmendur</w:t>
      </w:r>
      <w:proofErr w:type="spellEnd"/>
      <w:r w:rsidRPr="00852C51">
        <w:rPr>
          <w:rFonts w:ascii="Times New Roman" w:hAnsi="Times New Roman" w:cs="Times New Roman"/>
          <w:bCs/>
          <w:sz w:val="24"/>
          <w:szCs w:val="24"/>
          <w:lang w:val="sr-Cyrl-CS"/>
        </w:rPr>
        <w:t xml:space="preserve"> </w:t>
      </w:r>
      <w:proofErr w:type="spellStart"/>
      <w:r w:rsidRPr="004027E8">
        <w:rPr>
          <w:rFonts w:ascii="Times New Roman" w:hAnsi="Times New Roman" w:cs="Times New Roman"/>
          <w:bCs/>
          <w:sz w:val="24"/>
          <w:szCs w:val="24"/>
          <w:lang w:val="en-US"/>
        </w:rPr>
        <w:t>nuk</w:t>
      </w:r>
      <w:proofErr w:type="spellEnd"/>
      <w:r w:rsidRPr="00852C51">
        <w:rPr>
          <w:rFonts w:ascii="Times New Roman" w:hAnsi="Times New Roman" w:cs="Times New Roman"/>
          <w:bCs/>
          <w:sz w:val="24"/>
          <w:szCs w:val="24"/>
          <w:lang w:val="sr-Cyrl-CS"/>
        </w:rPr>
        <w:t xml:space="preserve"> </w:t>
      </w:r>
      <w:r w:rsidRPr="004027E8">
        <w:rPr>
          <w:rFonts w:ascii="Times New Roman" w:hAnsi="Times New Roman" w:cs="Times New Roman"/>
          <w:bCs/>
          <w:sz w:val="24"/>
          <w:szCs w:val="24"/>
          <w:lang w:val="en-US"/>
        </w:rPr>
        <w:t>do</w:t>
      </w:r>
      <w:r w:rsidRPr="00852C51">
        <w:rPr>
          <w:rFonts w:ascii="Times New Roman" w:hAnsi="Times New Roman" w:cs="Times New Roman"/>
          <w:bCs/>
          <w:sz w:val="24"/>
          <w:szCs w:val="24"/>
          <w:lang w:val="sr-Cyrl-CS"/>
        </w:rPr>
        <w:t xml:space="preserve"> </w:t>
      </w:r>
      <w:r w:rsidRPr="004027E8">
        <w:rPr>
          <w:rFonts w:ascii="Times New Roman" w:hAnsi="Times New Roman" w:cs="Times New Roman"/>
          <w:bCs/>
          <w:sz w:val="24"/>
          <w:szCs w:val="24"/>
          <w:lang w:val="en-US"/>
        </w:rPr>
        <w:t>t</w:t>
      </w:r>
      <w:r w:rsidRPr="00852C51">
        <w:rPr>
          <w:rFonts w:ascii="Times New Roman" w:hAnsi="Times New Roman" w:cs="Times New Roman"/>
          <w:bCs/>
          <w:sz w:val="24"/>
          <w:szCs w:val="24"/>
          <w:lang w:val="sr-Cyrl-CS"/>
        </w:rPr>
        <w:t xml:space="preserve">ë </w:t>
      </w:r>
      <w:proofErr w:type="spellStart"/>
      <w:r w:rsidRPr="004027E8">
        <w:rPr>
          <w:rFonts w:ascii="Times New Roman" w:hAnsi="Times New Roman" w:cs="Times New Roman"/>
          <w:bCs/>
          <w:sz w:val="24"/>
          <w:szCs w:val="24"/>
          <w:lang w:val="en-US"/>
        </w:rPr>
        <w:t>shqyrtohen</w:t>
      </w:r>
      <w:proofErr w:type="spellEnd"/>
      <w:r w:rsidRPr="00852C51">
        <w:rPr>
          <w:rFonts w:ascii="Times New Roman" w:hAnsi="Times New Roman" w:cs="Times New Roman"/>
          <w:bCs/>
          <w:sz w:val="24"/>
          <w:szCs w:val="24"/>
          <w:lang w:val="sr-Cyrl-CS"/>
        </w:rPr>
        <w:t xml:space="preserve">. </w:t>
      </w:r>
    </w:p>
    <w:p w14:paraId="2CA907EF" w14:textId="77777777" w:rsidR="00475461" w:rsidRPr="00913AF8" w:rsidRDefault="00D15D60" w:rsidP="004027E8">
      <w:pPr>
        <w:pStyle w:val="Heading6"/>
        <w:spacing w:before="120" w:after="0"/>
        <w:jc w:val="both"/>
        <w:rPr>
          <w:b w:val="0"/>
        </w:rPr>
      </w:pPr>
      <w:r>
        <w:rPr>
          <w:b w:val="0"/>
          <w:bCs w:val="0"/>
          <w:color w:val="000000"/>
          <w:sz w:val="24"/>
          <w:szCs w:val="24"/>
        </w:rPr>
        <w:t xml:space="preserve">         </w:t>
      </w:r>
      <w:r w:rsidR="00475461" w:rsidRPr="00913AF8">
        <w:rPr>
          <w:b w:val="0"/>
          <w:bCs w:val="0"/>
          <w:color w:val="000000"/>
          <w:sz w:val="24"/>
          <w:szCs w:val="24"/>
        </w:rPr>
        <w:t xml:space="preserve">1.10.   </w:t>
      </w:r>
      <w:proofErr w:type="spellStart"/>
      <w:r w:rsidR="004027E8" w:rsidRPr="00913AF8">
        <w:rPr>
          <w:b w:val="0"/>
          <w:bCs w:val="0"/>
          <w:color w:val="000000"/>
          <w:sz w:val="24"/>
          <w:szCs w:val="24"/>
          <w:lang w:val="en-US"/>
        </w:rPr>
        <w:t>Kriteret</w:t>
      </w:r>
      <w:proofErr w:type="spellEnd"/>
      <w:r w:rsidR="004027E8" w:rsidRPr="00852C51">
        <w:rPr>
          <w:b w:val="0"/>
          <w:bCs w:val="0"/>
          <w:color w:val="000000"/>
          <w:sz w:val="24"/>
          <w:szCs w:val="24"/>
          <w:lang w:val="sr-Cyrl-CS"/>
        </w:rPr>
        <w:t xml:space="preserve"> </w:t>
      </w:r>
      <w:proofErr w:type="spellStart"/>
      <w:r w:rsidR="004027E8" w:rsidRPr="00913AF8">
        <w:rPr>
          <w:b w:val="0"/>
          <w:bCs w:val="0"/>
          <w:color w:val="000000"/>
          <w:sz w:val="24"/>
          <w:szCs w:val="24"/>
          <w:lang w:val="en-US"/>
        </w:rPr>
        <w:t>dhe</w:t>
      </w:r>
      <w:proofErr w:type="spellEnd"/>
      <w:r w:rsidR="004027E8" w:rsidRPr="00852C51">
        <w:rPr>
          <w:b w:val="0"/>
          <w:bCs w:val="0"/>
          <w:color w:val="000000"/>
          <w:sz w:val="24"/>
          <w:szCs w:val="24"/>
          <w:lang w:val="sr-Cyrl-CS"/>
        </w:rPr>
        <w:t xml:space="preserve"> </w:t>
      </w:r>
      <w:proofErr w:type="spellStart"/>
      <w:r w:rsidR="004027E8" w:rsidRPr="00913AF8">
        <w:rPr>
          <w:b w:val="0"/>
          <w:bCs w:val="0"/>
          <w:color w:val="000000"/>
          <w:sz w:val="24"/>
          <w:szCs w:val="24"/>
          <w:lang w:val="en-US"/>
        </w:rPr>
        <w:t>procedura</w:t>
      </w:r>
      <w:proofErr w:type="spellEnd"/>
      <w:r w:rsidR="004027E8" w:rsidRPr="00852C51">
        <w:rPr>
          <w:b w:val="0"/>
          <w:bCs w:val="0"/>
          <w:color w:val="000000"/>
          <w:sz w:val="24"/>
          <w:szCs w:val="24"/>
          <w:lang w:val="sr-Cyrl-CS"/>
        </w:rPr>
        <w:t xml:space="preserve"> </w:t>
      </w:r>
      <w:r w:rsidR="004027E8" w:rsidRPr="00913AF8">
        <w:rPr>
          <w:b w:val="0"/>
          <w:bCs w:val="0"/>
          <w:color w:val="000000"/>
          <w:sz w:val="24"/>
          <w:szCs w:val="24"/>
          <w:lang w:val="en-US"/>
        </w:rPr>
        <w:t>e</w:t>
      </w:r>
      <w:r w:rsidR="004027E8" w:rsidRPr="00852C51">
        <w:rPr>
          <w:b w:val="0"/>
          <w:bCs w:val="0"/>
          <w:color w:val="000000"/>
          <w:sz w:val="24"/>
          <w:szCs w:val="24"/>
          <w:lang w:val="sr-Cyrl-CS"/>
        </w:rPr>
        <w:t xml:space="preserve"> </w:t>
      </w:r>
      <w:r w:rsidR="004027E8" w:rsidRPr="00913AF8">
        <w:rPr>
          <w:b w:val="0"/>
          <w:bCs w:val="0"/>
          <w:color w:val="000000"/>
          <w:sz w:val="24"/>
          <w:szCs w:val="24"/>
          <w:lang w:val="en-US"/>
        </w:rPr>
        <w:t>p</w:t>
      </w:r>
      <w:r w:rsidR="00462915" w:rsidRPr="00852C51">
        <w:rPr>
          <w:b w:val="0"/>
          <w:bCs w:val="0"/>
          <w:color w:val="000000"/>
          <w:sz w:val="24"/>
          <w:szCs w:val="24"/>
          <w:lang w:val="sr-Cyrl-CS"/>
        </w:rPr>
        <w:t>ë</w:t>
      </w:r>
      <w:proofErr w:type="spellStart"/>
      <w:r w:rsidR="004027E8" w:rsidRPr="00913AF8">
        <w:rPr>
          <w:b w:val="0"/>
          <w:bCs w:val="0"/>
          <w:color w:val="000000"/>
          <w:sz w:val="24"/>
          <w:szCs w:val="24"/>
          <w:lang w:val="en-US"/>
        </w:rPr>
        <w:t>rzgjedhjes</w:t>
      </w:r>
      <w:proofErr w:type="spellEnd"/>
      <w:r w:rsidR="004027E8" w:rsidRPr="00852C51">
        <w:rPr>
          <w:b w:val="0"/>
          <w:bCs w:val="0"/>
          <w:color w:val="000000"/>
          <w:sz w:val="24"/>
          <w:szCs w:val="24"/>
          <w:lang w:val="sr-Cyrl-CS"/>
        </w:rPr>
        <w:t xml:space="preserve"> </w:t>
      </w:r>
      <w:r w:rsidR="004027E8" w:rsidRPr="00913AF8">
        <w:rPr>
          <w:b w:val="0"/>
          <w:bCs w:val="0"/>
          <w:color w:val="000000"/>
          <w:sz w:val="24"/>
          <w:szCs w:val="24"/>
          <w:lang w:val="en-US"/>
        </w:rPr>
        <w:t>s</w:t>
      </w:r>
      <w:r w:rsidR="00462915" w:rsidRPr="00852C51">
        <w:rPr>
          <w:b w:val="0"/>
          <w:bCs w:val="0"/>
          <w:color w:val="000000"/>
          <w:sz w:val="24"/>
          <w:szCs w:val="24"/>
          <w:lang w:val="sr-Cyrl-CS"/>
        </w:rPr>
        <w:t>ë</w:t>
      </w:r>
      <w:r w:rsidR="004027E8" w:rsidRPr="00852C51">
        <w:rPr>
          <w:b w:val="0"/>
          <w:bCs w:val="0"/>
          <w:color w:val="000000"/>
          <w:sz w:val="24"/>
          <w:szCs w:val="24"/>
          <w:lang w:val="sr-Cyrl-CS"/>
        </w:rPr>
        <w:t xml:space="preserve"> </w:t>
      </w:r>
      <w:proofErr w:type="spellStart"/>
      <w:r w:rsidR="004027E8" w:rsidRPr="00913AF8">
        <w:rPr>
          <w:b w:val="0"/>
          <w:bCs w:val="0"/>
          <w:color w:val="000000"/>
          <w:sz w:val="24"/>
          <w:szCs w:val="24"/>
          <w:lang w:val="en-US"/>
        </w:rPr>
        <w:t>paraqitjeve</w:t>
      </w:r>
      <w:proofErr w:type="spellEnd"/>
      <w:r w:rsidR="004027E8" w:rsidRPr="00852C51">
        <w:rPr>
          <w:b w:val="0"/>
          <w:bCs w:val="0"/>
          <w:color w:val="000000"/>
          <w:sz w:val="24"/>
          <w:szCs w:val="24"/>
          <w:lang w:val="sr-Cyrl-CS"/>
        </w:rPr>
        <w:t xml:space="preserve"> </w:t>
      </w:r>
      <w:r w:rsidR="004027E8" w:rsidRPr="00913AF8">
        <w:rPr>
          <w:b w:val="0"/>
          <w:bCs w:val="0"/>
          <w:color w:val="000000"/>
          <w:sz w:val="24"/>
          <w:szCs w:val="24"/>
          <w:lang w:val="en-US"/>
        </w:rPr>
        <w:t>p</w:t>
      </w:r>
      <w:r w:rsidR="00462915" w:rsidRPr="00852C51">
        <w:rPr>
          <w:b w:val="0"/>
          <w:bCs w:val="0"/>
          <w:color w:val="000000"/>
          <w:sz w:val="24"/>
          <w:szCs w:val="24"/>
          <w:lang w:val="sr-Cyrl-CS"/>
        </w:rPr>
        <w:t>ë</w:t>
      </w:r>
      <w:r w:rsidR="004027E8" w:rsidRPr="00913AF8">
        <w:rPr>
          <w:b w:val="0"/>
          <w:bCs w:val="0"/>
          <w:color w:val="000000"/>
          <w:sz w:val="24"/>
          <w:szCs w:val="24"/>
          <w:lang w:val="en-US"/>
        </w:rPr>
        <w:t>r</w:t>
      </w:r>
      <w:r w:rsidR="004027E8" w:rsidRPr="00852C51">
        <w:rPr>
          <w:b w:val="0"/>
          <w:bCs w:val="0"/>
          <w:color w:val="000000"/>
          <w:sz w:val="24"/>
          <w:szCs w:val="24"/>
          <w:lang w:val="sr-Cyrl-CS"/>
        </w:rPr>
        <w:t xml:space="preserve"> </w:t>
      </w:r>
      <w:proofErr w:type="spellStart"/>
      <w:r w:rsidR="004027E8" w:rsidRPr="00913AF8">
        <w:rPr>
          <w:b w:val="0"/>
          <w:bCs w:val="0"/>
          <w:color w:val="000000"/>
          <w:sz w:val="24"/>
          <w:szCs w:val="24"/>
          <w:lang w:val="en-US"/>
        </w:rPr>
        <w:t>financim</w:t>
      </w:r>
      <w:proofErr w:type="spellEnd"/>
      <w:r w:rsidR="004027E8" w:rsidRPr="00852C51">
        <w:rPr>
          <w:b w:val="0"/>
          <w:bCs w:val="0"/>
          <w:color w:val="000000"/>
          <w:sz w:val="24"/>
          <w:szCs w:val="24"/>
          <w:lang w:val="sr-Cyrl-CS"/>
        </w:rPr>
        <w:t xml:space="preserve"> </w:t>
      </w:r>
    </w:p>
    <w:p w14:paraId="6BA21657" w14:textId="77777777" w:rsidR="00475461" w:rsidRPr="004027E8" w:rsidRDefault="00475461" w:rsidP="004027E8">
      <w:pPr>
        <w:pStyle w:val="ListParagraph"/>
        <w:spacing w:before="120" w:after="0" w:line="240" w:lineRule="auto"/>
        <w:ind w:left="0" w:firstLine="357"/>
        <w:jc w:val="both"/>
        <w:rPr>
          <w:rFonts w:ascii="Times New Roman" w:hAnsi="Times New Roman" w:cs="Times New Roman"/>
          <w:lang w:val="sr-Cyrl-CS"/>
        </w:rPr>
      </w:pPr>
      <w:r>
        <w:rPr>
          <w:rFonts w:ascii="Times New Roman" w:hAnsi="Times New Roman" w:cs="Times New Roman"/>
          <w:color w:val="000000"/>
          <w:sz w:val="24"/>
          <w:szCs w:val="24"/>
          <w:lang w:val="sr-Cyrl-CS"/>
        </w:rPr>
        <w:t xml:space="preserve">  </w:t>
      </w:r>
      <w:proofErr w:type="spellStart"/>
      <w:r w:rsidR="004027E8" w:rsidRPr="004027E8">
        <w:rPr>
          <w:rFonts w:ascii="Times New Roman" w:hAnsi="Times New Roman" w:cs="Times New Roman"/>
          <w:sz w:val="24"/>
          <w:szCs w:val="24"/>
          <w:lang w:val="en-US"/>
        </w:rPr>
        <w:t>Shikimin</w:t>
      </w:r>
      <w:proofErr w:type="spellEnd"/>
      <w:r w:rsidR="004027E8" w:rsidRPr="004027E8">
        <w:rPr>
          <w:rFonts w:ascii="Times New Roman" w:hAnsi="Times New Roman" w:cs="Times New Roman"/>
          <w:sz w:val="24"/>
          <w:szCs w:val="24"/>
          <w:lang w:val="en-US"/>
        </w:rPr>
        <w:t xml:space="preserve">, </w:t>
      </w:r>
      <w:proofErr w:type="spellStart"/>
      <w:r w:rsidR="004027E8" w:rsidRPr="004027E8">
        <w:rPr>
          <w:rFonts w:ascii="Times New Roman" w:hAnsi="Times New Roman" w:cs="Times New Roman"/>
          <w:sz w:val="24"/>
          <w:szCs w:val="24"/>
          <w:lang w:val="en-US"/>
        </w:rPr>
        <w:t>kontrollimin</w:t>
      </w:r>
      <w:proofErr w:type="spellEnd"/>
      <w:r w:rsidR="004027E8" w:rsidRPr="004027E8">
        <w:rPr>
          <w:rFonts w:ascii="Times New Roman" w:hAnsi="Times New Roman" w:cs="Times New Roman"/>
          <w:sz w:val="24"/>
          <w:szCs w:val="24"/>
          <w:lang w:val="en-US"/>
        </w:rPr>
        <w:t xml:space="preserve"> e </w:t>
      </w:r>
      <w:proofErr w:type="spellStart"/>
      <w:r w:rsidR="004027E8" w:rsidRPr="004027E8">
        <w:rPr>
          <w:rFonts w:ascii="Times New Roman" w:hAnsi="Times New Roman" w:cs="Times New Roman"/>
          <w:sz w:val="24"/>
          <w:szCs w:val="24"/>
          <w:lang w:val="en-US"/>
        </w:rPr>
        <w:t>rregullësisë</w:t>
      </w:r>
      <w:proofErr w:type="spellEnd"/>
      <w:r w:rsidR="004027E8" w:rsidRPr="004027E8">
        <w:rPr>
          <w:rFonts w:ascii="Times New Roman" w:hAnsi="Times New Roman" w:cs="Times New Roman"/>
          <w:sz w:val="24"/>
          <w:szCs w:val="24"/>
          <w:lang w:val="en-US"/>
        </w:rPr>
        <w:t xml:space="preserve"> </w:t>
      </w:r>
      <w:proofErr w:type="spellStart"/>
      <w:r w:rsidR="004027E8" w:rsidRPr="004027E8">
        <w:rPr>
          <w:rFonts w:ascii="Times New Roman" w:hAnsi="Times New Roman" w:cs="Times New Roman"/>
          <w:sz w:val="24"/>
          <w:szCs w:val="24"/>
          <w:lang w:val="en-US"/>
        </w:rPr>
        <w:t>formale</w:t>
      </w:r>
      <w:proofErr w:type="spellEnd"/>
      <w:r w:rsidR="004027E8" w:rsidRPr="004027E8">
        <w:rPr>
          <w:rFonts w:ascii="Times New Roman" w:hAnsi="Times New Roman" w:cs="Times New Roman"/>
          <w:sz w:val="24"/>
          <w:szCs w:val="24"/>
          <w:lang w:val="en-US"/>
        </w:rPr>
        <w:t xml:space="preserve">, </w:t>
      </w:r>
      <w:proofErr w:type="spellStart"/>
      <w:r w:rsidR="004027E8" w:rsidRPr="004027E8">
        <w:rPr>
          <w:rFonts w:ascii="Times New Roman" w:hAnsi="Times New Roman" w:cs="Times New Roman"/>
          <w:sz w:val="24"/>
          <w:szCs w:val="24"/>
          <w:lang w:val="en-US"/>
        </w:rPr>
        <w:t>vlerësimin</w:t>
      </w:r>
      <w:proofErr w:type="spellEnd"/>
      <w:r w:rsidR="004027E8" w:rsidRPr="004027E8">
        <w:rPr>
          <w:rFonts w:ascii="Times New Roman" w:hAnsi="Times New Roman" w:cs="Times New Roman"/>
          <w:sz w:val="24"/>
          <w:szCs w:val="24"/>
          <w:lang w:val="en-US"/>
        </w:rPr>
        <w:t xml:space="preserve"> e </w:t>
      </w:r>
      <w:proofErr w:type="spellStart"/>
      <w:r w:rsidR="004027E8" w:rsidRPr="004027E8">
        <w:rPr>
          <w:rFonts w:ascii="Times New Roman" w:hAnsi="Times New Roman" w:cs="Times New Roman"/>
          <w:sz w:val="24"/>
          <w:szCs w:val="24"/>
          <w:lang w:val="en-US"/>
        </w:rPr>
        <w:t>aplikacioneve</w:t>
      </w:r>
      <w:proofErr w:type="spellEnd"/>
      <w:r w:rsidR="004027E8" w:rsidRPr="004027E8">
        <w:rPr>
          <w:rFonts w:ascii="Times New Roman" w:hAnsi="Times New Roman" w:cs="Times New Roman"/>
          <w:sz w:val="24"/>
          <w:szCs w:val="24"/>
          <w:lang w:val="en-US"/>
        </w:rPr>
        <w:t xml:space="preserve"> e </w:t>
      </w:r>
      <w:proofErr w:type="spellStart"/>
      <w:r w:rsidR="004027E8" w:rsidRPr="004027E8">
        <w:rPr>
          <w:rFonts w:ascii="Times New Roman" w:hAnsi="Times New Roman" w:cs="Times New Roman"/>
          <w:sz w:val="24"/>
          <w:szCs w:val="24"/>
          <w:lang w:val="en-US"/>
        </w:rPr>
        <w:t>realizon</w:t>
      </w:r>
      <w:proofErr w:type="spellEnd"/>
      <w:r w:rsidR="004027E8" w:rsidRPr="004027E8">
        <w:rPr>
          <w:rFonts w:ascii="Times New Roman" w:hAnsi="Times New Roman" w:cs="Times New Roman"/>
          <w:sz w:val="24"/>
          <w:szCs w:val="24"/>
          <w:lang w:val="en-US"/>
        </w:rPr>
        <w:t xml:space="preserve"> </w:t>
      </w:r>
      <w:proofErr w:type="spellStart"/>
      <w:r w:rsidR="004027E8" w:rsidRPr="004027E8">
        <w:rPr>
          <w:rFonts w:ascii="Times New Roman" w:hAnsi="Times New Roman" w:cs="Times New Roman"/>
          <w:sz w:val="24"/>
          <w:szCs w:val="24"/>
          <w:lang w:val="en-US"/>
        </w:rPr>
        <w:t>Komisioni</w:t>
      </w:r>
      <w:proofErr w:type="spellEnd"/>
      <w:r w:rsidR="004027E8" w:rsidRPr="004027E8">
        <w:rPr>
          <w:rFonts w:ascii="Times New Roman" w:hAnsi="Times New Roman" w:cs="Times New Roman"/>
          <w:sz w:val="24"/>
          <w:szCs w:val="24"/>
          <w:lang w:val="en-US"/>
        </w:rPr>
        <w:t xml:space="preserve">. </w:t>
      </w:r>
    </w:p>
    <w:p w14:paraId="4440027D" w14:textId="77777777" w:rsidR="00475461" w:rsidRPr="005E0183" w:rsidRDefault="00475461">
      <w:pPr>
        <w:spacing w:before="120" w:after="0" w:line="240" w:lineRule="auto"/>
        <w:ind w:firstLine="357"/>
        <w:jc w:val="both"/>
        <w:rPr>
          <w:lang w:val="sr-Cyrl-CS"/>
        </w:rPr>
      </w:pPr>
      <w:r>
        <w:rPr>
          <w:rFonts w:ascii="Times New Roman" w:hAnsi="Times New Roman" w:cs="Times New Roman"/>
          <w:color w:val="000000"/>
          <w:sz w:val="24"/>
          <w:szCs w:val="24"/>
          <w:lang w:val="sr-Cyrl-CS"/>
        </w:rPr>
        <w:t xml:space="preserve">  </w:t>
      </w:r>
      <w:r w:rsidR="004679EB" w:rsidRPr="004679EB">
        <w:rPr>
          <w:rFonts w:ascii="Times New Roman" w:hAnsi="Times New Roman" w:cs="Times New Roman"/>
          <w:color w:val="000000"/>
          <w:sz w:val="24"/>
          <w:szCs w:val="24"/>
          <w:lang w:val="ru-RU"/>
        </w:rPr>
        <w:t>Vlerësimi i aplikacionev</w:t>
      </w:r>
      <w:r w:rsidR="004679EB">
        <w:rPr>
          <w:rFonts w:ascii="Times New Roman" w:hAnsi="Times New Roman" w:cs="Times New Roman"/>
          <w:color w:val="000000"/>
          <w:sz w:val="24"/>
          <w:szCs w:val="24"/>
          <w:lang w:val="ru-RU"/>
        </w:rPr>
        <w:t>e që plotësojnë kërkesat formale</w:t>
      </w:r>
      <w:r w:rsidR="004679EB" w:rsidRPr="004679EB">
        <w:rPr>
          <w:rFonts w:ascii="Times New Roman" w:hAnsi="Times New Roman" w:cs="Times New Roman"/>
          <w:color w:val="000000"/>
          <w:sz w:val="24"/>
          <w:szCs w:val="24"/>
          <w:lang w:val="ru-RU"/>
        </w:rPr>
        <w:t xml:space="preserve"> të renditura në pikën 1.7, Komisioni kryen sipas kritereve vijuese: lëvizja e të ardhurave nga shitja e produkteve / shërbimeve të prodhimit, punësimi, tregjet e shitjeve të produkteve, investimet, ndikimi i aktiviteteve për të rritur konkurrencën, kontributi i prokurimit në efikasitetin e energjisë, treguesit financiarë të biznesit , mundësitë e bashkëfinancimit, rri</w:t>
      </w:r>
      <w:r w:rsidR="004679EB">
        <w:rPr>
          <w:rFonts w:ascii="Times New Roman" w:hAnsi="Times New Roman" w:cs="Times New Roman"/>
          <w:color w:val="000000"/>
          <w:sz w:val="24"/>
          <w:szCs w:val="24"/>
          <w:lang w:val="ru-RU"/>
        </w:rPr>
        <w:t>tja e punësimit dhe se a ka qen</w:t>
      </w:r>
      <w:r w:rsidR="00462915">
        <w:rPr>
          <w:rFonts w:ascii="Times New Roman" w:hAnsi="Times New Roman" w:cs="Times New Roman"/>
          <w:color w:val="000000"/>
          <w:sz w:val="24"/>
          <w:szCs w:val="24"/>
          <w:lang w:val="ru-RU"/>
        </w:rPr>
        <w:t>ë</w:t>
      </w:r>
      <w:r w:rsidR="004679EB">
        <w:rPr>
          <w:rFonts w:ascii="Times New Roman" w:hAnsi="Times New Roman" w:cs="Times New Roman"/>
          <w:color w:val="000000"/>
          <w:sz w:val="24"/>
          <w:szCs w:val="24"/>
          <w:lang w:val="ru-RU"/>
        </w:rPr>
        <w:t xml:space="preserve"> subjekti</w:t>
      </w:r>
      <w:r w:rsidR="004679EB" w:rsidRPr="004679EB">
        <w:rPr>
          <w:rFonts w:ascii="Times New Roman" w:hAnsi="Times New Roman" w:cs="Times New Roman"/>
          <w:color w:val="000000"/>
          <w:sz w:val="24"/>
          <w:szCs w:val="24"/>
          <w:lang w:val="ru-RU"/>
        </w:rPr>
        <w:t xml:space="preserve"> ekonomik tashmë përfitues i fondeve për subvencione të Shërb</w:t>
      </w:r>
      <w:r w:rsidR="004679EB">
        <w:rPr>
          <w:rFonts w:ascii="Times New Roman" w:hAnsi="Times New Roman" w:cs="Times New Roman"/>
          <w:color w:val="000000"/>
          <w:sz w:val="24"/>
          <w:szCs w:val="24"/>
          <w:lang w:val="ru-RU"/>
        </w:rPr>
        <w:t>imit të Trupit Koordinues</w:t>
      </w:r>
      <w:r w:rsidR="004679EB" w:rsidRPr="004679EB">
        <w:rPr>
          <w:rFonts w:ascii="Times New Roman" w:hAnsi="Times New Roman" w:cs="Times New Roman"/>
          <w:color w:val="000000"/>
          <w:sz w:val="24"/>
          <w:szCs w:val="24"/>
          <w:lang w:val="ru-RU"/>
        </w:rPr>
        <w:t>.</w:t>
      </w:r>
    </w:p>
    <w:p w14:paraId="66AC4B0D" w14:textId="77777777" w:rsidR="004679EB" w:rsidRPr="004679EB" w:rsidRDefault="004679EB" w:rsidP="004679EB">
      <w:pPr>
        <w:spacing w:before="120" w:after="0" w:line="240" w:lineRule="auto"/>
        <w:ind w:firstLine="357"/>
        <w:jc w:val="both"/>
        <w:rPr>
          <w:rFonts w:ascii="Times New Roman" w:hAnsi="Times New Roman" w:cs="Times New Roman"/>
          <w:sz w:val="24"/>
          <w:szCs w:val="24"/>
          <w:lang w:val="sr-Cyrl-CS"/>
        </w:rPr>
      </w:pPr>
      <w:r w:rsidRPr="004679EB">
        <w:rPr>
          <w:rFonts w:ascii="Times New Roman" w:hAnsi="Times New Roman" w:cs="Times New Roman"/>
          <w:sz w:val="24"/>
          <w:szCs w:val="24"/>
          <w:lang w:val="sr-Cyrl-CS"/>
        </w:rPr>
        <w:t>Kriteret e përcaktuara për shënimin e aplikacioneve janë t</w:t>
      </w:r>
      <w:r w:rsidR="00462915">
        <w:rPr>
          <w:rFonts w:ascii="Times New Roman" w:hAnsi="Times New Roman" w:cs="Times New Roman"/>
          <w:sz w:val="24"/>
          <w:szCs w:val="24"/>
          <w:lang w:val="sr-Cyrl-CS"/>
        </w:rPr>
        <w:t>ë</w:t>
      </w:r>
      <w:r w:rsidRPr="004679EB">
        <w:rPr>
          <w:rFonts w:ascii="Times New Roman" w:hAnsi="Times New Roman" w:cs="Times New Roman"/>
          <w:sz w:val="24"/>
          <w:szCs w:val="24"/>
          <w:lang w:val="sr-Cyrl-CS"/>
        </w:rPr>
        <w:t xml:space="preserve"> rregulluara në detaje në formularin "Kriteret për vlerësimin e aplikacioneve".</w:t>
      </w:r>
    </w:p>
    <w:p w14:paraId="7AC82329" w14:textId="77777777" w:rsidR="004679EB" w:rsidRPr="004679EB" w:rsidRDefault="004679EB" w:rsidP="004679EB">
      <w:pPr>
        <w:spacing w:before="120" w:after="0" w:line="240" w:lineRule="auto"/>
        <w:ind w:firstLine="357"/>
        <w:jc w:val="both"/>
        <w:rPr>
          <w:rFonts w:ascii="Times New Roman" w:hAnsi="Times New Roman" w:cs="Times New Roman"/>
          <w:sz w:val="24"/>
          <w:szCs w:val="24"/>
          <w:lang w:val="sr-Cyrl-CS"/>
        </w:rPr>
      </w:pPr>
      <w:r w:rsidRPr="004679EB">
        <w:rPr>
          <w:rFonts w:ascii="Times New Roman" w:hAnsi="Times New Roman" w:cs="Times New Roman"/>
          <w:sz w:val="24"/>
          <w:szCs w:val="24"/>
          <w:lang w:val="sr-Cyrl-CS"/>
        </w:rPr>
        <w:t xml:space="preserve">Të gjitha aplikimet që plotësojnë </w:t>
      </w:r>
      <w:proofErr w:type="spellStart"/>
      <w:r w:rsidRPr="004679EB">
        <w:rPr>
          <w:rFonts w:ascii="Times New Roman" w:hAnsi="Times New Roman" w:cs="Times New Roman"/>
          <w:sz w:val="24"/>
          <w:szCs w:val="24"/>
          <w:lang w:val="en-US"/>
        </w:rPr>
        <w:t>kushtet</w:t>
      </w:r>
      <w:proofErr w:type="spellEnd"/>
      <w:r w:rsidRPr="004679EB">
        <w:rPr>
          <w:rFonts w:ascii="Times New Roman" w:hAnsi="Times New Roman" w:cs="Times New Roman"/>
          <w:sz w:val="24"/>
          <w:szCs w:val="24"/>
          <w:lang w:val="sr-Cyrl-CS"/>
        </w:rPr>
        <w:t xml:space="preserve"> formale dhe të tjera, dhe sipas kritereve të përcaktuara në formular, Komisioni do të notoj</w:t>
      </w:r>
      <w:r w:rsidR="00462915">
        <w:rPr>
          <w:rFonts w:ascii="Times New Roman" w:hAnsi="Times New Roman" w:cs="Times New Roman"/>
          <w:sz w:val="24"/>
          <w:szCs w:val="24"/>
          <w:lang w:val="sr-Cyrl-CS"/>
        </w:rPr>
        <w:t>ë</w:t>
      </w:r>
      <w:r w:rsidRPr="004679EB">
        <w:rPr>
          <w:rFonts w:ascii="Times New Roman" w:hAnsi="Times New Roman" w:cs="Times New Roman"/>
          <w:sz w:val="24"/>
          <w:szCs w:val="24"/>
          <w:lang w:val="sr-Cyrl-CS"/>
        </w:rPr>
        <w:t xml:space="preserve"> me pik</w:t>
      </w:r>
      <w:r w:rsidR="00462915">
        <w:rPr>
          <w:rFonts w:ascii="Times New Roman" w:hAnsi="Times New Roman" w:cs="Times New Roman"/>
          <w:sz w:val="24"/>
          <w:szCs w:val="24"/>
          <w:lang w:val="sr-Cyrl-CS"/>
        </w:rPr>
        <w:t>ë</w:t>
      </w:r>
      <w:r w:rsidRPr="004679EB">
        <w:rPr>
          <w:rFonts w:ascii="Times New Roman" w:hAnsi="Times New Roman" w:cs="Times New Roman"/>
          <w:sz w:val="24"/>
          <w:szCs w:val="24"/>
          <w:lang w:val="sr-Cyrl-CS"/>
        </w:rPr>
        <w:t>, rangoj</w:t>
      </w:r>
      <w:r w:rsidR="000B2A63" w:rsidRPr="00671BF3">
        <w:rPr>
          <w:rFonts w:ascii="Times New Roman" w:hAnsi="Times New Roman" w:cs="Times New Roman"/>
          <w:color w:val="000000"/>
          <w:sz w:val="24"/>
          <w:szCs w:val="24"/>
          <w:lang w:eastAsia="en-GB"/>
        </w:rPr>
        <w:t>ë</w:t>
      </w:r>
      <w:r w:rsidRPr="004679EB">
        <w:rPr>
          <w:rFonts w:ascii="Times New Roman" w:hAnsi="Times New Roman" w:cs="Times New Roman"/>
          <w:sz w:val="24"/>
          <w:szCs w:val="24"/>
          <w:lang w:val="sr-Cyrl-CS"/>
        </w:rPr>
        <w:t xml:space="preserve"> dhe </w:t>
      </w:r>
      <w:proofErr w:type="spellStart"/>
      <w:r w:rsidRPr="004679EB">
        <w:rPr>
          <w:rFonts w:ascii="Times New Roman" w:hAnsi="Times New Roman" w:cs="Times New Roman"/>
          <w:sz w:val="24"/>
          <w:szCs w:val="24"/>
          <w:lang w:val="en-US"/>
        </w:rPr>
        <w:t>sjell</w:t>
      </w:r>
      <w:proofErr w:type="spellEnd"/>
      <w:r w:rsidR="00462915" w:rsidRPr="00852C51">
        <w:rPr>
          <w:rFonts w:ascii="Times New Roman" w:hAnsi="Times New Roman" w:cs="Times New Roman"/>
          <w:sz w:val="24"/>
          <w:szCs w:val="24"/>
          <w:lang w:val="sr-Cyrl-CS"/>
        </w:rPr>
        <w:t>ë</w:t>
      </w:r>
      <w:r w:rsidRPr="004679EB">
        <w:rPr>
          <w:rFonts w:ascii="Times New Roman" w:hAnsi="Times New Roman" w:cs="Times New Roman"/>
          <w:sz w:val="24"/>
          <w:szCs w:val="24"/>
          <w:lang w:val="sr-Cyrl-CS"/>
        </w:rPr>
        <w:t xml:space="preserve"> vendim </w:t>
      </w:r>
      <w:proofErr w:type="spellStart"/>
      <w:r w:rsidRPr="004679EB">
        <w:rPr>
          <w:rFonts w:ascii="Times New Roman" w:hAnsi="Times New Roman" w:cs="Times New Roman"/>
          <w:sz w:val="24"/>
          <w:szCs w:val="24"/>
          <w:lang w:val="en-US"/>
        </w:rPr>
        <w:t>mbi</w:t>
      </w:r>
      <w:proofErr w:type="spellEnd"/>
      <w:r w:rsidRPr="00852C51">
        <w:rPr>
          <w:rFonts w:ascii="Times New Roman" w:hAnsi="Times New Roman" w:cs="Times New Roman"/>
          <w:sz w:val="24"/>
          <w:szCs w:val="24"/>
          <w:lang w:val="sr-Cyrl-CS"/>
        </w:rPr>
        <w:t xml:space="preserve"> </w:t>
      </w:r>
      <w:r w:rsidRPr="004679EB">
        <w:rPr>
          <w:rFonts w:ascii="Times New Roman" w:hAnsi="Times New Roman" w:cs="Times New Roman"/>
          <w:sz w:val="24"/>
          <w:szCs w:val="24"/>
          <w:lang w:val="sr-Cyrl-CS"/>
        </w:rPr>
        <w:t>përzgjedhjeje</w:t>
      </w:r>
      <w:r w:rsidRPr="004679EB">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 </w:t>
      </w:r>
      <w:r w:rsidRPr="004679EB">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sidRPr="004679EB">
        <w:rPr>
          <w:rFonts w:ascii="Times New Roman" w:hAnsi="Times New Roman" w:cs="Times New Roman"/>
          <w:sz w:val="24"/>
          <w:szCs w:val="24"/>
          <w:lang w:val="en-US"/>
        </w:rPr>
        <w:t>tyre</w:t>
      </w:r>
      <w:proofErr w:type="spellEnd"/>
      <w:r w:rsidRPr="004679EB">
        <w:rPr>
          <w:rFonts w:ascii="Times New Roman" w:hAnsi="Times New Roman" w:cs="Times New Roman"/>
          <w:sz w:val="24"/>
          <w:szCs w:val="24"/>
          <w:lang w:val="sr-Cyrl-CS"/>
        </w:rPr>
        <w:t>.</w:t>
      </w:r>
    </w:p>
    <w:p w14:paraId="6AF9DC3F" w14:textId="77777777" w:rsidR="004679EB" w:rsidRPr="004679EB" w:rsidRDefault="004679EB" w:rsidP="004679EB">
      <w:pPr>
        <w:spacing w:before="120" w:after="0" w:line="240" w:lineRule="auto"/>
        <w:ind w:firstLine="357"/>
        <w:jc w:val="both"/>
        <w:rPr>
          <w:rFonts w:ascii="Times New Roman" w:hAnsi="Times New Roman" w:cs="Times New Roman"/>
          <w:sz w:val="24"/>
          <w:szCs w:val="24"/>
          <w:lang w:val="sr-Cyrl-CS"/>
        </w:rPr>
      </w:pPr>
      <w:r w:rsidRPr="004679EB">
        <w:rPr>
          <w:rFonts w:ascii="Times New Roman" w:hAnsi="Times New Roman" w:cs="Times New Roman"/>
          <w:sz w:val="24"/>
          <w:szCs w:val="24"/>
          <w:lang w:val="sr-Cyrl-CS"/>
        </w:rPr>
        <w:t xml:space="preserve">       Fondet do të aprovohen në bazë të </w:t>
      </w:r>
      <w:r w:rsidRPr="004679EB">
        <w:rPr>
          <w:rFonts w:ascii="Times New Roman" w:hAnsi="Times New Roman" w:cs="Times New Roman"/>
          <w:sz w:val="24"/>
          <w:szCs w:val="24"/>
          <w:lang w:val="en-US"/>
        </w:rPr>
        <w:t>rang</w:t>
      </w:r>
      <w:r w:rsidRPr="00852C51">
        <w:rPr>
          <w:rFonts w:ascii="Times New Roman" w:hAnsi="Times New Roman" w:cs="Times New Roman"/>
          <w:sz w:val="24"/>
          <w:szCs w:val="24"/>
          <w:lang w:val="sr-Cyrl-CS"/>
        </w:rPr>
        <w:t xml:space="preserve"> </w:t>
      </w:r>
      <w:r w:rsidRPr="004679EB">
        <w:rPr>
          <w:rFonts w:ascii="Times New Roman" w:hAnsi="Times New Roman" w:cs="Times New Roman"/>
          <w:sz w:val="24"/>
          <w:szCs w:val="24"/>
          <w:lang w:val="en-US"/>
        </w:rPr>
        <w:t>list</w:t>
      </w:r>
      <w:r w:rsidR="00462915" w:rsidRPr="00852C51">
        <w:rPr>
          <w:rFonts w:ascii="Times New Roman" w:hAnsi="Times New Roman" w:cs="Times New Roman"/>
          <w:sz w:val="24"/>
          <w:szCs w:val="24"/>
          <w:lang w:val="sr-Cyrl-CS"/>
        </w:rPr>
        <w:t>ë</w:t>
      </w:r>
      <w:r w:rsidRPr="004679EB">
        <w:rPr>
          <w:rFonts w:ascii="Times New Roman" w:hAnsi="Times New Roman" w:cs="Times New Roman"/>
          <w:sz w:val="24"/>
          <w:szCs w:val="24"/>
          <w:lang w:val="en-US"/>
        </w:rPr>
        <w:t>s</w:t>
      </w:r>
      <w:r w:rsidRPr="004679EB">
        <w:rPr>
          <w:rFonts w:ascii="Times New Roman" w:hAnsi="Times New Roman" w:cs="Times New Roman"/>
          <w:sz w:val="24"/>
          <w:szCs w:val="24"/>
          <w:lang w:val="sr-Cyrl-CS"/>
        </w:rPr>
        <w:t>, e cila përcaktohet në bazë të numrit të caktuar të pikëve, derisa fondet e alokuara për këtë qëllim të jenë harxhu</w:t>
      </w:r>
      <w:proofErr w:type="spellStart"/>
      <w:r w:rsidRPr="004679EB">
        <w:rPr>
          <w:rFonts w:ascii="Times New Roman" w:hAnsi="Times New Roman" w:cs="Times New Roman"/>
          <w:sz w:val="24"/>
          <w:szCs w:val="24"/>
          <w:lang w:val="en-US"/>
        </w:rPr>
        <w:t>ar</w:t>
      </w:r>
      <w:proofErr w:type="spellEnd"/>
      <w:r w:rsidRPr="004679EB">
        <w:rPr>
          <w:rFonts w:ascii="Times New Roman" w:hAnsi="Times New Roman" w:cs="Times New Roman"/>
          <w:sz w:val="24"/>
          <w:szCs w:val="24"/>
          <w:lang w:val="sr-Cyrl-CS"/>
        </w:rPr>
        <w:t>.</w:t>
      </w:r>
    </w:p>
    <w:p w14:paraId="0E833C93" w14:textId="77777777" w:rsidR="005F291E" w:rsidRPr="00D15D60" w:rsidRDefault="004679EB" w:rsidP="00D15D60">
      <w:pPr>
        <w:spacing w:before="120" w:after="0" w:line="240" w:lineRule="auto"/>
        <w:ind w:firstLine="357"/>
        <w:jc w:val="both"/>
        <w:rPr>
          <w:rFonts w:ascii="Times New Roman" w:hAnsi="Times New Roman" w:cs="Times New Roman"/>
          <w:sz w:val="24"/>
          <w:szCs w:val="24"/>
          <w:lang w:val="en-US"/>
        </w:rPr>
      </w:pPr>
      <w:r w:rsidRPr="004679EB">
        <w:rPr>
          <w:rFonts w:ascii="Times New Roman" w:hAnsi="Times New Roman" w:cs="Times New Roman"/>
          <w:sz w:val="24"/>
          <w:szCs w:val="24"/>
          <w:lang w:val="sr-Cyrl-CS"/>
        </w:rPr>
        <w:t xml:space="preserve">       Numri maksimal i pikëve që një aplikim </w:t>
      </w:r>
      <w:r w:rsidRPr="004679EB">
        <w:rPr>
          <w:rFonts w:ascii="Times New Roman" w:hAnsi="Times New Roman" w:cs="Times New Roman"/>
          <w:sz w:val="24"/>
          <w:szCs w:val="24"/>
          <w:lang w:val="en-US"/>
        </w:rPr>
        <w:t>q</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4679EB">
        <w:rPr>
          <w:rFonts w:ascii="Times New Roman" w:hAnsi="Times New Roman" w:cs="Times New Roman"/>
          <w:sz w:val="24"/>
          <w:szCs w:val="24"/>
          <w:lang w:val="sr-Cyrl-CS"/>
        </w:rPr>
        <w:t>mund të arrihet sipas kritereve të përcaktuara është 105.</w:t>
      </w:r>
    </w:p>
    <w:p w14:paraId="5BB7853A" w14:textId="77777777" w:rsidR="004679EB" w:rsidRPr="004679EB" w:rsidRDefault="004679EB" w:rsidP="004679EB">
      <w:pPr>
        <w:spacing w:before="120" w:after="0" w:line="240" w:lineRule="auto"/>
        <w:ind w:firstLine="720"/>
        <w:jc w:val="both"/>
        <w:rPr>
          <w:rFonts w:ascii="Times New Roman" w:hAnsi="Times New Roman" w:cs="Times New Roman"/>
          <w:sz w:val="24"/>
          <w:szCs w:val="24"/>
        </w:rPr>
      </w:pPr>
      <w:proofErr w:type="spellStart"/>
      <w:r w:rsidRPr="004679EB">
        <w:rPr>
          <w:rFonts w:ascii="Times New Roman" w:hAnsi="Times New Roman" w:cs="Times New Roman"/>
          <w:sz w:val="24"/>
          <w:szCs w:val="24"/>
        </w:rPr>
        <w:t>Kriteret</w:t>
      </w:r>
      <w:proofErr w:type="spellEnd"/>
      <w:r w:rsidRPr="004679EB">
        <w:rPr>
          <w:rFonts w:ascii="Times New Roman" w:hAnsi="Times New Roman" w:cs="Times New Roman"/>
          <w:sz w:val="24"/>
          <w:szCs w:val="24"/>
        </w:rPr>
        <w:t xml:space="preserve"> e </w:t>
      </w:r>
      <w:proofErr w:type="spellStart"/>
      <w:r w:rsidRPr="004679EB">
        <w:rPr>
          <w:rFonts w:ascii="Times New Roman" w:hAnsi="Times New Roman" w:cs="Times New Roman"/>
          <w:sz w:val="24"/>
          <w:szCs w:val="24"/>
        </w:rPr>
        <w:t>eliminimit</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për</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vlerësimin</w:t>
      </w:r>
      <w:proofErr w:type="spellEnd"/>
      <w:r w:rsidRPr="004679EB">
        <w:rPr>
          <w:rFonts w:ascii="Times New Roman" w:hAnsi="Times New Roman" w:cs="Times New Roman"/>
          <w:sz w:val="24"/>
          <w:szCs w:val="24"/>
        </w:rPr>
        <w:t xml:space="preserve"> e </w:t>
      </w:r>
      <w:proofErr w:type="spellStart"/>
      <w:r w:rsidRPr="004679EB">
        <w:rPr>
          <w:rFonts w:ascii="Times New Roman" w:hAnsi="Times New Roman" w:cs="Times New Roman"/>
          <w:sz w:val="24"/>
          <w:szCs w:val="24"/>
        </w:rPr>
        <w:t>aplikacioneve</w:t>
      </w:r>
      <w:proofErr w:type="spellEnd"/>
      <w:r w:rsidRPr="004679EB">
        <w:rPr>
          <w:rFonts w:ascii="Times New Roman" w:hAnsi="Times New Roman" w:cs="Times New Roman"/>
          <w:sz w:val="24"/>
          <w:szCs w:val="24"/>
        </w:rPr>
        <w:t>:</w:t>
      </w:r>
    </w:p>
    <w:p w14:paraId="2A7EFA42" w14:textId="77777777" w:rsidR="004679EB" w:rsidRPr="004679EB" w:rsidRDefault="004679EB" w:rsidP="004679EB">
      <w:pPr>
        <w:spacing w:before="120" w:after="0" w:line="240" w:lineRule="auto"/>
        <w:ind w:firstLine="720"/>
        <w:jc w:val="both"/>
        <w:rPr>
          <w:rFonts w:ascii="Times New Roman" w:hAnsi="Times New Roman" w:cs="Times New Roman"/>
          <w:sz w:val="24"/>
          <w:szCs w:val="24"/>
        </w:rPr>
      </w:pPr>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që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subjekti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ekonomik</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nuk</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plotëson</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kushtet</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themelore</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përcaktuara</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në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pikën</w:t>
      </w:r>
      <w:proofErr w:type="spellEnd"/>
      <w:r w:rsidRPr="004679EB">
        <w:rPr>
          <w:rFonts w:ascii="Times New Roman" w:hAnsi="Times New Roman" w:cs="Times New Roman"/>
          <w:sz w:val="24"/>
          <w:szCs w:val="24"/>
        </w:rPr>
        <w:t xml:space="preserve">. 1.2. </w:t>
      </w:r>
      <w:proofErr w:type="spellStart"/>
      <w:r w:rsidRPr="004679EB">
        <w:rPr>
          <w:rFonts w:ascii="Times New Roman" w:hAnsi="Times New Roman" w:cs="Times New Roman"/>
          <w:sz w:val="24"/>
          <w:szCs w:val="24"/>
        </w:rPr>
        <w:t>dhe</w:t>
      </w:r>
      <w:proofErr w:type="spellEnd"/>
      <w:r w:rsidRPr="004679EB">
        <w:rPr>
          <w:rFonts w:ascii="Times New Roman" w:hAnsi="Times New Roman" w:cs="Times New Roman"/>
          <w:sz w:val="24"/>
          <w:szCs w:val="24"/>
        </w:rPr>
        <w:t xml:space="preserve"> 1.4. </w:t>
      </w:r>
      <w:proofErr w:type="spellStart"/>
      <w:r w:rsidRPr="004679EB">
        <w:rPr>
          <w:rFonts w:ascii="Times New Roman" w:hAnsi="Times New Roman" w:cs="Times New Roman"/>
          <w:sz w:val="24"/>
          <w:szCs w:val="24"/>
        </w:rPr>
        <w:t>t</w:t>
      </w:r>
      <w:r w:rsidR="00462915">
        <w:rPr>
          <w:rFonts w:ascii="Times New Roman" w:hAnsi="Times New Roman" w:cs="Times New Roman"/>
          <w:sz w:val="24"/>
          <w:szCs w:val="24"/>
        </w:rPr>
        <w: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Programit</w:t>
      </w:r>
      <w:proofErr w:type="spellEnd"/>
      <w:r w:rsidRPr="004679EB">
        <w:rPr>
          <w:rFonts w:ascii="Times New Roman" w:hAnsi="Times New Roman" w:cs="Times New Roman"/>
          <w:sz w:val="24"/>
          <w:szCs w:val="24"/>
        </w:rPr>
        <w:t>;</w:t>
      </w:r>
    </w:p>
    <w:p w14:paraId="645376F0" w14:textId="77777777" w:rsidR="004679EB" w:rsidRPr="004679EB" w:rsidRDefault="004679EB" w:rsidP="004679EB">
      <w:pPr>
        <w:spacing w:before="120" w:after="0" w:line="240" w:lineRule="auto"/>
        <w:ind w:firstLine="720"/>
        <w:jc w:val="both"/>
        <w:rPr>
          <w:rFonts w:ascii="Times New Roman" w:hAnsi="Times New Roman" w:cs="Times New Roman"/>
          <w:sz w:val="24"/>
          <w:szCs w:val="24"/>
        </w:rPr>
      </w:pPr>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që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aktiviteti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propozuar</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nuk</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është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në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përputhje</w:t>
      </w:r>
      <w:proofErr w:type="spellEnd"/>
      <w:r w:rsidRPr="004679EB">
        <w:rPr>
          <w:rFonts w:ascii="Times New Roman" w:hAnsi="Times New Roman" w:cs="Times New Roman"/>
          <w:sz w:val="24"/>
          <w:szCs w:val="24"/>
        </w:rPr>
        <w:t xml:space="preserve"> me </w:t>
      </w:r>
      <w:proofErr w:type="spellStart"/>
      <w:r w:rsidRPr="004679EB">
        <w:rPr>
          <w:rFonts w:ascii="Times New Roman" w:hAnsi="Times New Roman" w:cs="Times New Roman"/>
          <w:sz w:val="24"/>
          <w:szCs w:val="24"/>
        </w:rPr>
        <w:t>aktivitetet</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që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janë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objekt</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Programit</w:t>
      </w:r>
      <w:proofErr w:type="spellEnd"/>
      <w:r w:rsidRPr="004679EB">
        <w:rPr>
          <w:rFonts w:ascii="Times New Roman" w:hAnsi="Times New Roman" w:cs="Times New Roman"/>
          <w:sz w:val="24"/>
          <w:szCs w:val="24"/>
        </w:rPr>
        <w:t>.</w:t>
      </w:r>
    </w:p>
    <w:p w14:paraId="7106C188" w14:textId="77777777" w:rsidR="005F291E" w:rsidRPr="00D15D60" w:rsidRDefault="004679EB" w:rsidP="00D15D60">
      <w:pPr>
        <w:spacing w:before="120" w:after="0" w:line="240" w:lineRule="auto"/>
        <w:ind w:firstLine="720"/>
        <w:jc w:val="both"/>
        <w:rPr>
          <w:rFonts w:ascii="Times New Roman" w:hAnsi="Times New Roman" w:cs="Times New Roman"/>
          <w:sz w:val="24"/>
          <w:szCs w:val="24"/>
        </w:rPr>
      </w:pPr>
      <w:proofErr w:type="spellStart"/>
      <w:r w:rsidRPr="004679EB">
        <w:rPr>
          <w:rFonts w:ascii="Times New Roman" w:hAnsi="Times New Roman" w:cs="Times New Roman"/>
          <w:sz w:val="24"/>
          <w:szCs w:val="24"/>
        </w:rPr>
        <w:t>Subjekti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ekonomik</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cili</w:t>
      </w:r>
      <w:proofErr w:type="spellEnd"/>
      <w:r w:rsidRPr="004679EB">
        <w:rPr>
          <w:rFonts w:ascii="Times New Roman" w:hAnsi="Times New Roman" w:cs="Times New Roman"/>
          <w:sz w:val="24"/>
          <w:szCs w:val="24"/>
        </w:rPr>
        <w:t xml:space="preserve"> </w:t>
      </w:r>
      <w:proofErr w:type="spellStart"/>
      <w:r w:rsidR="00462915">
        <w:rPr>
          <w:rFonts w:ascii="Times New Roman" w:hAnsi="Times New Roman" w:cs="Times New Roman"/>
          <w:sz w:val="24"/>
          <w:szCs w:val="24"/>
        </w:rPr>
        <w:t>ë</w:t>
      </w:r>
      <w:r w:rsidRPr="004679EB">
        <w:rPr>
          <w:rFonts w:ascii="Times New Roman" w:hAnsi="Times New Roman" w:cs="Times New Roman"/>
          <w:sz w:val="24"/>
          <w:szCs w:val="24"/>
        </w:rPr>
        <w:t>sht</w:t>
      </w:r>
      <w:r w:rsidR="00462915">
        <w:rPr>
          <w:rFonts w:ascii="Times New Roman" w:hAnsi="Times New Roman" w:cs="Times New Roman"/>
          <w:sz w:val="24"/>
          <w:szCs w:val="24"/>
        </w:rPr>
        <w: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i</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pakënaqur</w:t>
      </w:r>
      <w:proofErr w:type="spellEnd"/>
      <w:r w:rsidRPr="004679EB">
        <w:rPr>
          <w:rFonts w:ascii="Times New Roman" w:hAnsi="Times New Roman" w:cs="Times New Roman"/>
          <w:sz w:val="24"/>
          <w:szCs w:val="24"/>
        </w:rPr>
        <w:t xml:space="preserve"> me </w:t>
      </w:r>
      <w:proofErr w:type="spellStart"/>
      <w:r w:rsidRPr="004679EB">
        <w:rPr>
          <w:rFonts w:ascii="Times New Roman" w:hAnsi="Times New Roman" w:cs="Times New Roman"/>
          <w:sz w:val="24"/>
          <w:szCs w:val="24"/>
        </w:rPr>
        <w:t>Vendimin</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për</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p</w:t>
      </w:r>
      <w:r w:rsidR="00462915">
        <w:rPr>
          <w:rFonts w:ascii="Times New Roman" w:hAnsi="Times New Roman" w:cs="Times New Roman"/>
          <w:sz w:val="24"/>
          <w:szCs w:val="24"/>
        </w:rPr>
        <w:t>ë</w:t>
      </w:r>
      <w:r w:rsidRPr="004679EB">
        <w:rPr>
          <w:rFonts w:ascii="Times New Roman" w:hAnsi="Times New Roman" w:cs="Times New Roman"/>
          <w:sz w:val="24"/>
          <w:szCs w:val="24"/>
        </w:rPr>
        <w:t>rzgjedhjen</w:t>
      </w:r>
      <w:proofErr w:type="spellEnd"/>
      <w:r w:rsidRPr="004679EB">
        <w:rPr>
          <w:rFonts w:ascii="Times New Roman" w:hAnsi="Times New Roman" w:cs="Times New Roman"/>
          <w:sz w:val="24"/>
          <w:szCs w:val="24"/>
        </w:rPr>
        <w:t xml:space="preserve"> e </w:t>
      </w:r>
      <w:proofErr w:type="spellStart"/>
      <w:r w:rsidRPr="004679EB">
        <w:rPr>
          <w:rFonts w:ascii="Times New Roman" w:hAnsi="Times New Roman" w:cs="Times New Roman"/>
          <w:sz w:val="24"/>
          <w:szCs w:val="24"/>
        </w:rPr>
        <w:t>kërkesave</w:t>
      </w:r>
      <w:proofErr w:type="spellEnd"/>
      <w:r w:rsidRPr="004679EB">
        <w:rPr>
          <w:rFonts w:ascii="Times New Roman" w:hAnsi="Times New Roman" w:cs="Times New Roman"/>
          <w:sz w:val="24"/>
          <w:szCs w:val="24"/>
        </w:rPr>
        <w:t xml:space="preserve"> ka </w:t>
      </w:r>
      <w:proofErr w:type="spellStart"/>
      <w:r w:rsidRPr="004679EB">
        <w:rPr>
          <w:rFonts w:ascii="Times New Roman" w:hAnsi="Times New Roman" w:cs="Times New Roman"/>
          <w:sz w:val="24"/>
          <w:szCs w:val="24"/>
        </w:rPr>
        <w:t>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drejtë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ankese</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brenda</w:t>
      </w:r>
      <w:proofErr w:type="spellEnd"/>
      <w:r w:rsidRPr="004679EB">
        <w:rPr>
          <w:rFonts w:ascii="Times New Roman" w:hAnsi="Times New Roman" w:cs="Times New Roman"/>
          <w:sz w:val="24"/>
          <w:szCs w:val="24"/>
        </w:rPr>
        <w:t xml:space="preserve"> 15 </w:t>
      </w:r>
      <w:proofErr w:type="spellStart"/>
      <w:r w:rsidRPr="004679EB">
        <w:rPr>
          <w:rFonts w:ascii="Times New Roman" w:hAnsi="Times New Roman" w:cs="Times New Roman"/>
          <w:sz w:val="24"/>
          <w:szCs w:val="24"/>
        </w:rPr>
        <w:t>ditëve</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nga</w:t>
      </w:r>
      <w:proofErr w:type="spellEnd"/>
      <w:r w:rsidRPr="004679EB">
        <w:rPr>
          <w:rFonts w:ascii="Times New Roman" w:hAnsi="Times New Roman" w:cs="Times New Roman"/>
          <w:sz w:val="24"/>
          <w:szCs w:val="24"/>
        </w:rPr>
        <w:t xml:space="preserve"> dita e </w:t>
      </w:r>
      <w:proofErr w:type="spellStart"/>
      <w:r w:rsidRPr="004679EB">
        <w:rPr>
          <w:rFonts w:ascii="Times New Roman" w:hAnsi="Times New Roman" w:cs="Times New Roman"/>
          <w:sz w:val="24"/>
          <w:szCs w:val="24"/>
        </w:rPr>
        <w:t>dorëzimit</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të</w:t>
      </w:r>
      <w:proofErr w:type="spellEnd"/>
      <w:r w:rsidRPr="004679EB">
        <w:rPr>
          <w:rFonts w:ascii="Times New Roman" w:hAnsi="Times New Roman" w:cs="Times New Roman"/>
          <w:sz w:val="24"/>
          <w:szCs w:val="24"/>
        </w:rPr>
        <w:t xml:space="preserve"> </w:t>
      </w:r>
      <w:proofErr w:type="spellStart"/>
      <w:r w:rsidRPr="004679EB">
        <w:rPr>
          <w:rFonts w:ascii="Times New Roman" w:hAnsi="Times New Roman" w:cs="Times New Roman"/>
          <w:sz w:val="24"/>
          <w:szCs w:val="24"/>
        </w:rPr>
        <w:t>Vendimit</w:t>
      </w:r>
      <w:proofErr w:type="spellEnd"/>
      <w:r w:rsidR="00B36478">
        <w:rPr>
          <w:rFonts w:ascii="Times New Roman" w:hAnsi="Times New Roman" w:cs="Times New Roman"/>
          <w:sz w:val="24"/>
          <w:szCs w:val="24"/>
        </w:rPr>
        <w:t xml:space="preserve">. </w:t>
      </w:r>
    </w:p>
    <w:p w14:paraId="2B3B7146" w14:textId="77777777" w:rsidR="00475461" w:rsidRPr="00D15D60" w:rsidRDefault="00475461" w:rsidP="00D15D60">
      <w:pPr>
        <w:spacing w:before="360" w:after="240"/>
        <w:ind w:firstLine="720"/>
        <w:jc w:val="both"/>
        <w:rPr>
          <w:lang w:val="en-US"/>
        </w:rPr>
      </w:pPr>
      <w:r>
        <w:rPr>
          <w:rFonts w:ascii="Times New Roman" w:hAnsi="Times New Roman" w:cs="Times New Roman"/>
          <w:bCs/>
          <w:color w:val="000000"/>
          <w:sz w:val="24"/>
          <w:szCs w:val="24"/>
          <w:lang w:val="sr-Cyrl-CS"/>
        </w:rPr>
        <w:t xml:space="preserve">1.11. </w:t>
      </w:r>
      <w:r>
        <w:rPr>
          <w:rFonts w:ascii="Times New Roman" w:hAnsi="Times New Roman" w:cs="Times New Roman"/>
          <w:bCs/>
          <w:color w:val="000000"/>
          <w:sz w:val="24"/>
          <w:szCs w:val="24"/>
        </w:rPr>
        <w:t xml:space="preserve">  </w:t>
      </w:r>
      <w:r w:rsidR="004679EB">
        <w:rPr>
          <w:rFonts w:ascii="Times New Roman" w:hAnsi="Times New Roman" w:cs="Times New Roman"/>
          <w:bCs/>
          <w:color w:val="000000"/>
          <w:sz w:val="24"/>
          <w:szCs w:val="24"/>
          <w:lang w:val="en-US"/>
        </w:rPr>
        <w:t>N</w:t>
      </w:r>
      <w:r w:rsidR="00462915" w:rsidRPr="00852C51">
        <w:rPr>
          <w:rFonts w:ascii="Times New Roman" w:hAnsi="Times New Roman" w:cs="Times New Roman"/>
          <w:bCs/>
          <w:color w:val="000000"/>
          <w:sz w:val="24"/>
          <w:szCs w:val="24"/>
          <w:lang w:val="sr-Cyrl-CS"/>
        </w:rPr>
        <w:t>ë</w:t>
      </w:r>
      <w:proofErr w:type="spellStart"/>
      <w:r w:rsidR="004679EB">
        <w:rPr>
          <w:rFonts w:ascii="Times New Roman" w:hAnsi="Times New Roman" w:cs="Times New Roman"/>
          <w:bCs/>
          <w:color w:val="000000"/>
          <w:sz w:val="24"/>
          <w:szCs w:val="24"/>
          <w:lang w:val="en-US"/>
        </w:rPr>
        <w:t>nshkrimi</w:t>
      </w:r>
      <w:proofErr w:type="spellEnd"/>
      <w:r w:rsidR="004679EB" w:rsidRPr="00852C51">
        <w:rPr>
          <w:rFonts w:ascii="Times New Roman" w:hAnsi="Times New Roman" w:cs="Times New Roman"/>
          <w:bCs/>
          <w:color w:val="000000"/>
          <w:sz w:val="24"/>
          <w:szCs w:val="24"/>
          <w:lang w:val="sr-Cyrl-CS"/>
        </w:rPr>
        <w:t xml:space="preserve"> </w:t>
      </w:r>
      <w:proofErr w:type="spellStart"/>
      <w:r w:rsidR="004679EB">
        <w:rPr>
          <w:rFonts w:ascii="Times New Roman" w:hAnsi="Times New Roman" w:cs="Times New Roman"/>
          <w:bCs/>
          <w:color w:val="000000"/>
          <w:sz w:val="24"/>
          <w:szCs w:val="24"/>
          <w:lang w:val="en-US"/>
        </w:rPr>
        <w:t>i</w:t>
      </w:r>
      <w:proofErr w:type="spellEnd"/>
      <w:r w:rsidR="004679EB" w:rsidRPr="00852C51">
        <w:rPr>
          <w:rFonts w:ascii="Times New Roman" w:hAnsi="Times New Roman" w:cs="Times New Roman"/>
          <w:bCs/>
          <w:color w:val="000000"/>
          <w:sz w:val="24"/>
          <w:szCs w:val="24"/>
          <w:lang w:val="sr-Cyrl-CS"/>
        </w:rPr>
        <w:t xml:space="preserve"> </w:t>
      </w:r>
      <w:proofErr w:type="spellStart"/>
      <w:r w:rsidR="004679EB">
        <w:rPr>
          <w:rFonts w:ascii="Times New Roman" w:hAnsi="Times New Roman" w:cs="Times New Roman"/>
          <w:bCs/>
          <w:color w:val="000000"/>
          <w:sz w:val="24"/>
          <w:szCs w:val="24"/>
          <w:lang w:val="en-US"/>
        </w:rPr>
        <w:t>kontrat</w:t>
      </w:r>
      <w:proofErr w:type="spellEnd"/>
      <w:r w:rsidR="00462915" w:rsidRPr="00852C51">
        <w:rPr>
          <w:rFonts w:ascii="Times New Roman" w:hAnsi="Times New Roman" w:cs="Times New Roman"/>
          <w:bCs/>
          <w:color w:val="000000"/>
          <w:sz w:val="24"/>
          <w:szCs w:val="24"/>
          <w:lang w:val="sr-Cyrl-CS"/>
        </w:rPr>
        <w:t>ë</w:t>
      </w:r>
      <w:r w:rsidR="004679EB">
        <w:rPr>
          <w:rFonts w:ascii="Times New Roman" w:hAnsi="Times New Roman" w:cs="Times New Roman"/>
          <w:bCs/>
          <w:color w:val="000000"/>
          <w:sz w:val="24"/>
          <w:szCs w:val="24"/>
          <w:lang w:val="en-US"/>
        </w:rPr>
        <w:t>s</w:t>
      </w:r>
    </w:p>
    <w:p w14:paraId="22754F71" w14:textId="77777777" w:rsidR="001B1E8E" w:rsidRPr="00852C51"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t xml:space="preserve">Shërbimi i Trupit Koordinues, pas skadimit të afatit për </w:t>
      </w:r>
      <w:proofErr w:type="spellStart"/>
      <w:r w:rsidRPr="005F291E">
        <w:rPr>
          <w:rFonts w:ascii="Times New Roman" w:hAnsi="Times New Roman" w:cs="Times New Roman"/>
          <w:sz w:val="24"/>
          <w:szCs w:val="24"/>
          <w:lang w:val="en-US"/>
        </w:rPr>
        <w:t>ankesa</w:t>
      </w:r>
      <w:proofErr w:type="spellEnd"/>
      <w:r w:rsidRPr="005F291E">
        <w:rPr>
          <w:rFonts w:ascii="Times New Roman" w:hAnsi="Times New Roman" w:cs="Times New Roman"/>
          <w:sz w:val="24"/>
          <w:szCs w:val="24"/>
          <w:lang w:val="sr-Cyrl-CS"/>
        </w:rPr>
        <w:t xml:space="preserve"> dhe </w:t>
      </w:r>
      <w:r w:rsidRPr="005F291E">
        <w:rPr>
          <w:rFonts w:ascii="Times New Roman" w:hAnsi="Times New Roman" w:cs="Times New Roman"/>
          <w:sz w:val="24"/>
          <w:szCs w:val="24"/>
          <w:lang w:val="en-US"/>
        </w:rPr>
        <w:t>pas</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zgjidhjes</w:t>
      </w:r>
      <w:proofErr w:type="spellEnd"/>
      <w:r w:rsidRPr="00852C51">
        <w:rPr>
          <w:rFonts w:ascii="Times New Roman" w:hAnsi="Times New Roman" w:cs="Times New Roman"/>
          <w:sz w:val="24"/>
          <w:szCs w:val="24"/>
          <w:lang w:val="sr-Cyrl-CS"/>
        </w:rPr>
        <w:t xml:space="preserve"> </w:t>
      </w:r>
      <w:r w:rsidRPr="005F291E">
        <w:rPr>
          <w:rFonts w:ascii="Times New Roman" w:hAnsi="Times New Roman" w:cs="Times New Roman"/>
          <w:sz w:val="24"/>
          <w:szCs w:val="24"/>
          <w:lang w:val="en-US"/>
        </w:rPr>
        <w:t>s</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ankesave</w:t>
      </w:r>
      <w:proofErr w:type="spellEnd"/>
      <w:r w:rsidRPr="005F291E">
        <w:rPr>
          <w:rFonts w:ascii="Times New Roman" w:hAnsi="Times New Roman" w:cs="Times New Roman"/>
          <w:sz w:val="24"/>
          <w:szCs w:val="24"/>
          <w:lang w:val="sr-Cyrl-CS"/>
        </w:rPr>
        <w:t xml:space="preserve"> të paraqitura, do t'i ftojë aplikantët e përzgjedhur, me furnitorët e zgjedhur, të nënshkruajnë </w:t>
      </w:r>
      <w:proofErr w:type="spellStart"/>
      <w:r w:rsidRPr="005F291E">
        <w:rPr>
          <w:rFonts w:ascii="Times New Roman" w:hAnsi="Times New Roman" w:cs="Times New Roman"/>
          <w:sz w:val="24"/>
          <w:szCs w:val="24"/>
          <w:lang w:val="en-US"/>
        </w:rPr>
        <w:t>kontratat</w:t>
      </w:r>
      <w:proofErr w:type="spellEnd"/>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mbi</w:t>
      </w:r>
      <w:proofErr w:type="spellEnd"/>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shfryt</w:t>
      </w:r>
      <w:proofErr w:type="spellEnd"/>
      <w:r w:rsidR="00462915" w:rsidRPr="00852C51">
        <w:rPr>
          <w:rFonts w:ascii="Times New Roman" w:hAnsi="Times New Roman" w:cs="Times New Roman"/>
          <w:sz w:val="24"/>
          <w:szCs w:val="24"/>
          <w:lang w:val="sr-Cyrl-CS"/>
        </w:rPr>
        <w:t>ë</w:t>
      </w:r>
      <w:proofErr w:type="spellStart"/>
      <w:r w:rsidRPr="005F291E">
        <w:rPr>
          <w:rFonts w:ascii="Times New Roman" w:hAnsi="Times New Roman" w:cs="Times New Roman"/>
          <w:sz w:val="24"/>
          <w:szCs w:val="24"/>
          <w:lang w:val="en-US"/>
        </w:rPr>
        <w:t>zimin</w:t>
      </w:r>
      <w:proofErr w:type="spellEnd"/>
      <w:r w:rsidRPr="00852C51">
        <w:rPr>
          <w:rFonts w:ascii="Times New Roman" w:hAnsi="Times New Roman" w:cs="Times New Roman"/>
          <w:sz w:val="24"/>
          <w:szCs w:val="24"/>
          <w:lang w:val="sr-Cyrl-CS"/>
        </w:rPr>
        <w:t xml:space="preserve"> </w:t>
      </w:r>
      <w:r w:rsidRPr="005F291E">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mjeteve</w:t>
      </w:r>
      <w:proofErr w:type="spellEnd"/>
      <w:r w:rsidRPr="00852C51">
        <w:rPr>
          <w:rFonts w:ascii="Times New Roman" w:hAnsi="Times New Roman" w:cs="Times New Roman"/>
          <w:sz w:val="24"/>
          <w:szCs w:val="24"/>
          <w:lang w:val="sr-Cyrl-CS"/>
        </w:rPr>
        <w:t xml:space="preserve"> </w:t>
      </w:r>
      <w:r w:rsidRPr="005F291E">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pakthyeshme</w:t>
      </w:r>
      <w:proofErr w:type="spellEnd"/>
      <w:r w:rsidRPr="00852C51">
        <w:rPr>
          <w:rFonts w:ascii="Times New Roman" w:hAnsi="Times New Roman" w:cs="Times New Roman"/>
          <w:sz w:val="24"/>
          <w:szCs w:val="24"/>
          <w:lang w:val="sr-Cyrl-CS"/>
        </w:rPr>
        <w:t xml:space="preserve">. </w:t>
      </w:r>
    </w:p>
    <w:p w14:paraId="097560B2" w14:textId="77777777" w:rsidR="001B1E8E" w:rsidRPr="005F291E"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t>Subjektet afariste të cilave janë miratuar fondet (përdoruesit e fondeve) dhe nuk kanë nënshkruar kontratë me Shërbimin e Trupit Koordinues, do të konsiderohet se kanë hequr dorë nga fondet e alokuara.</w:t>
      </w:r>
    </w:p>
    <w:p w14:paraId="770B3A71" w14:textId="77777777" w:rsidR="001B1E8E" w:rsidRPr="005F291E"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lastRenderedPageBreak/>
        <w:t>Në k</w:t>
      </w:r>
      <w:r w:rsidR="00462915" w:rsidRPr="005F291E">
        <w:rPr>
          <w:rFonts w:ascii="Times New Roman" w:hAnsi="Times New Roman" w:cs="Times New Roman"/>
          <w:sz w:val="24"/>
          <w:szCs w:val="24"/>
          <w:lang w:val="sr-Cyrl-CS"/>
        </w:rPr>
        <w:t>ë</w:t>
      </w:r>
      <w:r w:rsidRPr="005F291E">
        <w:rPr>
          <w:rFonts w:ascii="Times New Roman" w:hAnsi="Times New Roman" w:cs="Times New Roman"/>
          <w:sz w:val="24"/>
          <w:szCs w:val="24"/>
          <w:lang w:val="sr-Cyrl-CS"/>
        </w:rPr>
        <w:t xml:space="preserve">të rast, Shërbimi i Trupit Koordinues do të ftojë subjektin e parë ekonomik vijues në </w:t>
      </w:r>
      <w:r w:rsidRPr="005F291E">
        <w:rPr>
          <w:rFonts w:ascii="Times New Roman" w:hAnsi="Times New Roman" w:cs="Times New Roman"/>
          <w:sz w:val="24"/>
          <w:szCs w:val="24"/>
          <w:lang w:val="en-US"/>
        </w:rPr>
        <w:t>rang</w:t>
      </w:r>
      <w:r w:rsidRPr="00852C51">
        <w:rPr>
          <w:rFonts w:ascii="Times New Roman" w:hAnsi="Times New Roman" w:cs="Times New Roman"/>
          <w:sz w:val="24"/>
          <w:szCs w:val="24"/>
          <w:lang w:val="sr-Cyrl-CS"/>
        </w:rPr>
        <w:t xml:space="preserve"> </w:t>
      </w:r>
      <w:r w:rsidRPr="005F291E">
        <w:rPr>
          <w:rFonts w:ascii="Times New Roman" w:hAnsi="Times New Roman" w:cs="Times New Roman"/>
          <w:sz w:val="24"/>
          <w:szCs w:val="24"/>
          <w:lang w:val="en-US"/>
        </w:rPr>
        <w:t>list</w:t>
      </w:r>
      <w:r w:rsidR="00462915" w:rsidRPr="00852C51">
        <w:rPr>
          <w:rFonts w:ascii="Times New Roman" w:hAnsi="Times New Roman" w:cs="Times New Roman"/>
          <w:sz w:val="24"/>
          <w:szCs w:val="24"/>
          <w:lang w:val="sr-Cyrl-CS"/>
        </w:rPr>
        <w:t>ë</w:t>
      </w:r>
      <w:r w:rsidRPr="005F291E">
        <w:rPr>
          <w:rFonts w:ascii="Times New Roman" w:hAnsi="Times New Roman" w:cs="Times New Roman"/>
          <w:sz w:val="24"/>
          <w:szCs w:val="24"/>
          <w:lang w:val="sr-Cyrl-CS"/>
        </w:rPr>
        <w:t xml:space="preserve"> për të nënshkruar kontratën.</w:t>
      </w:r>
    </w:p>
    <w:p w14:paraId="04CE0095" w14:textId="77777777" w:rsidR="001B1E8E" w:rsidRPr="005F291E"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t>Shërbimi i Trupit Koordinues do të nënshkruajë një kontratë tre-palëshe, me përdoruesit e fondeve dhe furnitorëve gjegj</w:t>
      </w:r>
      <w:r w:rsidR="00462915" w:rsidRPr="005F291E">
        <w:rPr>
          <w:rFonts w:ascii="Times New Roman" w:hAnsi="Times New Roman" w:cs="Times New Roman"/>
          <w:sz w:val="24"/>
          <w:szCs w:val="24"/>
          <w:lang w:val="sr-Cyrl-CS"/>
        </w:rPr>
        <w:t>ë</w:t>
      </w:r>
      <w:r w:rsidRPr="005F291E">
        <w:rPr>
          <w:rFonts w:ascii="Times New Roman" w:hAnsi="Times New Roman" w:cs="Times New Roman"/>
          <w:sz w:val="24"/>
          <w:szCs w:val="24"/>
          <w:lang w:val="sr-Cyrl-CS"/>
        </w:rPr>
        <w:t xml:space="preserve">sisht furznizuesit </w:t>
      </w:r>
      <w:r w:rsidRPr="005F291E">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cil</w:t>
      </w:r>
      <w:proofErr w:type="spellEnd"/>
      <w:r w:rsidR="00462915" w:rsidRPr="00852C51">
        <w:rPr>
          <w:rFonts w:ascii="Times New Roman" w:hAnsi="Times New Roman" w:cs="Times New Roman"/>
          <w:sz w:val="24"/>
          <w:szCs w:val="24"/>
          <w:lang w:val="sr-Cyrl-CS"/>
        </w:rPr>
        <w:t>ë</w:t>
      </w:r>
      <w:r w:rsidRPr="005F291E">
        <w:rPr>
          <w:rFonts w:ascii="Times New Roman" w:hAnsi="Times New Roman" w:cs="Times New Roman"/>
          <w:sz w:val="24"/>
          <w:szCs w:val="24"/>
          <w:lang w:val="en-US"/>
        </w:rPr>
        <w:t>t</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i</w:t>
      </w:r>
      <w:proofErr w:type="spellEnd"/>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kan</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zgjedhur</w:t>
      </w:r>
      <w:proofErr w:type="spellEnd"/>
      <w:r w:rsidRPr="00852C51">
        <w:rPr>
          <w:rFonts w:ascii="Times New Roman" w:hAnsi="Times New Roman" w:cs="Times New Roman"/>
          <w:sz w:val="24"/>
          <w:szCs w:val="24"/>
          <w:lang w:val="sr-Cyrl-CS"/>
        </w:rPr>
        <w:t xml:space="preserve">. </w:t>
      </w:r>
    </w:p>
    <w:p w14:paraId="6DF90D99" w14:textId="77777777" w:rsidR="001B1E8E" w:rsidRPr="005F291E"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t xml:space="preserve">Data e lidhjes së kontratës konsiderohet të jetë data kur kontrata </w:t>
      </w:r>
      <w:r w:rsidRPr="005F291E">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proofErr w:type="spellStart"/>
      <w:r w:rsidRPr="005F291E">
        <w:rPr>
          <w:rFonts w:ascii="Times New Roman" w:hAnsi="Times New Roman" w:cs="Times New Roman"/>
          <w:sz w:val="24"/>
          <w:szCs w:val="24"/>
          <w:lang w:val="en-US"/>
        </w:rPr>
        <w:t>nshkruhet</w:t>
      </w:r>
      <w:proofErr w:type="spellEnd"/>
      <w:r w:rsidRPr="00852C51">
        <w:rPr>
          <w:rFonts w:ascii="Times New Roman" w:hAnsi="Times New Roman" w:cs="Times New Roman"/>
          <w:sz w:val="24"/>
          <w:szCs w:val="24"/>
          <w:lang w:val="sr-Cyrl-CS"/>
        </w:rPr>
        <w:t xml:space="preserve"> </w:t>
      </w:r>
      <w:r w:rsidRPr="005F291E">
        <w:rPr>
          <w:rFonts w:ascii="Times New Roman" w:hAnsi="Times New Roman" w:cs="Times New Roman"/>
          <w:sz w:val="24"/>
          <w:szCs w:val="24"/>
          <w:lang w:val="sr-Cyrl-CS"/>
        </w:rPr>
        <w:t xml:space="preserve">nga një person i autorizuar i Shërbimit të Trupit Koordinues dhe kur </w:t>
      </w:r>
      <w:r w:rsidR="00462915" w:rsidRPr="00852C51">
        <w:rPr>
          <w:rFonts w:ascii="Times New Roman" w:hAnsi="Times New Roman" w:cs="Times New Roman"/>
          <w:sz w:val="24"/>
          <w:szCs w:val="24"/>
          <w:lang w:val="sr-Cyrl-CS"/>
        </w:rPr>
        <w:t>ë</w:t>
      </w:r>
      <w:proofErr w:type="spellStart"/>
      <w:r w:rsidRPr="005F291E">
        <w:rPr>
          <w:rFonts w:ascii="Times New Roman" w:hAnsi="Times New Roman" w:cs="Times New Roman"/>
          <w:sz w:val="24"/>
          <w:szCs w:val="24"/>
          <w:lang w:val="en-US"/>
        </w:rPr>
        <w:t>sht</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5F291E">
        <w:rPr>
          <w:rFonts w:ascii="Times New Roman" w:hAnsi="Times New Roman" w:cs="Times New Roman"/>
          <w:sz w:val="24"/>
          <w:szCs w:val="24"/>
          <w:lang w:val="en-US"/>
        </w:rPr>
        <w:t>protokoluar</w:t>
      </w:r>
      <w:proofErr w:type="spellEnd"/>
      <w:r w:rsidRPr="005F291E">
        <w:rPr>
          <w:rFonts w:ascii="Times New Roman" w:hAnsi="Times New Roman" w:cs="Times New Roman"/>
          <w:sz w:val="24"/>
          <w:szCs w:val="24"/>
          <w:lang w:val="sr-Cyrl-CS"/>
        </w:rPr>
        <w:t xml:space="preserve"> në Shërbimin e Trupit Koordinues.</w:t>
      </w:r>
    </w:p>
    <w:p w14:paraId="068B8CA3" w14:textId="77777777" w:rsidR="00475461" w:rsidRPr="005F291E" w:rsidRDefault="001B1E8E" w:rsidP="001B1E8E">
      <w:pPr>
        <w:spacing w:before="120" w:after="0"/>
        <w:ind w:firstLine="720"/>
        <w:jc w:val="both"/>
        <w:rPr>
          <w:rFonts w:ascii="Times New Roman" w:hAnsi="Times New Roman" w:cs="Times New Roman"/>
          <w:sz w:val="24"/>
          <w:szCs w:val="24"/>
          <w:lang w:val="sr-Cyrl-CS"/>
        </w:rPr>
      </w:pPr>
      <w:r w:rsidRPr="005F291E">
        <w:rPr>
          <w:rFonts w:ascii="Times New Roman" w:hAnsi="Times New Roman" w:cs="Times New Roman"/>
          <w:sz w:val="24"/>
          <w:szCs w:val="24"/>
          <w:lang w:val="sr-Cyrl-CS"/>
        </w:rPr>
        <w:t>Aktiviteti për të cilin janë aprovuar fondet, si dhe të gjitha pagesat në lidhje me zbatimin e tij, duhet të fillojnë pas nënshkrimit të kontratës dhe të përfundojnë brenda gjashtë muajve nga dita e lidhjes së kontratës.</w:t>
      </w:r>
    </w:p>
    <w:p w14:paraId="329F0BFA" w14:textId="77777777" w:rsidR="001B1E8E" w:rsidRPr="001B1E8E" w:rsidRDefault="001B1E8E" w:rsidP="001B1E8E">
      <w:pPr>
        <w:spacing w:before="120" w:after="0"/>
        <w:ind w:firstLine="720"/>
        <w:jc w:val="both"/>
        <w:rPr>
          <w:rFonts w:ascii="Times New Roman" w:hAnsi="Times New Roman" w:cs="Times New Roman"/>
          <w:sz w:val="24"/>
          <w:szCs w:val="24"/>
          <w:lang w:val="sr-Cyrl-CS"/>
        </w:rPr>
      </w:pPr>
      <w:r w:rsidRPr="001B1E8E">
        <w:rPr>
          <w:rFonts w:ascii="Times New Roman" w:hAnsi="Times New Roman" w:cs="Times New Roman"/>
          <w:sz w:val="24"/>
          <w:szCs w:val="24"/>
          <w:lang w:val="sr-Cyrl-CS"/>
        </w:rPr>
        <w:t>Të drejtat, detyrimet dhe përgjegjësitë e ndërsjella në lidhje me përdorimin e granteve rregullohen me një kontratë të lidhur nga Shërbimi i Trupit Koordinues, përdoruesi i fondeve dhe furnizuesi gjegj</w:t>
      </w:r>
      <w:r w:rsidR="00462915">
        <w:rPr>
          <w:rFonts w:ascii="Times New Roman" w:hAnsi="Times New Roman" w:cs="Times New Roman"/>
          <w:sz w:val="24"/>
          <w:szCs w:val="24"/>
          <w:lang w:val="sr-Cyrl-CS"/>
        </w:rPr>
        <w:t>ë</w:t>
      </w:r>
      <w:r w:rsidRPr="001B1E8E">
        <w:rPr>
          <w:rFonts w:ascii="Times New Roman" w:hAnsi="Times New Roman" w:cs="Times New Roman"/>
          <w:sz w:val="24"/>
          <w:szCs w:val="24"/>
          <w:lang w:val="sr-Cyrl-CS"/>
        </w:rPr>
        <w:t>sisht furnitori i pajisjeve. Kontrata përmban në veçanti shumën e caktuar për përfituesin, qëllimet për të cilat janë alokuar fondet, mënyrën e transferimit të grantit dhe detyrimin e përfituesit për kthimin e buxhetit në përputhje me kontratën, detyrimin e furnizuesit për të dorëzuar pajisjet sipas</w:t>
      </w:r>
      <w:r w:rsidRPr="00852C51">
        <w:rPr>
          <w:rFonts w:ascii="Times New Roman" w:hAnsi="Times New Roman" w:cs="Times New Roman"/>
          <w:sz w:val="24"/>
          <w:szCs w:val="24"/>
          <w:lang w:val="sr-Cyrl-CS"/>
        </w:rPr>
        <w:t xml:space="preserve"> </w:t>
      </w:r>
      <w:proofErr w:type="spellStart"/>
      <w:r w:rsidRPr="001B1E8E">
        <w:rPr>
          <w:rFonts w:ascii="Times New Roman" w:hAnsi="Times New Roman" w:cs="Times New Roman"/>
          <w:sz w:val="24"/>
          <w:szCs w:val="24"/>
          <w:lang w:val="en-US"/>
        </w:rPr>
        <w:t>profaktuar</w:t>
      </w:r>
      <w:proofErr w:type="spellEnd"/>
      <w:r w:rsidR="00462915" w:rsidRPr="00852C51">
        <w:rPr>
          <w:rFonts w:ascii="Times New Roman" w:hAnsi="Times New Roman" w:cs="Times New Roman"/>
          <w:sz w:val="24"/>
          <w:szCs w:val="24"/>
          <w:lang w:val="sr-Cyrl-CS"/>
        </w:rPr>
        <w:t>ë</w:t>
      </w:r>
      <w:r w:rsidRPr="001B1E8E">
        <w:rPr>
          <w:rFonts w:ascii="Times New Roman" w:hAnsi="Times New Roman" w:cs="Times New Roman"/>
          <w:sz w:val="24"/>
          <w:szCs w:val="24"/>
          <w:lang w:val="en-US"/>
        </w:rPr>
        <w:t>s</w:t>
      </w:r>
      <w:r w:rsidRPr="00852C51">
        <w:rPr>
          <w:rFonts w:ascii="Times New Roman" w:hAnsi="Times New Roman" w:cs="Times New Roman"/>
          <w:sz w:val="24"/>
          <w:szCs w:val="24"/>
          <w:lang w:val="sr-Cyrl-CS"/>
        </w:rPr>
        <w:t xml:space="preserve"> </w:t>
      </w:r>
      <w:proofErr w:type="spellStart"/>
      <w:r w:rsidRPr="001B1E8E">
        <w:rPr>
          <w:rFonts w:ascii="Times New Roman" w:hAnsi="Times New Roman" w:cs="Times New Roman"/>
          <w:sz w:val="24"/>
          <w:szCs w:val="24"/>
          <w:lang w:val="en-US"/>
        </w:rPr>
        <w:t>s</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1B1E8E">
        <w:rPr>
          <w:rFonts w:ascii="Times New Roman" w:hAnsi="Times New Roman" w:cs="Times New Roman"/>
          <w:sz w:val="24"/>
          <w:szCs w:val="24"/>
          <w:lang w:val="en-US"/>
        </w:rPr>
        <w:t>l</w:t>
      </w:r>
      <w:r w:rsidR="00462915" w:rsidRPr="00852C51">
        <w:rPr>
          <w:rFonts w:ascii="Times New Roman" w:hAnsi="Times New Roman" w:cs="Times New Roman"/>
          <w:sz w:val="24"/>
          <w:szCs w:val="24"/>
          <w:lang w:val="sr-Cyrl-CS"/>
        </w:rPr>
        <w:t>ë</w:t>
      </w:r>
      <w:proofErr w:type="spellStart"/>
      <w:r w:rsidRPr="001B1E8E">
        <w:rPr>
          <w:rFonts w:ascii="Times New Roman" w:hAnsi="Times New Roman" w:cs="Times New Roman"/>
          <w:sz w:val="24"/>
          <w:szCs w:val="24"/>
          <w:lang w:val="en-US"/>
        </w:rPr>
        <w:t>shuar</w:t>
      </w:r>
      <w:proofErr w:type="spellEnd"/>
      <w:r w:rsidRPr="001B1E8E">
        <w:rPr>
          <w:rFonts w:ascii="Times New Roman" w:hAnsi="Times New Roman" w:cs="Times New Roman"/>
          <w:sz w:val="24"/>
          <w:szCs w:val="24"/>
          <w:lang w:val="sr-Cyrl-CS"/>
        </w:rPr>
        <w:t xml:space="preserve">, si dhe detyrimin e përdoruesit dhe furnizuesit ose </w:t>
      </w:r>
      <w:proofErr w:type="spellStart"/>
      <w:r w:rsidRPr="001B1E8E">
        <w:rPr>
          <w:rFonts w:ascii="Times New Roman" w:hAnsi="Times New Roman" w:cs="Times New Roman"/>
          <w:sz w:val="24"/>
          <w:szCs w:val="24"/>
          <w:lang w:val="en-US"/>
        </w:rPr>
        <w:t>furnitorit</w:t>
      </w:r>
      <w:proofErr w:type="spellEnd"/>
      <w:r w:rsidRPr="001B1E8E">
        <w:rPr>
          <w:rFonts w:ascii="Times New Roman" w:hAnsi="Times New Roman" w:cs="Times New Roman"/>
          <w:sz w:val="24"/>
          <w:szCs w:val="24"/>
          <w:lang w:val="sr-Cyrl-CS"/>
        </w:rPr>
        <w:t xml:space="preserve"> për të kryer të gjitha aktivitetet brenda gjashtë muajve nga data e lidhjes së kontratës.</w:t>
      </w:r>
    </w:p>
    <w:p w14:paraId="1A9B4998" w14:textId="77777777" w:rsidR="001B1E8E" w:rsidRPr="00253D6D" w:rsidRDefault="001B1E8E" w:rsidP="001B1E8E">
      <w:pPr>
        <w:spacing w:before="120" w:after="0" w:line="240" w:lineRule="auto"/>
        <w:ind w:firstLine="720"/>
        <w:jc w:val="both"/>
        <w:rPr>
          <w:rFonts w:ascii="Times New Roman" w:hAnsi="Times New Roman" w:cs="Times New Roman"/>
          <w:sz w:val="24"/>
          <w:szCs w:val="24"/>
          <w:lang w:val="ru-RU"/>
        </w:rPr>
      </w:pPr>
      <w:r w:rsidRPr="00253D6D">
        <w:rPr>
          <w:rFonts w:ascii="Times New Roman" w:hAnsi="Times New Roman" w:cs="Times New Roman"/>
          <w:sz w:val="24"/>
          <w:szCs w:val="24"/>
          <w:lang w:val="ru-RU"/>
        </w:rPr>
        <w:t xml:space="preserve">Me rastin e nënshkrimit të kontratës me Shërbimin e Trupit Koordinues, përdoruesi i fondeve dhe furnizuesi i pajisjeve janë të detyruar të bashkangjisin: </w:t>
      </w:r>
      <w:proofErr w:type="spellStart"/>
      <w:r w:rsidRPr="00253D6D">
        <w:rPr>
          <w:rFonts w:ascii="Times New Roman" w:hAnsi="Times New Roman" w:cs="Times New Roman"/>
          <w:sz w:val="24"/>
          <w:szCs w:val="24"/>
          <w:lang w:val="en-US"/>
        </w:rPr>
        <w:t>kambialin</w:t>
      </w:r>
      <w:proofErr w:type="spellEnd"/>
      <w:r w:rsidRPr="00253D6D">
        <w:rPr>
          <w:rFonts w:ascii="Times New Roman" w:hAnsi="Times New Roman" w:cs="Times New Roman"/>
          <w:sz w:val="24"/>
          <w:szCs w:val="24"/>
          <w:lang w:val="ru-RU"/>
        </w:rPr>
        <w:t xml:space="preserve"> dhe </w:t>
      </w:r>
      <w:proofErr w:type="spellStart"/>
      <w:r w:rsidRPr="00253D6D">
        <w:rPr>
          <w:rFonts w:ascii="Times New Roman" w:hAnsi="Times New Roman" w:cs="Times New Roman"/>
          <w:sz w:val="24"/>
          <w:szCs w:val="24"/>
          <w:lang w:val="en-US"/>
        </w:rPr>
        <w:t>kambialin</w:t>
      </w:r>
      <w:proofErr w:type="spellEnd"/>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en-US"/>
        </w:rPr>
        <w:t>e</w:t>
      </w:r>
      <w:r w:rsidRPr="00852C51">
        <w:rPr>
          <w:rFonts w:ascii="Times New Roman" w:hAnsi="Times New Roman" w:cs="Times New Roman"/>
          <w:sz w:val="24"/>
          <w:szCs w:val="24"/>
          <w:lang w:val="sr-Cyrl-CS"/>
        </w:rPr>
        <w:t xml:space="preserve"> </w:t>
      </w:r>
      <w:proofErr w:type="spellStart"/>
      <w:r w:rsidRPr="00253D6D">
        <w:rPr>
          <w:rFonts w:ascii="Times New Roman" w:hAnsi="Times New Roman" w:cs="Times New Roman"/>
          <w:sz w:val="24"/>
          <w:szCs w:val="24"/>
          <w:lang w:val="en-US"/>
        </w:rPr>
        <w:t>autorizuar</w:t>
      </w:r>
      <w:proofErr w:type="spellEnd"/>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ru-RU"/>
        </w:rPr>
        <w:t xml:space="preserve">dhe një kërkesë për </w:t>
      </w:r>
      <w:proofErr w:type="spellStart"/>
      <w:r w:rsidRPr="00253D6D">
        <w:rPr>
          <w:rFonts w:ascii="Times New Roman" w:hAnsi="Times New Roman" w:cs="Times New Roman"/>
          <w:sz w:val="24"/>
          <w:szCs w:val="24"/>
          <w:lang w:val="en-US"/>
        </w:rPr>
        <w:t>evidentimin</w:t>
      </w:r>
      <w:proofErr w:type="spellEnd"/>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en-US"/>
        </w:rPr>
        <w:t>e</w:t>
      </w:r>
      <w:r w:rsidRPr="00253D6D">
        <w:rPr>
          <w:rFonts w:ascii="Times New Roman" w:hAnsi="Times New Roman" w:cs="Times New Roman"/>
          <w:sz w:val="24"/>
          <w:szCs w:val="24"/>
          <w:lang w:val="ru-RU"/>
        </w:rPr>
        <w:t xml:space="preserve"> kambiali</w:t>
      </w:r>
      <w:r w:rsidRPr="00253D6D">
        <w:rPr>
          <w:rFonts w:ascii="Times New Roman" w:hAnsi="Times New Roman" w:cs="Times New Roman"/>
          <w:sz w:val="24"/>
          <w:szCs w:val="24"/>
          <w:lang w:val="en-US"/>
        </w:rPr>
        <w:t>t</w:t>
      </w:r>
      <w:r w:rsidRPr="00253D6D">
        <w:rPr>
          <w:rFonts w:ascii="Times New Roman" w:hAnsi="Times New Roman" w:cs="Times New Roman"/>
          <w:sz w:val="24"/>
          <w:szCs w:val="24"/>
          <w:lang w:val="ru-RU"/>
        </w:rPr>
        <w:t xml:space="preserve">, si dhe një garanci bankare të lëshuar </w:t>
      </w:r>
      <w:r w:rsidRPr="00253D6D">
        <w:rPr>
          <w:rFonts w:ascii="Times New Roman" w:hAnsi="Times New Roman" w:cs="Times New Roman"/>
          <w:sz w:val="24"/>
          <w:szCs w:val="24"/>
          <w:lang w:val="en-US"/>
        </w:rPr>
        <w:t>n</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en-US"/>
        </w:rPr>
        <w:t>m</w:t>
      </w:r>
      <w:r w:rsidR="00462915" w:rsidRPr="00852C51">
        <w:rPr>
          <w:rFonts w:ascii="Times New Roman" w:hAnsi="Times New Roman" w:cs="Times New Roman"/>
          <w:sz w:val="24"/>
          <w:szCs w:val="24"/>
          <w:lang w:val="sr-Cyrl-CS"/>
        </w:rPr>
        <w:t>ë</w:t>
      </w:r>
      <w:proofErr w:type="spellStart"/>
      <w:r w:rsidRPr="00253D6D">
        <w:rPr>
          <w:rFonts w:ascii="Times New Roman" w:hAnsi="Times New Roman" w:cs="Times New Roman"/>
          <w:sz w:val="24"/>
          <w:szCs w:val="24"/>
          <w:lang w:val="en-US"/>
        </w:rPr>
        <w:t>nyr</w:t>
      </w:r>
      <w:proofErr w:type="spellEnd"/>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en-US"/>
        </w:rPr>
        <w:t>t</w:t>
      </w:r>
      <w:r w:rsidR="00462915" w:rsidRPr="00852C51">
        <w:rPr>
          <w:rFonts w:ascii="Times New Roman" w:hAnsi="Times New Roman" w:cs="Times New Roman"/>
          <w:sz w:val="24"/>
          <w:szCs w:val="24"/>
          <w:lang w:val="sr-Cyrl-CS"/>
        </w:rPr>
        <w:t>ë</w:t>
      </w:r>
      <w:r w:rsidRPr="00852C51">
        <w:rPr>
          <w:rFonts w:ascii="Times New Roman" w:hAnsi="Times New Roman" w:cs="Times New Roman"/>
          <w:sz w:val="24"/>
          <w:szCs w:val="24"/>
          <w:lang w:val="sr-Cyrl-CS"/>
        </w:rPr>
        <w:t xml:space="preserve"> </w:t>
      </w:r>
      <w:proofErr w:type="spellStart"/>
      <w:r w:rsidRPr="00253D6D">
        <w:rPr>
          <w:rFonts w:ascii="Times New Roman" w:hAnsi="Times New Roman" w:cs="Times New Roman"/>
          <w:sz w:val="24"/>
          <w:szCs w:val="24"/>
          <w:lang w:val="en-US"/>
        </w:rPr>
        <w:t>rregullt</w:t>
      </w:r>
      <w:proofErr w:type="spellEnd"/>
      <w:r w:rsidRPr="00253D6D">
        <w:rPr>
          <w:rFonts w:ascii="Times New Roman" w:hAnsi="Times New Roman" w:cs="Times New Roman"/>
          <w:sz w:val="24"/>
          <w:szCs w:val="24"/>
          <w:lang w:val="ru-RU"/>
        </w:rPr>
        <w:t xml:space="preserve"> në dobi të </w:t>
      </w:r>
      <w:proofErr w:type="spellStart"/>
      <w:r w:rsidRPr="00253D6D">
        <w:rPr>
          <w:rFonts w:ascii="Times New Roman" w:hAnsi="Times New Roman" w:cs="Times New Roman"/>
          <w:sz w:val="24"/>
          <w:szCs w:val="24"/>
          <w:lang w:val="en-US"/>
        </w:rPr>
        <w:t>Sh</w:t>
      </w:r>
      <w:proofErr w:type="spellEnd"/>
      <w:r w:rsidR="00462915" w:rsidRPr="00852C51">
        <w:rPr>
          <w:rFonts w:ascii="Times New Roman" w:hAnsi="Times New Roman" w:cs="Times New Roman"/>
          <w:sz w:val="24"/>
          <w:szCs w:val="24"/>
          <w:lang w:val="sr-Cyrl-CS"/>
        </w:rPr>
        <w:t>ë</w:t>
      </w:r>
      <w:proofErr w:type="spellStart"/>
      <w:r w:rsidRPr="00253D6D">
        <w:rPr>
          <w:rFonts w:ascii="Times New Roman" w:hAnsi="Times New Roman" w:cs="Times New Roman"/>
          <w:sz w:val="24"/>
          <w:szCs w:val="24"/>
          <w:lang w:val="en-US"/>
        </w:rPr>
        <w:t>rbimit</w:t>
      </w:r>
      <w:proofErr w:type="spellEnd"/>
      <w:r w:rsidRPr="00852C51">
        <w:rPr>
          <w:rFonts w:ascii="Times New Roman" w:hAnsi="Times New Roman" w:cs="Times New Roman"/>
          <w:sz w:val="24"/>
          <w:szCs w:val="24"/>
          <w:lang w:val="sr-Cyrl-CS"/>
        </w:rPr>
        <w:t xml:space="preserve"> </w:t>
      </w:r>
      <w:r w:rsidRPr="00253D6D">
        <w:rPr>
          <w:rFonts w:ascii="Times New Roman" w:hAnsi="Times New Roman" w:cs="Times New Roman"/>
          <w:sz w:val="24"/>
          <w:szCs w:val="24"/>
          <w:lang w:val="ru-RU"/>
        </w:rPr>
        <w:t>Trupit Koordinues (nëse furnizuesi është një person juridik i huaj).</w:t>
      </w:r>
    </w:p>
    <w:p w14:paraId="5263028A" w14:textId="77777777" w:rsidR="001B1E8E" w:rsidRPr="00253D6D" w:rsidRDefault="001B1E8E" w:rsidP="001B1E8E">
      <w:pPr>
        <w:spacing w:before="120" w:after="0" w:line="240" w:lineRule="auto"/>
        <w:ind w:firstLine="720"/>
        <w:jc w:val="both"/>
        <w:rPr>
          <w:rFonts w:ascii="Times New Roman" w:hAnsi="Times New Roman" w:cs="Times New Roman"/>
          <w:sz w:val="24"/>
          <w:szCs w:val="24"/>
          <w:lang w:val="ru-RU"/>
        </w:rPr>
      </w:pPr>
      <w:r w:rsidRPr="00253D6D">
        <w:rPr>
          <w:rFonts w:ascii="Times New Roman" w:hAnsi="Times New Roman" w:cs="Times New Roman"/>
          <w:sz w:val="24"/>
          <w:szCs w:val="24"/>
          <w:lang w:val="ru-RU"/>
        </w:rPr>
        <w:t xml:space="preserve">Me rastin e nënshkrimit të kontratës, furnizuesi, përkatësisht furnitori, është i detyruar të paraqesë </w:t>
      </w:r>
      <w:r w:rsidRPr="00253D6D">
        <w:rPr>
          <w:rFonts w:ascii="Times New Roman" w:hAnsi="Times New Roman" w:cs="Times New Roman"/>
          <w:sz w:val="24"/>
          <w:szCs w:val="24"/>
          <w:lang w:val="en-US"/>
        </w:rPr>
        <w:t>v</w:t>
      </w:r>
      <w:r w:rsidR="00462915" w:rsidRPr="00852C51">
        <w:rPr>
          <w:rFonts w:ascii="Times New Roman" w:hAnsi="Times New Roman" w:cs="Times New Roman"/>
          <w:sz w:val="24"/>
          <w:szCs w:val="24"/>
          <w:lang w:val="ru-RU"/>
        </w:rPr>
        <w:t>ë</w:t>
      </w:r>
      <w:proofErr w:type="spellStart"/>
      <w:r w:rsidRPr="00253D6D">
        <w:rPr>
          <w:rFonts w:ascii="Times New Roman" w:hAnsi="Times New Roman" w:cs="Times New Roman"/>
          <w:sz w:val="24"/>
          <w:szCs w:val="24"/>
          <w:lang w:val="en-US"/>
        </w:rPr>
        <w:t>rtetimin</w:t>
      </w:r>
      <w:proofErr w:type="spellEnd"/>
      <w:r w:rsidRPr="00253D6D">
        <w:rPr>
          <w:rFonts w:ascii="Times New Roman" w:hAnsi="Times New Roman" w:cs="Times New Roman"/>
          <w:sz w:val="24"/>
          <w:szCs w:val="24"/>
          <w:lang w:val="ru-RU"/>
        </w:rPr>
        <w:t xml:space="preserve"> origjinal të Agjencisë </w:t>
      </w:r>
      <w:r w:rsidRPr="00253D6D">
        <w:rPr>
          <w:rFonts w:ascii="Times New Roman" w:hAnsi="Times New Roman" w:cs="Times New Roman"/>
          <w:sz w:val="24"/>
          <w:szCs w:val="24"/>
          <w:lang w:val="en-US"/>
        </w:rPr>
        <w:t>p</w:t>
      </w:r>
      <w:r w:rsidR="00462915" w:rsidRPr="00852C51">
        <w:rPr>
          <w:rFonts w:ascii="Times New Roman" w:hAnsi="Times New Roman" w:cs="Times New Roman"/>
          <w:sz w:val="24"/>
          <w:szCs w:val="24"/>
          <w:lang w:val="ru-RU"/>
        </w:rPr>
        <w:t>ë</w:t>
      </w:r>
      <w:r w:rsidRPr="00253D6D">
        <w:rPr>
          <w:rFonts w:ascii="Times New Roman" w:hAnsi="Times New Roman" w:cs="Times New Roman"/>
          <w:sz w:val="24"/>
          <w:szCs w:val="24"/>
          <w:lang w:val="en-US"/>
        </w:rPr>
        <w:t>r</w:t>
      </w:r>
      <w:r w:rsidRPr="00852C51">
        <w:rPr>
          <w:rFonts w:ascii="Times New Roman" w:hAnsi="Times New Roman" w:cs="Times New Roman"/>
          <w:sz w:val="24"/>
          <w:szCs w:val="24"/>
          <w:lang w:val="ru-RU"/>
        </w:rPr>
        <w:t xml:space="preserve"> </w:t>
      </w:r>
      <w:proofErr w:type="spellStart"/>
      <w:r w:rsidRPr="00253D6D">
        <w:rPr>
          <w:rFonts w:ascii="Times New Roman" w:hAnsi="Times New Roman" w:cs="Times New Roman"/>
          <w:sz w:val="24"/>
          <w:szCs w:val="24"/>
          <w:lang w:val="en-US"/>
        </w:rPr>
        <w:t>Regjistra</w:t>
      </w:r>
      <w:proofErr w:type="spellEnd"/>
      <w:r w:rsidRPr="00852C51">
        <w:rPr>
          <w:rFonts w:ascii="Times New Roman" w:hAnsi="Times New Roman" w:cs="Times New Roman"/>
          <w:sz w:val="24"/>
          <w:szCs w:val="24"/>
          <w:lang w:val="ru-RU"/>
        </w:rPr>
        <w:t xml:space="preserve"> </w:t>
      </w:r>
      <w:proofErr w:type="spellStart"/>
      <w:r w:rsidRPr="00253D6D">
        <w:rPr>
          <w:rFonts w:ascii="Times New Roman" w:hAnsi="Times New Roman" w:cs="Times New Roman"/>
          <w:sz w:val="24"/>
          <w:szCs w:val="24"/>
          <w:lang w:val="en-US"/>
        </w:rPr>
        <w:t>Ekonomik</w:t>
      </w:r>
      <w:proofErr w:type="spellEnd"/>
      <w:r w:rsidRPr="00253D6D">
        <w:rPr>
          <w:rFonts w:ascii="Times New Roman" w:hAnsi="Times New Roman" w:cs="Times New Roman"/>
          <w:sz w:val="24"/>
          <w:szCs w:val="24"/>
          <w:lang w:val="ru-RU"/>
        </w:rPr>
        <w:t xml:space="preserve"> për subjektet ekonomike vendase, përkatësisht një organ tjetër kompetent për subjek</w:t>
      </w:r>
      <w:r w:rsidR="00253D6D" w:rsidRPr="00253D6D">
        <w:rPr>
          <w:rFonts w:ascii="Times New Roman" w:hAnsi="Times New Roman" w:cs="Times New Roman"/>
          <w:sz w:val="24"/>
          <w:szCs w:val="24"/>
          <w:lang w:val="ru-RU"/>
        </w:rPr>
        <w:t xml:space="preserve">tet e huaja ekonomike, se ndaj tyre nuk </w:t>
      </w:r>
      <w:proofErr w:type="spellStart"/>
      <w:r w:rsidR="00253D6D" w:rsidRPr="00253D6D">
        <w:rPr>
          <w:rFonts w:ascii="Times New Roman" w:hAnsi="Times New Roman" w:cs="Times New Roman"/>
          <w:sz w:val="24"/>
          <w:szCs w:val="24"/>
          <w:lang w:val="en-US"/>
        </w:rPr>
        <w:t>jan</w:t>
      </w:r>
      <w:proofErr w:type="spellEnd"/>
      <w:r w:rsidR="00462915" w:rsidRPr="00852C51">
        <w:rPr>
          <w:rFonts w:ascii="Times New Roman" w:hAnsi="Times New Roman" w:cs="Times New Roman"/>
          <w:sz w:val="24"/>
          <w:szCs w:val="24"/>
          <w:lang w:val="ru-RU"/>
        </w:rPr>
        <w:t>ë</w:t>
      </w:r>
      <w:r w:rsidR="00253D6D" w:rsidRPr="00852C51">
        <w:rPr>
          <w:rFonts w:ascii="Times New Roman" w:hAnsi="Times New Roman" w:cs="Times New Roman"/>
          <w:sz w:val="24"/>
          <w:szCs w:val="24"/>
          <w:lang w:val="ru-RU"/>
        </w:rPr>
        <w:t xml:space="preserve"> </w:t>
      </w:r>
      <w:proofErr w:type="spellStart"/>
      <w:r w:rsidR="00253D6D" w:rsidRPr="00253D6D">
        <w:rPr>
          <w:rFonts w:ascii="Times New Roman" w:hAnsi="Times New Roman" w:cs="Times New Roman"/>
          <w:sz w:val="24"/>
          <w:szCs w:val="24"/>
          <w:lang w:val="en-US"/>
        </w:rPr>
        <w:t>inicuar</w:t>
      </w:r>
      <w:proofErr w:type="spellEnd"/>
      <w:r w:rsidR="00253D6D" w:rsidRPr="00852C51">
        <w:rPr>
          <w:rFonts w:ascii="Times New Roman" w:hAnsi="Times New Roman" w:cs="Times New Roman"/>
          <w:sz w:val="24"/>
          <w:szCs w:val="24"/>
          <w:lang w:val="ru-RU"/>
        </w:rPr>
        <w:t xml:space="preserve"> </w:t>
      </w:r>
      <w:proofErr w:type="spellStart"/>
      <w:r w:rsidR="00253D6D" w:rsidRPr="00253D6D">
        <w:rPr>
          <w:rFonts w:ascii="Times New Roman" w:hAnsi="Times New Roman" w:cs="Times New Roman"/>
          <w:sz w:val="24"/>
          <w:szCs w:val="24"/>
          <w:lang w:val="en-US"/>
        </w:rPr>
        <w:t>procedurat</w:t>
      </w:r>
      <w:proofErr w:type="spellEnd"/>
      <w:r w:rsidR="00253D6D" w:rsidRPr="00852C51">
        <w:rPr>
          <w:rFonts w:ascii="Times New Roman" w:hAnsi="Times New Roman" w:cs="Times New Roman"/>
          <w:sz w:val="24"/>
          <w:szCs w:val="24"/>
          <w:lang w:val="ru-RU"/>
        </w:rPr>
        <w:t xml:space="preserve"> </w:t>
      </w:r>
      <w:r w:rsidR="00253D6D" w:rsidRPr="00253D6D">
        <w:rPr>
          <w:rFonts w:ascii="Times New Roman" w:hAnsi="Times New Roman" w:cs="Times New Roman"/>
          <w:sz w:val="24"/>
          <w:szCs w:val="24"/>
          <w:lang w:val="en-US"/>
        </w:rPr>
        <w:t>e</w:t>
      </w:r>
      <w:r w:rsidR="00253D6D" w:rsidRPr="00253D6D">
        <w:rPr>
          <w:rFonts w:ascii="Times New Roman" w:hAnsi="Times New Roman" w:cs="Times New Roman"/>
          <w:sz w:val="24"/>
          <w:szCs w:val="24"/>
          <w:lang w:val="ru-RU"/>
        </w:rPr>
        <w:t xml:space="preserve"> likuidimit ose të falimentimit. </w:t>
      </w:r>
      <w:r w:rsidR="00253D6D" w:rsidRPr="00253D6D">
        <w:rPr>
          <w:rFonts w:ascii="Times New Roman" w:hAnsi="Times New Roman" w:cs="Times New Roman"/>
          <w:sz w:val="24"/>
          <w:szCs w:val="24"/>
          <w:lang w:val="en-US"/>
        </w:rPr>
        <w:t>V</w:t>
      </w:r>
      <w:r w:rsidR="00462915" w:rsidRPr="00852C51">
        <w:rPr>
          <w:rFonts w:ascii="Times New Roman" w:hAnsi="Times New Roman" w:cs="Times New Roman"/>
          <w:sz w:val="24"/>
          <w:szCs w:val="24"/>
          <w:lang w:val="ru-RU"/>
        </w:rPr>
        <w:t>ë</w:t>
      </w:r>
      <w:proofErr w:type="spellStart"/>
      <w:r w:rsidR="00253D6D" w:rsidRPr="00253D6D">
        <w:rPr>
          <w:rFonts w:ascii="Times New Roman" w:hAnsi="Times New Roman" w:cs="Times New Roman"/>
          <w:sz w:val="24"/>
          <w:szCs w:val="24"/>
          <w:lang w:val="en-US"/>
        </w:rPr>
        <w:t>rtetitimi</w:t>
      </w:r>
      <w:proofErr w:type="spellEnd"/>
      <w:r w:rsidR="00253D6D" w:rsidRPr="00852C51">
        <w:rPr>
          <w:rFonts w:ascii="Times New Roman" w:hAnsi="Times New Roman" w:cs="Times New Roman"/>
          <w:sz w:val="24"/>
          <w:szCs w:val="24"/>
          <w:lang w:val="ru-RU"/>
        </w:rPr>
        <w:t xml:space="preserve"> </w:t>
      </w:r>
      <w:r w:rsidRPr="00253D6D">
        <w:rPr>
          <w:rFonts w:ascii="Times New Roman" w:hAnsi="Times New Roman" w:cs="Times New Roman"/>
          <w:sz w:val="24"/>
          <w:szCs w:val="24"/>
          <w:lang w:val="ru-RU"/>
        </w:rPr>
        <w:t>duhet të lëshohet pas shpalljes së konkursit.</w:t>
      </w:r>
    </w:p>
    <w:p w14:paraId="3B655C6C" w14:textId="77777777" w:rsidR="001B1E8E" w:rsidRPr="00253D6D" w:rsidRDefault="001B1E8E" w:rsidP="001B1E8E">
      <w:pPr>
        <w:spacing w:before="120" w:after="0" w:line="240" w:lineRule="auto"/>
        <w:ind w:firstLine="720"/>
        <w:jc w:val="both"/>
        <w:rPr>
          <w:rFonts w:ascii="Times New Roman" w:hAnsi="Times New Roman" w:cs="Times New Roman"/>
          <w:sz w:val="24"/>
          <w:szCs w:val="24"/>
          <w:lang w:val="ru-RU"/>
        </w:rPr>
      </w:pPr>
      <w:r w:rsidRPr="00253D6D">
        <w:rPr>
          <w:rFonts w:ascii="Times New Roman" w:hAnsi="Times New Roman" w:cs="Times New Roman"/>
          <w:sz w:val="24"/>
          <w:szCs w:val="24"/>
          <w:lang w:val="ru-RU"/>
        </w:rPr>
        <w:t xml:space="preserve">Përfituesi </w:t>
      </w:r>
      <w:proofErr w:type="spellStart"/>
      <w:r w:rsidR="00253D6D" w:rsidRPr="00253D6D">
        <w:rPr>
          <w:rFonts w:ascii="Times New Roman" w:hAnsi="Times New Roman" w:cs="Times New Roman"/>
          <w:sz w:val="24"/>
          <w:szCs w:val="24"/>
          <w:lang w:val="en-US"/>
        </w:rPr>
        <w:t>i</w:t>
      </w:r>
      <w:proofErr w:type="spellEnd"/>
      <w:r w:rsidR="00253D6D" w:rsidRPr="00852C51">
        <w:rPr>
          <w:rFonts w:ascii="Times New Roman" w:hAnsi="Times New Roman" w:cs="Times New Roman"/>
          <w:sz w:val="24"/>
          <w:szCs w:val="24"/>
          <w:lang w:val="ru-RU"/>
        </w:rPr>
        <w:t xml:space="preserve"> </w:t>
      </w:r>
      <w:proofErr w:type="spellStart"/>
      <w:r w:rsidR="00253D6D" w:rsidRPr="00253D6D">
        <w:rPr>
          <w:rFonts w:ascii="Times New Roman" w:hAnsi="Times New Roman" w:cs="Times New Roman"/>
          <w:sz w:val="24"/>
          <w:szCs w:val="24"/>
          <w:lang w:val="en-US"/>
        </w:rPr>
        <w:t>mjeteve</w:t>
      </w:r>
      <w:proofErr w:type="spellEnd"/>
      <w:r w:rsidR="00253D6D" w:rsidRPr="00852C51">
        <w:rPr>
          <w:rFonts w:ascii="Times New Roman" w:hAnsi="Times New Roman" w:cs="Times New Roman"/>
          <w:sz w:val="24"/>
          <w:szCs w:val="24"/>
          <w:lang w:val="ru-RU"/>
        </w:rPr>
        <w:t xml:space="preserve"> </w:t>
      </w:r>
      <w:r w:rsidRPr="00253D6D">
        <w:rPr>
          <w:rFonts w:ascii="Times New Roman" w:hAnsi="Times New Roman" w:cs="Times New Roman"/>
          <w:sz w:val="24"/>
          <w:szCs w:val="24"/>
          <w:lang w:val="ru-RU"/>
        </w:rPr>
        <w:t>gjithashtu është i detyruar të paraqesë një kërkesë për pagesa të fondeve në Shërbimet e Trupit Koordinues.</w:t>
      </w:r>
    </w:p>
    <w:p w14:paraId="3A97717A" w14:textId="77777777" w:rsidR="001B1E8E" w:rsidRPr="00253D6D" w:rsidRDefault="001B1E8E" w:rsidP="001B1E8E">
      <w:pPr>
        <w:spacing w:before="120" w:after="0" w:line="240" w:lineRule="auto"/>
        <w:ind w:firstLine="720"/>
        <w:jc w:val="both"/>
        <w:rPr>
          <w:rFonts w:ascii="Times New Roman" w:hAnsi="Times New Roman" w:cs="Times New Roman"/>
          <w:sz w:val="24"/>
          <w:szCs w:val="24"/>
          <w:lang w:val="ru-RU"/>
        </w:rPr>
      </w:pPr>
      <w:r w:rsidRPr="00253D6D">
        <w:rPr>
          <w:rFonts w:ascii="Times New Roman" w:hAnsi="Times New Roman" w:cs="Times New Roman"/>
          <w:sz w:val="24"/>
          <w:szCs w:val="24"/>
          <w:lang w:val="ru-RU"/>
        </w:rPr>
        <w:t xml:space="preserve">Dokumentacioni që përfituesi do të paraqesë </w:t>
      </w:r>
      <w:r w:rsidR="00D15D60">
        <w:rPr>
          <w:rFonts w:ascii="Times New Roman" w:hAnsi="Times New Roman" w:cs="Times New Roman"/>
          <w:sz w:val="24"/>
          <w:szCs w:val="24"/>
          <w:lang w:val="ru-RU"/>
        </w:rPr>
        <w:t>pas implementimit të projekteve/</w:t>
      </w:r>
      <w:r w:rsidR="00D15D60">
        <w:rPr>
          <w:rFonts w:ascii="Times New Roman" w:hAnsi="Times New Roman" w:cs="Times New Roman"/>
          <w:sz w:val="24"/>
          <w:szCs w:val="24"/>
          <w:lang w:val="en-US"/>
        </w:rPr>
        <w:t xml:space="preserve"> </w:t>
      </w:r>
      <w:r w:rsidRPr="00253D6D">
        <w:rPr>
          <w:rFonts w:ascii="Times New Roman" w:hAnsi="Times New Roman" w:cs="Times New Roman"/>
          <w:sz w:val="24"/>
          <w:szCs w:val="24"/>
          <w:lang w:val="ru-RU"/>
        </w:rPr>
        <w:t>aktiviteteve gjithashtu përcaktohet me kontratë.</w:t>
      </w:r>
    </w:p>
    <w:p w14:paraId="5EE931C8" w14:textId="77777777" w:rsidR="00475461" w:rsidRPr="00852C51" w:rsidRDefault="00475461">
      <w:pPr>
        <w:spacing w:before="360" w:after="240"/>
        <w:ind w:firstLine="720"/>
        <w:jc w:val="both"/>
        <w:rPr>
          <w:lang w:val="ru-RU"/>
        </w:rPr>
      </w:pPr>
      <w:r>
        <w:rPr>
          <w:rFonts w:ascii="Times New Roman" w:hAnsi="Times New Roman" w:cs="Times New Roman"/>
          <w:bCs/>
          <w:color w:val="000000"/>
          <w:sz w:val="24"/>
          <w:szCs w:val="24"/>
          <w:lang w:val="sr-Cyrl-CS"/>
        </w:rPr>
        <w:t>1.12.</w:t>
      </w:r>
      <w:r w:rsidR="00253D6D">
        <w:rPr>
          <w:rFonts w:ascii="Times New Roman" w:hAnsi="Times New Roman" w:cs="Times New Roman"/>
          <w:bCs/>
          <w:color w:val="000000"/>
          <w:sz w:val="24"/>
          <w:szCs w:val="24"/>
        </w:rPr>
        <w:t xml:space="preserve"> </w:t>
      </w:r>
      <w:proofErr w:type="spellStart"/>
      <w:r w:rsidR="00253D6D">
        <w:rPr>
          <w:rFonts w:ascii="Times New Roman" w:hAnsi="Times New Roman" w:cs="Times New Roman"/>
          <w:bCs/>
          <w:color w:val="000000"/>
          <w:sz w:val="24"/>
          <w:szCs w:val="24"/>
          <w:lang w:val="en-US"/>
        </w:rPr>
        <w:t>Monitorimi</w:t>
      </w:r>
      <w:proofErr w:type="spellEnd"/>
      <w:r w:rsidR="00253D6D" w:rsidRPr="00852C51">
        <w:rPr>
          <w:rFonts w:ascii="Times New Roman" w:hAnsi="Times New Roman" w:cs="Times New Roman"/>
          <w:bCs/>
          <w:color w:val="000000"/>
          <w:sz w:val="24"/>
          <w:szCs w:val="24"/>
          <w:lang w:val="ru-RU"/>
        </w:rPr>
        <w:t xml:space="preserve"> </w:t>
      </w:r>
      <w:proofErr w:type="spellStart"/>
      <w:r w:rsidR="00253D6D">
        <w:rPr>
          <w:rFonts w:ascii="Times New Roman" w:hAnsi="Times New Roman" w:cs="Times New Roman"/>
          <w:bCs/>
          <w:color w:val="000000"/>
          <w:sz w:val="24"/>
          <w:szCs w:val="24"/>
          <w:lang w:val="en-US"/>
        </w:rPr>
        <w:t>i</w:t>
      </w:r>
      <w:proofErr w:type="spellEnd"/>
      <w:r w:rsidR="00253D6D" w:rsidRPr="00852C51">
        <w:rPr>
          <w:rFonts w:ascii="Times New Roman" w:hAnsi="Times New Roman" w:cs="Times New Roman"/>
          <w:bCs/>
          <w:color w:val="000000"/>
          <w:sz w:val="24"/>
          <w:szCs w:val="24"/>
          <w:lang w:val="ru-RU"/>
        </w:rPr>
        <w:t xml:space="preserve"> </w:t>
      </w:r>
      <w:proofErr w:type="spellStart"/>
      <w:r w:rsidR="00253D6D">
        <w:rPr>
          <w:rFonts w:ascii="Times New Roman" w:hAnsi="Times New Roman" w:cs="Times New Roman"/>
          <w:bCs/>
          <w:color w:val="000000"/>
          <w:sz w:val="24"/>
          <w:szCs w:val="24"/>
          <w:lang w:val="en-US"/>
        </w:rPr>
        <w:t>realizimit</w:t>
      </w:r>
      <w:proofErr w:type="spellEnd"/>
      <w:r w:rsidR="00253D6D" w:rsidRPr="00852C51">
        <w:rPr>
          <w:rFonts w:ascii="Times New Roman" w:hAnsi="Times New Roman" w:cs="Times New Roman"/>
          <w:bCs/>
          <w:color w:val="000000"/>
          <w:sz w:val="24"/>
          <w:szCs w:val="24"/>
          <w:lang w:val="ru-RU"/>
        </w:rPr>
        <w:t xml:space="preserve"> </w:t>
      </w:r>
      <w:r w:rsidR="00253D6D">
        <w:rPr>
          <w:rFonts w:ascii="Times New Roman" w:hAnsi="Times New Roman" w:cs="Times New Roman"/>
          <w:bCs/>
          <w:color w:val="000000"/>
          <w:sz w:val="24"/>
          <w:szCs w:val="24"/>
          <w:lang w:val="en-US"/>
        </w:rPr>
        <w:t>t</w:t>
      </w:r>
      <w:r w:rsidR="00462915" w:rsidRPr="00852C51">
        <w:rPr>
          <w:rFonts w:ascii="Times New Roman" w:hAnsi="Times New Roman" w:cs="Times New Roman"/>
          <w:bCs/>
          <w:color w:val="000000"/>
          <w:sz w:val="24"/>
          <w:szCs w:val="24"/>
          <w:lang w:val="ru-RU"/>
        </w:rPr>
        <w:t>ë</w:t>
      </w:r>
      <w:r w:rsidR="00253D6D" w:rsidRPr="00852C51">
        <w:rPr>
          <w:rFonts w:ascii="Times New Roman" w:hAnsi="Times New Roman" w:cs="Times New Roman"/>
          <w:bCs/>
          <w:color w:val="000000"/>
          <w:sz w:val="24"/>
          <w:szCs w:val="24"/>
          <w:lang w:val="ru-RU"/>
        </w:rPr>
        <w:t xml:space="preserve"> </w:t>
      </w:r>
      <w:proofErr w:type="spellStart"/>
      <w:r w:rsidR="00253D6D">
        <w:rPr>
          <w:rFonts w:ascii="Times New Roman" w:hAnsi="Times New Roman" w:cs="Times New Roman"/>
          <w:bCs/>
          <w:color w:val="000000"/>
          <w:sz w:val="24"/>
          <w:szCs w:val="24"/>
          <w:lang w:val="en-US"/>
        </w:rPr>
        <w:t>projekteve</w:t>
      </w:r>
      <w:proofErr w:type="spellEnd"/>
    </w:p>
    <w:p w14:paraId="3327A50B" w14:textId="77777777" w:rsidR="005F291E" w:rsidRPr="005F291E" w:rsidRDefault="005F291E" w:rsidP="005F291E">
      <w:pPr>
        <w:spacing w:before="120"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en-US"/>
        </w:rPr>
        <w:t>N</w:t>
      </w:r>
      <w:r w:rsidR="002E00AD"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afat</w:t>
      </w:r>
      <w:proofErr w:type="spellEnd"/>
      <w:r w:rsidRPr="005F291E">
        <w:rPr>
          <w:rFonts w:ascii="Times New Roman" w:hAnsi="Times New Roman" w:cs="Times New Roman"/>
          <w:sz w:val="24"/>
          <w:szCs w:val="24"/>
          <w:lang w:val="ru-RU"/>
        </w:rPr>
        <w:t xml:space="preserve"> jo më vonë se dy muaj pas skadimit të afatit për përmbushjen e detyrimeve kontraktore, Komisioni për kontrollin e zbatimit të projektit, i formuar me vendim të </w:t>
      </w:r>
      <w:r>
        <w:rPr>
          <w:rFonts w:ascii="Times New Roman" w:hAnsi="Times New Roman" w:cs="Times New Roman"/>
          <w:sz w:val="24"/>
          <w:szCs w:val="24"/>
          <w:lang w:val="en-US"/>
        </w:rPr>
        <w:t>u</w:t>
      </w:r>
      <w:r w:rsidRPr="00852C51">
        <w:rPr>
          <w:rFonts w:ascii="Times New Roman" w:hAnsi="Times New Roman" w:cs="Times New Roman"/>
          <w:sz w:val="24"/>
          <w:szCs w:val="24"/>
          <w:lang w:val="ru-RU"/>
        </w:rPr>
        <w:t>.</w:t>
      </w:r>
      <w:r>
        <w:rPr>
          <w:rFonts w:ascii="Times New Roman" w:hAnsi="Times New Roman" w:cs="Times New Roman"/>
          <w:sz w:val="24"/>
          <w:szCs w:val="24"/>
          <w:lang w:val="en-US"/>
        </w:rPr>
        <w:t>d</w:t>
      </w:r>
      <w:r w:rsidRPr="00852C51">
        <w:rPr>
          <w:rFonts w:ascii="Times New Roman" w:hAnsi="Times New Roman" w:cs="Times New Roman"/>
          <w:sz w:val="24"/>
          <w:szCs w:val="24"/>
          <w:lang w:val="ru-RU"/>
        </w:rPr>
        <w:t xml:space="preserve"> </w:t>
      </w:r>
      <w:r>
        <w:rPr>
          <w:rFonts w:ascii="Times New Roman" w:hAnsi="Times New Roman" w:cs="Times New Roman"/>
          <w:sz w:val="24"/>
          <w:szCs w:val="24"/>
          <w:lang w:val="en-US"/>
        </w:rPr>
        <w:t>t</w:t>
      </w:r>
      <w:r w:rsidR="002E00AD"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en-US"/>
        </w:rPr>
        <w:t>Sh</w:t>
      </w:r>
      <w:proofErr w:type="spellEnd"/>
      <w:r w:rsidR="002E00AD" w:rsidRPr="00852C51">
        <w:rPr>
          <w:rFonts w:ascii="Times New Roman" w:hAnsi="Times New Roman" w:cs="Times New Roman"/>
          <w:sz w:val="24"/>
          <w:szCs w:val="24"/>
          <w:lang w:val="ru-RU"/>
        </w:rPr>
        <w:t>ë</w:t>
      </w:r>
      <w:proofErr w:type="spellStart"/>
      <w:r>
        <w:rPr>
          <w:rFonts w:ascii="Times New Roman" w:hAnsi="Times New Roman" w:cs="Times New Roman"/>
          <w:sz w:val="24"/>
          <w:szCs w:val="24"/>
          <w:lang w:val="en-US"/>
        </w:rPr>
        <w:t>rbimit</w:t>
      </w:r>
      <w:proofErr w:type="spellEnd"/>
      <w:r w:rsidRPr="005F291E">
        <w:rPr>
          <w:rFonts w:ascii="Times New Roman" w:hAnsi="Times New Roman" w:cs="Times New Roman"/>
          <w:sz w:val="24"/>
          <w:szCs w:val="24"/>
          <w:lang w:val="ru-RU"/>
        </w:rPr>
        <w:t xml:space="preserve"> të Trupit Koordinues, do të kontrollojë të gjitha aktivitetet e projektit.</w:t>
      </w:r>
    </w:p>
    <w:p w14:paraId="12F3533E" w14:textId="77777777" w:rsidR="005F291E" w:rsidRPr="005F291E" w:rsidRDefault="005F291E" w:rsidP="005F291E">
      <w:pPr>
        <w:spacing w:before="120" w:after="0" w:line="240" w:lineRule="auto"/>
        <w:ind w:firstLine="720"/>
        <w:jc w:val="both"/>
        <w:rPr>
          <w:rFonts w:ascii="Times New Roman" w:hAnsi="Times New Roman" w:cs="Times New Roman"/>
          <w:sz w:val="24"/>
          <w:szCs w:val="24"/>
          <w:lang w:val="ru-RU"/>
        </w:rPr>
      </w:pPr>
      <w:r w:rsidRPr="005F291E">
        <w:rPr>
          <w:rFonts w:ascii="Times New Roman" w:hAnsi="Times New Roman" w:cs="Times New Roman"/>
          <w:sz w:val="24"/>
          <w:szCs w:val="24"/>
          <w:lang w:val="ru-RU"/>
        </w:rPr>
        <w:t>Me atë rast, përdoruesi i fondeve është i detyruar t'i paraqesë të gjithë dokumentet para anëtarëve të Komisionit për kontrollin e zbatimit të projektit, si vijon:</w:t>
      </w:r>
    </w:p>
    <w:p w14:paraId="1BCD2680" w14:textId="77777777" w:rsidR="00475461" w:rsidRPr="00462915" w:rsidRDefault="00253D6D">
      <w:pPr>
        <w:pStyle w:val="ListParagraph"/>
        <w:numPr>
          <w:ilvl w:val="0"/>
          <w:numId w:val="5"/>
        </w:numPr>
        <w:spacing w:before="120" w:after="0" w:line="240" w:lineRule="auto"/>
        <w:ind w:left="0" w:firstLine="360"/>
        <w:jc w:val="both"/>
        <w:rPr>
          <w:rFonts w:ascii="Times New Roman" w:hAnsi="Times New Roman" w:cs="Times New Roman"/>
          <w:sz w:val="24"/>
          <w:szCs w:val="24"/>
          <w:lang w:val="ru-RU"/>
        </w:rPr>
      </w:pPr>
      <w:r w:rsidRPr="00462915">
        <w:rPr>
          <w:rFonts w:ascii="Times New Roman" w:hAnsi="Times New Roman" w:cs="Times New Roman"/>
          <w:color w:val="000000"/>
          <w:sz w:val="24"/>
          <w:szCs w:val="24"/>
          <w:lang w:val="sr-Cyrl-CS"/>
        </w:rPr>
        <w:t>list</w:t>
      </w:r>
      <w:r w:rsidR="00462915">
        <w:rPr>
          <w:rFonts w:ascii="Times New Roman" w:hAnsi="Times New Roman" w:cs="Times New Roman"/>
          <w:color w:val="000000"/>
          <w:sz w:val="24"/>
          <w:szCs w:val="24"/>
          <w:lang w:val="sr-Cyrl-CS"/>
        </w:rPr>
        <w:t>ë</w:t>
      </w:r>
      <w:r w:rsidRPr="00462915">
        <w:rPr>
          <w:rFonts w:ascii="Times New Roman" w:hAnsi="Times New Roman" w:cs="Times New Roman"/>
          <w:color w:val="000000"/>
          <w:sz w:val="24"/>
          <w:szCs w:val="24"/>
          <w:lang w:val="sr-Cyrl-CS"/>
        </w:rPr>
        <w:t xml:space="preserve">n e </w:t>
      </w:r>
      <w:proofErr w:type="spellStart"/>
      <w:r w:rsidRPr="00462915">
        <w:rPr>
          <w:rFonts w:ascii="Times New Roman" w:hAnsi="Times New Roman" w:cs="Times New Roman"/>
          <w:color w:val="000000"/>
          <w:sz w:val="24"/>
          <w:szCs w:val="24"/>
          <w:lang w:val="en-US"/>
        </w:rPr>
        <w:t>regjistrimit</w:t>
      </w:r>
      <w:proofErr w:type="spellEnd"/>
      <w:r w:rsidRPr="00462915">
        <w:rPr>
          <w:rFonts w:ascii="Times New Roman" w:hAnsi="Times New Roman" w:cs="Times New Roman"/>
          <w:color w:val="000000"/>
          <w:sz w:val="24"/>
          <w:szCs w:val="24"/>
          <w:lang w:val="en-US"/>
        </w:rPr>
        <w:t xml:space="preserve"> </w:t>
      </w:r>
      <w:proofErr w:type="spellStart"/>
      <w:r w:rsidRPr="00462915">
        <w:rPr>
          <w:rFonts w:ascii="Times New Roman" w:hAnsi="Times New Roman" w:cs="Times New Roman"/>
          <w:color w:val="000000"/>
          <w:sz w:val="24"/>
          <w:szCs w:val="24"/>
          <w:lang w:val="en-US"/>
        </w:rPr>
        <w:t>të</w:t>
      </w:r>
      <w:proofErr w:type="spellEnd"/>
      <w:r w:rsidRPr="00462915">
        <w:rPr>
          <w:rFonts w:ascii="Times New Roman" w:hAnsi="Times New Roman" w:cs="Times New Roman"/>
          <w:color w:val="000000"/>
          <w:sz w:val="24"/>
          <w:szCs w:val="24"/>
          <w:lang w:val="en-US"/>
        </w:rPr>
        <w:t xml:space="preserve"> </w:t>
      </w:r>
      <w:proofErr w:type="spellStart"/>
      <w:r w:rsidRPr="00462915">
        <w:rPr>
          <w:rFonts w:ascii="Times New Roman" w:hAnsi="Times New Roman" w:cs="Times New Roman"/>
          <w:color w:val="000000"/>
          <w:sz w:val="24"/>
          <w:szCs w:val="24"/>
          <w:lang w:val="en-US"/>
        </w:rPr>
        <w:t>mjeteve</w:t>
      </w:r>
      <w:proofErr w:type="spellEnd"/>
      <w:r w:rsidRPr="00462915">
        <w:rPr>
          <w:rFonts w:ascii="Times New Roman" w:hAnsi="Times New Roman" w:cs="Times New Roman"/>
          <w:color w:val="000000"/>
          <w:sz w:val="24"/>
          <w:szCs w:val="24"/>
          <w:lang w:val="en-US"/>
        </w:rPr>
        <w:t xml:space="preserve"> </w:t>
      </w:r>
      <w:proofErr w:type="spellStart"/>
      <w:r w:rsidRPr="00462915">
        <w:rPr>
          <w:rFonts w:ascii="Times New Roman" w:hAnsi="Times New Roman" w:cs="Times New Roman"/>
          <w:color w:val="000000"/>
          <w:sz w:val="24"/>
          <w:szCs w:val="24"/>
          <w:lang w:val="en-US"/>
        </w:rPr>
        <w:t>themelore</w:t>
      </w:r>
      <w:proofErr w:type="spellEnd"/>
      <w:r w:rsidRPr="00462915">
        <w:rPr>
          <w:rFonts w:ascii="Times New Roman" w:hAnsi="Times New Roman" w:cs="Times New Roman"/>
          <w:color w:val="000000"/>
          <w:sz w:val="24"/>
          <w:szCs w:val="24"/>
          <w:lang w:val="sr-Cyrl-CS"/>
        </w:rPr>
        <w:t xml:space="preserve"> </w:t>
      </w:r>
      <w:proofErr w:type="spellStart"/>
      <w:r w:rsidRPr="00462915">
        <w:rPr>
          <w:rFonts w:ascii="Times New Roman" w:hAnsi="Times New Roman" w:cs="Times New Roman"/>
          <w:color w:val="000000"/>
          <w:sz w:val="24"/>
          <w:szCs w:val="24"/>
          <w:lang w:val="en-US"/>
        </w:rPr>
        <w:t>më</w:t>
      </w:r>
      <w:proofErr w:type="spellEnd"/>
      <w:r w:rsidRPr="00462915">
        <w:rPr>
          <w:rFonts w:ascii="Times New Roman" w:hAnsi="Times New Roman" w:cs="Times New Roman"/>
          <w:color w:val="000000"/>
          <w:sz w:val="24"/>
          <w:szCs w:val="24"/>
          <w:lang w:val="en-US"/>
        </w:rPr>
        <w:t xml:space="preserve"> </w:t>
      </w:r>
      <w:proofErr w:type="spellStart"/>
      <w:r w:rsidRPr="00462915">
        <w:rPr>
          <w:rFonts w:ascii="Times New Roman" w:hAnsi="Times New Roman" w:cs="Times New Roman"/>
          <w:color w:val="000000"/>
          <w:sz w:val="24"/>
          <w:szCs w:val="24"/>
          <w:lang w:val="en-US"/>
        </w:rPr>
        <w:t>datë</w:t>
      </w:r>
      <w:proofErr w:type="spellEnd"/>
      <w:r w:rsidRPr="00462915">
        <w:rPr>
          <w:rFonts w:ascii="Times New Roman" w:hAnsi="Times New Roman" w:cs="Times New Roman"/>
          <w:color w:val="000000"/>
          <w:sz w:val="24"/>
          <w:szCs w:val="24"/>
          <w:lang w:val="sr-Cyrl-CS"/>
        </w:rPr>
        <w:t xml:space="preserve"> 31 </w:t>
      </w:r>
      <w:r w:rsidRPr="00462915">
        <w:rPr>
          <w:rFonts w:ascii="Times New Roman" w:hAnsi="Times New Roman" w:cs="Times New Roman"/>
          <w:color w:val="000000"/>
          <w:sz w:val="24"/>
          <w:szCs w:val="24"/>
          <w:lang w:val="en-US"/>
        </w:rPr>
        <w:t>d</w:t>
      </w:r>
      <w:r w:rsidRPr="00462915">
        <w:rPr>
          <w:rFonts w:ascii="Times New Roman" w:hAnsi="Times New Roman" w:cs="Times New Roman"/>
          <w:color w:val="000000"/>
          <w:sz w:val="24"/>
          <w:szCs w:val="24"/>
          <w:lang w:val="sr-Cyrl-CS"/>
        </w:rPr>
        <w:t xml:space="preserve">hjetor </w:t>
      </w:r>
      <w:r w:rsidRPr="00462915">
        <w:rPr>
          <w:rFonts w:ascii="Times New Roman" w:hAnsi="Times New Roman" w:cs="Times New Roman"/>
          <w:color w:val="000000"/>
          <w:sz w:val="24"/>
          <w:szCs w:val="24"/>
          <w:lang w:val="en-US"/>
        </w:rPr>
        <w:t>v.</w:t>
      </w:r>
      <w:r w:rsidR="00D15D60">
        <w:rPr>
          <w:rFonts w:ascii="Times New Roman" w:hAnsi="Times New Roman" w:cs="Times New Roman"/>
          <w:color w:val="000000"/>
          <w:sz w:val="24"/>
          <w:szCs w:val="24"/>
          <w:lang w:val="sr-Cyrl-CS"/>
        </w:rPr>
        <w:t>202</w:t>
      </w:r>
      <w:r w:rsidR="00D15D60">
        <w:rPr>
          <w:rFonts w:ascii="Times New Roman" w:hAnsi="Times New Roman" w:cs="Times New Roman"/>
          <w:color w:val="000000"/>
          <w:sz w:val="24"/>
          <w:szCs w:val="24"/>
          <w:lang w:val="en-US"/>
        </w:rPr>
        <w:t>1</w:t>
      </w:r>
      <w:r w:rsidR="00475461" w:rsidRPr="00462915">
        <w:rPr>
          <w:rFonts w:ascii="Times New Roman" w:hAnsi="Times New Roman" w:cs="Times New Roman"/>
          <w:color w:val="000000"/>
          <w:sz w:val="24"/>
          <w:szCs w:val="24"/>
          <w:lang w:val="sr-Cyrl-CS"/>
        </w:rPr>
        <w:t>;</w:t>
      </w:r>
    </w:p>
    <w:p w14:paraId="284AC016" w14:textId="77777777" w:rsidR="00253D6D" w:rsidRPr="00462915" w:rsidRDefault="00253D6D" w:rsidP="00253D6D">
      <w:pPr>
        <w:pStyle w:val="ListParagraph"/>
        <w:numPr>
          <w:ilvl w:val="0"/>
          <w:numId w:val="5"/>
        </w:numPr>
        <w:spacing w:before="120" w:after="0" w:line="240" w:lineRule="auto"/>
        <w:jc w:val="both"/>
        <w:rPr>
          <w:rFonts w:ascii="Times New Roman" w:hAnsi="Times New Roman" w:cs="Times New Roman"/>
          <w:sz w:val="24"/>
          <w:szCs w:val="24"/>
          <w:lang w:val="ru-RU"/>
        </w:rPr>
      </w:pPr>
      <w:proofErr w:type="spellStart"/>
      <w:r w:rsidRPr="00462915">
        <w:rPr>
          <w:rFonts w:ascii="Times New Roman" w:hAnsi="Times New Roman" w:cs="Times New Roman"/>
          <w:sz w:val="24"/>
          <w:szCs w:val="24"/>
          <w:lang w:val="en-US"/>
        </w:rPr>
        <w:t>llogarin</w:t>
      </w:r>
      <w:proofErr w:type="spellEnd"/>
      <w:r w:rsidR="00462915"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proofErr w:type="spellStart"/>
      <w:r w:rsidRPr="00462915">
        <w:rPr>
          <w:rFonts w:ascii="Times New Roman" w:hAnsi="Times New Roman" w:cs="Times New Roman"/>
          <w:sz w:val="24"/>
          <w:szCs w:val="24"/>
          <w:lang w:val="en-US"/>
        </w:rPr>
        <w:t>origjinale</w:t>
      </w:r>
      <w:proofErr w:type="spellEnd"/>
      <w:r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en-US"/>
        </w:rPr>
        <w:t>me</w:t>
      </w:r>
      <w:r w:rsidRPr="00852C51">
        <w:rPr>
          <w:rFonts w:ascii="Times New Roman" w:hAnsi="Times New Roman" w:cs="Times New Roman"/>
          <w:sz w:val="24"/>
          <w:szCs w:val="24"/>
          <w:lang w:val="ru-RU"/>
        </w:rPr>
        <w:t xml:space="preserve"> </w:t>
      </w:r>
      <w:proofErr w:type="spellStart"/>
      <w:r w:rsidRPr="00462915">
        <w:rPr>
          <w:rFonts w:ascii="Times New Roman" w:hAnsi="Times New Roman" w:cs="Times New Roman"/>
          <w:sz w:val="24"/>
          <w:szCs w:val="24"/>
          <w:lang w:val="en-US"/>
        </w:rPr>
        <w:t>flet</w:t>
      </w:r>
      <w:proofErr w:type="spellEnd"/>
      <w:r w:rsidR="00462915"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proofErr w:type="spellStart"/>
      <w:r w:rsidRPr="00462915">
        <w:rPr>
          <w:rFonts w:ascii="Times New Roman" w:hAnsi="Times New Roman" w:cs="Times New Roman"/>
          <w:sz w:val="24"/>
          <w:szCs w:val="24"/>
          <w:lang w:val="en-US"/>
        </w:rPr>
        <w:t>ngarkes</w:t>
      </w:r>
      <w:proofErr w:type="spellEnd"/>
      <w:r w:rsidR="00462915" w:rsidRPr="00852C51">
        <w:rPr>
          <w:rFonts w:ascii="Times New Roman" w:hAnsi="Times New Roman" w:cs="Times New Roman"/>
          <w:sz w:val="24"/>
          <w:szCs w:val="24"/>
          <w:lang w:val="ru-RU"/>
        </w:rPr>
        <w:t>ë</w:t>
      </w:r>
      <w:r w:rsidRPr="00462915">
        <w:rPr>
          <w:rFonts w:ascii="Times New Roman" w:hAnsi="Times New Roman" w:cs="Times New Roman"/>
          <w:sz w:val="24"/>
          <w:szCs w:val="24"/>
          <w:lang w:val="en-US"/>
        </w:rPr>
        <w:t>n</w:t>
      </w:r>
      <w:r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ru-RU"/>
        </w:rPr>
        <w:t xml:space="preserve"> </w:t>
      </w:r>
      <w:r w:rsidRPr="00462915">
        <w:rPr>
          <w:rFonts w:ascii="Times New Roman" w:hAnsi="Times New Roman" w:cs="Times New Roman"/>
          <w:sz w:val="24"/>
          <w:szCs w:val="24"/>
          <w:lang w:val="en-US"/>
        </w:rPr>
        <w:t>d</w:t>
      </w:r>
      <w:r w:rsidR="00462915" w:rsidRPr="00852C51">
        <w:rPr>
          <w:rFonts w:ascii="Times New Roman" w:hAnsi="Times New Roman" w:cs="Times New Roman"/>
          <w:sz w:val="24"/>
          <w:szCs w:val="24"/>
          <w:lang w:val="ru-RU"/>
        </w:rPr>
        <w:t>ë</w:t>
      </w:r>
      <w:proofErr w:type="spellStart"/>
      <w:r w:rsidRPr="00462915">
        <w:rPr>
          <w:rFonts w:ascii="Times New Roman" w:hAnsi="Times New Roman" w:cs="Times New Roman"/>
          <w:sz w:val="24"/>
          <w:szCs w:val="24"/>
          <w:lang w:val="en-US"/>
        </w:rPr>
        <w:t>shmin</w:t>
      </w:r>
      <w:proofErr w:type="spellEnd"/>
      <w:r w:rsidR="00462915" w:rsidRPr="00852C51">
        <w:rPr>
          <w:rFonts w:ascii="Times New Roman" w:hAnsi="Times New Roman" w:cs="Times New Roman"/>
          <w:sz w:val="24"/>
          <w:szCs w:val="24"/>
          <w:lang w:val="ru-RU"/>
        </w:rPr>
        <w:t>ë</w:t>
      </w:r>
      <w:r w:rsidRPr="00852C51">
        <w:rPr>
          <w:rFonts w:ascii="Times New Roman" w:hAnsi="Times New Roman" w:cs="Times New Roman"/>
          <w:sz w:val="24"/>
          <w:szCs w:val="24"/>
          <w:lang w:val="ru-RU"/>
        </w:rPr>
        <w:t xml:space="preserve"> </w:t>
      </w:r>
      <w:proofErr w:type="spellStart"/>
      <w:r w:rsidRPr="00462915">
        <w:rPr>
          <w:rFonts w:ascii="Times New Roman" w:hAnsi="Times New Roman" w:cs="Times New Roman"/>
          <w:sz w:val="24"/>
          <w:szCs w:val="24"/>
          <w:lang w:val="en-US"/>
        </w:rPr>
        <w:t>mbi</w:t>
      </w:r>
      <w:proofErr w:type="spellEnd"/>
      <w:r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en-US"/>
        </w:rPr>
        <w:t>pages</w:t>
      </w:r>
      <w:r w:rsidR="00462915" w:rsidRPr="00852C51">
        <w:rPr>
          <w:rFonts w:ascii="Times New Roman" w:hAnsi="Times New Roman" w:cs="Times New Roman"/>
          <w:sz w:val="24"/>
          <w:szCs w:val="24"/>
          <w:lang w:val="ru-RU"/>
        </w:rPr>
        <w:t>ë</w:t>
      </w:r>
      <w:r w:rsidRPr="00462915">
        <w:rPr>
          <w:rFonts w:ascii="Times New Roman" w:hAnsi="Times New Roman" w:cs="Times New Roman"/>
          <w:sz w:val="24"/>
          <w:szCs w:val="24"/>
          <w:lang w:val="en-US"/>
        </w:rPr>
        <w:t>n</w:t>
      </w:r>
      <w:r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en-US"/>
        </w:rPr>
        <w:t>e</w:t>
      </w:r>
      <w:r w:rsidRPr="00852C51">
        <w:rPr>
          <w:rFonts w:ascii="Times New Roman" w:hAnsi="Times New Roman" w:cs="Times New Roman"/>
          <w:sz w:val="24"/>
          <w:szCs w:val="24"/>
          <w:lang w:val="ru-RU"/>
        </w:rPr>
        <w:t xml:space="preserve"> </w:t>
      </w:r>
      <w:proofErr w:type="spellStart"/>
      <w:r w:rsidRPr="00462915">
        <w:rPr>
          <w:rFonts w:ascii="Times New Roman" w:hAnsi="Times New Roman" w:cs="Times New Roman"/>
          <w:sz w:val="24"/>
          <w:szCs w:val="24"/>
          <w:lang w:val="en-US"/>
        </w:rPr>
        <w:t>realizuar</w:t>
      </w:r>
      <w:proofErr w:type="spellEnd"/>
      <w:r w:rsidRPr="00462915">
        <w:rPr>
          <w:rFonts w:ascii="Times New Roman" w:hAnsi="Times New Roman" w:cs="Times New Roman"/>
          <w:sz w:val="24"/>
          <w:szCs w:val="24"/>
          <w:lang w:val="ru-RU"/>
        </w:rPr>
        <w:t xml:space="preserve"> (</w:t>
      </w:r>
      <w:r w:rsidRPr="00852C51">
        <w:rPr>
          <w:rFonts w:ascii="Times New Roman" w:hAnsi="Times New Roman" w:cs="Times New Roman"/>
          <w:sz w:val="24"/>
          <w:szCs w:val="24"/>
          <w:lang w:val="ru-RU"/>
        </w:rPr>
        <w:t>ç</w:t>
      </w:r>
      <w:proofErr w:type="spellStart"/>
      <w:r w:rsidRPr="00462915">
        <w:rPr>
          <w:rFonts w:ascii="Times New Roman" w:hAnsi="Times New Roman" w:cs="Times New Roman"/>
          <w:sz w:val="24"/>
          <w:szCs w:val="24"/>
          <w:lang w:val="en-US"/>
        </w:rPr>
        <w:t>ertifikat</w:t>
      </w:r>
      <w:proofErr w:type="spellEnd"/>
      <w:r w:rsidR="00462915" w:rsidRPr="00852C51">
        <w:rPr>
          <w:rFonts w:ascii="Times New Roman" w:hAnsi="Times New Roman" w:cs="Times New Roman"/>
          <w:sz w:val="24"/>
          <w:szCs w:val="24"/>
          <w:lang w:val="ru-RU"/>
        </w:rPr>
        <w:t>ë</w:t>
      </w:r>
      <w:r w:rsidRPr="00462915">
        <w:rPr>
          <w:rFonts w:ascii="Times New Roman" w:hAnsi="Times New Roman" w:cs="Times New Roman"/>
          <w:sz w:val="24"/>
          <w:szCs w:val="24"/>
          <w:lang w:val="en-US"/>
        </w:rPr>
        <w:t>n</w:t>
      </w:r>
      <w:r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ru-RU"/>
        </w:rPr>
        <w:t xml:space="preserve">mbi </w:t>
      </w:r>
      <w:proofErr w:type="spellStart"/>
      <w:r w:rsidR="00462915" w:rsidRPr="00462915">
        <w:rPr>
          <w:rFonts w:ascii="Times New Roman" w:hAnsi="Times New Roman" w:cs="Times New Roman"/>
          <w:sz w:val="24"/>
          <w:szCs w:val="24"/>
          <w:lang w:val="en-US"/>
        </w:rPr>
        <w:t>qarkullim</w:t>
      </w:r>
      <w:proofErr w:type="spellEnd"/>
      <w:r w:rsidR="00462915" w:rsidRPr="00852C51">
        <w:rPr>
          <w:rFonts w:ascii="Times New Roman" w:hAnsi="Times New Roman" w:cs="Times New Roman"/>
          <w:sz w:val="24"/>
          <w:szCs w:val="24"/>
          <w:lang w:val="ru-RU"/>
        </w:rPr>
        <w:t xml:space="preserve"> </w:t>
      </w:r>
      <w:proofErr w:type="spellStart"/>
      <w:r w:rsidR="00462915" w:rsidRPr="00462915">
        <w:rPr>
          <w:rFonts w:ascii="Times New Roman" w:hAnsi="Times New Roman" w:cs="Times New Roman"/>
          <w:sz w:val="24"/>
          <w:szCs w:val="24"/>
          <w:lang w:val="en-US"/>
        </w:rPr>
        <w:t>sipas</w:t>
      </w:r>
      <w:proofErr w:type="spellEnd"/>
      <w:r w:rsidR="00462915" w:rsidRPr="00852C51">
        <w:rPr>
          <w:rFonts w:ascii="Times New Roman" w:hAnsi="Times New Roman" w:cs="Times New Roman"/>
          <w:sz w:val="24"/>
          <w:szCs w:val="24"/>
          <w:lang w:val="ru-RU"/>
        </w:rPr>
        <w:t xml:space="preserve"> </w:t>
      </w:r>
      <w:proofErr w:type="spellStart"/>
      <w:r w:rsidR="00462915" w:rsidRPr="00462915">
        <w:rPr>
          <w:rFonts w:ascii="Times New Roman" w:hAnsi="Times New Roman" w:cs="Times New Roman"/>
          <w:sz w:val="24"/>
          <w:szCs w:val="24"/>
          <w:lang w:val="en-US"/>
        </w:rPr>
        <w:t>llogaris</w:t>
      </w:r>
      <w:proofErr w:type="spellEnd"/>
      <w:r w:rsidR="00462915" w:rsidRPr="00852C51">
        <w:rPr>
          <w:rFonts w:ascii="Times New Roman" w:hAnsi="Times New Roman" w:cs="Times New Roman"/>
          <w:sz w:val="24"/>
          <w:szCs w:val="24"/>
          <w:lang w:val="ru-RU"/>
        </w:rPr>
        <w:t>ë)</w:t>
      </w:r>
      <w:r w:rsidRPr="00462915">
        <w:rPr>
          <w:rFonts w:ascii="Times New Roman" w:hAnsi="Times New Roman" w:cs="Times New Roman"/>
          <w:sz w:val="24"/>
          <w:szCs w:val="24"/>
          <w:lang w:val="ru-RU"/>
        </w:rPr>
        <w:t xml:space="preserve"> </w:t>
      </w:r>
      <w:proofErr w:type="spellStart"/>
      <w:r w:rsidR="00462915" w:rsidRPr="00462915">
        <w:rPr>
          <w:rFonts w:ascii="Times New Roman" w:hAnsi="Times New Roman" w:cs="Times New Roman"/>
          <w:sz w:val="24"/>
          <w:szCs w:val="24"/>
          <w:lang w:val="en-US"/>
        </w:rPr>
        <w:t>kontratat</w:t>
      </w:r>
      <w:proofErr w:type="spellEnd"/>
      <w:r w:rsidR="00462915" w:rsidRPr="00852C51">
        <w:rPr>
          <w:rFonts w:ascii="Times New Roman" w:hAnsi="Times New Roman" w:cs="Times New Roman"/>
          <w:sz w:val="24"/>
          <w:szCs w:val="24"/>
          <w:lang w:val="ru-RU"/>
        </w:rPr>
        <w:t xml:space="preserve"> </w:t>
      </w:r>
      <w:r w:rsidRPr="00462915">
        <w:rPr>
          <w:rFonts w:ascii="Times New Roman" w:hAnsi="Times New Roman" w:cs="Times New Roman"/>
          <w:sz w:val="24"/>
          <w:szCs w:val="24"/>
          <w:lang w:val="ru-RU"/>
        </w:rPr>
        <w:t>dhe dokumente të tjera përkatëse;</w:t>
      </w:r>
    </w:p>
    <w:p w14:paraId="56B7DFB0" w14:textId="77777777" w:rsidR="00253D6D" w:rsidRPr="00462915" w:rsidRDefault="00253D6D" w:rsidP="00253D6D">
      <w:pPr>
        <w:pStyle w:val="ListParagraph"/>
        <w:numPr>
          <w:ilvl w:val="0"/>
          <w:numId w:val="5"/>
        </w:numPr>
        <w:spacing w:before="120" w:after="0" w:line="240" w:lineRule="auto"/>
        <w:jc w:val="both"/>
        <w:rPr>
          <w:rFonts w:ascii="Times New Roman" w:hAnsi="Times New Roman" w:cs="Times New Roman"/>
          <w:sz w:val="24"/>
          <w:szCs w:val="24"/>
          <w:lang w:val="ru-RU"/>
        </w:rPr>
      </w:pPr>
      <w:r w:rsidRPr="00462915">
        <w:rPr>
          <w:rFonts w:ascii="Times New Roman" w:hAnsi="Times New Roman" w:cs="Times New Roman"/>
          <w:sz w:val="24"/>
          <w:szCs w:val="24"/>
          <w:lang w:val="ru-RU"/>
        </w:rPr>
        <w:lastRenderedPageBreak/>
        <w:t>origjinali i formularëve MA, kontratat e punës, me qëllim përcaktimin e arritjes së objektivave të programit në lidhje me punësimin e ri, pra krijimin e vendeve të reja të punës.</w:t>
      </w:r>
    </w:p>
    <w:p w14:paraId="670D38A7" w14:textId="77777777" w:rsidR="00462915" w:rsidRPr="00462915" w:rsidRDefault="00462915" w:rsidP="00462915">
      <w:pPr>
        <w:spacing w:before="120" w:after="0"/>
        <w:ind w:firstLine="720"/>
        <w:jc w:val="both"/>
        <w:rPr>
          <w:rFonts w:ascii="Times New Roman" w:hAnsi="Times New Roman" w:cs="Times New Roman"/>
          <w:sz w:val="24"/>
          <w:szCs w:val="24"/>
          <w:lang w:val="sr-Cyrl-CS"/>
        </w:rPr>
      </w:pPr>
      <w:r w:rsidRPr="00462915">
        <w:rPr>
          <w:rFonts w:ascii="Times New Roman" w:hAnsi="Times New Roman" w:cs="Times New Roman"/>
          <w:sz w:val="24"/>
          <w:szCs w:val="24"/>
          <w:lang w:val="sr-Cyrl-CS"/>
        </w:rPr>
        <w:t>Nëse në procedurën e kontrollit dyshohet se ka ndonjë parregullsi në lidhje me blerjen e pajisjeve dhe aktiviteteve të tjera të projektit, Komisioni për kontrollin e zbatimit të projektit do të informojë Administratën Tatimore, Ministrinë p</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r </w:t>
      </w:r>
      <w:r w:rsidRPr="00462915">
        <w:rPr>
          <w:rFonts w:ascii="Times New Roman" w:hAnsi="Times New Roman" w:cs="Times New Roman"/>
          <w:sz w:val="24"/>
          <w:szCs w:val="24"/>
          <w:lang w:val="en-US"/>
        </w:rPr>
        <w:t>Pun</w:t>
      </w:r>
      <w:r w:rsidRPr="00852C51">
        <w:rPr>
          <w:rFonts w:ascii="Times New Roman" w:hAnsi="Times New Roman" w:cs="Times New Roman"/>
          <w:sz w:val="24"/>
          <w:szCs w:val="24"/>
          <w:lang w:val="ru-RU"/>
        </w:rPr>
        <w:t xml:space="preserve">ë </w:t>
      </w:r>
      <w:r w:rsidRPr="00462915">
        <w:rPr>
          <w:rFonts w:ascii="Times New Roman" w:hAnsi="Times New Roman" w:cs="Times New Roman"/>
          <w:sz w:val="24"/>
          <w:szCs w:val="24"/>
          <w:lang w:val="en-US"/>
        </w:rPr>
        <w:t>t</w:t>
      </w:r>
      <w:r w:rsidRPr="00852C51">
        <w:rPr>
          <w:rFonts w:ascii="Times New Roman" w:hAnsi="Times New Roman" w:cs="Times New Roman"/>
          <w:sz w:val="24"/>
          <w:szCs w:val="24"/>
          <w:lang w:val="ru-RU"/>
        </w:rPr>
        <w:t xml:space="preserve">ë </w:t>
      </w:r>
      <w:r w:rsidRPr="00462915">
        <w:rPr>
          <w:rFonts w:ascii="Times New Roman" w:hAnsi="Times New Roman" w:cs="Times New Roman"/>
          <w:sz w:val="24"/>
          <w:szCs w:val="24"/>
          <w:lang w:val="sr-Cyrl-CS"/>
        </w:rPr>
        <w:t>Brendshme dhe autoritete të tjera kompetente.</w:t>
      </w:r>
    </w:p>
    <w:p w14:paraId="01435715" w14:textId="77777777" w:rsidR="00475461" w:rsidRPr="00462915" w:rsidRDefault="00462915" w:rsidP="00462915">
      <w:pPr>
        <w:spacing w:before="120" w:after="0"/>
        <w:ind w:firstLine="720"/>
        <w:jc w:val="both"/>
        <w:rPr>
          <w:rFonts w:ascii="Times New Roman" w:hAnsi="Times New Roman" w:cs="Times New Roman"/>
          <w:sz w:val="24"/>
          <w:szCs w:val="24"/>
          <w:lang w:val="sr-Cyrl-CS"/>
        </w:rPr>
      </w:pPr>
      <w:r w:rsidRPr="00462915">
        <w:rPr>
          <w:rFonts w:ascii="Times New Roman" w:hAnsi="Times New Roman" w:cs="Times New Roman"/>
          <w:sz w:val="24"/>
          <w:szCs w:val="24"/>
          <w:lang w:val="sr-Cyrl-CS"/>
        </w:rPr>
        <w:t>Për të vërtetuar parregullsitë në lidhje me prokurimin dhe vlerën e pajisjeve, Shërbimi i Trupit Koordinues gjithashtu mund të punësojë ekspertë gjyq</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sor. Nëse vërtetohet se ka pasur abuzim, kostot e ekspertizës do t</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bien n</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barr</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t</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subjekti</w:t>
      </w:r>
      <w:r w:rsidRPr="00462915">
        <w:rPr>
          <w:rFonts w:ascii="Times New Roman" w:hAnsi="Times New Roman" w:cs="Times New Roman"/>
          <w:sz w:val="24"/>
          <w:szCs w:val="24"/>
          <w:lang w:val="en-US"/>
        </w:rPr>
        <w:t>t</w:t>
      </w:r>
      <w:r w:rsidRPr="00462915">
        <w:rPr>
          <w:rFonts w:ascii="Times New Roman" w:hAnsi="Times New Roman" w:cs="Times New Roman"/>
          <w:sz w:val="24"/>
          <w:szCs w:val="24"/>
          <w:lang w:val="sr-Cyrl-CS"/>
        </w:rPr>
        <w:t xml:space="preserve"> afarist, të cilit i`u jan</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alokuar fondet. Në atë rast, subjekti ekonomik është i detyruar t'i kthejë fondet e marra Shërbimit t</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Trupit Koordinues.</w:t>
      </w:r>
      <w:r w:rsidR="00475461" w:rsidRPr="00462915">
        <w:rPr>
          <w:rFonts w:ascii="Times New Roman" w:hAnsi="Times New Roman" w:cs="Times New Roman"/>
          <w:color w:val="000000"/>
          <w:sz w:val="24"/>
          <w:szCs w:val="24"/>
          <w:lang w:val="sr-Cyrl-CS"/>
        </w:rPr>
        <w:t xml:space="preserve"> </w:t>
      </w:r>
    </w:p>
    <w:p w14:paraId="0F707023" w14:textId="77777777" w:rsidR="00462915" w:rsidRPr="00462915" w:rsidRDefault="00462915" w:rsidP="00462915">
      <w:pPr>
        <w:spacing w:before="120" w:after="0"/>
        <w:ind w:firstLine="720"/>
        <w:jc w:val="both"/>
        <w:rPr>
          <w:rFonts w:ascii="Times New Roman" w:hAnsi="Times New Roman" w:cs="Times New Roman"/>
          <w:sz w:val="24"/>
          <w:szCs w:val="24"/>
          <w:lang w:val="sr-Cyrl-CS"/>
        </w:rPr>
      </w:pPr>
      <w:r w:rsidRPr="00462915">
        <w:rPr>
          <w:rFonts w:ascii="Times New Roman" w:hAnsi="Times New Roman" w:cs="Times New Roman"/>
          <w:sz w:val="24"/>
          <w:szCs w:val="24"/>
          <w:lang w:val="sr-Cyrl-CS"/>
        </w:rPr>
        <w:t>Përfituesi është i detyruar</w:t>
      </w:r>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en-US"/>
        </w:rPr>
        <w:t>q</w:t>
      </w:r>
      <w:r w:rsidRPr="00852C51">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t`i mundësojë Shërbimit t</w:t>
      </w:r>
      <w:r>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Trupit Koordinues dhe Komisionit  </w:t>
      </w:r>
      <w:r w:rsidRPr="00462915">
        <w:rPr>
          <w:rFonts w:ascii="Times New Roman" w:hAnsi="Times New Roman" w:cs="Times New Roman"/>
          <w:sz w:val="24"/>
          <w:szCs w:val="24"/>
          <w:lang w:val="en-US"/>
        </w:rPr>
        <w:t>p</w:t>
      </w:r>
      <w:r w:rsidRPr="00852C51">
        <w:rPr>
          <w:rFonts w:ascii="Times New Roman" w:hAnsi="Times New Roman" w:cs="Times New Roman"/>
          <w:sz w:val="24"/>
          <w:szCs w:val="24"/>
          <w:lang w:val="sr-Cyrl-CS"/>
        </w:rPr>
        <w:t>ë</w:t>
      </w:r>
      <w:r w:rsidRPr="00462915">
        <w:rPr>
          <w:rFonts w:ascii="Times New Roman" w:hAnsi="Times New Roman" w:cs="Times New Roman"/>
          <w:sz w:val="24"/>
          <w:szCs w:val="24"/>
          <w:lang w:val="en-US"/>
        </w:rPr>
        <w:t>r</w:t>
      </w:r>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sr-Cyrl-CS"/>
        </w:rPr>
        <w:t xml:space="preserve">kontrollim të ndihmës shtetërore, në mënyrë që të monitorojë përdorimin e fondeve, të mbikëqyrë zbatimin e veprimtarive inovative në çdo fazë, duke kontrolluar zbatimin e projektit dhe </w:t>
      </w:r>
      <w:proofErr w:type="spellStart"/>
      <w:r w:rsidRPr="00462915">
        <w:rPr>
          <w:rFonts w:ascii="Times New Roman" w:hAnsi="Times New Roman" w:cs="Times New Roman"/>
          <w:sz w:val="24"/>
          <w:szCs w:val="24"/>
          <w:lang w:val="en-US"/>
        </w:rPr>
        <w:t>shqyrtimi</w:t>
      </w:r>
      <w:proofErr w:type="spellEnd"/>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sr-Cyrl-CS"/>
        </w:rPr>
        <w:t>në dokumentacionin financiar në çdo kohë.</w:t>
      </w:r>
    </w:p>
    <w:p w14:paraId="678AA855" w14:textId="77777777" w:rsidR="00462915" w:rsidRPr="00852C51" w:rsidRDefault="00462915" w:rsidP="00462915">
      <w:pPr>
        <w:spacing w:before="120" w:after="0"/>
        <w:ind w:firstLine="720"/>
        <w:jc w:val="both"/>
        <w:rPr>
          <w:rFonts w:ascii="Times New Roman" w:hAnsi="Times New Roman" w:cs="Times New Roman"/>
          <w:sz w:val="24"/>
          <w:szCs w:val="24"/>
          <w:lang w:val="sr-Cyrl-CS"/>
        </w:rPr>
      </w:pPr>
      <w:r w:rsidRPr="00462915">
        <w:rPr>
          <w:rFonts w:ascii="Times New Roman" w:hAnsi="Times New Roman" w:cs="Times New Roman"/>
          <w:sz w:val="24"/>
          <w:szCs w:val="24"/>
          <w:lang w:val="sr-Cyrl-CS"/>
        </w:rPr>
        <w:t xml:space="preserve">Përdoruesi i fondeve është gjithmonë i detyruar </w:t>
      </w:r>
      <w:r w:rsidRPr="00462915">
        <w:rPr>
          <w:rFonts w:ascii="Times New Roman" w:hAnsi="Times New Roman" w:cs="Times New Roman"/>
          <w:sz w:val="24"/>
          <w:szCs w:val="24"/>
          <w:lang w:val="en-US"/>
        </w:rPr>
        <w:t>q</w:t>
      </w:r>
      <w:r w:rsidRPr="00852C51">
        <w:rPr>
          <w:rFonts w:ascii="Times New Roman" w:hAnsi="Times New Roman" w:cs="Times New Roman"/>
          <w:sz w:val="24"/>
          <w:szCs w:val="24"/>
          <w:lang w:val="sr-Cyrl-CS"/>
        </w:rPr>
        <w:t xml:space="preserve">ë </w:t>
      </w:r>
      <w:r w:rsidRPr="00462915">
        <w:rPr>
          <w:rFonts w:ascii="Times New Roman" w:hAnsi="Times New Roman" w:cs="Times New Roman"/>
          <w:sz w:val="24"/>
          <w:szCs w:val="24"/>
          <w:lang w:val="en-US"/>
        </w:rPr>
        <w:t>t</w:t>
      </w:r>
      <w:r w:rsidRPr="00852C51">
        <w:rPr>
          <w:rFonts w:ascii="Times New Roman" w:hAnsi="Times New Roman" w:cs="Times New Roman"/>
          <w:sz w:val="24"/>
          <w:szCs w:val="24"/>
          <w:lang w:val="sr-Cyrl-CS"/>
        </w:rPr>
        <w:t xml:space="preserve">ë </w:t>
      </w:r>
      <w:proofErr w:type="spellStart"/>
      <w:r w:rsidRPr="00462915">
        <w:rPr>
          <w:rFonts w:ascii="Times New Roman" w:hAnsi="Times New Roman" w:cs="Times New Roman"/>
          <w:sz w:val="24"/>
          <w:szCs w:val="24"/>
          <w:lang w:val="en-US"/>
        </w:rPr>
        <w:t>vendos</w:t>
      </w:r>
      <w:proofErr w:type="spellEnd"/>
      <w:r w:rsidR="00265F79" w:rsidRPr="00671BF3">
        <w:rPr>
          <w:rFonts w:ascii="Times New Roman" w:hAnsi="Times New Roman" w:cs="Times New Roman"/>
          <w:color w:val="000000"/>
          <w:sz w:val="24"/>
          <w:szCs w:val="24"/>
          <w:lang w:eastAsia="en-GB"/>
        </w:rPr>
        <w:t>ë</w:t>
      </w:r>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en-US"/>
        </w:rPr>
        <w:t>n</w:t>
      </w:r>
      <w:r w:rsidRPr="00852C51">
        <w:rPr>
          <w:rFonts w:ascii="Times New Roman" w:hAnsi="Times New Roman" w:cs="Times New Roman"/>
          <w:sz w:val="24"/>
          <w:szCs w:val="24"/>
          <w:lang w:val="sr-Cyrl-CS"/>
        </w:rPr>
        <w:t xml:space="preserve">ë </w:t>
      </w:r>
      <w:proofErr w:type="spellStart"/>
      <w:r w:rsidRPr="00462915">
        <w:rPr>
          <w:rFonts w:ascii="Times New Roman" w:hAnsi="Times New Roman" w:cs="Times New Roman"/>
          <w:sz w:val="24"/>
          <w:szCs w:val="24"/>
          <w:lang w:val="en-US"/>
        </w:rPr>
        <w:t>shqyrtim</w:t>
      </w:r>
      <w:proofErr w:type="spellEnd"/>
      <w:r w:rsidRPr="00462915">
        <w:rPr>
          <w:rFonts w:ascii="Times New Roman" w:hAnsi="Times New Roman" w:cs="Times New Roman"/>
          <w:sz w:val="24"/>
          <w:szCs w:val="24"/>
          <w:lang w:val="sr-Cyrl-CS"/>
        </w:rPr>
        <w:t xml:space="preserve"> dokumentet e </w:t>
      </w:r>
      <w:proofErr w:type="spellStart"/>
      <w:r w:rsidRPr="00462915">
        <w:rPr>
          <w:rFonts w:ascii="Times New Roman" w:hAnsi="Times New Roman" w:cs="Times New Roman"/>
          <w:sz w:val="24"/>
          <w:szCs w:val="24"/>
          <w:lang w:val="en-US"/>
        </w:rPr>
        <w:t>afarizimit</w:t>
      </w:r>
      <w:proofErr w:type="spellEnd"/>
      <w:r w:rsidRPr="00462915">
        <w:rPr>
          <w:rFonts w:ascii="Times New Roman" w:hAnsi="Times New Roman" w:cs="Times New Roman"/>
          <w:sz w:val="24"/>
          <w:szCs w:val="24"/>
          <w:lang w:val="sr-Cyrl-CS"/>
        </w:rPr>
        <w:t xml:space="preserve"> dhe të mundësojë kontrollin dhe monitorimin e zbatimit të kontratës tek përfaqësuesit e qeverive lokale të Preshevës, Bujanocit dhe Medvegjës, </w:t>
      </w:r>
      <w:proofErr w:type="spellStart"/>
      <w:r w:rsidRPr="00462915">
        <w:rPr>
          <w:rFonts w:ascii="Times New Roman" w:hAnsi="Times New Roman" w:cs="Times New Roman"/>
          <w:sz w:val="24"/>
          <w:szCs w:val="24"/>
          <w:lang w:val="en-US"/>
        </w:rPr>
        <w:t>dhe</w:t>
      </w:r>
      <w:proofErr w:type="spellEnd"/>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sr-Cyrl-CS"/>
        </w:rPr>
        <w:t>me kërkesë të Shërbimit të Trupit Koordinues</w:t>
      </w:r>
      <w:r w:rsidRPr="00852C51">
        <w:rPr>
          <w:rFonts w:ascii="Times New Roman" w:hAnsi="Times New Roman" w:cs="Times New Roman"/>
          <w:sz w:val="24"/>
          <w:szCs w:val="24"/>
          <w:lang w:val="sr-Cyrl-CS"/>
        </w:rPr>
        <w:t xml:space="preserve"> </w:t>
      </w:r>
      <w:proofErr w:type="spellStart"/>
      <w:r w:rsidRPr="00462915">
        <w:rPr>
          <w:rFonts w:ascii="Times New Roman" w:hAnsi="Times New Roman" w:cs="Times New Roman"/>
          <w:sz w:val="24"/>
          <w:szCs w:val="24"/>
          <w:lang w:val="en-US"/>
        </w:rPr>
        <w:t>ato</w:t>
      </w:r>
      <w:proofErr w:type="spellEnd"/>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en-US"/>
        </w:rPr>
        <w:t>t</w:t>
      </w:r>
      <w:r w:rsidRPr="00852C51">
        <w:rPr>
          <w:rFonts w:ascii="Times New Roman" w:hAnsi="Times New Roman" w:cs="Times New Roman"/>
          <w:sz w:val="24"/>
          <w:szCs w:val="24"/>
          <w:lang w:val="sr-Cyrl-CS"/>
        </w:rPr>
        <w:t>`</w:t>
      </w:r>
      <w:proofErr w:type="spellStart"/>
      <w:r w:rsidRPr="00462915">
        <w:rPr>
          <w:rFonts w:ascii="Times New Roman" w:hAnsi="Times New Roman" w:cs="Times New Roman"/>
          <w:sz w:val="24"/>
          <w:szCs w:val="24"/>
          <w:lang w:val="en-US"/>
        </w:rPr>
        <w:t>ia</w:t>
      </w:r>
      <w:proofErr w:type="spellEnd"/>
      <w:r w:rsidRPr="00852C51">
        <w:rPr>
          <w:rFonts w:ascii="Times New Roman" w:hAnsi="Times New Roman" w:cs="Times New Roman"/>
          <w:sz w:val="24"/>
          <w:szCs w:val="24"/>
          <w:lang w:val="sr-Cyrl-CS"/>
        </w:rPr>
        <w:t xml:space="preserve"> </w:t>
      </w:r>
      <w:r w:rsidRPr="00462915">
        <w:rPr>
          <w:rFonts w:ascii="Times New Roman" w:hAnsi="Times New Roman" w:cs="Times New Roman"/>
          <w:sz w:val="24"/>
          <w:szCs w:val="24"/>
          <w:lang w:val="en-US"/>
        </w:rPr>
        <w:t>d</w:t>
      </w:r>
      <w:r w:rsidRPr="00852C51">
        <w:rPr>
          <w:rFonts w:ascii="Times New Roman" w:hAnsi="Times New Roman" w:cs="Times New Roman"/>
          <w:sz w:val="24"/>
          <w:szCs w:val="24"/>
          <w:lang w:val="sr-Cyrl-CS"/>
        </w:rPr>
        <w:t>ë</w:t>
      </w:r>
      <w:proofErr w:type="spellStart"/>
      <w:r w:rsidRPr="00462915">
        <w:rPr>
          <w:rFonts w:ascii="Times New Roman" w:hAnsi="Times New Roman" w:cs="Times New Roman"/>
          <w:sz w:val="24"/>
          <w:szCs w:val="24"/>
          <w:lang w:val="en-US"/>
        </w:rPr>
        <w:t>rgoj</w:t>
      </w:r>
      <w:proofErr w:type="spellEnd"/>
      <w:r w:rsidRPr="00852C51">
        <w:rPr>
          <w:rFonts w:ascii="Times New Roman" w:hAnsi="Times New Roman" w:cs="Times New Roman"/>
          <w:sz w:val="24"/>
          <w:szCs w:val="24"/>
          <w:lang w:val="sr-Cyrl-CS"/>
        </w:rPr>
        <w:t>ë</w:t>
      </w:r>
      <w:r w:rsidRPr="00462915">
        <w:rPr>
          <w:rFonts w:ascii="Times New Roman" w:hAnsi="Times New Roman" w:cs="Times New Roman"/>
          <w:sz w:val="24"/>
          <w:szCs w:val="24"/>
          <w:lang w:val="sr-Cyrl-CS"/>
        </w:rPr>
        <w:t xml:space="preserve"> komunave </w:t>
      </w:r>
      <w:proofErr w:type="spellStart"/>
      <w:r w:rsidRPr="00462915">
        <w:rPr>
          <w:rFonts w:ascii="Times New Roman" w:hAnsi="Times New Roman" w:cs="Times New Roman"/>
          <w:sz w:val="24"/>
          <w:szCs w:val="24"/>
          <w:lang w:val="en-US"/>
        </w:rPr>
        <w:t>kur</w:t>
      </w:r>
      <w:proofErr w:type="spellEnd"/>
      <w:r w:rsidRPr="00852C51">
        <w:rPr>
          <w:rFonts w:ascii="Times New Roman" w:hAnsi="Times New Roman" w:cs="Times New Roman"/>
          <w:sz w:val="24"/>
          <w:szCs w:val="24"/>
          <w:lang w:val="sr-Cyrl-CS"/>
        </w:rPr>
        <w:t xml:space="preserve"> </w:t>
      </w:r>
      <w:proofErr w:type="spellStart"/>
      <w:r w:rsidRPr="00462915">
        <w:rPr>
          <w:rFonts w:ascii="Times New Roman" w:hAnsi="Times New Roman" w:cs="Times New Roman"/>
          <w:sz w:val="24"/>
          <w:szCs w:val="24"/>
          <w:lang w:val="en-US"/>
        </w:rPr>
        <w:t>tregohet</w:t>
      </w:r>
      <w:proofErr w:type="spellEnd"/>
      <w:r w:rsidRPr="00852C51">
        <w:rPr>
          <w:rFonts w:ascii="Times New Roman" w:hAnsi="Times New Roman" w:cs="Times New Roman"/>
          <w:sz w:val="24"/>
          <w:szCs w:val="24"/>
          <w:lang w:val="sr-Cyrl-CS"/>
        </w:rPr>
        <w:t xml:space="preserve"> </w:t>
      </w:r>
      <w:proofErr w:type="spellStart"/>
      <w:r w:rsidRPr="00462915">
        <w:rPr>
          <w:rFonts w:ascii="Times New Roman" w:hAnsi="Times New Roman" w:cs="Times New Roman"/>
          <w:sz w:val="24"/>
          <w:szCs w:val="24"/>
          <w:lang w:val="en-US"/>
        </w:rPr>
        <w:t>nevoja</w:t>
      </w:r>
      <w:proofErr w:type="spellEnd"/>
      <w:r w:rsidRPr="00852C51">
        <w:rPr>
          <w:rFonts w:ascii="Times New Roman" w:hAnsi="Times New Roman" w:cs="Times New Roman"/>
          <w:sz w:val="24"/>
          <w:szCs w:val="24"/>
          <w:lang w:val="sr-Cyrl-CS"/>
        </w:rPr>
        <w:t>.</w:t>
      </w:r>
    </w:p>
    <w:p w14:paraId="4D68C45E" w14:textId="77777777" w:rsidR="00475461" w:rsidRPr="00385670" w:rsidRDefault="00475461">
      <w:pPr>
        <w:spacing w:before="480" w:after="240" w:line="240" w:lineRule="auto"/>
        <w:jc w:val="center"/>
        <w:rPr>
          <w:lang w:val="en-US"/>
        </w:rPr>
      </w:pPr>
      <w:r>
        <w:rPr>
          <w:rFonts w:ascii="Times New Roman" w:hAnsi="Times New Roman" w:cs="Times New Roman"/>
          <w:bCs/>
          <w:color w:val="000000"/>
          <w:sz w:val="24"/>
          <w:szCs w:val="24"/>
          <w:lang w:val="ru-RU"/>
        </w:rPr>
        <w:t xml:space="preserve">V. </w:t>
      </w:r>
      <w:r w:rsidR="00385670">
        <w:rPr>
          <w:rFonts w:ascii="Times New Roman" w:hAnsi="Times New Roman" w:cs="Times New Roman"/>
          <w:bCs/>
          <w:color w:val="000000"/>
          <w:sz w:val="24"/>
          <w:szCs w:val="24"/>
          <w:lang w:val="en-US"/>
        </w:rPr>
        <w:t>M</w:t>
      </w:r>
      <w:r w:rsidR="00462915">
        <w:rPr>
          <w:rFonts w:ascii="Times New Roman" w:hAnsi="Times New Roman" w:cs="Times New Roman"/>
          <w:bCs/>
          <w:color w:val="000000"/>
          <w:sz w:val="24"/>
          <w:szCs w:val="24"/>
          <w:lang w:val="en-US"/>
        </w:rPr>
        <w:t>Ë</w:t>
      </w:r>
      <w:r w:rsidR="00385670">
        <w:rPr>
          <w:rFonts w:ascii="Times New Roman" w:hAnsi="Times New Roman" w:cs="Times New Roman"/>
          <w:bCs/>
          <w:color w:val="000000"/>
          <w:sz w:val="24"/>
          <w:szCs w:val="24"/>
          <w:lang w:val="en-US"/>
        </w:rPr>
        <w:t>NYRA E REALIZIMIT T</w:t>
      </w:r>
      <w:r w:rsidR="00462915">
        <w:rPr>
          <w:rFonts w:ascii="Times New Roman" w:hAnsi="Times New Roman" w:cs="Times New Roman"/>
          <w:bCs/>
          <w:color w:val="000000"/>
          <w:sz w:val="24"/>
          <w:szCs w:val="24"/>
          <w:lang w:val="en-US"/>
        </w:rPr>
        <w:t>Ë</w:t>
      </w:r>
      <w:r w:rsidR="00385670">
        <w:rPr>
          <w:rFonts w:ascii="Times New Roman" w:hAnsi="Times New Roman" w:cs="Times New Roman"/>
          <w:bCs/>
          <w:color w:val="000000"/>
          <w:sz w:val="24"/>
          <w:szCs w:val="24"/>
          <w:lang w:val="en-US"/>
        </w:rPr>
        <w:t xml:space="preserve"> PROGRAMIT</w:t>
      </w:r>
    </w:p>
    <w:p w14:paraId="4742397E" w14:textId="77777777" w:rsidR="00475461" w:rsidRPr="005E0183" w:rsidRDefault="00385670">
      <w:pPr>
        <w:spacing w:before="120" w:after="0" w:line="240" w:lineRule="auto"/>
        <w:ind w:firstLine="720"/>
        <w:jc w:val="both"/>
        <w:rPr>
          <w:lang w:val="sr-Cyrl-CS"/>
        </w:rPr>
      </w:pPr>
      <w:r w:rsidRPr="00385670">
        <w:rPr>
          <w:rFonts w:ascii="Times New Roman" w:hAnsi="Times New Roman" w:cs="Times New Roman"/>
          <w:color w:val="000000"/>
          <w:sz w:val="24"/>
          <w:szCs w:val="24"/>
          <w:lang w:val="ru-RU"/>
        </w:rPr>
        <w:t>Pas mi</w:t>
      </w:r>
      <w:r w:rsidR="005F291E">
        <w:rPr>
          <w:rFonts w:ascii="Times New Roman" w:hAnsi="Times New Roman" w:cs="Times New Roman"/>
          <w:color w:val="000000"/>
          <w:sz w:val="24"/>
          <w:szCs w:val="24"/>
          <w:lang w:val="ru-RU"/>
        </w:rPr>
        <w:t>ratimit, ky program dhe konkurs</w:t>
      </w:r>
      <w:r w:rsidRPr="00385670">
        <w:rPr>
          <w:rFonts w:ascii="Times New Roman" w:hAnsi="Times New Roman" w:cs="Times New Roman"/>
          <w:color w:val="000000"/>
          <w:sz w:val="24"/>
          <w:szCs w:val="24"/>
          <w:lang w:val="ru-RU"/>
        </w:rPr>
        <w:t xml:space="preserve"> për paraqitjen e aplikacioneve do të publikohet në faqen e internetit të Trupit Koordinues dhe faqet e internetit të qeverive lokale dhe zyrave për zhvillimin ekonomik lokal të komunave Preshevë, Bujanoc dhe Medvegjë.</w:t>
      </w:r>
    </w:p>
    <w:p w14:paraId="52A46D77" w14:textId="77777777" w:rsidR="00385670" w:rsidRPr="00852C51" w:rsidRDefault="00385670" w:rsidP="00A0353D">
      <w:pPr>
        <w:spacing w:before="240" w:after="0" w:line="240" w:lineRule="auto"/>
        <w:ind w:firstLine="720"/>
        <w:jc w:val="both"/>
        <w:rPr>
          <w:lang w:val="sr-Cyrl-CS"/>
        </w:rPr>
      </w:pPr>
      <w:r>
        <w:rPr>
          <w:rFonts w:ascii="Times New Roman" w:hAnsi="Times New Roman" w:cs="Times New Roman"/>
          <w:color w:val="000000"/>
          <w:sz w:val="24"/>
          <w:szCs w:val="24"/>
          <w:lang w:val="en-US"/>
        </w:rPr>
        <w:t>K</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Program</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realizon</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Sh</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rbimi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Trupit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Koordinues</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me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q</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llim</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Pr="00852C51">
        <w:rPr>
          <w:rFonts w:ascii="Times New Roman" w:hAnsi="Times New Roman" w:cs="Times New Roman"/>
          <w:color w:val="000000"/>
          <w:sz w:val="24"/>
          <w:szCs w:val="24"/>
          <w:lang w:val="sr-Cyrl-CS"/>
        </w:rPr>
        <w:t>`</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ofruar</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mb</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shtetje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kompanive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private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rputhje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me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mjetet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ndara</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baz</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Ligjit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mbi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Buxhetin</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Republik</w:t>
      </w:r>
      <w:proofErr w:type="spellEnd"/>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Serbis</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sidR="00FF15C1">
        <w:rPr>
          <w:rFonts w:ascii="Times New Roman" w:hAnsi="Times New Roman" w:cs="Times New Roman"/>
          <w:color w:val="000000"/>
          <w:sz w:val="24"/>
          <w:szCs w:val="24"/>
          <w:lang w:val="en-US"/>
        </w:rPr>
        <w:t>r</w:t>
      </w:r>
      <w:r w:rsidR="00FF15C1" w:rsidRPr="00852C51">
        <w:rPr>
          <w:rFonts w:ascii="Times New Roman" w:hAnsi="Times New Roman" w:cs="Times New Roman"/>
          <w:color w:val="000000"/>
          <w:sz w:val="24"/>
          <w:szCs w:val="24"/>
          <w:lang w:val="sr-Cyrl-CS"/>
        </w:rPr>
        <w:t xml:space="preserve"> </w:t>
      </w:r>
      <w:proofErr w:type="spellStart"/>
      <w:r w:rsidR="00FF15C1">
        <w:rPr>
          <w:rFonts w:ascii="Times New Roman" w:hAnsi="Times New Roman" w:cs="Times New Roman"/>
          <w:color w:val="000000"/>
          <w:sz w:val="24"/>
          <w:szCs w:val="24"/>
          <w:lang w:val="en-US"/>
        </w:rPr>
        <w:t>vitin</w:t>
      </w:r>
      <w:proofErr w:type="spellEnd"/>
      <w:r w:rsidR="00D15D60">
        <w:rPr>
          <w:rFonts w:ascii="Times New Roman" w:hAnsi="Times New Roman" w:cs="Times New Roman"/>
          <w:color w:val="000000"/>
          <w:sz w:val="24"/>
          <w:szCs w:val="24"/>
          <w:lang w:val="sr-Cyrl-CS"/>
        </w:rPr>
        <w:t xml:space="preserve"> 202</w:t>
      </w:r>
      <w:r w:rsidR="00D15D60">
        <w:rPr>
          <w:rFonts w:ascii="Times New Roman" w:hAnsi="Times New Roman" w:cs="Times New Roman"/>
          <w:color w:val="000000"/>
          <w:sz w:val="24"/>
          <w:szCs w:val="24"/>
          <w:lang w:val="en-US"/>
        </w:rPr>
        <w:t>2</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Gazeta</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Zyrtare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RS</w:t>
      </w:r>
      <w:r w:rsidRPr="00852C51">
        <w:rPr>
          <w:rFonts w:ascii="Times New Roman" w:hAnsi="Times New Roman" w:cs="Times New Roman"/>
          <w:color w:val="000000"/>
          <w:sz w:val="24"/>
          <w:szCs w:val="24"/>
          <w:lang w:val="sr-Cyrl-CS"/>
        </w:rPr>
        <w:t>-</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num</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r w:rsidR="00D15D60">
        <w:rPr>
          <w:rFonts w:ascii="Times New Roman" w:hAnsi="Times New Roman" w:cs="Times New Roman"/>
          <w:color w:val="000000"/>
          <w:sz w:val="24"/>
          <w:szCs w:val="24"/>
          <w:lang w:val="sr-Cyrl-CS"/>
        </w:rPr>
        <w:t>1</w:t>
      </w:r>
      <w:r w:rsidR="00D15D60">
        <w:rPr>
          <w:rFonts w:ascii="Times New Roman" w:hAnsi="Times New Roman" w:cs="Times New Roman"/>
          <w:color w:val="000000"/>
          <w:sz w:val="24"/>
          <w:szCs w:val="24"/>
          <w:lang w:val="en-US"/>
        </w:rPr>
        <w:t>10/</w:t>
      </w:r>
      <w:r w:rsidR="00D15D60">
        <w:rPr>
          <w:rFonts w:ascii="Times New Roman" w:hAnsi="Times New Roman" w:cs="Times New Roman"/>
          <w:color w:val="000000"/>
          <w:sz w:val="24"/>
          <w:szCs w:val="24"/>
          <w:lang w:val="sr-Cyrl-CS"/>
        </w:rPr>
        <w:t>202</w:t>
      </w:r>
      <w:r w:rsidR="00D15D60">
        <w:rPr>
          <w:rFonts w:ascii="Times New Roman" w:hAnsi="Times New Roman" w:cs="Times New Roman"/>
          <w:color w:val="000000"/>
          <w:sz w:val="24"/>
          <w:szCs w:val="24"/>
          <w:lang w:val="en-US"/>
        </w:rPr>
        <w:t>1</w:t>
      </w:r>
      <w:r w:rsidRPr="00852C51">
        <w:rPr>
          <w:rFonts w:ascii="Times New Roman" w:hAnsi="Times New Roman" w:cs="Times New Roman"/>
          <w:color w:val="000000"/>
          <w:sz w:val="24"/>
          <w:szCs w:val="24"/>
          <w:lang w:val="sr-Cyrl-CS"/>
        </w:rPr>
        <w:t xml:space="preserve"> –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nenin</w:t>
      </w:r>
      <w:proofErr w:type="spellEnd"/>
      <w:r w:rsidRPr="00852C51">
        <w:rPr>
          <w:rFonts w:ascii="Times New Roman" w:hAnsi="Times New Roman" w:cs="Times New Roman"/>
          <w:color w:val="000000"/>
          <w:sz w:val="24"/>
          <w:szCs w:val="24"/>
          <w:lang w:val="sr-Cyrl-CS"/>
        </w:rPr>
        <w:t xml:space="preserve"> 8, </w:t>
      </w:r>
      <w:proofErr w:type="spellStart"/>
      <w:r>
        <w:rPr>
          <w:rFonts w:ascii="Times New Roman" w:hAnsi="Times New Roman" w:cs="Times New Roman"/>
          <w:color w:val="000000"/>
          <w:sz w:val="24"/>
          <w:szCs w:val="24"/>
          <w:lang w:val="en-US"/>
        </w:rPr>
        <w:t>paragrafi</w:t>
      </w:r>
      <w:proofErr w:type="spellEnd"/>
      <w:r w:rsidRPr="00852C51">
        <w:rPr>
          <w:rFonts w:ascii="Times New Roman" w:hAnsi="Times New Roman" w:cs="Times New Roman"/>
          <w:color w:val="000000"/>
          <w:sz w:val="24"/>
          <w:szCs w:val="24"/>
          <w:lang w:val="sr-Cyrl-CS"/>
        </w:rPr>
        <w:t xml:space="preserve"> 2, </w:t>
      </w:r>
      <w:proofErr w:type="spellStart"/>
      <w:r>
        <w:rPr>
          <w:rFonts w:ascii="Times New Roman" w:hAnsi="Times New Roman" w:cs="Times New Roman"/>
          <w:color w:val="000000"/>
          <w:sz w:val="24"/>
          <w:szCs w:val="24"/>
          <w:lang w:val="en-US"/>
        </w:rPr>
        <w:t>pjesa</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3 – </w:t>
      </w:r>
      <w:proofErr w:type="spellStart"/>
      <w:r>
        <w:rPr>
          <w:rFonts w:ascii="Times New Roman" w:hAnsi="Times New Roman" w:cs="Times New Roman"/>
          <w:color w:val="000000"/>
          <w:sz w:val="24"/>
          <w:szCs w:val="24"/>
          <w:lang w:val="en-US"/>
        </w:rPr>
        <w:t>Qeveria</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Kapitulli</w:t>
      </w:r>
      <w:proofErr w:type="spellEnd"/>
      <w:r w:rsidRPr="00852C51">
        <w:rPr>
          <w:rFonts w:ascii="Times New Roman" w:hAnsi="Times New Roman" w:cs="Times New Roman"/>
          <w:color w:val="000000"/>
          <w:sz w:val="24"/>
          <w:szCs w:val="24"/>
          <w:lang w:val="sr-Cyrl-CS"/>
        </w:rPr>
        <w:t xml:space="preserve"> 3.12 – </w:t>
      </w:r>
      <w:proofErr w:type="spellStart"/>
      <w:r>
        <w:rPr>
          <w:rFonts w:ascii="Times New Roman" w:hAnsi="Times New Roman" w:cs="Times New Roman"/>
          <w:color w:val="000000"/>
          <w:sz w:val="24"/>
          <w:szCs w:val="24"/>
          <w:lang w:val="en-US"/>
        </w:rPr>
        <w:t>Sh</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rbimi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Trupit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Koordinues</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Qeveris</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s</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Republik</w:t>
      </w:r>
      <w:proofErr w:type="spellEnd"/>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Serbis</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komunat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Preshev</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Bujanoc</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Medvegj</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Funksioni</w:t>
      </w:r>
      <w:proofErr w:type="spellEnd"/>
      <w:r w:rsidRPr="00852C51">
        <w:rPr>
          <w:rFonts w:ascii="Times New Roman" w:hAnsi="Times New Roman" w:cs="Times New Roman"/>
          <w:color w:val="000000"/>
          <w:sz w:val="24"/>
          <w:szCs w:val="24"/>
          <w:lang w:val="sr-Cyrl-CS"/>
        </w:rPr>
        <w:t xml:space="preserve"> 110 – </w:t>
      </w:r>
      <w:proofErr w:type="spellStart"/>
      <w:r>
        <w:rPr>
          <w:rFonts w:ascii="Times New Roman" w:hAnsi="Times New Roman" w:cs="Times New Roman"/>
          <w:color w:val="000000"/>
          <w:sz w:val="24"/>
          <w:szCs w:val="24"/>
          <w:lang w:val="en-US"/>
        </w:rPr>
        <w:t>Organet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egzekutive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ligj</w:t>
      </w:r>
      <w:proofErr w:type="spellEnd"/>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v</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se</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pun</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t</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financiare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fiskale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pun</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t</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jashtm</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Aktiviteti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programor</w:t>
      </w:r>
      <w:proofErr w:type="spellEnd"/>
      <w:r w:rsidRPr="00852C51">
        <w:rPr>
          <w:rFonts w:ascii="Times New Roman" w:hAnsi="Times New Roman" w:cs="Times New Roman"/>
          <w:color w:val="000000"/>
          <w:sz w:val="24"/>
          <w:szCs w:val="24"/>
          <w:lang w:val="sr-Cyrl-CS"/>
        </w:rPr>
        <w:t xml:space="preserve"> 0001 – </w:t>
      </w:r>
      <w:proofErr w:type="spellStart"/>
      <w:r>
        <w:rPr>
          <w:rFonts w:ascii="Times New Roman" w:hAnsi="Times New Roman" w:cs="Times New Roman"/>
          <w:color w:val="000000"/>
          <w:sz w:val="24"/>
          <w:szCs w:val="24"/>
          <w:lang w:val="en-US"/>
        </w:rPr>
        <w:t>Zhvillimi</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infrastructural</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dhe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ekonomik</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Klasifikimi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ekonomik</w:t>
      </w:r>
      <w:proofErr w:type="spellEnd"/>
      <w:r w:rsidRPr="00852C51">
        <w:rPr>
          <w:rFonts w:ascii="Times New Roman" w:hAnsi="Times New Roman" w:cs="Times New Roman"/>
          <w:color w:val="000000"/>
          <w:sz w:val="24"/>
          <w:szCs w:val="24"/>
          <w:lang w:val="sr-Cyrl-CS"/>
        </w:rPr>
        <w:t xml:space="preserve"> 454 – </w:t>
      </w:r>
      <w:proofErr w:type="spellStart"/>
      <w:r>
        <w:rPr>
          <w:rFonts w:ascii="Times New Roman" w:hAnsi="Times New Roman" w:cs="Times New Roman"/>
          <w:color w:val="000000"/>
          <w:sz w:val="24"/>
          <w:szCs w:val="24"/>
          <w:lang w:val="en-US"/>
        </w:rPr>
        <w:t>Subvensionet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kompanit</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private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jan</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dedikuar</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mjete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n</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vler</w:t>
      </w:r>
      <w:proofErr w:type="spellEnd"/>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rgjithshme</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prej</w:t>
      </w:r>
      <w:proofErr w:type="spellEnd"/>
      <w:r w:rsidRPr="00852C51">
        <w:rPr>
          <w:rFonts w:ascii="Times New Roman" w:hAnsi="Times New Roman" w:cs="Times New Roman"/>
          <w:color w:val="000000"/>
          <w:sz w:val="24"/>
          <w:szCs w:val="24"/>
          <w:lang w:val="sr-Cyrl-CS"/>
        </w:rPr>
        <w:t xml:space="preserve"> </w:t>
      </w:r>
      <w:r w:rsidR="00BA394B" w:rsidRPr="00852C51">
        <w:rPr>
          <w:rFonts w:ascii="Times New Roman" w:hAnsi="Times New Roman" w:cs="Times New Roman"/>
          <w:color w:val="000000"/>
          <w:sz w:val="24"/>
          <w:szCs w:val="24"/>
          <w:lang w:val="sr-Cyrl-CS"/>
        </w:rPr>
        <w:t>4</w:t>
      </w:r>
      <w:r w:rsidRPr="00852C51">
        <w:rPr>
          <w:rFonts w:ascii="Times New Roman" w:hAnsi="Times New Roman" w:cs="Times New Roman"/>
          <w:color w:val="000000"/>
          <w:sz w:val="24"/>
          <w:szCs w:val="24"/>
          <w:lang w:val="sr-Cyrl-CS"/>
        </w:rPr>
        <w:t xml:space="preserve">0.000.000,00 </w:t>
      </w:r>
      <w:r>
        <w:rPr>
          <w:rFonts w:ascii="Times New Roman" w:hAnsi="Times New Roman" w:cs="Times New Roman"/>
          <w:color w:val="000000"/>
          <w:sz w:val="24"/>
          <w:szCs w:val="24"/>
          <w:lang w:val="en-US"/>
        </w:rPr>
        <w:t>dinar</w:t>
      </w:r>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ve</w:t>
      </w:r>
      <w:proofErr w:type="spellEnd"/>
      <w:r w:rsidRPr="00852C51">
        <w:rPr>
          <w:rFonts w:ascii="Times New Roman" w:hAnsi="Times New Roman" w:cs="Times New Roman"/>
          <w:color w:val="000000"/>
          <w:sz w:val="24"/>
          <w:szCs w:val="24"/>
          <w:lang w:val="sr-Cyrl-CS"/>
        </w:rPr>
        <w:t xml:space="preserve">. </w:t>
      </w:r>
    </w:p>
    <w:p w14:paraId="09084E24" w14:textId="77777777" w:rsidR="00475461" w:rsidRPr="00852C51" w:rsidRDefault="00385670">
      <w:pPr>
        <w:spacing w:before="120" w:after="0" w:line="240" w:lineRule="auto"/>
        <w:ind w:firstLine="720"/>
        <w:jc w:val="both"/>
        <w:rPr>
          <w:lang w:val="sr-Cyrl-CS"/>
        </w:rPr>
      </w:pPr>
      <w:r>
        <w:rPr>
          <w:rFonts w:ascii="Times New Roman" w:hAnsi="Times New Roman" w:cs="Times New Roman"/>
          <w:color w:val="000000"/>
          <w:sz w:val="24"/>
          <w:szCs w:val="24"/>
          <w:lang w:val="en-US"/>
        </w:rPr>
        <w:t>Pas</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realizimit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Programit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Sh</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rbimi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i</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Trupit</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Koordinues</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k</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do</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dor</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zoj</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raport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p</w:t>
      </w:r>
      <w:r w:rsidR="00462915" w:rsidRPr="00852C51">
        <w:rPr>
          <w:rFonts w:ascii="Times New Roman" w:hAnsi="Times New Roman" w:cs="Times New Roman"/>
          <w:color w:val="000000"/>
          <w:sz w:val="24"/>
          <w:szCs w:val="24"/>
          <w:lang w:val="sr-Cyrl-CS"/>
        </w:rPr>
        <w:t>ë</w:t>
      </w:r>
      <w:r>
        <w:rPr>
          <w:rFonts w:ascii="Times New Roman" w:hAnsi="Times New Roman" w:cs="Times New Roman"/>
          <w:color w:val="000000"/>
          <w:sz w:val="24"/>
          <w:szCs w:val="24"/>
          <w:lang w:val="en-US"/>
        </w:rPr>
        <w:t>r</w:t>
      </w:r>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vler</w:t>
      </w:r>
      <w:proofErr w:type="spellEnd"/>
      <w:r w:rsidR="00462915" w:rsidRPr="00852C51">
        <w:rPr>
          <w:rFonts w:ascii="Times New Roman" w:hAnsi="Times New Roman" w:cs="Times New Roman"/>
          <w:color w:val="000000"/>
          <w:sz w:val="24"/>
          <w:szCs w:val="24"/>
          <w:lang w:val="sr-Cyrl-CS"/>
        </w:rPr>
        <w:t>ë</w:t>
      </w:r>
      <w:proofErr w:type="spellStart"/>
      <w:r>
        <w:rPr>
          <w:rFonts w:ascii="Times New Roman" w:hAnsi="Times New Roman" w:cs="Times New Roman"/>
          <w:color w:val="000000"/>
          <w:sz w:val="24"/>
          <w:szCs w:val="24"/>
          <w:lang w:val="en-US"/>
        </w:rPr>
        <w:t>suar</w:t>
      </w:r>
      <w:proofErr w:type="spellEnd"/>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efektet</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e</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mjeteve</w:t>
      </w:r>
      <w:proofErr w:type="spellEnd"/>
      <w:r w:rsidRPr="00852C51">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lang w:val="en-US"/>
        </w:rPr>
        <w:t>t</w:t>
      </w:r>
      <w:r w:rsidR="00462915" w:rsidRPr="00852C51">
        <w:rPr>
          <w:rFonts w:ascii="Times New Roman" w:hAnsi="Times New Roman" w:cs="Times New Roman"/>
          <w:color w:val="000000"/>
          <w:sz w:val="24"/>
          <w:szCs w:val="24"/>
          <w:lang w:val="sr-Cyrl-CS"/>
        </w:rPr>
        <w:t>ë</w:t>
      </w:r>
      <w:r w:rsidRPr="00852C51">
        <w:rPr>
          <w:rFonts w:ascii="Times New Roman" w:hAnsi="Times New Roman" w:cs="Times New Roman"/>
          <w:color w:val="000000"/>
          <w:sz w:val="24"/>
          <w:szCs w:val="24"/>
          <w:lang w:val="sr-Cyrl-CS"/>
        </w:rPr>
        <w:t xml:space="preserve"> </w:t>
      </w:r>
      <w:proofErr w:type="spellStart"/>
      <w:r>
        <w:rPr>
          <w:rFonts w:ascii="Times New Roman" w:hAnsi="Times New Roman" w:cs="Times New Roman"/>
          <w:color w:val="000000"/>
          <w:sz w:val="24"/>
          <w:szCs w:val="24"/>
          <w:lang w:val="en-US"/>
        </w:rPr>
        <w:t>ndara</w:t>
      </w:r>
      <w:proofErr w:type="spellEnd"/>
      <w:r w:rsidRPr="00852C51">
        <w:rPr>
          <w:rFonts w:ascii="Times New Roman" w:hAnsi="Times New Roman" w:cs="Times New Roman"/>
          <w:color w:val="000000"/>
          <w:sz w:val="24"/>
          <w:szCs w:val="24"/>
          <w:lang w:val="sr-Cyrl-CS"/>
        </w:rPr>
        <w:t xml:space="preserve">. </w:t>
      </w:r>
    </w:p>
    <w:sectPr w:rsidR="00475461" w:rsidRPr="00852C51" w:rsidSect="003907E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6EE9" w14:textId="77777777" w:rsidR="000C0219" w:rsidRDefault="000C0219">
      <w:pPr>
        <w:spacing w:after="0" w:line="240" w:lineRule="auto"/>
      </w:pPr>
      <w:r>
        <w:separator/>
      </w:r>
    </w:p>
  </w:endnote>
  <w:endnote w:type="continuationSeparator" w:id="0">
    <w:p w14:paraId="5D85E80D" w14:textId="77777777" w:rsidR="000C0219" w:rsidRDefault="000C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0727" w14:textId="77777777" w:rsidR="00534C93" w:rsidRDefault="00534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4372" w14:textId="77777777" w:rsidR="00A0353D" w:rsidRDefault="0073697E">
    <w:pPr>
      <w:pStyle w:val="Footer"/>
      <w:jc w:val="center"/>
    </w:pPr>
    <w:r>
      <w:fldChar w:fldCharType="begin"/>
    </w:r>
    <w:r w:rsidR="00A0353D">
      <w:instrText xml:space="preserve"> PAGE </w:instrText>
    </w:r>
    <w:r>
      <w:fldChar w:fldCharType="separate"/>
    </w:r>
    <w:r w:rsidR="00265F79">
      <w:rPr>
        <w:noProof/>
      </w:rPr>
      <w:t>14</w:t>
    </w:r>
    <w:r>
      <w:fldChar w:fldCharType="end"/>
    </w:r>
  </w:p>
  <w:p w14:paraId="5EED5FCD" w14:textId="77777777" w:rsidR="00A0353D" w:rsidRDefault="00A03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B197" w14:textId="77777777" w:rsidR="00A0353D" w:rsidRDefault="00A03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8A9F" w14:textId="77777777" w:rsidR="000C0219" w:rsidRDefault="000C0219">
      <w:pPr>
        <w:spacing w:after="0" w:line="240" w:lineRule="auto"/>
      </w:pPr>
      <w:r>
        <w:separator/>
      </w:r>
    </w:p>
  </w:footnote>
  <w:footnote w:type="continuationSeparator" w:id="0">
    <w:p w14:paraId="153E89CE" w14:textId="77777777" w:rsidR="000C0219" w:rsidRDefault="000C0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FEFB" w14:textId="77777777" w:rsidR="00534C93" w:rsidRDefault="00534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6B16" w14:textId="77777777" w:rsidR="00534C93" w:rsidRDefault="00534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BFA1" w14:textId="77777777" w:rsidR="00534C93" w:rsidRDefault="005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2" w:hanging="360"/>
      </w:pPr>
      <w:rPr>
        <w:rFonts w:hint="default"/>
        <w:color w:val="000000"/>
        <w:lang w:val="sr-Cyrl-CS"/>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hint="default"/>
        <w:sz w:val="24"/>
        <w:szCs w:val="24"/>
        <w:lang w:val="ru-RU"/>
      </w:rPr>
    </w:lvl>
  </w:abstractNum>
  <w:abstractNum w:abstractNumId="3" w15:restartNumberingAfterBreak="0">
    <w:nsid w:val="00000004"/>
    <w:multiLevelType w:val="singleLevel"/>
    <w:tmpl w:val="00000004"/>
    <w:name w:val="WW8Num5"/>
    <w:lvl w:ilvl="0">
      <w:start w:val="1"/>
      <w:numFmt w:val="decimal"/>
      <w:lvlText w:val="%1)"/>
      <w:lvlJc w:val="left"/>
      <w:pPr>
        <w:tabs>
          <w:tab w:val="num" w:pos="1440"/>
        </w:tabs>
        <w:ind w:left="1440" w:hanging="360"/>
      </w:pPr>
      <w:rPr>
        <w:rFonts w:hint="default"/>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20" w:hanging="360"/>
      </w:pPr>
      <w:rPr>
        <w:rFonts w:ascii="Times New Roman" w:hAnsi="Times New Roman" w:cs="Times New Roman"/>
        <w:sz w:val="24"/>
        <w:szCs w:val="24"/>
        <w:lang w:val="sr-Cyrl-CS"/>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rPr>
        <w:rFonts w:ascii="Times New Roman" w:hAnsi="Times New Roman" w:cs="Times New Roman" w:hint="default"/>
        <w:sz w:val="24"/>
        <w:szCs w:val="24"/>
        <w:lang w:val="ru-RU"/>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1440" w:hanging="360"/>
      </w:pPr>
      <w:rPr>
        <w:rFonts w:ascii="Times New Roman" w:hAnsi="Times New Roman" w:cs="Times New Roman" w:hint="default"/>
        <w:sz w:val="24"/>
        <w:szCs w:val="24"/>
        <w:lang w:val="ru-RU"/>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440" w:hanging="360"/>
      </w:pPr>
      <w:rPr>
        <w:rFonts w:ascii="Times New Roman" w:hAnsi="Times New Roman" w:cs="Times New Roman" w:hint="default"/>
        <w:sz w:val="24"/>
        <w:szCs w:val="24"/>
        <w:lang w:val="sr-Cyrl-CS"/>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1440" w:hanging="360"/>
      </w:pPr>
      <w:rPr>
        <w:rFonts w:ascii="Times New Roman" w:hAnsi="Times New Roman" w:cs="Times New Roman" w:hint="default"/>
        <w:sz w:val="24"/>
        <w:szCs w:val="24"/>
        <w:lang w:val="sr-Cyrl-CS"/>
      </w:rPr>
    </w:lvl>
    <w:lvl w:ilvl="1">
      <w:numFmt w:val="bullet"/>
      <w:lvlText w:val="-"/>
      <w:lvlJc w:val="left"/>
      <w:pPr>
        <w:tabs>
          <w:tab w:val="num" w:pos="2083"/>
        </w:tabs>
        <w:ind w:left="2083" w:hanging="283"/>
      </w:pPr>
      <w:rPr>
        <w:rFonts w:ascii="Times New Roman" w:hAnsi="Times New Roman" w:cs="Times New Roman" w:hint="default"/>
        <w:color w:val="000000"/>
        <w:sz w:val="24"/>
        <w:szCs w:val="24"/>
        <w:lang w:val="sr-Cyrl-C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1123" w:hanging="555"/>
      </w:pPr>
      <w:rPr>
        <w:rFonts w:ascii="Times New Roman" w:hAnsi="Times New Roman" w:cs="Times New Roman" w:hint="default"/>
        <w:sz w:val="24"/>
        <w:szCs w:val="24"/>
        <w:lang w:val="ru-RU"/>
      </w:rPr>
    </w:lvl>
  </w:abstractNum>
  <w:abstractNum w:abstractNumId="10" w15:restartNumberingAfterBreak="0">
    <w:nsid w:val="0000000B"/>
    <w:multiLevelType w:val="singleLevel"/>
    <w:tmpl w:val="0000000B"/>
    <w:name w:val="WW8Num12"/>
    <w:lvl w:ilvl="0">
      <w:start w:val="1"/>
      <w:numFmt w:val="decimal"/>
      <w:lvlText w:val="%1)"/>
      <w:lvlJc w:val="left"/>
      <w:pPr>
        <w:tabs>
          <w:tab w:val="num" w:pos="0"/>
        </w:tabs>
        <w:ind w:left="1080" w:hanging="360"/>
      </w:pPr>
      <w:rPr>
        <w:rFonts w:ascii="Times New Roman" w:hAnsi="Times New Roman" w:cs="Times New Roman" w:hint="default"/>
        <w:sz w:val="24"/>
        <w:szCs w:val="24"/>
        <w:lang w:val="ru-RU"/>
      </w:rPr>
    </w:lvl>
  </w:abstractNum>
  <w:abstractNum w:abstractNumId="11" w15:restartNumberingAfterBreak="0">
    <w:nsid w:val="0000000C"/>
    <w:multiLevelType w:val="multilevel"/>
    <w:tmpl w:val="0000000C"/>
    <w:name w:val="WW8Num13"/>
    <w:lvl w:ilvl="0">
      <w:numFmt w:val="bullet"/>
      <w:lvlText w:val="-"/>
      <w:lvlJc w:val="left"/>
      <w:pPr>
        <w:tabs>
          <w:tab w:val="num" w:pos="0"/>
        </w:tabs>
        <w:ind w:left="1440" w:hanging="360"/>
      </w:pPr>
      <w:rPr>
        <w:rFonts w:ascii="Arial" w:hAnsi="Arial" w:cs="Arial" w:hint="default"/>
        <w:color w:val="000000"/>
        <w:sz w:val="24"/>
        <w:szCs w:val="24"/>
        <w:lang w:val="sr-Cyrl-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696DEA"/>
    <w:multiLevelType w:val="hybridMultilevel"/>
    <w:tmpl w:val="8118FEA2"/>
    <w:lvl w:ilvl="0" w:tplc="B1CEAF88">
      <w:start w:val="1"/>
      <w:numFmt w:val="decimal"/>
      <w:lvlText w:val="%1)"/>
      <w:lvlJc w:val="left"/>
      <w:pPr>
        <w:ind w:left="1005" w:hanging="10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2351E9"/>
    <w:multiLevelType w:val="hybridMultilevel"/>
    <w:tmpl w:val="007C0C9A"/>
    <w:lvl w:ilvl="0" w:tplc="284EB6CA">
      <w:start w:val="2"/>
      <w:numFmt w:val="bullet"/>
      <w:lvlText w:val="-"/>
      <w:lvlJc w:val="left"/>
      <w:pPr>
        <w:ind w:left="2443" w:hanging="360"/>
      </w:pPr>
      <w:rPr>
        <w:rFonts w:ascii="Times New Roman" w:eastAsia="Times New Roman" w:hAnsi="Times New Roman" w:cs="Times New Roman" w:hint="default"/>
      </w:rPr>
    </w:lvl>
    <w:lvl w:ilvl="1" w:tplc="04090003" w:tentative="1">
      <w:start w:val="1"/>
      <w:numFmt w:val="bullet"/>
      <w:lvlText w:val="o"/>
      <w:lvlJc w:val="left"/>
      <w:pPr>
        <w:ind w:left="3163" w:hanging="360"/>
      </w:pPr>
      <w:rPr>
        <w:rFonts w:ascii="Courier New" w:hAnsi="Courier New" w:cs="Courier New" w:hint="default"/>
      </w:rPr>
    </w:lvl>
    <w:lvl w:ilvl="2" w:tplc="04090005" w:tentative="1">
      <w:start w:val="1"/>
      <w:numFmt w:val="bullet"/>
      <w:lvlText w:val=""/>
      <w:lvlJc w:val="left"/>
      <w:pPr>
        <w:ind w:left="3883" w:hanging="360"/>
      </w:pPr>
      <w:rPr>
        <w:rFonts w:ascii="Wingdings" w:hAnsi="Wingdings" w:hint="default"/>
      </w:rPr>
    </w:lvl>
    <w:lvl w:ilvl="3" w:tplc="04090001" w:tentative="1">
      <w:start w:val="1"/>
      <w:numFmt w:val="bullet"/>
      <w:lvlText w:val=""/>
      <w:lvlJc w:val="left"/>
      <w:pPr>
        <w:ind w:left="4603" w:hanging="360"/>
      </w:pPr>
      <w:rPr>
        <w:rFonts w:ascii="Symbol" w:hAnsi="Symbol" w:hint="default"/>
      </w:rPr>
    </w:lvl>
    <w:lvl w:ilvl="4" w:tplc="04090003" w:tentative="1">
      <w:start w:val="1"/>
      <w:numFmt w:val="bullet"/>
      <w:lvlText w:val="o"/>
      <w:lvlJc w:val="left"/>
      <w:pPr>
        <w:ind w:left="5323" w:hanging="360"/>
      </w:pPr>
      <w:rPr>
        <w:rFonts w:ascii="Courier New" w:hAnsi="Courier New" w:cs="Courier New" w:hint="default"/>
      </w:rPr>
    </w:lvl>
    <w:lvl w:ilvl="5" w:tplc="04090005" w:tentative="1">
      <w:start w:val="1"/>
      <w:numFmt w:val="bullet"/>
      <w:lvlText w:val=""/>
      <w:lvlJc w:val="left"/>
      <w:pPr>
        <w:ind w:left="6043" w:hanging="360"/>
      </w:pPr>
      <w:rPr>
        <w:rFonts w:ascii="Wingdings" w:hAnsi="Wingdings" w:hint="default"/>
      </w:rPr>
    </w:lvl>
    <w:lvl w:ilvl="6" w:tplc="04090001" w:tentative="1">
      <w:start w:val="1"/>
      <w:numFmt w:val="bullet"/>
      <w:lvlText w:val=""/>
      <w:lvlJc w:val="left"/>
      <w:pPr>
        <w:ind w:left="6763" w:hanging="360"/>
      </w:pPr>
      <w:rPr>
        <w:rFonts w:ascii="Symbol" w:hAnsi="Symbol" w:hint="default"/>
      </w:rPr>
    </w:lvl>
    <w:lvl w:ilvl="7" w:tplc="04090003" w:tentative="1">
      <w:start w:val="1"/>
      <w:numFmt w:val="bullet"/>
      <w:lvlText w:val="o"/>
      <w:lvlJc w:val="left"/>
      <w:pPr>
        <w:ind w:left="7483" w:hanging="360"/>
      </w:pPr>
      <w:rPr>
        <w:rFonts w:ascii="Courier New" w:hAnsi="Courier New" w:cs="Courier New" w:hint="default"/>
      </w:rPr>
    </w:lvl>
    <w:lvl w:ilvl="8" w:tplc="04090005" w:tentative="1">
      <w:start w:val="1"/>
      <w:numFmt w:val="bullet"/>
      <w:lvlText w:val=""/>
      <w:lvlJc w:val="left"/>
      <w:pPr>
        <w:ind w:left="8203" w:hanging="360"/>
      </w:pPr>
      <w:rPr>
        <w:rFonts w:ascii="Wingdings" w:hAnsi="Wingdings" w:hint="default"/>
      </w:rPr>
    </w:lvl>
  </w:abstractNum>
  <w:abstractNum w:abstractNumId="14" w15:restartNumberingAfterBreak="0">
    <w:nsid w:val="0A285E20"/>
    <w:multiLevelType w:val="hybridMultilevel"/>
    <w:tmpl w:val="341EBCD0"/>
    <w:lvl w:ilvl="0" w:tplc="347CDE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4A67D3"/>
    <w:multiLevelType w:val="hybridMultilevel"/>
    <w:tmpl w:val="201077FA"/>
    <w:lvl w:ilvl="0" w:tplc="B7A4BA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3A5ED4"/>
    <w:multiLevelType w:val="hybridMultilevel"/>
    <w:tmpl w:val="38545710"/>
    <w:lvl w:ilvl="0" w:tplc="95C887C6">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5B114AE"/>
    <w:multiLevelType w:val="hybridMultilevel"/>
    <w:tmpl w:val="F8A42CE4"/>
    <w:lvl w:ilvl="0" w:tplc="08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F77176"/>
    <w:multiLevelType w:val="hybridMultilevel"/>
    <w:tmpl w:val="F8A42CE4"/>
    <w:lvl w:ilvl="0" w:tplc="08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B26F23"/>
    <w:multiLevelType w:val="hybridMultilevel"/>
    <w:tmpl w:val="B4D24DC6"/>
    <w:lvl w:ilvl="0" w:tplc="1C02BBC6">
      <w:start w:val="1"/>
      <w:numFmt w:val="decimal"/>
      <w:lvlText w:val="%1)"/>
      <w:lvlJc w:val="left"/>
      <w:pPr>
        <w:ind w:left="1123" w:hanging="55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7D307B26"/>
    <w:multiLevelType w:val="hybridMultilevel"/>
    <w:tmpl w:val="5EB83656"/>
    <w:lvl w:ilvl="0" w:tplc="D144A4BC">
      <w:start w:val="6"/>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311719564">
    <w:abstractNumId w:val="0"/>
  </w:num>
  <w:num w:numId="2" w16cid:durableId="438567676">
    <w:abstractNumId w:val="1"/>
  </w:num>
  <w:num w:numId="3" w16cid:durableId="1928998229">
    <w:abstractNumId w:val="2"/>
  </w:num>
  <w:num w:numId="4" w16cid:durableId="1123227270">
    <w:abstractNumId w:val="3"/>
  </w:num>
  <w:num w:numId="5" w16cid:durableId="393890572">
    <w:abstractNumId w:val="4"/>
  </w:num>
  <w:num w:numId="6" w16cid:durableId="1423181288">
    <w:abstractNumId w:val="5"/>
  </w:num>
  <w:num w:numId="7" w16cid:durableId="1718580593">
    <w:abstractNumId w:val="6"/>
  </w:num>
  <w:num w:numId="8" w16cid:durableId="1839617306">
    <w:abstractNumId w:val="7"/>
  </w:num>
  <w:num w:numId="9" w16cid:durableId="1044795674">
    <w:abstractNumId w:val="8"/>
  </w:num>
  <w:num w:numId="10" w16cid:durableId="1166094767">
    <w:abstractNumId w:val="9"/>
  </w:num>
  <w:num w:numId="11" w16cid:durableId="300427967">
    <w:abstractNumId w:val="10"/>
  </w:num>
  <w:num w:numId="12" w16cid:durableId="430859544">
    <w:abstractNumId w:val="11"/>
  </w:num>
  <w:num w:numId="13" w16cid:durableId="1060130094">
    <w:abstractNumId w:val="12"/>
  </w:num>
  <w:num w:numId="14" w16cid:durableId="1329594479">
    <w:abstractNumId w:val="20"/>
  </w:num>
  <w:num w:numId="15" w16cid:durableId="1598513777">
    <w:abstractNumId w:val="19"/>
  </w:num>
  <w:num w:numId="16" w16cid:durableId="444155530">
    <w:abstractNumId w:val="18"/>
  </w:num>
  <w:num w:numId="17" w16cid:durableId="1084571448">
    <w:abstractNumId w:val="16"/>
  </w:num>
  <w:num w:numId="18" w16cid:durableId="91247772">
    <w:abstractNumId w:val="13"/>
  </w:num>
  <w:num w:numId="19" w16cid:durableId="420486729">
    <w:abstractNumId w:val="17"/>
  </w:num>
  <w:num w:numId="20" w16cid:durableId="2114591540">
    <w:abstractNumId w:val="15"/>
  </w:num>
  <w:num w:numId="21" w16cid:durableId="603000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83"/>
    <w:rsid w:val="00035AE7"/>
    <w:rsid w:val="00054441"/>
    <w:rsid w:val="000B2A63"/>
    <w:rsid w:val="000C0219"/>
    <w:rsid w:val="000D7A66"/>
    <w:rsid w:val="00171CEB"/>
    <w:rsid w:val="001B1E8E"/>
    <w:rsid w:val="00253D6D"/>
    <w:rsid w:val="00257CFC"/>
    <w:rsid w:val="00265F79"/>
    <w:rsid w:val="0026647C"/>
    <w:rsid w:val="002C3089"/>
    <w:rsid w:val="002E00AD"/>
    <w:rsid w:val="00360F63"/>
    <w:rsid w:val="00385670"/>
    <w:rsid w:val="003907EF"/>
    <w:rsid w:val="004027E8"/>
    <w:rsid w:val="00462915"/>
    <w:rsid w:val="004679EB"/>
    <w:rsid w:val="00475461"/>
    <w:rsid w:val="004811E1"/>
    <w:rsid w:val="00491831"/>
    <w:rsid w:val="004936D5"/>
    <w:rsid w:val="004A3660"/>
    <w:rsid w:val="004A3CDC"/>
    <w:rsid w:val="004C52DC"/>
    <w:rsid w:val="004C78FA"/>
    <w:rsid w:val="00534C93"/>
    <w:rsid w:val="005A0BA1"/>
    <w:rsid w:val="005D06A0"/>
    <w:rsid w:val="005E0183"/>
    <w:rsid w:val="005F291E"/>
    <w:rsid w:val="00625D94"/>
    <w:rsid w:val="00634EBB"/>
    <w:rsid w:val="00671BF3"/>
    <w:rsid w:val="0068214F"/>
    <w:rsid w:val="006A5D38"/>
    <w:rsid w:val="0073697E"/>
    <w:rsid w:val="00755622"/>
    <w:rsid w:val="007818BF"/>
    <w:rsid w:val="007B3EAD"/>
    <w:rsid w:val="007E162C"/>
    <w:rsid w:val="008453E9"/>
    <w:rsid w:val="0085104E"/>
    <w:rsid w:val="00852C51"/>
    <w:rsid w:val="008F71C5"/>
    <w:rsid w:val="00913AF8"/>
    <w:rsid w:val="00915942"/>
    <w:rsid w:val="00932C23"/>
    <w:rsid w:val="009565DB"/>
    <w:rsid w:val="009A4BF5"/>
    <w:rsid w:val="00A0353D"/>
    <w:rsid w:val="00A263A9"/>
    <w:rsid w:val="00A3353C"/>
    <w:rsid w:val="00AC0025"/>
    <w:rsid w:val="00B36478"/>
    <w:rsid w:val="00B41DE1"/>
    <w:rsid w:val="00BA394B"/>
    <w:rsid w:val="00BD02CF"/>
    <w:rsid w:val="00C358B4"/>
    <w:rsid w:val="00C50E74"/>
    <w:rsid w:val="00C676E4"/>
    <w:rsid w:val="00C90CE3"/>
    <w:rsid w:val="00CA2A0D"/>
    <w:rsid w:val="00D146E0"/>
    <w:rsid w:val="00D15D60"/>
    <w:rsid w:val="00D21C5C"/>
    <w:rsid w:val="00D30CBD"/>
    <w:rsid w:val="00D33645"/>
    <w:rsid w:val="00DF226D"/>
    <w:rsid w:val="00DF61E2"/>
    <w:rsid w:val="00E6491B"/>
    <w:rsid w:val="00ED046E"/>
    <w:rsid w:val="00F15C63"/>
    <w:rsid w:val="00F82D64"/>
    <w:rsid w:val="00F91D22"/>
    <w:rsid w:val="00FB5BC7"/>
    <w:rsid w:val="00FC3E45"/>
    <w:rsid w:val="00FF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284E68"/>
  <w15:docId w15:val="{87A4BFB4-7888-46C6-8CD5-0C5D7571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EF"/>
    <w:pPr>
      <w:suppressAutoHyphens/>
      <w:spacing w:after="200" w:line="276" w:lineRule="auto"/>
    </w:pPr>
    <w:rPr>
      <w:rFonts w:ascii="Calibri" w:hAnsi="Calibri" w:cs="Calibri"/>
      <w:sz w:val="22"/>
      <w:szCs w:val="22"/>
      <w:lang w:eastAsia="zh-CN"/>
    </w:rPr>
  </w:style>
  <w:style w:type="paragraph" w:styleId="Heading6">
    <w:name w:val="heading 6"/>
    <w:basedOn w:val="Normal"/>
    <w:next w:val="BodyText"/>
    <w:qFormat/>
    <w:rsid w:val="003907EF"/>
    <w:pPr>
      <w:numPr>
        <w:ilvl w:val="5"/>
        <w:numId w:val="1"/>
      </w:numPr>
      <w:spacing w:before="280" w:after="280"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07EF"/>
  </w:style>
  <w:style w:type="character" w:customStyle="1" w:styleId="WW8Num1z1">
    <w:name w:val="WW8Num1z1"/>
    <w:rsid w:val="003907EF"/>
  </w:style>
  <w:style w:type="character" w:customStyle="1" w:styleId="WW8Num1z2">
    <w:name w:val="WW8Num1z2"/>
    <w:rsid w:val="003907EF"/>
  </w:style>
  <w:style w:type="character" w:customStyle="1" w:styleId="WW8Num1z3">
    <w:name w:val="WW8Num1z3"/>
    <w:rsid w:val="003907EF"/>
  </w:style>
  <w:style w:type="character" w:customStyle="1" w:styleId="WW8Num1z4">
    <w:name w:val="WW8Num1z4"/>
    <w:rsid w:val="003907EF"/>
  </w:style>
  <w:style w:type="character" w:customStyle="1" w:styleId="WW8Num1z5">
    <w:name w:val="WW8Num1z5"/>
    <w:rsid w:val="003907EF"/>
  </w:style>
  <w:style w:type="character" w:customStyle="1" w:styleId="WW8Num1z6">
    <w:name w:val="WW8Num1z6"/>
    <w:rsid w:val="003907EF"/>
  </w:style>
  <w:style w:type="character" w:customStyle="1" w:styleId="WW8Num1z7">
    <w:name w:val="WW8Num1z7"/>
    <w:rsid w:val="003907EF"/>
  </w:style>
  <w:style w:type="character" w:customStyle="1" w:styleId="WW8Num1z8">
    <w:name w:val="WW8Num1z8"/>
    <w:rsid w:val="003907EF"/>
  </w:style>
  <w:style w:type="character" w:customStyle="1" w:styleId="WW8Num2z0">
    <w:name w:val="WW8Num2z0"/>
    <w:rsid w:val="003907EF"/>
    <w:rPr>
      <w:rFonts w:hint="default"/>
      <w:color w:val="000000"/>
      <w:lang w:val="sr-Cyrl-CS"/>
    </w:rPr>
  </w:style>
  <w:style w:type="character" w:customStyle="1" w:styleId="WW8Num3z0">
    <w:name w:val="WW8Num3z0"/>
    <w:rsid w:val="003907EF"/>
    <w:rPr>
      <w:rFonts w:ascii="Arial" w:hAnsi="Arial" w:cs="Arial" w:hint="default"/>
      <w:color w:val="000000"/>
      <w:sz w:val="24"/>
      <w:szCs w:val="24"/>
      <w:lang w:val="sr-Cyrl-CS"/>
    </w:rPr>
  </w:style>
  <w:style w:type="character" w:customStyle="1" w:styleId="WW8Num4z0">
    <w:name w:val="WW8Num4z0"/>
    <w:rsid w:val="003907EF"/>
    <w:rPr>
      <w:rFonts w:ascii="Times New Roman" w:hAnsi="Times New Roman" w:cs="Times New Roman" w:hint="default"/>
      <w:sz w:val="24"/>
      <w:szCs w:val="24"/>
      <w:lang w:val="ru-RU"/>
    </w:rPr>
  </w:style>
  <w:style w:type="character" w:customStyle="1" w:styleId="WW8Num5z0">
    <w:name w:val="WW8Num5z0"/>
    <w:rsid w:val="003907EF"/>
    <w:rPr>
      <w:rFonts w:hint="default"/>
    </w:rPr>
  </w:style>
  <w:style w:type="character" w:customStyle="1" w:styleId="WW8Num6z0">
    <w:name w:val="WW8Num6z0"/>
    <w:rsid w:val="003907EF"/>
    <w:rPr>
      <w:rFonts w:ascii="Times New Roman" w:hAnsi="Times New Roman" w:cs="Times New Roman"/>
      <w:sz w:val="24"/>
      <w:szCs w:val="24"/>
      <w:lang w:val="sr-Cyrl-CS"/>
    </w:rPr>
  </w:style>
  <w:style w:type="character" w:customStyle="1" w:styleId="WW8Num7z0">
    <w:name w:val="WW8Num7z0"/>
    <w:rsid w:val="003907EF"/>
    <w:rPr>
      <w:rFonts w:ascii="Times New Roman" w:hAnsi="Times New Roman" w:cs="Times New Roman" w:hint="default"/>
      <w:sz w:val="24"/>
      <w:szCs w:val="24"/>
      <w:lang w:val="ru-RU"/>
    </w:rPr>
  </w:style>
  <w:style w:type="character" w:customStyle="1" w:styleId="WW8Num8z0">
    <w:name w:val="WW8Num8z0"/>
    <w:rsid w:val="003907EF"/>
    <w:rPr>
      <w:rFonts w:ascii="Times New Roman" w:hAnsi="Times New Roman" w:cs="Times New Roman" w:hint="default"/>
      <w:sz w:val="24"/>
      <w:szCs w:val="24"/>
      <w:lang w:val="ru-RU"/>
    </w:rPr>
  </w:style>
  <w:style w:type="character" w:customStyle="1" w:styleId="WW8Num9z0">
    <w:name w:val="WW8Num9z0"/>
    <w:rsid w:val="003907EF"/>
    <w:rPr>
      <w:rFonts w:ascii="Times New Roman" w:hAnsi="Times New Roman" w:cs="Times New Roman" w:hint="default"/>
      <w:sz w:val="24"/>
      <w:szCs w:val="24"/>
      <w:lang w:val="sr-Cyrl-CS"/>
    </w:rPr>
  </w:style>
  <w:style w:type="character" w:customStyle="1" w:styleId="WW8Num10z0">
    <w:name w:val="WW8Num10z0"/>
    <w:rsid w:val="003907EF"/>
    <w:rPr>
      <w:rFonts w:ascii="Times New Roman" w:hAnsi="Times New Roman" w:cs="Times New Roman" w:hint="default"/>
      <w:sz w:val="24"/>
      <w:szCs w:val="24"/>
      <w:lang w:val="sr-Cyrl-CS"/>
    </w:rPr>
  </w:style>
  <w:style w:type="character" w:customStyle="1" w:styleId="WW8Num10z1">
    <w:name w:val="WW8Num10z1"/>
    <w:rsid w:val="003907EF"/>
    <w:rPr>
      <w:rFonts w:ascii="Times New Roman" w:hAnsi="Times New Roman" w:cs="Times New Roman" w:hint="default"/>
      <w:color w:val="000000"/>
      <w:sz w:val="24"/>
      <w:szCs w:val="24"/>
      <w:lang w:val="sr-Cyrl-CS"/>
    </w:rPr>
  </w:style>
  <w:style w:type="character" w:customStyle="1" w:styleId="WW8Num10z2">
    <w:name w:val="WW8Num10z2"/>
    <w:rsid w:val="003907EF"/>
  </w:style>
  <w:style w:type="character" w:customStyle="1" w:styleId="WW8Num10z3">
    <w:name w:val="WW8Num10z3"/>
    <w:rsid w:val="003907EF"/>
  </w:style>
  <w:style w:type="character" w:customStyle="1" w:styleId="WW8Num10z4">
    <w:name w:val="WW8Num10z4"/>
    <w:rsid w:val="003907EF"/>
  </w:style>
  <w:style w:type="character" w:customStyle="1" w:styleId="WW8Num10z5">
    <w:name w:val="WW8Num10z5"/>
    <w:rsid w:val="003907EF"/>
  </w:style>
  <w:style w:type="character" w:customStyle="1" w:styleId="WW8Num10z6">
    <w:name w:val="WW8Num10z6"/>
    <w:rsid w:val="003907EF"/>
  </w:style>
  <w:style w:type="character" w:customStyle="1" w:styleId="WW8Num10z7">
    <w:name w:val="WW8Num10z7"/>
    <w:rsid w:val="003907EF"/>
  </w:style>
  <w:style w:type="character" w:customStyle="1" w:styleId="WW8Num10z8">
    <w:name w:val="WW8Num10z8"/>
    <w:rsid w:val="003907EF"/>
  </w:style>
  <w:style w:type="character" w:customStyle="1" w:styleId="WW8Num11z0">
    <w:name w:val="WW8Num11z0"/>
    <w:rsid w:val="003907EF"/>
    <w:rPr>
      <w:rFonts w:ascii="Times New Roman" w:hAnsi="Times New Roman" w:cs="Times New Roman" w:hint="default"/>
      <w:sz w:val="24"/>
      <w:szCs w:val="24"/>
      <w:lang w:val="ru-RU"/>
    </w:rPr>
  </w:style>
  <w:style w:type="character" w:customStyle="1" w:styleId="WW8Num12z0">
    <w:name w:val="WW8Num12z0"/>
    <w:rsid w:val="003907EF"/>
    <w:rPr>
      <w:rFonts w:ascii="Times New Roman" w:hAnsi="Times New Roman" w:cs="Times New Roman" w:hint="default"/>
      <w:sz w:val="24"/>
      <w:szCs w:val="24"/>
      <w:lang w:val="ru-RU"/>
    </w:rPr>
  </w:style>
  <w:style w:type="character" w:customStyle="1" w:styleId="WW8Num13z0">
    <w:name w:val="WW8Num13z0"/>
    <w:rsid w:val="003907EF"/>
    <w:rPr>
      <w:rFonts w:ascii="Arial" w:hAnsi="Arial" w:cs="Arial" w:hint="default"/>
      <w:color w:val="000000"/>
      <w:sz w:val="24"/>
      <w:szCs w:val="24"/>
      <w:lang w:val="sr-Cyrl-CS"/>
    </w:rPr>
  </w:style>
  <w:style w:type="character" w:customStyle="1" w:styleId="WW8Num13z1">
    <w:name w:val="WW8Num13z1"/>
    <w:rsid w:val="003907EF"/>
  </w:style>
  <w:style w:type="character" w:customStyle="1" w:styleId="WW8Num13z2">
    <w:name w:val="WW8Num13z2"/>
    <w:rsid w:val="003907EF"/>
  </w:style>
  <w:style w:type="character" w:customStyle="1" w:styleId="WW8Num13z3">
    <w:name w:val="WW8Num13z3"/>
    <w:rsid w:val="003907EF"/>
  </w:style>
  <w:style w:type="character" w:customStyle="1" w:styleId="WW8Num13z4">
    <w:name w:val="WW8Num13z4"/>
    <w:rsid w:val="003907EF"/>
  </w:style>
  <w:style w:type="character" w:customStyle="1" w:styleId="WW8Num13z5">
    <w:name w:val="WW8Num13z5"/>
    <w:rsid w:val="003907EF"/>
  </w:style>
  <w:style w:type="character" w:customStyle="1" w:styleId="WW8Num13z6">
    <w:name w:val="WW8Num13z6"/>
    <w:rsid w:val="003907EF"/>
  </w:style>
  <w:style w:type="character" w:customStyle="1" w:styleId="WW8Num13z7">
    <w:name w:val="WW8Num13z7"/>
    <w:rsid w:val="003907EF"/>
  </w:style>
  <w:style w:type="character" w:customStyle="1" w:styleId="WW8Num13z8">
    <w:name w:val="WW8Num13z8"/>
    <w:rsid w:val="003907EF"/>
  </w:style>
  <w:style w:type="character" w:customStyle="1" w:styleId="WW8Num2z1">
    <w:name w:val="WW8Num2z1"/>
    <w:rsid w:val="003907EF"/>
  </w:style>
  <w:style w:type="character" w:customStyle="1" w:styleId="WW8Num2z2">
    <w:name w:val="WW8Num2z2"/>
    <w:rsid w:val="003907EF"/>
  </w:style>
  <w:style w:type="character" w:customStyle="1" w:styleId="WW8Num2z3">
    <w:name w:val="WW8Num2z3"/>
    <w:rsid w:val="003907EF"/>
  </w:style>
  <w:style w:type="character" w:customStyle="1" w:styleId="WW8Num2z4">
    <w:name w:val="WW8Num2z4"/>
    <w:rsid w:val="003907EF"/>
  </w:style>
  <w:style w:type="character" w:customStyle="1" w:styleId="WW8Num2z5">
    <w:name w:val="WW8Num2z5"/>
    <w:rsid w:val="003907EF"/>
  </w:style>
  <w:style w:type="character" w:customStyle="1" w:styleId="WW8Num2z6">
    <w:name w:val="WW8Num2z6"/>
    <w:rsid w:val="003907EF"/>
  </w:style>
  <w:style w:type="character" w:customStyle="1" w:styleId="WW8Num2z7">
    <w:name w:val="WW8Num2z7"/>
    <w:rsid w:val="003907EF"/>
  </w:style>
  <w:style w:type="character" w:customStyle="1" w:styleId="WW8Num2z8">
    <w:name w:val="WW8Num2z8"/>
    <w:rsid w:val="003907EF"/>
  </w:style>
  <w:style w:type="character" w:customStyle="1" w:styleId="WW8Num3z1">
    <w:name w:val="WW8Num3z1"/>
    <w:rsid w:val="003907EF"/>
  </w:style>
  <w:style w:type="character" w:customStyle="1" w:styleId="WW8Num3z2">
    <w:name w:val="WW8Num3z2"/>
    <w:rsid w:val="003907EF"/>
  </w:style>
  <w:style w:type="character" w:customStyle="1" w:styleId="WW8Num3z3">
    <w:name w:val="WW8Num3z3"/>
    <w:rsid w:val="003907EF"/>
  </w:style>
  <w:style w:type="character" w:customStyle="1" w:styleId="WW8Num3z4">
    <w:name w:val="WW8Num3z4"/>
    <w:rsid w:val="003907EF"/>
  </w:style>
  <w:style w:type="character" w:customStyle="1" w:styleId="WW8Num3z5">
    <w:name w:val="WW8Num3z5"/>
    <w:rsid w:val="003907EF"/>
  </w:style>
  <w:style w:type="character" w:customStyle="1" w:styleId="WW8Num3z6">
    <w:name w:val="WW8Num3z6"/>
    <w:rsid w:val="003907EF"/>
  </w:style>
  <w:style w:type="character" w:customStyle="1" w:styleId="WW8Num3z7">
    <w:name w:val="WW8Num3z7"/>
    <w:rsid w:val="003907EF"/>
  </w:style>
  <w:style w:type="character" w:customStyle="1" w:styleId="WW8Num3z8">
    <w:name w:val="WW8Num3z8"/>
    <w:rsid w:val="003907EF"/>
  </w:style>
  <w:style w:type="character" w:customStyle="1" w:styleId="WW8Num4z1">
    <w:name w:val="WW8Num4z1"/>
    <w:rsid w:val="003907EF"/>
  </w:style>
  <w:style w:type="character" w:customStyle="1" w:styleId="WW8Num4z2">
    <w:name w:val="WW8Num4z2"/>
    <w:rsid w:val="003907EF"/>
  </w:style>
  <w:style w:type="character" w:customStyle="1" w:styleId="WW8Num4z3">
    <w:name w:val="WW8Num4z3"/>
    <w:rsid w:val="003907EF"/>
  </w:style>
  <w:style w:type="character" w:customStyle="1" w:styleId="WW8Num4z4">
    <w:name w:val="WW8Num4z4"/>
    <w:rsid w:val="003907EF"/>
  </w:style>
  <w:style w:type="character" w:customStyle="1" w:styleId="WW8Num4z5">
    <w:name w:val="WW8Num4z5"/>
    <w:rsid w:val="003907EF"/>
  </w:style>
  <w:style w:type="character" w:customStyle="1" w:styleId="WW8Num4z6">
    <w:name w:val="WW8Num4z6"/>
    <w:rsid w:val="003907EF"/>
  </w:style>
  <w:style w:type="character" w:customStyle="1" w:styleId="WW8Num4z7">
    <w:name w:val="WW8Num4z7"/>
    <w:rsid w:val="003907EF"/>
  </w:style>
  <w:style w:type="character" w:customStyle="1" w:styleId="WW8Num4z8">
    <w:name w:val="WW8Num4z8"/>
    <w:rsid w:val="003907EF"/>
  </w:style>
  <w:style w:type="character" w:customStyle="1" w:styleId="WW8Num6z1">
    <w:name w:val="WW8Num6z1"/>
    <w:rsid w:val="003907EF"/>
  </w:style>
  <w:style w:type="character" w:customStyle="1" w:styleId="WW8Num6z2">
    <w:name w:val="WW8Num6z2"/>
    <w:rsid w:val="003907EF"/>
  </w:style>
  <w:style w:type="character" w:customStyle="1" w:styleId="WW8Num6z3">
    <w:name w:val="WW8Num6z3"/>
    <w:rsid w:val="003907EF"/>
  </w:style>
  <w:style w:type="character" w:customStyle="1" w:styleId="WW8Num6z4">
    <w:name w:val="WW8Num6z4"/>
    <w:rsid w:val="003907EF"/>
  </w:style>
  <w:style w:type="character" w:customStyle="1" w:styleId="WW8Num6z5">
    <w:name w:val="WW8Num6z5"/>
    <w:rsid w:val="003907EF"/>
  </w:style>
  <w:style w:type="character" w:customStyle="1" w:styleId="WW8Num6z6">
    <w:name w:val="WW8Num6z6"/>
    <w:rsid w:val="003907EF"/>
  </w:style>
  <w:style w:type="character" w:customStyle="1" w:styleId="WW8Num6z7">
    <w:name w:val="WW8Num6z7"/>
    <w:rsid w:val="003907EF"/>
  </w:style>
  <w:style w:type="character" w:customStyle="1" w:styleId="WW8Num6z8">
    <w:name w:val="WW8Num6z8"/>
    <w:rsid w:val="003907EF"/>
  </w:style>
  <w:style w:type="character" w:customStyle="1" w:styleId="WW8Num7z1">
    <w:name w:val="WW8Num7z1"/>
    <w:rsid w:val="003907EF"/>
  </w:style>
  <w:style w:type="character" w:customStyle="1" w:styleId="WW8Num7z2">
    <w:name w:val="WW8Num7z2"/>
    <w:rsid w:val="003907EF"/>
  </w:style>
  <w:style w:type="character" w:customStyle="1" w:styleId="WW8Num7z3">
    <w:name w:val="WW8Num7z3"/>
    <w:rsid w:val="003907EF"/>
  </w:style>
  <w:style w:type="character" w:customStyle="1" w:styleId="WW8Num7z4">
    <w:name w:val="WW8Num7z4"/>
    <w:rsid w:val="003907EF"/>
  </w:style>
  <w:style w:type="character" w:customStyle="1" w:styleId="WW8Num7z5">
    <w:name w:val="WW8Num7z5"/>
    <w:rsid w:val="003907EF"/>
  </w:style>
  <w:style w:type="character" w:customStyle="1" w:styleId="WW8Num7z6">
    <w:name w:val="WW8Num7z6"/>
    <w:rsid w:val="003907EF"/>
  </w:style>
  <w:style w:type="character" w:customStyle="1" w:styleId="WW8Num7z7">
    <w:name w:val="WW8Num7z7"/>
    <w:rsid w:val="003907EF"/>
  </w:style>
  <w:style w:type="character" w:customStyle="1" w:styleId="WW8Num7z8">
    <w:name w:val="WW8Num7z8"/>
    <w:rsid w:val="003907EF"/>
  </w:style>
  <w:style w:type="character" w:customStyle="1" w:styleId="WW8Num8z1">
    <w:name w:val="WW8Num8z1"/>
    <w:rsid w:val="003907EF"/>
    <w:rPr>
      <w:rFonts w:ascii="Courier New" w:hAnsi="Courier New" w:cs="Courier New" w:hint="default"/>
    </w:rPr>
  </w:style>
  <w:style w:type="character" w:customStyle="1" w:styleId="WW8Num8z2">
    <w:name w:val="WW8Num8z2"/>
    <w:rsid w:val="003907EF"/>
    <w:rPr>
      <w:rFonts w:ascii="Wingdings" w:hAnsi="Wingdings" w:cs="Wingdings" w:hint="default"/>
    </w:rPr>
  </w:style>
  <w:style w:type="character" w:customStyle="1" w:styleId="WW8Num8z3">
    <w:name w:val="WW8Num8z3"/>
    <w:rsid w:val="003907EF"/>
    <w:rPr>
      <w:rFonts w:ascii="Symbol" w:hAnsi="Symbol" w:cs="Symbol" w:hint="default"/>
    </w:rPr>
  </w:style>
  <w:style w:type="character" w:customStyle="1" w:styleId="WW8Num9z1">
    <w:name w:val="WW8Num9z1"/>
    <w:rsid w:val="003907EF"/>
  </w:style>
  <w:style w:type="character" w:customStyle="1" w:styleId="WW8Num9z2">
    <w:name w:val="WW8Num9z2"/>
    <w:rsid w:val="003907EF"/>
  </w:style>
  <w:style w:type="character" w:customStyle="1" w:styleId="WW8Num9z3">
    <w:name w:val="WW8Num9z3"/>
    <w:rsid w:val="003907EF"/>
  </w:style>
  <w:style w:type="character" w:customStyle="1" w:styleId="WW8Num9z4">
    <w:name w:val="WW8Num9z4"/>
    <w:rsid w:val="003907EF"/>
  </w:style>
  <w:style w:type="character" w:customStyle="1" w:styleId="WW8Num9z5">
    <w:name w:val="WW8Num9z5"/>
    <w:rsid w:val="003907EF"/>
  </w:style>
  <w:style w:type="character" w:customStyle="1" w:styleId="WW8Num9z6">
    <w:name w:val="WW8Num9z6"/>
    <w:rsid w:val="003907EF"/>
  </w:style>
  <w:style w:type="character" w:customStyle="1" w:styleId="WW8Num9z7">
    <w:name w:val="WW8Num9z7"/>
    <w:rsid w:val="003907EF"/>
  </w:style>
  <w:style w:type="character" w:customStyle="1" w:styleId="WW8Num9z8">
    <w:name w:val="WW8Num9z8"/>
    <w:rsid w:val="003907EF"/>
  </w:style>
  <w:style w:type="character" w:customStyle="1" w:styleId="WW8Num11z1">
    <w:name w:val="WW8Num11z1"/>
    <w:rsid w:val="003907EF"/>
  </w:style>
  <w:style w:type="character" w:customStyle="1" w:styleId="WW8Num11z2">
    <w:name w:val="WW8Num11z2"/>
    <w:rsid w:val="003907EF"/>
  </w:style>
  <w:style w:type="character" w:customStyle="1" w:styleId="WW8Num11z3">
    <w:name w:val="WW8Num11z3"/>
    <w:rsid w:val="003907EF"/>
  </w:style>
  <w:style w:type="character" w:customStyle="1" w:styleId="WW8Num11z4">
    <w:name w:val="WW8Num11z4"/>
    <w:rsid w:val="003907EF"/>
  </w:style>
  <w:style w:type="character" w:customStyle="1" w:styleId="WW8Num11z5">
    <w:name w:val="WW8Num11z5"/>
    <w:rsid w:val="003907EF"/>
  </w:style>
  <w:style w:type="character" w:customStyle="1" w:styleId="WW8Num11z6">
    <w:name w:val="WW8Num11z6"/>
    <w:rsid w:val="003907EF"/>
  </w:style>
  <w:style w:type="character" w:customStyle="1" w:styleId="WW8Num11z7">
    <w:name w:val="WW8Num11z7"/>
    <w:rsid w:val="003907EF"/>
  </w:style>
  <w:style w:type="character" w:customStyle="1" w:styleId="WW8Num11z8">
    <w:name w:val="WW8Num11z8"/>
    <w:rsid w:val="003907EF"/>
  </w:style>
  <w:style w:type="character" w:customStyle="1" w:styleId="WW8Num12z1">
    <w:name w:val="WW8Num12z1"/>
    <w:rsid w:val="003907EF"/>
  </w:style>
  <w:style w:type="character" w:customStyle="1" w:styleId="WW8Num12z2">
    <w:name w:val="WW8Num12z2"/>
    <w:rsid w:val="003907EF"/>
  </w:style>
  <w:style w:type="character" w:customStyle="1" w:styleId="WW8Num12z3">
    <w:name w:val="WW8Num12z3"/>
    <w:rsid w:val="003907EF"/>
  </w:style>
  <w:style w:type="character" w:customStyle="1" w:styleId="WW8Num12z4">
    <w:name w:val="WW8Num12z4"/>
    <w:rsid w:val="003907EF"/>
  </w:style>
  <w:style w:type="character" w:customStyle="1" w:styleId="WW8Num12z5">
    <w:name w:val="WW8Num12z5"/>
    <w:rsid w:val="003907EF"/>
  </w:style>
  <w:style w:type="character" w:customStyle="1" w:styleId="WW8Num12z6">
    <w:name w:val="WW8Num12z6"/>
    <w:rsid w:val="003907EF"/>
  </w:style>
  <w:style w:type="character" w:customStyle="1" w:styleId="WW8Num12z7">
    <w:name w:val="WW8Num12z7"/>
    <w:rsid w:val="003907EF"/>
  </w:style>
  <w:style w:type="character" w:customStyle="1" w:styleId="WW8Num12z8">
    <w:name w:val="WW8Num12z8"/>
    <w:rsid w:val="003907EF"/>
  </w:style>
  <w:style w:type="character" w:customStyle="1" w:styleId="WW8Num14z0">
    <w:name w:val="WW8Num14z0"/>
    <w:rsid w:val="003907EF"/>
    <w:rPr>
      <w:rFonts w:ascii="Arial" w:eastAsia="Times New Roman" w:hAnsi="Arial" w:cs="Arial" w:hint="default"/>
    </w:rPr>
  </w:style>
  <w:style w:type="character" w:customStyle="1" w:styleId="WW8Num14z1">
    <w:name w:val="WW8Num14z1"/>
    <w:rsid w:val="003907EF"/>
    <w:rPr>
      <w:rFonts w:ascii="Courier New" w:hAnsi="Courier New" w:cs="Courier New" w:hint="default"/>
    </w:rPr>
  </w:style>
  <w:style w:type="character" w:customStyle="1" w:styleId="WW8Num14z2">
    <w:name w:val="WW8Num14z2"/>
    <w:rsid w:val="003907EF"/>
    <w:rPr>
      <w:rFonts w:ascii="Wingdings" w:hAnsi="Wingdings" w:cs="Wingdings" w:hint="default"/>
    </w:rPr>
  </w:style>
  <w:style w:type="character" w:customStyle="1" w:styleId="WW8Num14z3">
    <w:name w:val="WW8Num14z3"/>
    <w:rsid w:val="003907EF"/>
    <w:rPr>
      <w:rFonts w:ascii="Symbol" w:hAnsi="Symbol" w:cs="Symbol" w:hint="default"/>
    </w:rPr>
  </w:style>
  <w:style w:type="character" w:customStyle="1" w:styleId="WW8Num15z0">
    <w:name w:val="WW8Num15z0"/>
    <w:rsid w:val="003907EF"/>
    <w:rPr>
      <w:rFonts w:hint="default"/>
    </w:rPr>
  </w:style>
  <w:style w:type="character" w:customStyle="1" w:styleId="WW8Num16z0">
    <w:name w:val="WW8Num16z0"/>
    <w:rsid w:val="003907EF"/>
    <w:rPr>
      <w:rFonts w:hint="default"/>
    </w:rPr>
  </w:style>
  <w:style w:type="character" w:customStyle="1" w:styleId="WW8Num16z1">
    <w:name w:val="WW8Num16z1"/>
    <w:rsid w:val="003907EF"/>
  </w:style>
  <w:style w:type="character" w:customStyle="1" w:styleId="WW8Num16z2">
    <w:name w:val="WW8Num16z2"/>
    <w:rsid w:val="003907EF"/>
  </w:style>
  <w:style w:type="character" w:customStyle="1" w:styleId="WW8Num16z3">
    <w:name w:val="WW8Num16z3"/>
    <w:rsid w:val="003907EF"/>
  </w:style>
  <w:style w:type="character" w:customStyle="1" w:styleId="WW8Num16z4">
    <w:name w:val="WW8Num16z4"/>
    <w:rsid w:val="003907EF"/>
  </w:style>
  <w:style w:type="character" w:customStyle="1" w:styleId="WW8Num16z5">
    <w:name w:val="WW8Num16z5"/>
    <w:rsid w:val="003907EF"/>
  </w:style>
  <w:style w:type="character" w:customStyle="1" w:styleId="WW8Num16z6">
    <w:name w:val="WW8Num16z6"/>
    <w:rsid w:val="003907EF"/>
  </w:style>
  <w:style w:type="character" w:customStyle="1" w:styleId="WW8Num16z7">
    <w:name w:val="WW8Num16z7"/>
    <w:rsid w:val="003907EF"/>
  </w:style>
  <w:style w:type="character" w:customStyle="1" w:styleId="WW8Num16z8">
    <w:name w:val="WW8Num16z8"/>
    <w:rsid w:val="003907EF"/>
  </w:style>
  <w:style w:type="character" w:customStyle="1" w:styleId="WW8Num17z0">
    <w:name w:val="WW8Num17z0"/>
    <w:rsid w:val="003907EF"/>
    <w:rPr>
      <w:rFonts w:ascii="Times New Roman" w:hAnsi="Times New Roman" w:cs="Times New Roman" w:hint="default"/>
      <w:sz w:val="24"/>
      <w:szCs w:val="24"/>
      <w:lang w:val="ru-RU"/>
    </w:rPr>
  </w:style>
  <w:style w:type="character" w:customStyle="1" w:styleId="WW8Num17z1">
    <w:name w:val="WW8Num17z1"/>
    <w:rsid w:val="003907EF"/>
    <w:rPr>
      <w:color w:val="FF0000"/>
    </w:rPr>
  </w:style>
  <w:style w:type="character" w:customStyle="1" w:styleId="WW8Num17z2">
    <w:name w:val="WW8Num17z2"/>
    <w:rsid w:val="003907EF"/>
  </w:style>
  <w:style w:type="character" w:customStyle="1" w:styleId="WW8Num17z3">
    <w:name w:val="WW8Num17z3"/>
    <w:rsid w:val="003907EF"/>
  </w:style>
  <w:style w:type="character" w:customStyle="1" w:styleId="WW8Num17z4">
    <w:name w:val="WW8Num17z4"/>
    <w:rsid w:val="003907EF"/>
  </w:style>
  <w:style w:type="character" w:customStyle="1" w:styleId="WW8Num17z5">
    <w:name w:val="WW8Num17z5"/>
    <w:rsid w:val="003907EF"/>
  </w:style>
  <w:style w:type="character" w:customStyle="1" w:styleId="WW8Num17z6">
    <w:name w:val="WW8Num17z6"/>
    <w:rsid w:val="003907EF"/>
  </w:style>
  <w:style w:type="character" w:customStyle="1" w:styleId="WW8Num17z7">
    <w:name w:val="WW8Num17z7"/>
    <w:rsid w:val="003907EF"/>
  </w:style>
  <w:style w:type="character" w:customStyle="1" w:styleId="WW8Num17z8">
    <w:name w:val="WW8Num17z8"/>
    <w:rsid w:val="003907EF"/>
  </w:style>
  <w:style w:type="character" w:customStyle="1" w:styleId="WW8Num18z0">
    <w:name w:val="WW8Num18z0"/>
    <w:rsid w:val="003907EF"/>
    <w:rPr>
      <w:rFonts w:hint="default"/>
    </w:rPr>
  </w:style>
  <w:style w:type="character" w:customStyle="1" w:styleId="WW8Num18z1">
    <w:name w:val="WW8Num18z1"/>
    <w:rsid w:val="003907EF"/>
  </w:style>
  <w:style w:type="character" w:customStyle="1" w:styleId="WW8Num18z2">
    <w:name w:val="WW8Num18z2"/>
    <w:rsid w:val="003907EF"/>
  </w:style>
  <w:style w:type="character" w:customStyle="1" w:styleId="WW8Num18z3">
    <w:name w:val="WW8Num18z3"/>
    <w:rsid w:val="003907EF"/>
  </w:style>
  <w:style w:type="character" w:customStyle="1" w:styleId="WW8Num18z4">
    <w:name w:val="WW8Num18z4"/>
    <w:rsid w:val="003907EF"/>
  </w:style>
  <w:style w:type="character" w:customStyle="1" w:styleId="WW8Num18z5">
    <w:name w:val="WW8Num18z5"/>
    <w:rsid w:val="003907EF"/>
  </w:style>
  <w:style w:type="character" w:customStyle="1" w:styleId="WW8Num18z6">
    <w:name w:val="WW8Num18z6"/>
    <w:rsid w:val="003907EF"/>
  </w:style>
  <w:style w:type="character" w:customStyle="1" w:styleId="WW8Num18z7">
    <w:name w:val="WW8Num18z7"/>
    <w:rsid w:val="003907EF"/>
  </w:style>
  <w:style w:type="character" w:customStyle="1" w:styleId="WW8Num18z8">
    <w:name w:val="WW8Num18z8"/>
    <w:rsid w:val="003907EF"/>
  </w:style>
  <w:style w:type="character" w:customStyle="1" w:styleId="WW8Num19z0">
    <w:name w:val="WW8Num19z0"/>
    <w:rsid w:val="003907EF"/>
    <w:rPr>
      <w:rFonts w:hint="default"/>
    </w:rPr>
  </w:style>
  <w:style w:type="character" w:customStyle="1" w:styleId="WW8Num19z1">
    <w:name w:val="WW8Num19z1"/>
    <w:rsid w:val="003907EF"/>
  </w:style>
  <w:style w:type="character" w:customStyle="1" w:styleId="WW8Num19z2">
    <w:name w:val="WW8Num19z2"/>
    <w:rsid w:val="003907EF"/>
  </w:style>
  <w:style w:type="character" w:customStyle="1" w:styleId="WW8Num19z3">
    <w:name w:val="WW8Num19z3"/>
    <w:rsid w:val="003907EF"/>
  </w:style>
  <w:style w:type="character" w:customStyle="1" w:styleId="WW8Num19z4">
    <w:name w:val="WW8Num19z4"/>
    <w:rsid w:val="003907EF"/>
  </w:style>
  <w:style w:type="character" w:customStyle="1" w:styleId="WW8Num19z5">
    <w:name w:val="WW8Num19z5"/>
    <w:rsid w:val="003907EF"/>
  </w:style>
  <w:style w:type="character" w:customStyle="1" w:styleId="WW8Num19z6">
    <w:name w:val="WW8Num19z6"/>
    <w:rsid w:val="003907EF"/>
  </w:style>
  <w:style w:type="character" w:customStyle="1" w:styleId="WW8Num19z7">
    <w:name w:val="WW8Num19z7"/>
    <w:rsid w:val="003907EF"/>
  </w:style>
  <w:style w:type="character" w:customStyle="1" w:styleId="WW8Num19z8">
    <w:name w:val="WW8Num19z8"/>
    <w:rsid w:val="003907EF"/>
  </w:style>
  <w:style w:type="character" w:customStyle="1" w:styleId="WW8Num20z0">
    <w:name w:val="WW8Num20z0"/>
    <w:rsid w:val="003907EF"/>
    <w:rPr>
      <w:rFonts w:hint="default"/>
    </w:rPr>
  </w:style>
  <w:style w:type="character" w:customStyle="1" w:styleId="WW8Num20z1">
    <w:name w:val="WW8Num20z1"/>
    <w:rsid w:val="003907EF"/>
  </w:style>
  <w:style w:type="character" w:customStyle="1" w:styleId="WW8Num20z2">
    <w:name w:val="WW8Num20z2"/>
    <w:rsid w:val="003907EF"/>
  </w:style>
  <w:style w:type="character" w:customStyle="1" w:styleId="WW8Num20z3">
    <w:name w:val="WW8Num20z3"/>
    <w:rsid w:val="003907EF"/>
  </w:style>
  <w:style w:type="character" w:customStyle="1" w:styleId="WW8Num20z4">
    <w:name w:val="WW8Num20z4"/>
    <w:rsid w:val="003907EF"/>
  </w:style>
  <w:style w:type="character" w:customStyle="1" w:styleId="WW8Num20z5">
    <w:name w:val="WW8Num20z5"/>
    <w:rsid w:val="003907EF"/>
  </w:style>
  <w:style w:type="character" w:customStyle="1" w:styleId="WW8Num20z6">
    <w:name w:val="WW8Num20z6"/>
    <w:rsid w:val="003907EF"/>
  </w:style>
  <w:style w:type="character" w:customStyle="1" w:styleId="WW8Num20z7">
    <w:name w:val="WW8Num20z7"/>
    <w:rsid w:val="003907EF"/>
  </w:style>
  <w:style w:type="character" w:customStyle="1" w:styleId="WW8Num20z8">
    <w:name w:val="WW8Num20z8"/>
    <w:rsid w:val="003907EF"/>
  </w:style>
  <w:style w:type="character" w:customStyle="1" w:styleId="WW8Num21z0">
    <w:name w:val="WW8Num21z0"/>
    <w:rsid w:val="003907EF"/>
  </w:style>
  <w:style w:type="character" w:customStyle="1" w:styleId="WW8Num21z1">
    <w:name w:val="WW8Num21z1"/>
    <w:rsid w:val="003907EF"/>
  </w:style>
  <w:style w:type="character" w:customStyle="1" w:styleId="WW8Num21z2">
    <w:name w:val="WW8Num21z2"/>
    <w:rsid w:val="003907EF"/>
  </w:style>
  <w:style w:type="character" w:customStyle="1" w:styleId="WW8Num21z3">
    <w:name w:val="WW8Num21z3"/>
    <w:rsid w:val="003907EF"/>
  </w:style>
  <w:style w:type="character" w:customStyle="1" w:styleId="WW8Num21z4">
    <w:name w:val="WW8Num21z4"/>
    <w:rsid w:val="003907EF"/>
  </w:style>
  <w:style w:type="character" w:customStyle="1" w:styleId="WW8Num21z5">
    <w:name w:val="WW8Num21z5"/>
    <w:rsid w:val="003907EF"/>
  </w:style>
  <w:style w:type="character" w:customStyle="1" w:styleId="WW8Num21z6">
    <w:name w:val="WW8Num21z6"/>
    <w:rsid w:val="003907EF"/>
  </w:style>
  <w:style w:type="character" w:customStyle="1" w:styleId="WW8Num21z7">
    <w:name w:val="WW8Num21z7"/>
    <w:rsid w:val="003907EF"/>
  </w:style>
  <w:style w:type="character" w:customStyle="1" w:styleId="WW8Num21z8">
    <w:name w:val="WW8Num21z8"/>
    <w:rsid w:val="003907EF"/>
  </w:style>
  <w:style w:type="character" w:customStyle="1" w:styleId="WW8Num22z0">
    <w:name w:val="WW8Num22z0"/>
    <w:rsid w:val="003907EF"/>
    <w:rPr>
      <w:rFonts w:hint="default"/>
    </w:rPr>
  </w:style>
  <w:style w:type="character" w:customStyle="1" w:styleId="WW8Num22z1">
    <w:name w:val="WW8Num22z1"/>
    <w:rsid w:val="003907EF"/>
  </w:style>
  <w:style w:type="character" w:customStyle="1" w:styleId="WW8Num22z2">
    <w:name w:val="WW8Num22z2"/>
    <w:rsid w:val="003907EF"/>
  </w:style>
  <w:style w:type="character" w:customStyle="1" w:styleId="WW8Num22z3">
    <w:name w:val="WW8Num22z3"/>
    <w:rsid w:val="003907EF"/>
  </w:style>
  <w:style w:type="character" w:customStyle="1" w:styleId="WW8Num22z4">
    <w:name w:val="WW8Num22z4"/>
    <w:rsid w:val="003907EF"/>
  </w:style>
  <w:style w:type="character" w:customStyle="1" w:styleId="WW8Num22z5">
    <w:name w:val="WW8Num22z5"/>
    <w:rsid w:val="003907EF"/>
  </w:style>
  <w:style w:type="character" w:customStyle="1" w:styleId="WW8Num22z6">
    <w:name w:val="WW8Num22z6"/>
    <w:rsid w:val="003907EF"/>
  </w:style>
  <w:style w:type="character" w:customStyle="1" w:styleId="WW8Num22z7">
    <w:name w:val="WW8Num22z7"/>
    <w:rsid w:val="003907EF"/>
  </w:style>
  <w:style w:type="character" w:customStyle="1" w:styleId="WW8Num22z8">
    <w:name w:val="WW8Num22z8"/>
    <w:rsid w:val="003907EF"/>
  </w:style>
  <w:style w:type="character" w:customStyle="1" w:styleId="WW8Num23z0">
    <w:name w:val="WW8Num23z0"/>
    <w:rsid w:val="003907EF"/>
    <w:rPr>
      <w:rFonts w:ascii="Times New Roman" w:hAnsi="Times New Roman" w:cs="Times New Roman" w:hint="default"/>
      <w:sz w:val="24"/>
      <w:szCs w:val="24"/>
      <w:lang w:val="sr-Cyrl-CS"/>
    </w:rPr>
  </w:style>
  <w:style w:type="character" w:customStyle="1" w:styleId="WW8Num23z1">
    <w:name w:val="WW8Num23z1"/>
    <w:rsid w:val="003907EF"/>
    <w:rPr>
      <w:rFonts w:ascii="Times New Roman" w:eastAsia="Times New Roman" w:hAnsi="Times New Roman" w:cs="Times New Roman" w:hint="default"/>
    </w:rPr>
  </w:style>
  <w:style w:type="character" w:customStyle="1" w:styleId="WW8Num23z2">
    <w:name w:val="WW8Num23z2"/>
    <w:rsid w:val="003907EF"/>
  </w:style>
  <w:style w:type="character" w:customStyle="1" w:styleId="WW8Num23z3">
    <w:name w:val="WW8Num23z3"/>
    <w:rsid w:val="003907EF"/>
  </w:style>
  <w:style w:type="character" w:customStyle="1" w:styleId="WW8Num23z4">
    <w:name w:val="WW8Num23z4"/>
    <w:rsid w:val="003907EF"/>
  </w:style>
  <w:style w:type="character" w:customStyle="1" w:styleId="WW8Num23z5">
    <w:name w:val="WW8Num23z5"/>
    <w:rsid w:val="003907EF"/>
  </w:style>
  <w:style w:type="character" w:customStyle="1" w:styleId="WW8Num23z6">
    <w:name w:val="WW8Num23z6"/>
    <w:rsid w:val="003907EF"/>
  </w:style>
  <w:style w:type="character" w:customStyle="1" w:styleId="WW8Num23z7">
    <w:name w:val="WW8Num23z7"/>
    <w:rsid w:val="003907EF"/>
  </w:style>
  <w:style w:type="character" w:customStyle="1" w:styleId="WW8Num23z8">
    <w:name w:val="WW8Num23z8"/>
    <w:rsid w:val="003907EF"/>
  </w:style>
  <w:style w:type="character" w:customStyle="1" w:styleId="WW8Num24z0">
    <w:name w:val="WW8Num24z0"/>
    <w:rsid w:val="003907EF"/>
    <w:rPr>
      <w:rFonts w:ascii="Times New Roman" w:hAnsi="Times New Roman" w:cs="Times New Roman" w:hint="default"/>
      <w:sz w:val="24"/>
      <w:szCs w:val="24"/>
      <w:lang w:val="sr-Cyrl-CS"/>
    </w:rPr>
  </w:style>
  <w:style w:type="character" w:customStyle="1" w:styleId="WW8Num24z1">
    <w:name w:val="WW8Num24z1"/>
    <w:rsid w:val="003907EF"/>
    <w:rPr>
      <w:rFonts w:ascii="Times New Roman" w:eastAsia="Times New Roman" w:hAnsi="Times New Roman" w:cs="Times New Roman" w:hint="default"/>
      <w:color w:val="000000"/>
      <w:sz w:val="24"/>
      <w:szCs w:val="24"/>
      <w:lang w:val="sr-Cyrl-CS"/>
    </w:rPr>
  </w:style>
  <w:style w:type="character" w:customStyle="1" w:styleId="WW8Num24z2">
    <w:name w:val="WW8Num24z2"/>
    <w:rsid w:val="003907EF"/>
  </w:style>
  <w:style w:type="character" w:customStyle="1" w:styleId="WW8Num24z3">
    <w:name w:val="WW8Num24z3"/>
    <w:rsid w:val="003907EF"/>
  </w:style>
  <w:style w:type="character" w:customStyle="1" w:styleId="WW8Num24z4">
    <w:name w:val="WW8Num24z4"/>
    <w:rsid w:val="003907EF"/>
  </w:style>
  <w:style w:type="character" w:customStyle="1" w:styleId="WW8Num24z5">
    <w:name w:val="WW8Num24z5"/>
    <w:rsid w:val="003907EF"/>
  </w:style>
  <w:style w:type="character" w:customStyle="1" w:styleId="WW8Num24z6">
    <w:name w:val="WW8Num24z6"/>
    <w:rsid w:val="003907EF"/>
  </w:style>
  <w:style w:type="character" w:customStyle="1" w:styleId="WW8Num24z7">
    <w:name w:val="WW8Num24z7"/>
    <w:rsid w:val="003907EF"/>
  </w:style>
  <w:style w:type="character" w:customStyle="1" w:styleId="WW8Num24z8">
    <w:name w:val="WW8Num24z8"/>
    <w:rsid w:val="003907EF"/>
  </w:style>
  <w:style w:type="character" w:customStyle="1" w:styleId="WW8Num25z0">
    <w:name w:val="WW8Num25z0"/>
    <w:rsid w:val="003907EF"/>
    <w:rPr>
      <w:rFonts w:ascii="Times New Roman" w:hAnsi="Times New Roman" w:cs="Times New Roman" w:hint="default"/>
      <w:sz w:val="24"/>
      <w:szCs w:val="24"/>
      <w:lang w:val="ru-RU"/>
    </w:rPr>
  </w:style>
  <w:style w:type="character" w:customStyle="1" w:styleId="WW8Num25z1">
    <w:name w:val="WW8Num25z1"/>
    <w:rsid w:val="003907EF"/>
  </w:style>
  <w:style w:type="character" w:customStyle="1" w:styleId="WW8Num25z2">
    <w:name w:val="WW8Num25z2"/>
    <w:rsid w:val="003907EF"/>
  </w:style>
  <w:style w:type="character" w:customStyle="1" w:styleId="WW8Num25z3">
    <w:name w:val="WW8Num25z3"/>
    <w:rsid w:val="003907EF"/>
  </w:style>
  <w:style w:type="character" w:customStyle="1" w:styleId="WW8Num25z4">
    <w:name w:val="WW8Num25z4"/>
    <w:rsid w:val="003907EF"/>
  </w:style>
  <w:style w:type="character" w:customStyle="1" w:styleId="WW8Num25z5">
    <w:name w:val="WW8Num25z5"/>
    <w:rsid w:val="003907EF"/>
  </w:style>
  <w:style w:type="character" w:customStyle="1" w:styleId="WW8Num25z6">
    <w:name w:val="WW8Num25z6"/>
    <w:rsid w:val="003907EF"/>
  </w:style>
  <w:style w:type="character" w:customStyle="1" w:styleId="WW8Num25z7">
    <w:name w:val="WW8Num25z7"/>
    <w:rsid w:val="003907EF"/>
  </w:style>
  <w:style w:type="character" w:customStyle="1" w:styleId="WW8Num25z8">
    <w:name w:val="WW8Num25z8"/>
    <w:rsid w:val="003907EF"/>
  </w:style>
  <w:style w:type="character" w:customStyle="1" w:styleId="WW8Num26z0">
    <w:name w:val="WW8Num26z0"/>
    <w:rsid w:val="003907EF"/>
    <w:rPr>
      <w:rFonts w:hint="default"/>
      <w:lang w:val="ru-RU"/>
    </w:rPr>
  </w:style>
  <w:style w:type="character" w:customStyle="1" w:styleId="WW8Num26z1">
    <w:name w:val="WW8Num26z1"/>
    <w:rsid w:val="003907EF"/>
  </w:style>
  <w:style w:type="character" w:customStyle="1" w:styleId="WW8Num26z2">
    <w:name w:val="WW8Num26z2"/>
    <w:rsid w:val="003907EF"/>
  </w:style>
  <w:style w:type="character" w:customStyle="1" w:styleId="WW8Num26z3">
    <w:name w:val="WW8Num26z3"/>
    <w:rsid w:val="003907EF"/>
  </w:style>
  <w:style w:type="character" w:customStyle="1" w:styleId="WW8Num26z4">
    <w:name w:val="WW8Num26z4"/>
    <w:rsid w:val="003907EF"/>
  </w:style>
  <w:style w:type="character" w:customStyle="1" w:styleId="WW8Num26z5">
    <w:name w:val="WW8Num26z5"/>
    <w:rsid w:val="003907EF"/>
  </w:style>
  <w:style w:type="character" w:customStyle="1" w:styleId="WW8Num26z6">
    <w:name w:val="WW8Num26z6"/>
    <w:rsid w:val="003907EF"/>
  </w:style>
  <w:style w:type="character" w:customStyle="1" w:styleId="WW8Num26z7">
    <w:name w:val="WW8Num26z7"/>
    <w:rsid w:val="003907EF"/>
  </w:style>
  <w:style w:type="character" w:customStyle="1" w:styleId="WW8Num26z8">
    <w:name w:val="WW8Num26z8"/>
    <w:rsid w:val="003907EF"/>
  </w:style>
  <w:style w:type="character" w:customStyle="1" w:styleId="WW8Num27z0">
    <w:name w:val="WW8Num27z0"/>
    <w:rsid w:val="003907EF"/>
    <w:rPr>
      <w:rFonts w:hint="default"/>
    </w:rPr>
  </w:style>
  <w:style w:type="character" w:customStyle="1" w:styleId="WW8Num27z1">
    <w:name w:val="WW8Num27z1"/>
    <w:rsid w:val="003907EF"/>
    <w:rPr>
      <w:rFonts w:ascii="Times New Roman" w:eastAsia="Times New Roman" w:hAnsi="Times New Roman" w:cs="Times New Roman" w:hint="default"/>
    </w:rPr>
  </w:style>
  <w:style w:type="character" w:customStyle="1" w:styleId="WW8Num27z2">
    <w:name w:val="WW8Num27z2"/>
    <w:rsid w:val="003907EF"/>
  </w:style>
  <w:style w:type="character" w:customStyle="1" w:styleId="WW8Num27z3">
    <w:name w:val="WW8Num27z3"/>
    <w:rsid w:val="003907EF"/>
  </w:style>
  <w:style w:type="character" w:customStyle="1" w:styleId="WW8Num27z4">
    <w:name w:val="WW8Num27z4"/>
    <w:rsid w:val="003907EF"/>
  </w:style>
  <w:style w:type="character" w:customStyle="1" w:styleId="WW8Num27z5">
    <w:name w:val="WW8Num27z5"/>
    <w:rsid w:val="003907EF"/>
  </w:style>
  <w:style w:type="character" w:customStyle="1" w:styleId="WW8Num27z6">
    <w:name w:val="WW8Num27z6"/>
    <w:rsid w:val="003907EF"/>
  </w:style>
  <w:style w:type="character" w:customStyle="1" w:styleId="WW8Num27z7">
    <w:name w:val="WW8Num27z7"/>
    <w:rsid w:val="003907EF"/>
  </w:style>
  <w:style w:type="character" w:customStyle="1" w:styleId="WW8Num27z8">
    <w:name w:val="WW8Num27z8"/>
    <w:rsid w:val="003907EF"/>
  </w:style>
  <w:style w:type="character" w:customStyle="1" w:styleId="WW-DefaultParagraphFont">
    <w:name w:val="WW-Default Paragraph Font"/>
    <w:rsid w:val="003907EF"/>
  </w:style>
  <w:style w:type="character" w:customStyle="1" w:styleId="HeaderChar">
    <w:name w:val="Header Char"/>
    <w:basedOn w:val="WW-DefaultParagraphFont"/>
    <w:rsid w:val="003907EF"/>
  </w:style>
  <w:style w:type="character" w:customStyle="1" w:styleId="FooterChar">
    <w:name w:val="Footer Char"/>
    <w:basedOn w:val="WW-DefaultParagraphFont"/>
    <w:rsid w:val="003907EF"/>
  </w:style>
  <w:style w:type="character" w:customStyle="1" w:styleId="Heading6Char">
    <w:name w:val="Heading 6 Char"/>
    <w:rsid w:val="003907EF"/>
    <w:rPr>
      <w:rFonts w:ascii="Times New Roman" w:eastAsia="Times New Roman" w:hAnsi="Times New Roman" w:cs="Times New Roman"/>
      <w:b/>
      <w:bCs/>
      <w:sz w:val="15"/>
      <w:szCs w:val="15"/>
    </w:rPr>
  </w:style>
  <w:style w:type="character" w:styleId="CommentReference">
    <w:name w:val="annotation reference"/>
    <w:rsid w:val="003907EF"/>
    <w:rPr>
      <w:sz w:val="16"/>
      <w:szCs w:val="16"/>
    </w:rPr>
  </w:style>
  <w:style w:type="character" w:customStyle="1" w:styleId="CommentTextChar">
    <w:name w:val="Comment Text Char"/>
    <w:rsid w:val="003907EF"/>
    <w:rPr>
      <w:rFonts w:ascii="Times New Roman" w:eastAsia="Calibri" w:hAnsi="Times New Roman" w:cs="Times New Roman"/>
      <w:sz w:val="20"/>
      <w:szCs w:val="20"/>
    </w:rPr>
  </w:style>
  <w:style w:type="character" w:customStyle="1" w:styleId="CommentSubjectChar">
    <w:name w:val="Comment Subject Char"/>
    <w:rsid w:val="003907EF"/>
    <w:rPr>
      <w:rFonts w:ascii="Times New Roman" w:eastAsia="Calibri" w:hAnsi="Times New Roman" w:cs="Times New Roman"/>
      <w:b/>
      <w:bCs/>
      <w:sz w:val="20"/>
      <w:szCs w:val="20"/>
    </w:rPr>
  </w:style>
  <w:style w:type="character" w:customStyle="1" w:styleId="BalloonTextChar">
    <w:name w:val="Balloon Text Char"/>
    <w:rsid w:val="003907EF"/>
    <w:rPr>
      <w:rFonts w:ascii="Tahoma" w:eastAsia="Calibri" w:hAnsi="Tahoma" w:cs="Times New Roman"/>
      <w:sz w:val="16"/>
      <w:szCs w:val="16"/>
    </w:rPr>
  </w:style>
  <w:style w:type="character" w:customStyle="1" w:styleId="FootnoteTextChar">
    <w:name w:val="Footnote Text Char"/>
    <w:rsid w:val="003907EF"/>
    <w:rPr>
      <w:rFonts w:ascii="Times New Roman" w:eastAsia="Times New Roman" w:hAnsi="Times New Roman" w:cs="Times New Roman"/>
      <w:sz w:val="20"/>
      <w:szCs w:val="20"/>
      <w:lang w:val="en-US"/>
    </w:rPr>
  </w:style>
  <w:style w:type="character" w:customStyle="1" w:styleId="FootnoteCharacters">
    <w:name w:val="Footnote Characters"/>
    <w:rsid w:val="003907EF"/>
    <w:rPr>
      <w:vertAlign w:val="superscript"/>
    </w:rPr>
  </w:style>
  <w:style w:type="character" w:styleId="Hyperlink">
    <w:name w:val="Hyperlink"/>
    <w:rsid w:val="003907EF"/>
    <w:rPr>
      <w:color w:val="0000FF"/>
      <w:u w:val="single"/>
    </w:rPr>
  </w:style>
  <w:style w:type="character" w:customStyle="1" w:styleId="DocumentMapChar">
    <w:name w:val="Document Map Char"/>
    <w:rsid w:val="003907EF"/>
    <w:rPr>
      <w:rFonts w:ascii="Tahoma" w:hAnsi="Tahoma" w:cs="Tahoma"/>
      <w:sz w:val="16"/>
      <w:szCs w:val="16"/>
      <w:lang w:val="en-GB"/>
    </w:rPr>
  </w:style>
  <w:style w:type="character" w:styleId="IntenseEmphasis">
    <w:name w:val="Intense Emphasis"/>
    <w:qFormat/>
    <w:rsid w:val="003907EF"/>
    <w:rPr>
      <w:i/>
      <w:iCs/>
      <w:color w:val="5B9BD5"/>
    </w:rPr>
  </w:style>
  <w:style w:type="paragraph" w:customStyle="1" w:styleId="Heading">
    <w:name w:val="Heading"/>
    <w:basedOn w:val="Normal"/>
    <w:next w:val="BodyText"/>
    <w:rsid w:val="003907EF"/>
    <w:pPr>
      <w:keepNext/>
      <w:spacing w:before="240" w:after="120"/>
    </w:pPr>
    <w:rPr>
      <w:rFonts w:ascii="Liberation Sans" w:eastAsia="Microsoft YaHei" w:hAnsi="Liberation Sans" w:cs="Arial"/>
      <w:sz w:val="28"/>
      <w:szCs w:val="28"/>
    </w:rPr>
  </w:style>
  <w:style w:type="paragraph" w:styleId="BodyText">
    <w:name w:val="Body Text"/>
    <w:basedOn w:val="Normal"/>
    <w:rsid w:val="003907EF"/>
    <w:pPr>
      <w:spacing w:after="140" w:line="288" w:lineRule="auto"/>
    </w:pPr>
  </w:style>
  <w:style w:type="paragraph" w:styleId="List">
    <w:name w:val="List"/>
    <w:basedOn w:val="BodyText"/>
    <w:rsid w:val="003907EF"/>
    <w:rPr>
      <w:rFonts w:cs="Arial"/>
    </w:rPr>
  </w:style>
  <w:style w:type="paragraph" w:styleId="Caption">
    <w:name w:val="caption"/>
    <w:basedOn w:val="Normal"/>
    <w:qFormat/>
    <w:rsid w:val="003907EF"/>
    <w:pPr>
      <w:suppressLineNumbers/>
      <w:spacing w:before="120" w:after="120"/>
    </w:pPr>
    <w:rPr>
      <w:rFonts w:cs="Arial"/>
      <w:i/>
      <w:iCs/>
      <w:sz w:val="24"/>
      <w:szCs w:val="24"/>
    </w:rPr>
  </w:style>
  <w:style w:type="paragraph" w:customStyle="1" w:styleId="Index">
    <w:name w:val="Index"/>
    <w:basedOn w:val="Normal"/>
    <w:rsid w:val="003907EF"/>
    <w:pPr>
      <w:suppressLineNumbers/>
    </w:pPr>
    <w:rPr>
      <w:rFonts w:cs="Arial"/>
    </w:rPr>
  </w:style>
  <w:style w:type="paragraph" w:styleId="Header">
    <w:name w:val="header"/>
    <w:basedOn w:val="Normal"/>
    <w:rsid w:val="003907EF"/>
    <w:pPr>
      <w:spacing w:after="0" w:line="240" w:lineRule="auto"/>
    </w:pPr>
  </w:style>
  <w:style w:type="paragraph" w:styleId="Footer">
    <w:name w:val="footer"/>
    <w:basedOn w:val="Normal"/>
    <w:rsid w:val="003907EF"/>
    <w:pPr>
      <w:spacing w:after="0" w:line="240" w:lineRule="auto"/>
    </w:pPr>
  </w:style>
  <w:style w:type="paragraph" w:styleId="ListParagraph">
    <w:name w:val="List Paragraph"/>
    <w:basedOn w:val="Normal"/>
    <w:uiPriority w:val="34"/>
    <w:qFormat/>
    <w:rsid w:val="003907EF"/>
    <w:pPr>
      <w:ind w:left="720"/>
      <w:contextualSpacing/>
    </w:pPr>
  </w:style>
  <w:style w:type="paragraph" w:styleId="CommentText">
    <w:name w:val="annotation text"/>
    <w:basedOn w:val="Normal"/>
    <w:rsid w:val="003907EF"/>
    <w:pPr>
      <w:spacing w:after="240" w:line="240" w:lineRule="auto"/>
      <w:ind w:left="709"/>
      <w:jc w:val="both"/>
    </w:pPr>
    <w:rPr>
      <w:rFonts w:ascii="Times New Roman" w:eastAsia="Calibri" w:hAnsi="Times New Roman" w:cs="Times New Roman"/>
      <w:sz w:val="20"/>
      <w:szCs w:val="20"/>
    </w:rPr>
  </w:style>
  <w:style w:type="paragraph" w:styleId="CommentSubject">
    <w:name w:val="annotation subject"/>
    <w:basedOn w:val="CommentText"/>
    <w:next w:val="CommentText"/>
    <w:rsid w:val="003907EF"/>
    <w:rPr>
      <w:b/>
      <w:bCs/>
    </w:rPr>
  </w:style>
  <w:style w:type="paragraph" w:styleId="BalloonText">
    <w:name w:val="Balloon Text"/>
    <w:basedOn w:val="Normal"/>
    <w:rsid w:val="003907EF"/>
    <w:pPr>
      <w:spacing w:after="0" w:line="240" w:lineRule="auto"/>
      <w:ind w:left="709"/>
      <w:jc w:val="both"/>
    </w:pPr>
    <w:rPr>
      <w:rFonts w:ascii="Tahoma" w:eastAsia="Calibri" w:hAnsi="Tahoma" w:cs="Tahoma"/>
      <w:sz w:val="16"/>
      <w:szCs w:val="16"/>
    </w:rPr>
  </w:style>
  <w:style w:type="paragraph" w:styleId="FootnoteText">
    <w:name w:val="footnote text"/>
    <w:basedOn w:val="Normal"/>
    <w:rsid w:val="003907EF"/>
    <w:pPr>
      <w:spacing w:after="0" w:line="240" w:lineRule="auto"/>
    </w:pPr>
    <w:rPr>
      <w:rFonts w:ascii="Times New Roman" w:hAnsi="Times New Roman"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basedOn w:val="Normal"/>
    <w:rsid w:val="003907EF"/>
    <w:pPr>
      <w:spacing w:after="160" w:line="240" w:lineRule="exact"/>
    </w:pPr>
    <w:rPr>
      <w:rFonts w:ascii="Tahoma" w:hAnsi="Tahoma" w:cs="Times New Roman"/>
      <w:sz w:val="20"/>
      <w:szCs w:val="20"/>
      <w:lang w:val="en-US"/>
    </w:rPr>
  </w:style>
  <w:style w:type="paragraph" w:styleId="NoSpacing">
    <w:name w:val="No Spacing"/>
    <w:qFormat/>
    <w:rsid w:val="003907EF"/>
    <w:pPr>
      <w:suppressAutoHyphens/>
    </w:pPr>
    <w:rPr>
      <w:rFonts w:eastAsia="Calibri"/>
      <w:sz w:val="24"/>
      <w:szCs w:val="22"/>
      <w:lang w:eastAsia="zh-CN"/>
    </w:rPr>
  </w:style>
  <w:style w:type="paragraph" w:styleId="DocumentMap">
    <w:name w:val="Document Map"/>
    <w:basedOn w:val="Normal"/>
    <w:rsid w:val="0039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Jovanovic Jovanka</dc:creator>
  <cp:lastModifiedBy>zivkosjovanovic@gmail.com</cp:lastModifiedBy>
  <cp:revision>2</cp:revision>
  <cp:lastPrinted>2020-08-23T22:25:00Z</cp:lastPrinted>
  <dcterms:created xsi:type="dcterms:W3CDTF">2022-05-06T08:35:00Z</dcterms:created>
  <dcterms:modified xsi:type="dcterms:W3CDTF">2022-05-06T08:35:00Z</dcterms:modified>
</cp:coreProperties>
</file>