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61" w:rsidRPr="00AD0860" w:rsidRDefault="009C0F95" w:rsidP="00AD08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став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Закона о локалној самоуправи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(''Службени гласник РС'', број: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129/07,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83/2014 – др. закон,  101/2016 – др. закон, 47/2018 и 111/2021 – др. закон),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члана 6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Статута општине Медвеђа (''Службени гласник града Лесковца'', бр.9/2019)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члана 12. Пословника о раду Општинског већа општине Медвеђа („Службени гласник града Лесковца“, број:41/2022),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Службе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Координационог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Владе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Прешево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Бујановац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Медвеђа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D08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70D2">
        <w:rPr>
          <w:rFonts w:ascii="Times New Roman" w:eastAsia="Times New Roman" w:hAnsi="Times New Roman" w:cs="Times New Roman"/>
          <w:sz w:val="24"/>
          <w:szCs w:val="24"/>
          <w:lang w:val="sr-Latn-RS"/>
        </w:rPr>
        <w:t>670</w:t>
      </w:r>
      <w:r>
        <w:rPr>
          <w:rFonts w:ascii="Times New Roman" w:eastAsia="Times New Roman" w:hAnsi="Times New Roman" w:cs="Times New Roman"/>
          <w:sz w:val="24"/>
          <w:szCs w:val="24"/>
        </w:rPr>
        <w:t>-00-000</w:t>
      </w:r>
      <w:r w:rsidR="00FF70D2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674DAE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F70D2">
        <w:rPr>
          <w:rFonts w:ascii="Times New Roman" w:eastAsia="Times New Roman" w:hAnsi="Times New Roman" w:cs="Times New Roman"/>
          <w:sz w:val="24"/>
          <w:szCs w:val="24"/>
          <w:lang w:val="sr-Latn-RS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.10.202</w:t>
      </w:r>
      <w:r w:rsidR="00674DAE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на основу Решења Општинског већа општине Медвеђа о формирању Комисије за спровођење конкурса за доделу ученичких стипендија ученицима са територије општине Медвеђа за школску 202</w:t>
      </w:r>
      <w:r w:rsidR="00674DAE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/202</w:t>
      </w:r>
      <w:r w:rsidR="00674DAE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годину,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AD0860">
        <w:rPr>
          <w:rFonts w:ascii="Times New Roman" w:hAnsi="Times New Roman" w:cs="Times New Roman"/>
          <w:sz w:val="24"/>
          <w:szCs w:val="24"/>
          <w:lang w:val="sr-Cyrl-RS"/>
        </w:rPr>
        <w:t>004025443 2025 06154 003 000 060 107 029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0</w:t>
      </w:r>
      <w:r w:rsidR="00AD0860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D0860">
        <w:rPr>
          <w:rFonts w:ascii="Times New Roman" w:hAnsi="Times New Roman" w:cs="Times New Roman"/>
          <w:sz w:val="24"/>
          <w:szCs w:val="24"/>
          <w:lang w:val="sr-Cyrl-RS"/>
        </w:rPr>
        <w:t xml:space="preserve"> октобра </w:t>
      </w:r>
      <w:r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674DAE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D08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године, </w:t>
      </w:r>
      <w:r w:rsidR="00AD08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расписује</w:t>
      </w:r>
    </w:p>
    <w:p w:rsidR="005E4D61" w:rsidRPr="004B7A5C" w:rsidRDefault="005E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E4D61" w:rsidRDefault="009C0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КОНКУРС ЗА ДОДЕЛУ УЧЕНИЧКИХ СТИПЕНДИЈА УЧЕНИЦИМА СРЕДЊИХ ШКОЛА ЗА ШКОЛСКУ 202</w:t>
      </w:r>
      <w:r w:rsidR="00674DAE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74DAE">
        <w:rPr>
          <w:rFonts w:ascii="Times New Roman" w:hAnsi="Times New Roman" w:cs="Times New Roman"/>
          <w:sz w:val="24"/>
          <w:szCs w:val="24"/>
          <w:lang w:val="sr-Latn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ГОДИНУ </w:t>
      </w:r>
    </w:p>
    <w:p w:rsidR="005E4D61" w:rsidRPr="002C6616" w:rsidRDefault="005E4D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4D61" w:rsidRDefault="005E4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D61" w:rsidRDefault="009C0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УСЛОВИ ЗА ПРИЈАВУ НА КОНКУРС ЗА ДОДЕЛУ УЧЕНИЧКИХ СТИПЕНДИЈА</w:t>
      </w:r>
    </w:p>
    <w:p w:rsidR="005E4D61" w:rsidRDefault="005E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D61" w:rsidRDefault="00AD0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  <w:r w:rsidR="009C0F95">
        <w:rPr>
          <w:rFonts w:ascii="Times New Roman" w:hAnsi="Times New Roman" w:cs="Times New Roman"/>
          <w:sz w:val="24"/>
          <w:szCs w:val="24"/>
          <w:lang w:val="sr-Cyrl-RS"/>
        </w:rPr>
        <w:t>на подношење пријаве имају</w:t>
      </w:r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="009C0F9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5E4D61" w:rsidRDefault="009C0F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држављанство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пребивалиште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територији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4D61" w:rsidRDefault="009C0F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74DAE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74DAE">
        <w:rPr>
          <w:rFonts w:ascii="Times New Roman" w:hAnsi="Times New Roman" w:cs="Times New Roman"/>
          <w:sz w:val="24"/>
          <w:szCs w:val="24"/>
          <w:lang w:val="sr-Latn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уписали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четврту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средњих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Медвеђи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Лесковцу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4D61" w:rsidRDefault="009C0F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одличан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успех</w:t>
      </w:r>
      <w:proofErr w:type="spellEnd"/>
    </w:p>
    <w:p w:rsidR="005E4D61" w:rsidRDefault="009C0F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имали примерено владање.</w:t>
      </w:r>
    </w:p>
    <w:p w:rsidR="005E4D61" w:rsidRDefault="005E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4D61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ученичких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стипендија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постигли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одличан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3,50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примерено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5),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завршеним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постигли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одличан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3,50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5),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примерено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5). </w:t>
      </w:r>
    </w:p>
    <w:p w:rsidR="005E4D61" w:rsidRPr="004B7A5C" w:rsidRDefault="005E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4D61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II ПОТРЕБНА ДОКУМЕНТА </w:t>
      </w:r>
    </w:p>
    <w:p w:rsidR="005E4D61" w:rsidRDefault="005E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0860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Приликом подношења пријаве, подносилац је обавезан да, достави следећу документацију, односно обрасце који су наведени у Конкурсу и чине његов саставни део, и то:</w:t>
      </w:r>
    </w:p>
    <w:p w:rsidR="005E4D61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ПРИЈАВУ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1), </w:t>
      </w:r>
    </w:p>
    <w:p w:rsidR="005E4D61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– УВЕРЕЊЕ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уписаном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постигнутом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успеху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владању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</w:t>
      </w:r>
      <w:r w:rsidR="00B96BC9">
        <w:rPr>
          <w:rFonts w:ascii="Times New Roman" w:hAnsi="Times New Roman" w:cs="Times New Roman"/>
          <w:sz w:val="24"/>
          <w:szCs w:val="24"/>
        </w:rPr>
        <w:t>ходном</w:t>
      </w:r>
      <w:proofErr w:type="spellEnd"/>
      <w:r w:rsid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C9">
        <w:rPr>
          <w:rFonts w:ascii="Times New Roman" w:hAnsi="Times New Roman" w:cs="Times New Roman"/>
          <w:sz w:val="24"/>
          <w:szCs w:val="24"/>
        </w:rPr>
        <w:t>школовању</w:t>
      </w:r>
      <w:proofErr w:type="spellEnd"/>
      <w:r w:rsidR="00B96B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6BC9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C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B96BC9">
        <w:rPr>
          <w:rFonts w:ascii="Times New Roman" w:hAnsi="Times New Roman" w:cs="Times New Roman"/>
          <w:sz w:val="24"/>
          <w:szCs w:val="24"/>
        </w:rPr>
        <w:t>. 2</w:t>
      </w:r>
      <w:r w:rsidR="00E2342E">
        <w:rPr>
          <w:rFonts w:ascii="Times New Roman" w:hAnsi="Times New Roman" w:cs="Times New Roman"/>
          <w:sz w:val="24"/>
          <w:szCs w:val="24"/>
          <w:lang w:val="sr-Cyrl-RS"/>
        </w:rPr>
        <w:t>, или Образац школе)</w:t>
      </w:r>
    </w:p>
    <w:p w:rsidR="004B7A5C" w:rsidRPr="004B7A5C" w:rsidRDefault="004B7A5C" w:rsidP="004B7A5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  <w:lang w:val="sr-Cyrl-RS"/>
        </w:rPr>
        <w:t>- О</w:t>
      </w:r>
      <w:proofErr w:type="spellStart"/>
      <w:r w:rsidRPr="004B7A5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верене</w:t>
      </w:r>
      <w:proofErr w:type="spellEnd"/>
      <w:r w:rsidRPr="004B7A5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копије</w:t>
      </w:r>
      <w:proofErr w:type="spellEnd"/>
      <w:r w:rsidRPr="004B7A5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сведочанстава</w:t>
      </w:r>
      <w:proofErr w:type="spellEnd"/>
      <w:r w:rsidRPr="004B7A5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о </w:t>
      </w:r>
      <w:proofErr w:type="spellStart"/>
      <w:r w:rsidRPr="004B7A5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претходно</w:t>
      </w:r>
      <w:proofErr w:type="spellEnd"/>
      <w:r w:rsidRPr="004B7A5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завршеним</w:t>
      </w:r>
      <w:proofErr w:type="spellEnd"/>
      <w:r w:rsidRPr="004B7A5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разредима</w:t>
      </w:r>
      <w:bookmarkStart w:id="0" w:name="_GoBack"/>
      <w:bookmarkEnd w:id="0"/>
      <w:proofErr w:type="spellEnd"/>
      <w:r w:rsidRPr="004B7A5C"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FFFFF"/>
        </w:rPr>
        <w:t xml:space="preserve"> (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ученике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првог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разреда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средње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школе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оверене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копије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сведочанства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од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V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VIII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разреда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основне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школе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као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доказ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оствареног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успеха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основној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школи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коју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је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кандидат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завршио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ученике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другог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трећег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четвртог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разреда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средње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школе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оверене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копије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сведочанства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о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успеху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из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свих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претходних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разреда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средње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школе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које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издаје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средња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школа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коју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кандидат</w:t>
      </w:r>
      <w:proofErr w:type="spellEnd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7A5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похађа</w:t>
      </w:r>
      <w:proofErr w:type="spellEnd"/>
      <w:r w:rsidRPr="004B7A5C">
        <w:rPr>
          <w:rFonts w:ascii="Times New Roman" w:hAnsi="Times New Roman" w:cs="Times New Roman"/>
          <w:b/>
          <w:color w:val="3E3E3E"/>
          <w:sz w:val="24"/>
          <w:szCs w:val="24"/>
          <w:shd w:val="clear" w:color="auto" w:fill="FFFFFF"/>
        </w:rPr>
        <w:t>), </w:t>
      </w:r>
    </w:p>
    <w:p w:rsidR="005E4D61" w:rsidRPr="00B96BC9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B7A5C">
        <w:rPr>
          <w:rFonts w:ascii="Times New Roman" w:hAnsi="Times New Roman" w:cs="Times New Roman"/>
          <w:sz w:val="24"/>
          <w:szCs w:val="24"/>
        </w:rPr>
        <w:t xml:space="preserve">– ИЗЈАВЕ о </w:t>
      </w:r>
      <w:proofErr w:type="spellStart"/>
      <w:r w:rsidRPr="004B7A5C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4B7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A5C"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 w:rsidRPr="004B7A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7A5C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>. 3)</w:t>
      </w:r>
      <w:r w:rsidR="00B96BC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E4D61" w:rsidRPr="00E2342E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УВЕРЕЊЕ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просечном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приходу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јануар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јун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C9"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 w:rsid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C9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B96B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6BC9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C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B96BC9">
        <w:rPr>
          <w:rFonts w:ascii="Times New Roman" w:hAnsi="Times New Roman" w:cs="Times New Roman"/>
          <w:sz w:val="24"/>
          <w:szCs w:val="24"/>
        </w:rPr>
        <w:t>. 4)</w:t>
      </w:r>
      <w:r w:rsidR="00B96BC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B96BC9" w:rsidRDefault="00B96BC9" w:rsidP="00B96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читану</w:t>
      </w:r>
      <w:proofErr w:type="spellEnd"/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личну</w:t>
      </w:r>
      <w:proofErr w:type="spellEnd"/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карту</w:t>
      </w:r>
      <w:proofErr w:type="spellEnd"/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важеће</w:t>
      </w:r>
      <w:proofErr w:type="spellEnd"/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карте</w:t>
      </w:r>
      <w:proofErr w:type="spellEnd"/>
      <w:r w:rsidR="009C0F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чипа</w:t>
      </w:r>
      <w:proofErr w:type="spellEnd"/>
      <w:r w:rsidR="009C0F9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старатеља</w:t>
      </w:r>
      <w:proofErr w:type="spellEnd"/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F95">
        <w:rPr>
          <w:rFonts w:ascii="Times New Roman" w:hAnsi="Times New Roman" w:cs="Times New Roman"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BC9" w:rsidRPr="00B96BC9" w:rsidRDefault="00B96BC9" w:rsidP="00B96BC9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96BC9">
        <w:rPr>
          <w:rFonts w:ascii="Times New Roman" w:hAnsi="Times New Roman" w:cs="Times New Roman"/>
          <w:sz w:val="24"/>
          <w:szCs w:val="24"/>
          <w:lang w:val="sr-Cyrl-RS"/>
        </w:rPr>
        <w:t>Копију текућег рачуна ученика, односно родитеља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4D61" w:rsidRDefault="005E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D61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Поднета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враћају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D61" w:rsidRDefault="005E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D61" w:rsidRDefault="00827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r w:rsidR="009C0F95">
        <w:rPr>
          <w:rFonts w:ascii="Times New Roman" w:hAnsi="Times New Roman" w:cs="Times New Roman"/>
          <w:sz w:val="24"/>
          <w:szCs w:val="24"/>
        </w:rPr>
        <w:t xml:space="preserve">КРИТЕРИЈУМИ ЗА УТВРЂИВАЊЕ РЕДОСЛЕДА </w:t>
      </w:r>
    </w:p>
    <w:p w:rsidR="005E4D61" w:rsidRDefault="005E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D61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Редослед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пријављених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стипендије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4D61" w:rsidRDefault="009C0F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школовању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4D61" w:rsidRDefault="009C0F9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успеха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успеха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завршених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4D61" w:rsidRDefault="005E4D6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D61" w:rsidRDefault="009C0F9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оцијално-економског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D61" w:rsidRDefault="009C0F9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с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оцијално-економски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укупних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јануар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јун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текућу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4D61" w:rsidRDefault="005E4D6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D0860" w:rsidRDefault="009C0F95" w:rsidP="00BD3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рангирају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укупном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вреднују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ученичкe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стипендије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FD9" w:rsidRPr="00BD3FD9" w:rsidRDefault="00BD3FD9" w:rsidP="00BD3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4D61" w:rsidRDefault="009C0F95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Критеријуми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састављање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4D61" w:rsidRDefault="009C0F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Бодови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4D61" w:rsidRPr="000009DC" w:rsidRDefault="00AE0FC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09DC">
        <w:rPr>
          <w:rFonts w:ascii="Times New Roman" w:eastAsia="Times New Roman" w:hAnsi="Times New Roman" w:cs="Times New Roman"/>
          <w:sz w:val="24"/>
          <w:szCs w:val="24"/>
        </w:rPr>
        <w:t>одличан</w:t>
      </w:r>
      <w:proofErr w:type="spellEnd"/>
      <w:r w:rsidRPr="00000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09DC">
        <w:rPr>
          <w:rFonts w:ascii="Times New Roman" w:eastAsia="Times New Roman" w:hAnsi="Times New Roman" w:cs="Times New Roman"/>
          <w:sz w:val="24"/>
          <w:szCs w:val="24"/>
        </w:rPr>
        <w:t>успех</w:t>
      </w:r>
      <w:proofErr w:type="spellEnd"/>
      <w:r w:rsidRPr="00000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09DC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9C0F95" w:rsidRPr="00000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0F95" w:rsidRPr="000009DC">
        <w:rPr>
          <w:rFonts w:ascii="Times New Roman" w:eastAsia="Times New Roman" w:hAnsi="Times New Roman" w:cs="Times New Roman"/>
          <w:sz w:val="24"/>
          <w:szCs w:val="24"/>
        </w:rPr>
        <w:t>бодова</w:t>
      </w:r>
      <w:proofErr w:type="spellEnd"/>
      <w:r w:rsidR="009C0F95" w:rsidRPr="000009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4D61" w:rsidRPr="000009DC" w:rsidRDefault="00AE0FC1" w:rsidP="0031461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09DC">
        <w:rPr>
          <w:rFonts w:ascii="Times New Roman" w:eastAsia="Times New Roman" w:hAnsi="Times New Roman" w:cs="Times New Roman"/>
          <w:sz w:val="24"/>
          <w:szCs w:val="24"/>
        </w:rPr>
        <w:t>врло</w:t>
      </w:r>
      <w:proofErr w:type="spellEnd"/>
      <w:r w:rsidRPr="00000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09DC">
        <w:rPr>
          <w:rFonts w:ascii="Times New Roman" w:eastAsia="Times New Roman" w:hAnsi="Times New Roman" w:cs="Times New Roman"/>
          <w:sz w:val="24"/>
          <w:szCs w:val="24"/>
        </w:rPr>
        <w:t>добар</w:t>
      </w:r>
      <w:proofErr w:type="spellEnd"/>
      <w:r w:rsidRPr="00000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09DC">
        <w:rPr>
          <w:rFonts w:ascii="Times New Roman" w:eastAsia="Times New Roman" w:hAnsi="Times New Roman" w:cs="Times New Roman"/>
          <w:sz w:val="24"/>
          <w:szCs w:val="24"/>
        </w:rPr>
        <w:t>успех</w:t>
      </w:r>
      <w:proofErr w:type="spellEnd"/>
      <w:r w:rsidRPr="00000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09DC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9C0F95" w:rsidRPr="00000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0F95" w:rsidRPr="000009DC">
        <w:rPr>
          <w:rFonts w:ascii="Times New Roman" w:eastAsia="Times New Roman" w:hAnsi="Times New Roman" w:cs="Times New Roman"/>
          <w:sz w:val="24"/>
          <w:szCs w:val="24"/>
        </w:rPr>
        <w:t>бода</w:t>
      </w:r>
      <w:proofErr w:type="spellEnd"/>
      <w:r w:rsidR="009C0F95" w:rsidRPr="000009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0D59" w:rsidRPr="00674DAE" w:rsidRDefault="00C50D59" w:rsidP="00C50D59">
      <w:pPr>
        <w:tabs>
          <w:tab w:val="left" w:pos="720"/>
        </w:tabs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DAE" w:rsidRPr="0031461D" w:rsidRDefault="00674DAE" w:rsidP="00674DAE">
      <w:pPr>
        <w:tabs>
          <w:tab w:val="left" w:pos="720"/>
        </w:tabs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D61" w:rsidRDefault="009C0F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Бодови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социјално-економски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4D61" w:rsidRDefault="009C0F9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преминула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- 25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E4D61" w:rsidRDefault="009C0F9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преминуо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E4D61" w:rsidRDefault="005E4D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D61" w:rsidRDefault="009C0F9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породицама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остварују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месечна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0 - </w:t>
      </w:r>
      <w:r w:rsidR="00674D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0.000,00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- 30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4D61" w:rsidRDefault="009C0F9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породицама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остварују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месечна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4D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674DAE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- </w:t>
      </w:r>
      <w:r w:rsidR="00674D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0.000,00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4D61" w:rsidRDefault="009C0F9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породицама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остварују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месечна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4D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0.001,00 -</w:t>
      </w:r>
      <w:r w:rsidR="00B557D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4D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.000,00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4D61" w:rsidRDefault="009C0F9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породицама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остварују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месечна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домаћинства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4D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.001,00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4D61" w:rsidRPr="000009DC" w:rsidRDefault="009C0F9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09DC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ученици</w:t>
      </w:r>
      <w:r w:rsidR="0031461D" w:rsidRPr="000009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похађају школе</w:t>
      </w:r>
      <w:r w:rsidRPr="000009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Лебану и Лесковцу, због додатних трошкова </w:t>
      </w:r>
      <w:r w:rsidR="00674DAE" w:rsidRPr="000009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превоза </w:t>
      </w:r>
      <w:r w:rsidRPr="000009DC">
        <w:rPr>
          <w:rFonts w:ascii="Times New Roman" w:eastAsia="Times New Roman" w:hAnsi="Times New Roman" w:cs="Times New Roman"/>
          <w:sz w:val="24"/>
          <w:szCs w:val="24"/>
          <w:lang w:val="sr-Cyrl-RS"/>
        </w:rPr>
        <w:t>- 5 бодова</w:t>
      </w:r>
      <w:r w:rsidR="00674DAE" w:rsidRPr="000009D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E4D61" w:rsidRDefault="005E4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4B7A5C" w:rsidRDefault="004B7A5C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E4D61" w:rsidRPr="000009DC" w:rsidRDefault="009C0F95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009DC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Приликом истицања прелиминарне листе, уколико више ученика има исти број бодова, предност  ће се дати ученицима са </w:t>
      </w:r>
      <w:r w:rsidR="00AD0860" w:rsidRPr="000009DC">
        <w:rPr>
          <w:rFonts w:ascii="Times New Roman" w:eastAsia="Times New Roman" w:hAnsi="Times New Roman" w:cs="Times New Roman"/>
          <w:sz w:val="24"/>
          <w:szCs w:val="24"/>
          <w:lang w:val="sr-Cyrl-RS"/>
        </w:rPr>
        <w:t>нижим примањима</w:t>
      </w:r>
      <w:r w:rsidRPr="000009D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E4D61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Рангирање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D61" w:rsidRDefault="005E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4D61" w:rsidRDefault="00827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</w:t>
      </w:r>
      <w:r w:rsidR="009C0F95">
        <w:rPr>
          <w:rFonts w:ascii="Times New Roman" w:hAnsi="Times New Roman" w:cs="Times New Roman"/>
          <w:sz w:val="24"/>
          <w:szCs w:val="24"/>
        </w:rPr>
        <w:t xml:space="preserve">ПОСТУПАК </w:t>
      </w:r>
    </w:p>
    <w:p w:rsidR="005E4D61" w:rsidRDefault="005E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D61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стипендије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D61" w:rsidRDefault="009C0F95" w:rsidP="00C50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ученичких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стипендија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прелиминарну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званичном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www.medvedja.ls.gov.rs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документованог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прелиминарне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ранг-листе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документовани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стипендије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писарници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 Краља Милана 48,16240 Медвеђа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образложен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њега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одговарајућа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образложен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одговарајућа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разматрати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стипендије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коначну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званичном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461D">
        <w:rPr>
          <w:rFonts w:ascii="Times New Roman" w:hAnsi="Times New Roman" w:cs="Times New Roman"/>
          <w:sz w:val="24"/>
          <w:szCs w:val="24"/>
          <w:lang w:val="sr-Cyrl-RS"/>
        </w:rPr>
        <w:t>Комисија за доделу ученичке стипедније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најкасније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61D">
        <w:rPr>
          <w:rFonts w:ascii="Times New Roman" w:hAnsi="Times New Roman" w:cs="Times New Roman"/>
          <w:sz w:val="24"/>
          <w:szCs w:val="24"/>
          <w:lang w:val="sr-Cyrl-RS"/>
        </w:rPr>
        <w:t>предлог О</w:t>
      </w:r>
      <w:proofErr w:type="spellStart"/>
      <w:r w:rsidR="0031461D">
        <w:rPr>
          <w:rFonts w:ascii="Times New Roman" w:hAnsi="Times New Roman" w:cs="Times New Roman"/>
          <w:sz w:val="24"/>
          <w:szCs w:val="24"/>
        </w:rPr>
        <w:t>длук</w:t>
      </w:r>
      <w:proofErr w:type="spellEnd"/>
      <w:r w:rsidR="0031461D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стипендије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74DAE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74DAE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</w:t>
      </w:r>
      <w:r w:rsidR="0031461D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="00314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61D">
        <w:rPr>
          <w:rFonts w:ascii="Times New Roman" w:hAnsi="Times New Roman" w:cs="Times New Roman"/>
          <w:sz w:val="24"/>
          <w:szCs w:val="24"/>
        </w:rPr>
        <w:t>коначне</w:t>
      </w:r>
      <w:proofErr w:type="spellEnd"/>
      <w:r w:rsidR="00314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61D"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 w:rsidR="00314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61D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="003146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61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31461D">
        <w:rPr>
          <w:rFonts w:ascii="Times New Roman" w:hAnsi="Times New Roman" w:cs="Times New Roman"/>
          <w:sz w:val="24"/>
          <w:szCs w:val="24"/>
          <w:lang w:val="sr-Cyrl-RS"/>
        </w:rPr>
        <w:t>, коју усваја Општинско веће општине Медвеђа.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старатељ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стипендији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коришћењем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стипендије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Стипендија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враћања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D59" w:rsidRDefault="00C50D59" w:rsidP="00C50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0D59" w:rsidRDefault="00C50D59" w:rsidP="00C50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0D59" w:rsidRPr="00C50D59" w:rsidRDefault="00C50D59" w:rsidP="00C50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4D61" w:rsidRDefault="008277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="009C0F95">
        <w:rPr>
          <w:rFonts w:ascii="Times New Roman" w:hAnsi="Times New Roman" w:cs="Times New Roman"/>
          <w:sz w:val="24"/>
          <w:szCs w:val="24"/>
        </w:rPr>
        <w:t xml:space="preserve"> </w:t>
      </w:r>
      <w:r w:rsidR="009C0F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ИЗНОС</w:t>
      </w:r>
      <w:proofErr w:type="gramEnd"/>
      <w:r w:rsidR="009C0F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СТИПЕНДИЈЕ И ИСПЛАТА</w:t>
      </w:r>
    </w:p>
    <w:p w:rsidR="005E4D61" w:rsidRDefault="009C0F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Стипендије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исплаћују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износу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6.000,00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месеце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септембар,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октобар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новембар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децембар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674D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буџету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674D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обезбеђена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исплаћиваће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континуитету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школске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674D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674D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:rsidR="005E4D61" w:rsidRDefault="005E4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E4D61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исплата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стипендије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похађа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6B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BC9">
        <w:rPr>
          <w:rFonts w:ascii="Times New Roman" w:hAnsi="Times New Roman" w:cs="Times New Roman"/>
          <w:sz w:val="24"/>
          <w:szCs w:val="24"/>
        </w:rPr>
        <w:t>текућу</w:t>
      </w:r>
      <w:proofErr w:type="spellEnd"/>
      <w:r w:rsidRP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BC9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BC9">
        <w:rPr>
          <w:rFonts w:ascii="Times New Roman" w:hAnsi="Times New Roman" w:cs="Times New Roman"/>
          <w:sz w:val="24"/>
          <w:szCs w:val="24"/>
        </w:rPr>
        <w:t>год</w:t>
      </w:r>
      <w:r w:rsidR="0031461D" w:rsidRPr="00B96BC9">
        <w:rPr>
          <w:rFonts w:ascii="Times New Roman" w:hAnsi="Times New Roman" w:cs="Times New Roman"/>
          <w:sz w:val="24"/>
          <w:szCs w:val="24"/>
        </w:rPr>
        <w:t>ину</w:t>
      </w:r>
      <w:proofErr w:type="spellEnd"/>
      <w:r w:rsidR="0031461D" w:rsidRP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61D" w:rsidRPr="00B96BC9">
        <w:rPr>
          <w:rFonts w:ascii="Times New Roman" w:hAnsi="Times New Roman" w:cs="Times New Roman"/>
          <w:sz w:val="24"/>
          <w:szCs w:val="24"/>
        </w:rPr>
        <w:t>стипендија</w:t>
      </w:r>
      <w:proofErr w:type="spellEnd"/>
      <w:r w:rsidR="0031461D" w:rsidRP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61D" w:rsidRPr="00B96BC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1461D" w:rsidRP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61D" w:rsidRPr="00B96BC9">
        <w:rPr>
          <w:rFonts w:ascii="Times New Roman" w:hAnsi="Times New Roman" w:cs="Times New Roman"/>
          <w:sz w:val="24"/>
          <w:szCs w:val="24"/>
        </w:rPr>
        <w:t>исплаћује</w:t>
      </w:r>
      <w:proofErr w:type="spellEnd"/>
      <w:r w:rsidR="0031461D" w:rsidRPr="00B96BC9">
        <w:rPr>
          <w:rFonts w:ascii="Times New Roman" w:hAnsi="Times New Roman" w:cs="Times New Roman"/>
          <w:sz w:val="24"/>
          <w:szCs w:val="24"/>
        </w:rPr>
        <w:t xml:space="preserve"> </w:t>
      </w:r>
      <w:r w:rsidR="0031461D" w:rsidRPr="00B96BC9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B96B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1461D" w:rsidRPr="00B96BC9">
        <w:rPr>
          <w:rFonts w:ascii="Times New Roman" w:hAnsi="Times New Roman" w:cs="Times New Roman"/>
          <w:sz w:val="24"/>
          <w:szCs w:val="24"/>
        </w:rPr>
        <w:t>текућ</w:t>
      </w:r>
      <w:proofErr w:type="spellEnd"/>
      <w:r w:rsidR="0031461D" w:rsidRPr="00B96BC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1461D" w:rsidRP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61D" w:rsidRPr="00B96BC9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31461D" w:rsidRPr="00B96BC9">
        <w:rPr>
          <w:rFonts w:ascii="Times New Roman" w:hAnsi="Times New Roman" w:cs="Times New Roman"/>
          <w:sz w:val="24"/>
          <w:szCs w:val="24"/>
          <w:lang w:val="sr-Cyrl-RS"/>
        </w:rPr>
        <w:t xml:space="preserve"> ученика</w:t>
      </w:r>
      <w:r w:rsidRPr="00B96B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96BC9">
        <w:rPr>
          <w:rFonts w:ascii="Times New Roman" w:hAnsi="Times New Roman" w:cs="Times New Roman"/>
          <w:sz w:val="24"/>
          <w:szCs w:val="24"/>
        </w:rPr>
        <w:t>отвореног</w:t>
      </w:r>
      <w:proofErr w:type="spellEnd"/>
      <w:r w:rsidRP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BC9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BC9">
        <w:rPr>
          <w:rFonts w:ascii="Times New Roman" w:hAnsi="Times New Roman" w:cs="Times New Roman"/>
          <w:sz w:val="24"/>
          <w:szCs w:val="24"/>
        </w:rPr>
        <w:t>овлашћене</w:t>
      </w:r>
      <w:proofErr w:type="spellEnd"/>
      <w:r w:rsidRPr="00B9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BC9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="00B96BC9" w:rsidRPr="00B96BC9">
        <w:rPr>
          <w:rFonts w:ascii="Times New Roman" w:hAnsi="Times New Roman" w:cs="Times New Roman"/>
          <w:sz w:val="24"/>
          <w:szCs w:val="24"/>
          <w:lang w:val="sr-Cyrl-RS"/>
        </w:rPr>
        <w:t>, или на рачун родитеља уколико ученик нема свој текући рачун</w:t>
      </w:r>
      <w:r w:rsidRPr="00B96B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6BC9">
        <w:rPr>
          <w:rFonts w:ascii="Times New Roman" w:hAnsi="Times New Roman" w:cs="Times New Roman"/>
          <w:sz w:val="24"/>
          <w:szCs w:val="24"/>
        </w:rPr>
        <w:t xml:space="preserve"> </w:t>
      </w:r>
      <w:r w:rsidR="00B96BC9" w:rsidRPr="00B96BC9">
        <w:rPr>
          <w:rFonts w:ascii="Times New Roman" w:hAnsi="Times New Roman" w:cs="Times New Roman"/>
          <w:sz w:val="24"/>
          <w:szCs w:val="24"/>
          <w:lang w:val="sr-Cyrl-RS"/>
        </w:rPr>
        <w:t>Уколико ученик, односно његов родитељ не поседује</w:t>
      </w:r>
      <w:r w:rsidRPr="00B96BC9">
        <w:rPr>
          <w:rFonts w:ascii="Times New Roman" w:hAnsi="Times New Roman" w:cs="Times New Roman"/>
          <w:sz w:val="24"/>
          <w:szCs w:val="24"/>
          <w:lang w:val="sr-Cyrl-RS"/>
        </w:rPr>
        <w:t xml:space="preserve"> текући рачун, у пријави  на месту предвиђеном за упис тог податка, оставиће празно поље, а текући рачун у банци ће отворити након објављивања коначне ранг листе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исплата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стипендије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нетачно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приказаних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истовремено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стипендију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изгуби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напусти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D61" w:rsidRDefault="005E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755" w:rsidRDefault="00827755" w:rsidP="00827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 РОК ЗА ПОДНОШЕЊЕ ДОКУМЕНАТА </w:t>
      </w:r>
    </w:p>
    <w:p w:rsidR="00827755" w:rsidRDefault="00827755" w:rsidP="00827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755" w:rsidRPr="000009DC" w:rsidRDefault="00827755" w:rsidP="00827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009DC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000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9D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00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9DC">
        <w:rPr>
          <w:rFonts w:ascii="Times New Roman" w:hAnsi="Times New Roman" w:cs="Times New Roman"/>
          <w:sz w:val="24"/>
          <w:szCs w:val="24"/>
        </w:rPr>
        <w:t>пријављивање</w:t>
      </w:r>
      <w:proofErr w:type="spellEnd"/>
      <w:r w:rsidRPr="00000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9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00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9DC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00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9D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00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9D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009DC">
        <w:rPr>
          <w:rFonts w:ascii="Times New Roman" w:hAnsi="Times New Roman" w:cs="Times New Roman"/>
          <w:sz w:val="24"/>
          <w:szCs w:val="24"/>
        </w:rPr>
        <w:t xml:space="preserve"> </w:t>
      </w:r>
      <w:r w:rsidRPr="000009DC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0009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09DC">
        <w:rPr>
          <w:rFonts w:ascii="Times New Roman" w:hAnsi="Times New Roman" w:cs="Times New Roman"/>
          <w:sz w:val="24"/>
          <w:szCs w:val="24"/>
        </w:rPr>
        <w:t xml:space="preserve"> </w:t>
      </w:r>
      <w:r w:rsidRPr="000009DC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0009DC">
        <w:rPr>
          <w:rFonts w:ascii="Times New Roman" w:hAnsi="Times New Roman" w:cs="Times New Roman"/>
          <w:sz w:val="24"/>
          <w:szCs w:val="24"/>
        </w:rPr>
        <w:t xml:space="preserve"> 202</w:t>
      </w:r>
      <w:r w:rsidRPr="000009D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009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009D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000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9D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009DC">
        <w:rPr>
          <w:rFonts w:ascii="Times New Roman" w:hAnsi="Times New Roman" w:cs="Times New Roman"/>
          <w:sz w:val="24"/>
          <w:szCs w:val="24"/>
        </w:rPr>
        <w:t xml:space="preserve"> </w:t>
      </w:r>
      <w:r w:rsidRPr="000009DC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0009DC">
        <w:rPr>
          <w:rFonts w:ascii="Times New Roman" w:hAnsi="Times New Roman" w:cs="Times New Roman"/>
          <w:sz w:val="24"/>
          <w:szCs w:val="24"/>
        </w:rPr>
        <w:t>.</w:t>
      </w:r>
      <w:r w:rsidRPr="000009DC">
        <w:rPr>
          <w:rFonts w:ascii="Times New Roman" w:hAnsi="Times New Roman" w:cs="Times New Roman"/>
          <w:sz w:val="24"/>
          <w:szCs w:val="24"/>
          <w:lang w:val="sr-Cyrl-RS"/>
        </w:rPr>
        <w:t xml:space="preserve"> новембра</w:t>
      </w:r>
      <w:r w:rsidRPr="000009DC">
        <w:rPr>
          <w:rFonts w:ascii="Times New Roman" w:hAnsi="Times New Roman" w:cs="Times New Roman"/>
          <w:sz w:val="24"/>
          <w:szCs w:val="24"/>
        </w:rPr>
        <w:t xml:space="preserve"> 202</w:t>
      </w:r>
      <w:r w:rsidRPr="000009D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009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009D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0009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09D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009DC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009DC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0009D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27755" w:rsidRDefault="00827755" w:rsidP="00827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Молбе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доделу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стипендије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испуњеност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достављају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запечаћеној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полеђини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обавезно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молбе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молбе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предњем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напомену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КОНКУРС ЗА ДОДЕЛУ УЧЕНИЧКИХ СТИПЕНДИЈА УЧЕНИЦИМА СРЕДЊИХ ШКОЛА ЗА ШКОЛСКУ 202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ГОДИНУ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НЕ ОТВАРАТИ ПРЕ ИСТЕКА РОКА ЗА КОНКУРИСАЊЕ</w:t>
      </w:r>
    </w:p>
    <w:p w:rsidR="00827755" w:rsidRDefault="00827755" w:rsidP="00827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7755" w:rsidRDefault="00827755" w:rsidP="0082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ријаве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шалтеру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исарнице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Општинске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Медвеђа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Краља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16240 Медвеђа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 </w:t>
      </w:r>
    </w:p>
    <w:p w:rsidR="00827755" w:rsidRPr="0031461D" w:rsidRDefault="00827755" w:rsidP="00827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молбу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истој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ставља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штамбиљ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молба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Конкурсна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истеку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разматрана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755" w:rsidRDefault="00827755" w:rsidP="00827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755" w:rsidRDefault="00827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D61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КОНКУРСНИ ОБРАСЦИ </w:t>
      </w:r>
    </w:p>
    <w:p w:rsidR="005E4D61" w:rsidRDefault="005E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D61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Обрасци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назначени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упутствима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прибављању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подношењу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доступни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писарници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званичном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www.medvedja.ls.gov.rs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E4D61" w:rsidRDefault="005E4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4D61" w:rsidRDefault="00B96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 w:rsidR="002070DD">
        <w:rPr>
          <w:rFonts w:ascii="Times New Roman" w:hAnsi="Times New Roman" w:cs="Times New Roman"/>
          <w:sz w:val="24"/>
          <w:szCs w:val="24"/>
          <w:lang w:val="sr-Cyrl-RS"/>
        </w:rPr>
        <w:t>004065388 2025 06154 003 000 000 001</w:t>
      </w:r>
    </w:p>
    <w:p w:rsidR="005E4D61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Медвеђа, </w:t>
      </w:r>
      <w:r w:rsidR="00AD086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009DC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="00AD0860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AD0860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5E4D61" w:rsidRDefault="005E4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4D61" w:rsidRDefault="005E4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4D61" w:rsidRDefault="009C0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ПРЕДСЕДНИК КОМИСИЈЕ</w:t>
      </w:r>
    </w:p>
    <w:p w:rsidR="005E4D61" w:rsidRDefault="009C0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</w:t>
      </w:r>
    </w:p>
    <w:p w:rsidR="005E4D61" w:rsidRDefault="009C0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Драги Филиповић</w:t>
      </w:r>
    </w:p>
    <w:p w:rsidR="005E4D61" w:rsidRDefault="009C0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4D61" w:rsidSect="004B7A5C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49" w:rsidRDefault="003F4549">
      <w:pPr>
        <w:spacing w:line="240" w:lineRule="auto"/>
      </w:pPr>
      <w:r>
        <w:separator/>
      </w:r>
    </w:p>
  </w:endnote>
  <w:endnote w:type="continuationSeparator" w:id="0">
    <w:p w:rsidR="003F4549" w:rsidRDefault="003F4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49" w:rsidRDefault="003F4549">
      <w:pPr>
        <w:spacing w:after="0"/>
      </w:pPr>
      <w:r>
        <w:separator/>
      </w:r>
    </w:p>
  </w:footnote>
  <w:footnote w:type="continuationSeparator" w:id="0">
    <w:p w:rsidR="003F4549" w:rsidRDefault="003F45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E6C64"/>
    <w:multiLevelType w:val="multilevel"/>
    <w:tmpl w:val="2FEE6C64"/>
    <w:lvl w:ilvl="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FB25A4"/>
    <w:multiLevelType w:val="multilevel"/>
    <w:tmpl w:val="31FB25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A1C6E"/>
    <w:multiLevelType w:val="multilevel"/>
    <w:tmpl w:val="40EA1C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FF614F"/>
    <w:multiLevelType w:val="multilevel"/>
    <w:tmpl w:val="5CFF61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AE"/>
    <w:rsid w:val="000009DC"/>
    <w:rsid w:val="00025842"/>
    <w:rsid w:val="00036BD0"/>
    <w:rsid w:val="00070998"/>
    <w:rsid w:val="00090F33"/>
    <w:rsid w:val="00094F0C"/>
    <w:rsid w:val="00185C3E"/>
    <w:rsid w:val="001908FB"/>
    <w:rsid w:val="001B1D6E"/>
    <w:rsid w:val="001E4AEE"/>
    <w:rsid w:val="002039F2"/>
    <w:rsid w:val="002070DD"/>
    <w:rsid w:val="00272F5B"/>
    <w:rsid w:val="002813BA"/>
    <w:rsid w:val="002C5243"/>
    <w:rsid w:val="002C6616"/>
    <w:rsid w:val="002E5CAB"/>
    <w:rsid w:val="002F09B3"/>
    <w:rsid w:val="0031461D"/>
    <w:rsid w:val="00343223"/>
    <w:rsid w:val="0036477E"/>
    <w:rsid w:val="0039007B"/>
    <w:rsid w:val="003D02DF"/>
    <w:rsid w:val="003F4549"/>
    <w:rsid w:val="004003FC"/>
    <w:rsid w:val="0043427F"/>
    <w:rsid w:val="00447AC5"/>
    <w:rsid w:val="00461D8F"/>
    <w:rsid w:val="004B7A5C"/>
    <w:rsid w:val="004F312A"/>
    <w:rsid w:val="005A0834"/>
    <w:rsid w:val="005E31F1"/>
    <w:rsid w:val="005E38EF"/>
    <w:rsid w:val="005E4D61"/>
    <w:rsid w:val="0060648F"/>
    <w:rsid w:val="0064322A"/>
    <w:rsid w:val="00674DAE"/>
    <w:rsid w:val="00674ECE"/>
    <w:rsid w:val="00690931"/>
    <w:rsid w:val="006A5508"/>
    <w:rsid w:val="00743FA9"/>
    <w:rsid w:val="00827755"/>
    <w:rsid w:val="00834882"/>
    <w:rsid w:val="008B219A"/>
    <w:rsid w:val="00960026"/>
    <w:rsid w:val="00972F28"/>
    <w:rsid w:val="009B170A"/>
    <w:rsid w:val="009C0F95"/>
    <w:rsid w:val="009F692B"/>
    <w:rsid w:val="00A85D21"/>
    <w:rsid w:val="00AC4B67"/>
    <w:rsid w:val="00AD0860"/>
    <w:rsid w:val="00AE0FC1"/>
    <w:rsid w:val="00AE5C96"/>
    <w:rsid w:val="00AF34E8"/>
    <w:rsid w:val="00B557DA"/>
    <w:rsid w:val="00B96BC9"/>
    <w:rsid w:val="00BA388A"/>
    <w:rsid w:val="00BB016F"/>
    <w:rsid w:val="00BD3FD9"/>
    <w:rsid w:val="00C02668"/>
    <w:rsid w:val="00C50D59"/>
    <w:rsid w:val="00C7791F"/>
    <w:rsid w:val="00CA45AE"/>
    <w:rsid w:val="00CB4171"/>
    <w:rsid w:val="00CE4CFC"/>
    <w:rsid w:val="00D600A4"/>
    <w:rsid w:val="00E2342E"/>
    <w:rsid w:val="00E354F3"/>
    <w:rsid w:val="00EE4B04"/>
    <w:rsid w:val="00EF165D"/>
    <w:rsid w:val="00EF3C49"/>
    <w:rsid w:val="00F60F70"/>
    <w:rsid w:val="00FC2BB5"/>
    <w:rsid w:val="00FE6CA4"/>
    <w:rsid w:val="00FF70D2"/>
    <w:rsid w:val="07B21F9E"/>
    <w:rsid w:val="187F3D11"/>
    <w:rsid w:val="45B05598"/>
    <w:rsid w:val="473B4DD9"/>
    <w:rsid w:val="586B600D"/>
    <w:rsid w:val="61FC0048"/>
    <w:rsid w:val="70865CB7"/>
    <w:rsid w:val="78663EBA"/>
    <w:rsid w:val="78E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B7A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B7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vedja.ls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vedja.l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Zoran2</dc:creator>
  <cp:lastModifiedBy>m.takasmanov</cp:lastModifiedBy>
  <cp:revision>2</cp:revision>
  <cp:lastPrinted>2025-10-17T08:57:00Z</cp:lastPrinted>
  <dcterms:created xsi:type="dcterms:W3CDTF">2025-10-17T12:42:00Z</dcterms:created>
  <dcterms:modified xsi:type="dcterms:W3CDTF">2025-10-17T12:42:00Z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BDE88EB8DDB547F78B3EA140A74AA392_13</vt:lpwstr>
  </property>
</Properties>
</file>