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CA" w:rsidRDefault="00B262CA" w:rsidP="00192132">
      <w:pPr>
        <w:rPr>
          <w:rFonts w:cs="Times New Roman"/>
          <w:szCs w:val="24"/>
          <w:lang w:val="sr-Cyrl-RS"/>
        </w:rPr>
      </w:pPr>
    </w:p>
    <w:p w:rsidR="007C0BD7" w:rsidRPr="00192132" w:rsidRDefault="00437541" w:rsidP="00192132">
      <w:pPr>
        <w:rPr>
          <w:szCs w:val="24"/>
          <w:lang w:val="sr-Cyrl-RS"/>
        </w:rPr>
      </w:pPr>
      <w:r>
        <w:rPr>
          <w:rFonts w:cs="Times New Roman"/>
          <w:szCs w:val="24"/>
        </w:rPr>
        <w:tab/>
      </w:r>
      <w:r w:rsidR="00E43F66" w:rsidRPr="000814E9">
        <w:rPr>
          <w:rFonts w:cs="Times New Roman"/>
          <w:szCs w:val="24"/>
        </w:rPr>
        <w:t>Комисија</w:t>
      </w:r>
      <w:r w:rsidR="007C0BD7">
        <w:rPr>
          <w:rFonts w:cs="Times New Roman"/>
          <w:szCs w:val="24"/>
        </w:rPr>
        <w:t xml:space="preserve"> </w:t>
      </w:r>
      <w:r w:rsidR="00E43F66" w:rsidRPr="000814E9">
        <w:rPr>
          <w:rFonts w:cs="Times New Roman"/>
          <w:szCs w:val="24"/>
        </w:rPr>
        <w:t>за продају возила</w:t>
      </w:r>
      <w:r w:rsidR="00263D6E">
        <w:rPr>
          <w:rFonts w:cs="Times New Roman"/>
          <w:szCs w:val="24"/>
        </w:rPr>
        <w:t>,</w:t>
      </w:r>
      <w:r w:rsidR="00E43F66" w:rsidRPr="000814E9">
        <w:rPr>
          <w:rFonts w:cs="Times New Roman"/>
          <w:szCs w:val="24"/>
        </w:rPr>
        <w:t xml:space="preserve"> на основу </w:t>
      </w:r>
      <w:r w:rsidR="00263D6E">
        <w:rPr>
          <w:rFonts w:cs="Times New Roman"/>
          <w:szCs w:val="24"/>
        </w:rPr>
        <w:t>О</w:t>
      </w:r>
      <w:r w:rsidR="00E43F66" w:rsidRPr="000814E9">
        <w:rPr>
          <w:rFonts w:cs="Times New Roman"/>
          <w:szCs w:val="24"/>
        </w:rPr>
        <w:t xml:space="preserve">длуке </w:t>
      </w:r>
      <w:r w:rsidR="00763AE1">
        <w:rPr>
          <w:rFonts w:cs="Times New Roman"/>
          <w:szCs w:val="24"/>
          <w:lang w:val="sr-Cyrl-RS"/>
        </w:rPr>
        <w:t>О</w:t>
      </w:r>
      <w:r w:rsidR="00263D6E">
        <w:rPr>
          <w:rFonts w:cs="Times New Roman"/>
          <w:szCs w:val="24"/>
        </w:rPr>
        <w:t>пштинског већа</w:t>
      </w:r>
      <w:r w:rsidR="00763AE1">
        <w:rPr>
          <w:rFonts w:cs="Times New Roman"/>
          <w:szCs w:val="24"/>
          <w:lang w:val="sr-Cyrl-RS"/>
        </w:rPr>
        <w:t xml:space="preserve"> општине Медвеђа</w:t>
      </w:r>
      <w:r w:rsidR="000C4D34">
        <w:rPr>
          <w:rFonts w:cs="Times New Roman"/>
          <w:szCs w:val="24"/>
        </w:rPr>
        <w:t>,</w:t>
      </w:r>
      <w:r w:rsidR="00263D6E">
        <w:rPr>
          <w:rFonts w:cs="Times New Roman"/>
          <w:szCs w:val="24"/>
        </w:rPr>
        <w:t xml:space="preserve"> </w:t>
      </w:r>
      <w:r w:rsidR="00263D6E">
        <w:rPr>
          <w:szCs w:val="24"/>
        </w:rPr>
        <w:t xml:space="preserve">08 </w:t>
      </w:r>
      <w:r w:rsidR="00263D6E" w:rsidRPr="00AD3DDC">
        <w:rPr>
          <w:szCs w:val="24"/>
        </w:rPr>
        <w:t>Број: 06-</w:t>
      </w:r>
      <w:r w:rsidR="00263D6E">
        <w:rPr>
          <w:szCs w:val="24"/>
        </w:rPr>
        <w:t>5</w:t>
      </w:r>
      <w:r w:rsidR="00263D6E" w:rsidRPr="00AD3DDC">
        <w:rPr>
          <w:szCs w:val="24"/>
        </w:rPr>
        <w:t>/201</w:t>
      </w:r>
      <w:r w:rsidR="00263D6E">
        <w:rPr>
          <w:szCs w:val="24"/>
        </w:rPr>
        <w:t xml:space="preserve">9 </w:t>
      </w:r>
      <w:r w:rsidR="00263D6E" w:rsidRPr="00AD3DDC">
        <w:rPr>
          <w:szCs w:val="24"/>
        </w:rPr>
        <w:t xml:space="preserve">од </w:t>
      </w:r>
      <w:r w:rsidR="00263D6E">
        <w:rPr>
          <w:szCs w:val="24"/>
        </w:rPr>
        <w:t>6.</w:t>
      </w:r>
      <w:r w:rsidR="00672F86">
        <w:rPr>
          <w:szCs w:val="24"/>
          <w:lang w:val="sr-Cyrl-RS"/>
        </w:rPr>
        <w:t>фебруара</w:t>
      </w:r>
      <w:r w:rsidR="00263D6E">
        <w:rPr>
          <w:szCs w:val="24"/>
        </w:rPr>
        <w:t xml:space="preserve"> 2019</w:t>
      </w:r>
      <w:r w:rsidR="00263D6E" w:rsidRPr="00AD3DDC">
        <w:rPr>
          <w:szCs w:val="24"/>
        </w:rPr>
        <w:t>.године</w:t>
      </w:r>
      <w:r w:rsidR="007C0BD7">
        <w:rPr>
          <w:szCs w:val="24"/>
        </w:rPr>
        <w:t>,</w:t>
      </w:r>
      <w:r w:rsidR="000C4D34">
        <w:rPr>
          <w:szCs w:val="24"/>
        </w:rPr>
        <w:t xml:space="preserve"> решења о разрешењу члана Комисије за продају возила, 08 Број: 06-16/2019/6 од 27.</w:t>
      </w:r>
      <w:r w:rsidR="00672F86">
        <w:rPr>
          <w:szCs w:val="24"/>
          <w:lang w:val="sr-Cyrl-RS"/>
        </w:rPr>
        <w:t xml:space="preserve">марта </w:t>
      </w:r>
      <w:r w:rsidR="000C4D34">
        <w:rPr>
          <w:szCs w:val="24"/>
        </w:rPr>
        <w:t>2019.године, решења о именовању Комисије за продају возила, 08 Број: 06-16/2019/7 од 27.</w:t>
      </w:r>
      <w:r w:rsidR="00672F86">
        <w:rPr>
          <w:szCs w:val="24"/>
          <w:lang w:val="sr-Cyrl-RS"/>
        </w:rPr>
        <w:t xml:space="preserve">марта </w:t>
      </w:r>
      <w:r w:rsidR="000C4D34">
        <w:rPr>
          <w:szCs w:val="24"/>
        </w:rPr>
        <w:t>2019.године,</w:t>
      </w:r>
      <w:r w:rsidR="004A15D3">
        <w:rPr>
          <w:szCs w:val="24"/>
          <w:lang w:val="sr-Cyrl-RS"/>
        </w:rPr>
        <w:t xml:space="preserve"> решења о </w:t>
      </w:r>
      <w:r w:rsidR="004A15D3">
        <w:rPr>
          <w:lang w:val="sr-Cyrl-CS"/>
        </w:rPr>
        <w:t xml:space="preserve"> именовању члана комисије за продају возила,</w:t>
      </w:r>
      <w:r w:rsidR="004A15D3">
        <w:rPr>
          <w:szCs w:val="24"/>
          <w:lang w:val="sr-Cyrl-RS"/>
        </w:rPr>
        <w:t xml:space="preserve"> </w:t>
      </w:r>
      <w:r w:rsidR="004A15D3" w:rsidRPr="009F52D5">
        <w:rPr>
          <w:lang w:val="sr-Cyrl-CS"/>
        </w:rPr>
        <w:t>06</w:t>
      </w:r>
      <w:r w:rsidR="004A15D3">
        <w:rPr>
          <w:lang w:val="sr-Cyrl-CS"/>
        </w:rPr>
        <w:t xml:space="preserve"> </w:t>
      </w:r>
      <w:r w:rsidR="004A15D3" w:rsidRPr="009F52D5">
        <w:rPr>
          <w:lang w:val="sr-Cyrl-CS"/>
        </w:rPr>
        <w:t>Број</w:t>
      </w:r>
      <w:r w:rsidR="004A15D3" w:rsidRPr="009F52D5">
        <w:t>:06</w:t>
      </w:r>
      <w:r w:rsidR="004A15D3">
        <w:t>-8</w:t>
      </w:r>
      <w:r w:rsidR="004A15D3" w:rsidRPr="009F52D5">
        <w:t>/202</w:t>
      </w:r>
      <w:r w:rsidR="004A15D3" w:rsidRPr="009F52D5">
        <w:rPr>
          <w:lang w:val="sr-Cyrl-RS"/>
        </w:rPr>
        <w:t>2</w:t>
      </w:r>
      <w:r w:rsidR="004A15D3">
        <w:t>/10</w:t>
      </w:r>
      <w:r w:rsidR="00A960AE">
        <w:t xml:space="preserve"> од</w:t>
      </w:r>
      <w:r w:rsidR="00A960AE">
        <w:rPr>
          <w:lang w:val="sr-Cyrl-RS"/>
        </w:rPr>
        <w:t xml:space="preserve"> </w:t>
      </w:r>
      <w:r w:rsidR="004A15D3">
        <w:t>28.</w:t>
      </w:r>
      <w:r w:rsidR="004A15D3" w:rsidRPr="009F52D5">
        <w:rPr>
          <w:lang w:val="sr-Cyrl-RS"/>
        </w:rPr>
        <w:t>фебруара</w:t>
      </w:r>
      <w:r w:rsidR="004A15D3" w:rsidRPr="009F52D5">
        <w:t xml:space="preserve"> 202</w:t>
      </w:r>
      <w:r w:rsidR="004A15D3" w:rsidRPr="009F52D5">
        <w:rPr>
          <w:lang w:val="sr-Cyrl-RS"/>
        </w:rPr>
        <w:t>2</w:t>
      </w:r>
      <w:r w:rsidR="004A15D3" w:rsidRPr="009F52D5">
        <w:t>.године</w:t>
      </w:r>
      <w:r w:rsidR="004A15D3">
        <w:rPr>
          <w:lang w:val="sr-Cyrl-RS"/>
        </w:rPr>
        <w:t>,</w:t>
      </w:r>
      <w:r w:rsidR="000C4D34">
        <w:rPr>
          <w:szCs w:val="24"/>
        </w:rPr>
        <w:t xml:space="preserve"> </w:t>
      </w:r>
      <w:r w:rsidR="00192132">
        <w:rPr>
          <w:rFonts w:cs="Times New Roman"/>
          <w:szCs w:val="24"/>
          <w:lang w:val="sr-Cyrl-RS"/>
        </w:rPr>
        <w:t>на основу</w:t>
      </w:r>
      <w:r w:rsidR="00D07A93" w:rsidRPr="000814E9">
        <w:rPr>
          <w:rFonts w:cs="Times New Roman"/>
          <w:szCs w:val="24"/>
        </w:rPr>
        <w:t xml:space="preserve"> члана</w:t>
      </w:r>
      <w:r w:rsidR="00386B0B">
        <w:rPr>
          <w:rFonts w:cs="Times New Roman"/>
          <w:szCs w:val="24"/>
          <w:lang w:val="sr-Cyrl-RS"/>
        </w:rPr>
        <w:t xml:space="preserve"> 27. </w:t>
      </w:r>
      <w:r w:rsidR="00672F86">
        <w:rPr>
          <w:rFonts w:cs="Times New Roman"/>
          <w:szCs w:val="24"/>
          <w:lang w:val="sr-Cyrl-RS"/>
        </w:rPr>
        <w:t>с</w:t>
      </w:r>
      <w:r w:rsidR="00386B0B">
        <w:rPr>
          <w:rFonts w:cs="Times New Roman"/>
          <w:szCs w:val="24"/>
          <w:lang w:val="sr-Cyrl-RS"/>
        </w:rPr>
        <w:t xml:space="preserve">тав 1. Закона о јавној својини (''Службени гласник РС'', бр. 72/11, 88/13, 105/14, 104/16-др. закон, 108/16, 113/17, 95/18 и 153/20), </w:t>
      </w:r>
      <w:r w:rsidR="00672F86">
        <w:rPr>
          <w:rFonts w:cs="Times New Roman"/>
          <w:szCs w:val="24"/>
          <w:lang w:val="sr-Cyrl-RS"/>
        </w:rPr>
        <w:t>члана 11. став 1. и 2. Уредбе о поступању са одређеним стварима у државној својини (''Службени гласник РС', број: 98/10 и 21/11), члана</w:t>
      </w:r>
      <w:r w:rsidR="007C0BD7">
        <w:rPr>
          <w:rFonts w:cs="Times New Roman"/>
          <w:szCs w:val="24"/>
        </w:rPr>
        <w:t xml:space="preserve"> </w:t>
      </w:r>
      <w:r w:rsidR="007C0BD7" w:rsidRPr="007B364C">
        <w:rPr>
          <w:szCs w:val="24"/>
        </w:rPr>
        <w:t>46. Закона о локалној самоуправи</w:t>
      </w:r>
      <w:r w:rsidR="007C0BD7">
        <w:rPr>
          <w:szCs w:val="24"/>
        </w:rPr>
        <w:t xml:space="preserve"> </w:t>
      </w:r>
      <w:r w:rsidR="00D3154B">
        <w:rPr>
          <w:rFonts w:cs="Times New Roman"/>
          <w:lang w:val="sr-Cyrl-CS"/>
        </w:rPr>
        <w:t>(''</w:t>
      </w:r>
      <w:r w:rsidR="007C0BD7" w:rsidRPr="0031100F">
        <w:rPr>
          <w:rFonts w:cs="Times New Roman"/>
          <w:lang w:val="sr-Cyrl-CS"/>
        </w:rPr>
        <w:t>Службени гласник РС</w:t>
      </w:r>
      <w:r w:rsidR="00D3154B">
        <w:rPr>
          <w:rFonts w:cs="Times New Roman"/>
          <w:lang w:val="sr-Cyrl-CS"/>
        </w:rPr>
        <w:t>''</w:t>
      </w:r>
      <w:r w:rsidR="007C0BD7">
        <w:rPr>
          <w:rFonts w:cs="Times New Roman"/>
          <w:lang w:val="sr-Cyrl-CS"/>
        </w:rPr>
        <w:t>,</w:t>
      </w:r>
      <w:r w:rsidR="007C0BD7" w:rsidRPr="0031100F">
        <w:rPr>
          <w:rFonts w:cs="Times New Roman"/>
          <w:lang w:val="sr-Cyrl-CS"/>
        </w:rPr>
        <w:t xml:space="preserve"> бр. 129/07, 83/2014-др.закон, 101/2016 – др. Закон и 47/2018)</w:t>
      </w:r>
      <w:r w:rsidR="007C0BD7" w:rsidRPr="007B364C">
        <w:rPr>
          <w:szCs w:val="24"/>
        </w:rPr>
        <w:t>,</w:t>
      </w:r>
      <w:r w:rsidR="00A960AE">
        <w:rPr>
          <w:szCs w:val="24"/>
          <w:lang w:val="sr-Cyrl-RS"/>
        </w:rPr>
        <w:t xml:space="preserve"> и</w:t>
      </w:r>
      <w:r w:rsidR="00D3154B">
        <w:rPr>
          <w:szCs w:val="24"/>
        </w:rPr>
        <w:t xml:space="preserve"> члан</w:t>
      </w:r>
      <w:r w:rsidR="00A960AE">
        <w:rPr>
          <w:szCs w:val="24"/>
          <w:lang w:val="sr-Cyrl-RS"/>
        </w:rPr>
        <w:t>а</w:t>
      </w:r>
      <w:r w:rsidR="00D3154B">
        <w:rPr>
          <w:szCs w:val="24"/>
        </w:rPr>
        <w:t xml:space="preserve"> 12. ст. 2. Одлуке о прибављању, располагању, коришћењу и управљању стварима у јавној својини општине Медвеђа (''Службени гласник града Лесковца'' бр.31/15),</w:t>
      </w:r>
      <w:r w:rsidR="00A21BA2">
        <w:rPr>
          <w:szCs w:val="24"/>
          <w:lang w:val="sr-Cyrl-RS"/>
        </w:rPr>
        <w:t xml:space="preserve"> </w:t>
      </w:r>
      <w:r w:rsidR="00D3154B">
        <w:rPr>
          <w:szCs w:val="24"/>
        </w:rPr>
        <w:t>расписује</w:t>
      </w:r>
      <w:r w:rsidR="00192132">
        <w:rPr>
          <w:szCs w:val="24"/>
          <w:lang w:val="sr-Cyrl-RS"/>
        </w:rPr>
        <w:t>,</w:t>
      </w:r>
    </w:p>
    <w:p w:rsidR="00D07A93" w:rsidRDefault="00D07A93" w:rsidP="000814E9">
      <w:pPr>
        <w:spacing w:before="0"/>
        <w:rPr>
          <w:rFonts w:cs="Times New Roman"/>
          <w:szCs w:val="24"/>
        </w:rPr>
      </w:pPr>
      <w:r w:rsidRPr="000814E9">
        <w:rPr>
          <w:rFonts w:cs="Times New Roman"/>
          <w:szCs w:val="24"/>
        </w:rPr>
        <w:t xml:space="preserve"> </w:t>
      </w:r>
    </w:p>
    <w:p w:rsidR="004F0ABF" w:rsidRDefault="004F0ABF" w:rsidP="000814E9">
      <w:pPr>
        <w:spacing w:before="0"/>
        <w:rPr>
          <w:rFonts w:cs="Times New Roman"/>
          <w:szCs w:val="24"/>
          <w:lang w:val="sr-Cyrl-RS"/>
        </w:rPr>
      </w:pPr>
    </w:p>
    <w:p w:rsidR="00672F86" w:rsidRPr="00672F86" w:rsidRDefault="00672F86" w:rsidP="000814E9">
      <w:pPr>
        <w:spacing w:before="0"/>
        <w:rPr>
          <w:rFonts w:cs="Times New Roman"/>
          <w:szCs w:val="24"/>
          <w:lang w:val="sr-Cyrl-RS"/>
        </w:rPr>
      </w:pPr>
    </w:p>
    <w:p w:rsidR="00E43F66" w:rsidRDefault="00763AE1" w:rsidP="00763AE1">
      <w:pPr>
        <w:spacing w:before="0"/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ЈАВНИ ОГЛАС </w:t>
      </w:r>
    </w:p>
    <w:p w:rsidR="00763AE1" w:rsidRDefault="00763AE1" w:rsidP="00763AE1">
      <w:pPr>
        <w:spacing w:before="0"/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РАДИ ОТУЂЕЊА ПОКРЕТНИХ СТВАРИ – ВОЗИЛА У СВОЈИНИ ОПШТИНЕ МЕДВЕЂА ПРИКУПЉАЊЕМ ПИСМЕНИХ ПОНУДА</w:t>
      </w:r>
    </w:p>
    <w:p w:rsidR="00763AE1" w:rsidRDefault="00763AE1" w:rsidP="000814E9">
      <w:pPr>
        <w:spacing w:before="0"/>
        <w:rPr>
          <w:rFonts w:cs="Times New Roman"/>
          <w:szCs w:val="24"/>
          <w:lang w:val="sr-Cyrl-RS"/>
        </w:rPr>
      </w:pPr>
    </w:p>
    <w:p w:rsidR="00672F86" w:rsidRDefault="00672F86" w:rsidP="000814E9">
      <w:pPr>
        <w:spacing w:before="0"/>
        <w:rPr>
          <w:rFonts w:cs="Times New Roman"/>
          <w:szCs w:val="24"/>
          <w:lang w:val="en-US"/>
        </w:rPr>
      </w:pPr>
    </w:p>
    <w:p w:rsidR="004F0ABF" w:rsidRPr="004F0ABF" w:rsidRDefault="004F0ABF" w:rsidP="000814E9">
      <w:pPr>
        <w:spacing w:before="0"/>
        <w:rPr>
          <w:rFonts w:cs="Times New Roman"/>
          <w:szCs w:val="24"/>
          <w:lang w:val="en-US"/>
        </w:rPr>
      </w:pPr>
    </w:p>
    <w:p w:rsidR="00E43F66" w:rsidRPr="000814E9" w:rsidRDefault="00E43F66" w:rsidP="000814E9">
      <w:pPr>
        <w:spacing w:before="0"/>
        <w:jc w:val="center"/>
        <w:rPr>
          <w:rFonts w:cs="Times New Roman"/>
          <w:szCs w:val="24"/>
        </w:rPr>
      </w:pPr>
    </w:p>
    <w:p w:rsidR="00763AE1" w:rsidRPr="00763AE1" w:rsidRDefault="00763AE1" w:rsidP="00763AE1">
      <w:pPr>
        <w:pStyle w:val="ListParagraph"/>
        <w:numPr>
          <w:ilvl w:val="0"/>
          <w:numId w:val="32"/>
        </w:numPr>
        <w:tabs>
          <w:tab w:val="clear" w:pos="-142"/>
          <w:tab w:val="clear" w:pos="709"/>
        </w:tabs>
        <w:suppressAutoHyphens w:val="0"/>
        <w:spacing w:before="0" w:line="240" w:lineRule="auto"/>
        <w:jc w:val="left"/>
        <w:rPr>
          <w:rFonts w:cs="Times New Roman"/>
          <w:b/>
          <w:szCs w:val="24"/>
          <w:lang w:val="sr-Cyrl-RS"/>
        </w:rPr>
      </w:pPr>
      <w:r w:rsidRPr="00763AE1">
        <w:rPr>
          <w:rFonts w:cs="Times New Roman"/>
          <w:b/>
          <w:szCs w:val="24"/>
          <w:lang w:val="sr-Cyrl-RS"/>
        </w:rPr>
        <w:t>ПРЕДМЕТ ОТУЂЕЊА</w:t>
      </w:r>
    </w:p>
    <w:p w:rsidR="00763AE1" w:rsidRDefault="00763AE1" w:rsidP="00763AE1">
      <w:pPr>
        <w:tabs>
          <w:tab w:val="clear" w:pos="-142"/>
          <w:tab w:val="clear" w:pos="709"/>
        </w:tabs>
        <w:suppressAutoHyphens w:val="0"/>
        <w:spacing w:before="0" w:line="240" w:lineRule="auto"/>
        <w:jc w:val="left"/>
        <w:rPr>
          <w:rFonts w:cs="Times New Roman"/>
          <w:szCs w:val="24"/>
          <w:lang w:val="sr-Cyrl-RS"/>
        </w:rPr>
      </w:pPr>
    </w:p>
    <w:p w:rsidR="00E43F66" w:rsidRPr="000814E9" w:rsidRDefault="00E43F66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en-US" w:eastAsia="en-US"/>
        </w:rPr>
      </w:pPr>
      <w:r w:rsidRPr="000814E9">
        <w:rPr>
          <w:rFonts w:cs="Times New Roman"/>
          <w:szCs w:val="24"/>
        </w:rPr>
        <w:t xml:space="preserve">Општина Медвеђа позива све </w:t>
      </w:r>
      <w:proofErr w:type="spellStart"/>
      <w:r w:rsidRPr="000814E9">
        <w:rPr>
          <w:rFonts w:eastAsia="Times New Roman" w:cs="Times New Roman"/>
          <w:color w:val="000000"/>
          <w:szCs w:val="24"/>
          <w:lang w:val="en-US" w:eastAsia="en-US"/>
        </w:rPr>
        <w:t>заинтересоване</w:t>
      </w:r>
      <w:proofErr w:type="spellEnd"/>
      <w:r w:rsidRPr="000814E9">
        <w:rPr>
          <w:rFonts w:eastAsia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0814E9">
        <w:rPr>
          <w:rFonts w:eastAsia="Times New Roman" w:cs="Times New Roman"/>
          <w:color w:val="000000"/>
          <w:szCs w:val="24"/>
          <w:lang w:val="en-US" w:eastAsia="en-US"/>
        </w:rPr>
        <w:t>понуђаче</w:t>
      </w:r>
      <w:proofErr w:type="spellEnd"/>
      <w:r w:rsidRPr="000814E9">
        <w:rPr>
          <w:rFonts w:eastAsia="Times New Roman" w:cs="Times New Roman"/>
          <w:color w:val="000000"/>
          <w:szCs w:val="24"/>
          <w:lang w:val="en-US" w:eastAsia="en-US"/>
        </w:rPr>
        <w:t xml:space="preserve"> – </w:t>
      </w:r>
      <w:proofErr w:type="spellStart"/>
      <w:r w:rsidRPr="000814E9">
        <w:rPr>
          <w:rFonts w:eastAsia="Times New Roman" w:cs="Times New Roman"/>
          <w:color w:val="000000"/>
          <w:szCs w:val="24"/>
          <w:lang w:val="en-US" w:eastAsia="en-US"/>
        </w:rPr>
        <w:t>правна</w:t>
      </w:r>
      <w:proofErr w:type="spellEnd"/>
      <w:r w:rsidRPr="000814E9">
        <w:rPr>
          <w:rFonts w:eastAsia="Times New Roman" w:cs="Times New Roman"/>
          <w:color w:val="000000"/>
          <w:szCs w:val="24"/>
          <w:lang w:val="en-US" w:eastAsia="en-US"/>
        </w:rPr>
        <w:t xml:space="preserve"> и </w:t>
      </w:r>
      <w:proofErr w:type="spellStart"/>
      <w:r w:rsidRPr="000814E9">
        <w:rPr>
          <w:rFonts w:eastAsia="Times New Roman" w:cs="Times New Roman"/>
          <w:color w:val="000000"/>
          <w:szCs w:val="24"/>
          <w:lang w:val="en-US" w:eastAsia="en-US"/>
        </w:rPr>
        <w:t>физичка</w:t>
      </w:r>
      <w:proofErr w:type="spellEnd"/>
      <w:r w:rsidRPr="000814E9">
        <w:rPr>
          <w:rFonts w:eastAsia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0814E9">
        <w:rPr>
          <w:rFonts w:eastAsia="Times New Roman" w:cs="Times New Roman"/>
          <w:color w:val="000000"/>
          <w:szCs w:val="24"/>
          <w:lang w:val="en-US" w:eastAsia="en-US"/>
        </w:rPr>
        <w:t>лица</w:t>
      </w:r>
      <w:proofErr w:type="spellEnd"/>
      <w:r w:rsidRPr="000814E9">
        <w:rPr>
          <w:rFonts w:eastAsia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0814E9">
        <w:rPr>
          <w:rFonts w:eastAsia="Times New Roman" w:cs="Times New Roman"/>
          <w:color w:val="000000"/>
          <w:szCs w:val="24"/>
          <w:lang w:val="en-US" w:eastAsia="en-US"/>
        </w:rPr>
        <w:t>да</w:t>
      </w:r>
      <w:proofErr w:type="spellEnd"/>
      <w:r w:rsidRPr="000814E9">
        <w:rPr>
          <w:rFonts w:eastAsia="Times New Roman" w:cs="Times New Roman"/>
          <w:color w:val="000000"/>
          <w:szCs w:val="24"/>
          <w:lang w:val="en-US" w:eastAsia="en-US"/>
        </w:rPr>
        <w:t xml:space="preserve">, у </w:t>
      </w:r>
      <w:proofErr w:type="spellStart"/>
      <w:r w:rsidRPr="000814E9">
        <w:rPr>
          <w:rFonts w:eastAsia="Times New Roman" w:cs="Times New Roman"/>
          <w:color w:val="000000"/>
          <w:szCs w:val="24"/>
          <w:lang w:val="en-US" w:eastAsia="en-US"/>
        </w:rPr>
        <w:t>складу</w:t>
      </w:r>
      <w:proofErr w:type="spellEnd"/>
      <w:r w:rsidRPr="000814E9">
        <w:rPr>
          <w:rFonts w:eastAsia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0814E9">
        <w:rPr>
          <w:rFonts w:eastAsia="Times New Roman" w:cs="Times New Roman"/>
          <w:color w:val="000000"/>
          <w:szCs w:val="24"/>
          <w:lang w:val="en-US" w:eastAsia="en-US"/>
        </w:rPr>
        <w:t>са</w:t>
      </w:r>
      <w:proofErr w:type="spellEnd"/>
      <w:r w:rsidRPr="000814E9">
        <w:rPr>
          <w:rFonts w:eastAsia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0814E9">
        <w:rPr>
          <w:rFonts w:eastAsia="Times New Roman" w:cs="Times New Roman"/>
          <w:color w:val="000000"/>
          <w:szCs w:val="24"/>
          <w:lang w:val="en-US" w:eastAsia="en-US"/>
        </w:rPr>
        <w:t>Одлуком</w:t>
      </w:r>
      <w:proofErr w:type="spellEnd"/>
      <w:r w:rsidRPr="000814E9">
        <w:rPr>
          <w:rFonts w:eastAsia="Times New Roman" w:cs="Times New Roman"/>
          <w:color w:val="000000"/>
          <w:szCs w:val="24"/>
          <w:lang w:val="en-US" w:eastAsia="en-US"/>
        </w:rPr>
        <w:t xml:space="preserve"> </w:t>
      </w:r>
      <w:r w:rsidRPr="000814E9">
        <w:rPr>
          <w:rFonts w:eastAsia="Times New Roman" w:cs="Times New Roman"/>
          <w:color w:val="000000"/>
          <w:szCs w:val="24"/>
          <w:lang w:eastAsia="en-US"/>
        </w:rPr>
        <w:t>Општинског већа општине Медвеђа, 08 број: 06-</w:t>
      </w:r>
      <w:r w:rsidR="00B8571D">
        <w:rPr>
          <w:rFonts w:eastAsia="Times New Roman" w:cs="Times New Roman"/>
          <w:color w:val="000000"/>
          <w:szCs w:val="24"/>
          <w:lang w:eastAsia="en-US"/>
        </w:rPr>
        <w:t>5</w:t>
      </w:r>
      <w:r w:rsidRPr="000814E9">
        <w:rPr>
          <w:rFonts w:eastAsia="Times New Roman" w:cs="Times New Roman"/>
          <w:color w:val="000000"/>
          <w:szCs w:val="24"/>
          <w:lang w:eastAsia="en-US"/>
        </w:rPr>
        <w:t>/2019 од</w:t>
      </w:r>
      <w:r w:rsidR="000A4A9B">
        <w:rPr>
          <w:rFonts w:eastAsia="Times New Roman" w:cs="Times New Roman"/>
          <w:color w:val="000000"/>
          <w:szCs w:val="24"/>
          <w:lang w:eastAsia="en-US"/>
        </w:rPr>
        <w:t xml:space="preserve"> </w:t>
      </w:r>
      <w:r w:rsidRPr="000814E9">
        <w:rPr>
          <w:rFonts w:eastAsia="Times New Roman" w:cs="Times New Roman"/>
          <w:color w:val="000000"/>
          <w:szCs w:val="24"/>
          <w:lang w:eastAsia="en-US"/>
        </w:rPr>
        <w:t xml:space="preserve"> </w:t>
      </w:r>
      <w:r w:rsidR="000A4A9B">
        <w:rPr>
          <w:rFonts w:eastAsia="Times New Roman" w:cs="Times New Roman"/>
          <w:color w:val="000000"/>
          <w:szCs w:val="24"/>
          <w:lang w:eastAsia="en-US"/>
        </w:rPr>
        <w:t xml:space="preserve"> 06.02.2019.године</w:t>
      </w:r>
      <w:r w:rsidRPr="000814E9">
        <w:rPr>
          <w:rFonts w:eastAsia="Times New Roman" w:cs="Times New Roman"/>
          <w:color w:val="000000"/>
          <w:szCs w:val="24"/>
          <w:lang w:val="en-US" w:eastAsia="en-US"/>
        </w:rPr>
        <w:t xml:space="preserve">, </w:t>
      </w:r>
      <w:proofErr w:type="spellStart"/>
      <w:r w:rsidRPr="000814E9">
        <w:rPr>
          <w:rFonts w:eastAsia="Times New Roman" w:cs="Times New Roman"/>
          <w:color w:val="000000"/>
          <w:szCs w:val="24"/>
          <w:lang w:val="en-US" w:eastAsia="en-US"/>
        </w:rPr>
        <w:t>учествују</w:t>
      </w:r>
      <w:proofErr w:type="spellEnd"/>
      <w:r w:rsidRPr="000814E9">
        <w:rPr>
          <w:rFonts w:eastAsia="Times New Roman" w:cs="Times New Roman"/>
          <w:color w:val="000000"/>
          <w:szCs w:val="24"/>
          <w:lang w:val="en-US" w:eastAsia="en-US"/>
        </w:rPr>
        <w:t xml:space="preserve"> у </w:t>
      </w:r>
      <w:r w:rsidR="00763AE1">
        <w:rPr>
          <w:rFonts w:eastAsia="Times New Roman" w:cs="Times New Roman"/>
          <w:color w:val="000000"/>
          <w:szCs w:val="24"/>
          <w:lang w:val="sr-Cyrl-RS" w:eastAsia="en-US"/>
        </w:rPr>
        <w:t>поступку достављања понуде за куповину половних возила</w:t>
      </w:r>
      <w:r w:rsidRPr="000814E9">
        <w:rPr>
          <w:rFonts w:eastAsia="Times New Roman" w:cs="Times New Roman"/>
          <w:color w:val="000000"/>
          <w:szCs w:val="24"/>
          <w:lang w:val="en-US" w:eastAsia="en-US"/>
        </w:rPr>
        <w:t xml:space="preserve">, </w:t>
      </w:r>
      <w:r w:rsidR="00763AE1">
        <w:rPr>
          <w:rFonts w:eastAsia="Times New Roman" w:cs="Times New Roman"/>
          <w:color w:val="000000"/>
          <w:szCs w:val="24"/>
          <w:lang w:val="sr-Cyrl-RS" w:eastAsia="en-US"/>
        </w:rPr>
        <w:t>и то</w:t>
      </w:r>
      <w:r w:rsidRPr="000814E9">
        <w:rPr>
          <w:rFonts w:eastAsia="Times New Roman" w:cs="Times New Roman"/>
          <w:color w:val="000000"/>
          <w:szCs w:val="24"/>
          <w:lang w:val="en-US" w:eastAsia="en-US"/>
        </w:rPr>
        <w:t>:</w:t>
      </w:r>
    </w:p>
    <w:p w:rsidR="00E43F66" w:rsidRPr="000814E9" w:rsidRDefault="00E43F66" w:rsidP="000814E9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color w:val="000000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"/>
        <w:gridCol w:w="1824"/>
        <w:gridCol w:w="1473"/>
        <w:gridCol w:w="1229"/>
        <w:gridCol w:w="1296"/>
        <w:gridCol w:w="1563"/>
        <w:gridCol w:w="1296"/>
      </w:tblGrid>
      <w:tr w:rsidR="00D07A93" w:rsidRPr="000814E9" w:rsidTr="004F0ABF">
        <w:trPr>
          <w:trHeight w:val="647"/>
        </w:trPr>
        <w:tc>
          <w:tcPr>
            <w:tcW w:w="941" w:type="dxa"/>
          </w:tcPr>
          <w:p w:rsidR="00E43F66" w:rsidRPr="000814E9" w:rsidRDefault="00E43F66" w:rsidP="000814E9">
            <w:pPr>
              <w:tabs>
                <w:tab w:val="clear" w:pos="-142"/>
                <w:tab w:val="clear" w:pos="709"/>
              </w:tabs>
              <w:suppressAutoHyphens w:val="0"/>
              <w:spacing w:before="0" w:line="240" w:lineRule="auto"/>
              <w:rPr>
                <w:rFonts w:eastAsia="Times New Roman" w:cs="Times New Roman"/>
                <w:szCs w:val="24"/>
                <w:lang w:eastAsia="en-US"/>
              </w:rPr>
            </w:pPr>
            <w:r w:rsidRPr="000814E9">
              <w:rPr>
                <w:rFonts w:eastAsia="Times New Roman" w:cs="Times New Roman"/>
                <w:szCs w:val="24"/>
                <w:lang w:eastAsia="en-US"/>
              </w:rPr>
              <w:t>Ред.бр.</w:t>
            </w:r>
          </w:p>
        </w:tc>
        <w:tc>
          <w:tcPr>
            <w:tcW w:w="1824" w:type="dxa"/>
          </w:tcPr>
          <w:p w:rsidR="00E43F66" w:rsidRPr="000814E9" w:rsidRDefault="00E43F66" w:rsidP="000814E9">
            <w:pPr>
              <w:tabs>
                <w:tab w:val="clear" w:pos="-142"/>
                <w:tab w:val="clear" w:pos="709"/>
              </w:tabs>
              <w:suppressAutoHyphens w:val="0"/>
              <w:spacing w:before="0" w:line="240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 w:rsidRPr="000814E9">
              <w:rPr>
                <w:rFonts w:eastAsia="Times New Roman" w:cs="Times New Roman"/>
                <w:szCs w:val="24"/>
                <w:lang w:eastAsia="en-US"/>
              </w:rPr>
              <w:t>Марка и тип возила</w:t>
            </w:r>
          </w:p>
        </w:tc>
        <w:tc>
          <w:tcPr>
            <w:tcW w:w="1473" w:type="dxa"/>
          </w:tcPr>
          <w:p w:rsidR="00E43F66" w:rsidRPr="000814E9" w:rsidRDefault="00D07A93" w:rsidP="000814E9">
            <w:pPr>
              <w:tabs>
                <w:tab w:val="clear" w:pos="-142"/>
                <w:tab w:val="clear" w:pos="709"/>
              </w:tabs>
              <w:suppressAutoHyphens w:val="0"/>
              <w:spacing w:before="0" w:line="240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 w:rsidRPr="000814E9">
              <w:rPr>
                <w:rFonts w:eastAsia="Times New Roman" w:cs="Times New Roman"/>
                <w:szCs w:val="24"/>
                <w:lang w:eastAsia="en-US"/>
              </w:rPr>
              <w:t>Регистарски</w:t>
            </w:r>
          </w:p>
          <w:p w:rsidR="00D07A93" w:rsidRPr="000814E9" w:rsidRDefault="00D07A93" w:rsidP="000814E9">
            <w:pPr>
              <w:tabs>
                <w:tab w:val="clear" w:pos="-142"/>
                <w:tab w:val="clear" w:pos="709"/>
              </w:tabs>
              <w:suppressAutoHyphens w:val="0"/>
              <w:spacing w:before="0" w:line="240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 w:rsidRPr="000814E9">
              <w:rPr>
                <w:rFonts w:eastAsia="Times New Roman" w:cs="Times New Roman"/>
                <w:szCs w:val="24"/>
                <w:lang w:eastAsia="en-US"/>
              </w:rPr>
              <w:t>број</w:t>
            </w:r>
          </w:p>
        </w:tc>
        <w:tc>
          <w:tcPr>
            <w:tcW w:w="1229" w:type="dxa"/>
          </w:tcPr>
          <w:p w:rsidR="00E43F66" w:rsidRPr="000814E9" w:rsidRDefault="00D07A93" w:rsidP="000814E9">
            <w:pPr>
              <w:tabs>
                <w:tab w:val="clear" w:pos="-142"/>
                <w:tab w:val="clear" w:pos="709"/>
              </w:tabs>
              <w:suppressAutoHyphens w:val="0"/>
              <w:spacing w:before="0" w:line="240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 w:rsidRPr="000814E9">
              <w:rPr>
                <w:rFonts w:eastAsia="Times New Roman" w:cs="Times New Roman"/>
                <w:szCs w:val="24"/>
                <w:lang w:eastAsia="en-US"/>
              </w:rPr>
              <w:t>Стање</w:t>
            </w:r>
          </w:p>
        </w:tc>
        <w:tc>
          <w:tcPr>
            <w:tcW w:w="1296" w:type="dxa"/>
          </w:tcPr>
          <w:p w:rsidR="00E43F66" w:rsidRPr="000814E9" w:rsidRDefault="00D07A93" w:rsidP="000814E9">
            <w:pPr>
              <w:tabs>
                <w:tab w:val="clear" w:pos="-142"/>
                <w:tab w:val="clear" w:pos="709"/>
              </w:tabs>
              <w:suppressAutoHyphens w:val="0"/>
              <w:spacing w:before="0" w:line="240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 w:rsidRPr="000814E9">
              <w:rPr>
                <w:rFonts w:eastAsia="Times New Roman" w:cs="Times New Roman"/>
                <w:szCs w:val="24"/>
                <w:lang w:eastAsia="en-US"/>
              </w:rPr>
              <w:t>Годиште</w:t>
            </w:r>
          </w:p>
        </w:tc>
        <w:tc>
          <w:tcPr>
            <w:tcW w:w="1563" w:type="dxa"/>
          </w:tcPr>
          <w:p w:rsidR="00E43F66" w:rsidRPr="000814E9" w:rsidRDefault="00D07A93" w:rsidP="000814E9">
            <w:pPr>
              <w:tabs>
                <w:tab w:val="clear" w:pos="-142"/>
                <w:tab w:val="clear" w:pos="709"/>
              </w:tabs>
              <w:suppressAutoHyphens w:val="0"/>
              <w:spacing w:before="0" w:line="240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 w:rsidRPr="000814E9">
              <w:rPr>
                <w:rFonts w:eastAsia="Times New Roman" w:cs="Times New Roman"/>
                <w:szCs w:val="24"/>
                <w:lang w:eastAsia="en-US"/>
              </w:rPr>
              <w:t>Пређена</w:t>
            </w:r>
          </w:p>
          <w:p w:rsidR="00D07A93" w:rsidRPr="000814E9" w:rsidRDefault="00D07A93" w:rsidP="000814E9">
            <w:pPr>
              <w:tabs>
                <w:tab w:val="clear" w:pos="-142"/>
                <w:tab w:val="clear" w:pos="709"/>
              </w:tabs>
              <w:suppressAutoHyphens w:val="0"/>
              <w:spacing w:before="0" w:line="240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 w:rsidRPr="000814E9">
              <w:rPr>
                <w:rFonts w:eastAsia="Times New Roman" w:cs="Times New Roman"/>
                <w:szCs w:val="24"/>
                <w:lang w:eastAsia="en-US"/>
              </w:rPr>
              <w:t>километража</w:t>
            </w:r>
          </w:p>
        </w:tc>
        <w:tc>
          <w:tcPr>
            <w:tcW w:w="1296" w:type="dxa"/>
          </w:tcPr>
          <w:p w:rsidR="00E43F66" w:rsidRPr="000814E9" w:rsidRDefault="00D07A93" w:rsidP="000814E9">
            <w:pPr>
              <w:tabs>
                <w:tab w:val="clear" w:pos="-142"/>
                <w:tab w:val="clear" w:pos="709"/>
              </w:tabs>
              <w:suppressAutoHyphens w:val="0"/>
              <w:spacing w:before="0" w:line="240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 w:rsidRPr="000814E9">
              <w:rPr>
                <w:rFonts w:eastAsia="Times New Roman" w:cs="Times New Roman"/>
                <w:szCs w:val="24"/>
                <w:lang w:eastAsia="en-US"/>
              </w:rPr>
              <w:t>Почетна цена са ПДВ-ом</w:t>
            </w:r>
          </w:p>
        </w:tc>
      </w:tr>
      <w:tr w:rsidR="00D07A93" w:rsidRPr="000814E9" w:rsidTr="004F0ABF">
        <w:tc>
          <w:tcPr>
            <w:tcW w:w="941" w:type="dxa"/>
          </w:tcPr>
          <w:p w:rsidR="00E43F66" w:rsidRPr="000814E9" w:rsidRDefault="00E43F66" w:rsidP="000814E9">
            <w:pPr>
              <w:pStyle w:val="ListParagraph"/>
              <w:numPr>
                <w:ilvl w:val="0"/>
                <w:numId w:val="29"/>
              </w:numPr>
              <w:tabs>
                <w:tab w:val="clear" w:pos="-142"/>
                <w:tab w:val="clear" w:pos="709"/>
              </w:tabs>
              <w:suppressAutoHyphens w:val="0"/>
              <w:spacing w:before="0" w:line="240" w:lineRule="auto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1824" w:type="dxa"/>
          </w:tcPr>
          <w:p w:rsidR="00E43F66" w:rsidRPr="000814E9" w:rsidRDefault="000814E9" w:rsidP="000814E9">
            <w:pPr>
              <w:tabs>
                <w:tab w:val="clear" w:pos="-142"/>
                <w:tab w:val="clear" w:pos="709"/>
              </w:tabs>
              <w:suppressAutoHyphens w:val="0"/>
              <w:spacing w:before="0" w:line="240" w:lineRule="auto"/>
              <w:rPr>
                <w:rFonts w:eastAsia="Times New Roman" w:cs="Times New Roman"/>
                <w:szCs w:val="24"/>
                <w:lang w:val="en-US" w:eastAsia="en-US"/>
              </w:rPr>
            </w:pPr>
            <w:r w:rsidRPr="000814E9">
              <w:rPr>
                <w:rFonts w:cs="Times New Roman"/>
                <w:szCs w:val="24"/>
              </w:rPr>
              <w:t>CITROEN C5 (СИТРОЕН Ц5)</w:t>
            </w:r>
          </w:p>
        </w:tc>
        <w:tc>
          <w:tcPr>
            <w:tcW w:w="1473" w:type="dxa"/>
          </w:tcPr>
          <w:p w:rsidR="00E43F66" w:rsidRPr="000814E9" w:rsidRDefault="000814E9" w:rsidP="007C0BD7">
            <w:pPr>
              <w:tabs>
                <w:tab w:val="clear" w:pos="-142"/>
                <w:tab w:val="clear" w:pos="709"/>
              </w:tabs>
              <w:suppressAutoHyphens w:val="0"/>
              <w:spacing w:before="0" w:line="240" w:lineRule="auto"/>
              <w:jc w:val="center"/>
              <w:rPr>
                <w:rFonts w:eastAsia="Times New Roman" w:cs="Times New Roman"/>
                <w:szCs w:val="24"/>
                <w:lang w:val="en-US" w:eastAsia="en-US"/>
              </w:rPr>
            </w:pPr>
            <w:r w:rsidRPr="000814E9">
              <w:rPr>
                <w:rFonts w:cs="Times New Roman"/>
                <w:szCs w:val="24"/>
              </w:rPr>
              <w:t>LE-010-YL</w:t>
            </w:r>
          </w:p>
        </w:tc>
        <w:tc>
          <w:tcPr>
            <w:tcW w:w="1229" w:type="dxa"/>
          </w:tcPr>
          <w:p w:rsidR="00E43F66" w:rsidRPr="000814E9" w:rsidRDefault="00E43F66" w:rsidP="000814E9">
            <w:pPr>
              <w:tabs>
                <w:tab w:val="clear" w:pos="-142"/>
                <w:tab w:val="clear" w:pos="709"/>
              </w:tabs>
              <w:suppressAutoHyphens w:val="0"/>
              <w:spacing w:before="0" w:line="240" w:lineRule="auto"/>
              <w:rPr>
                <w:rFonts w:eastAsia="Times New Roman" w:cs="Times New Roman"/>
                <w:szCs w:val="24"/>
                <w:lang w:eastAsia="en-US"/>
              </w:rPr>
            </w:pPr>
          </w:p>
        </w:tc>
        <w:tc>
          <w:tcPr>
            <w:tcW w:w="1296" w:type="dxa"/>
          </w:tcPr>
          <w:p w:rsidR="00E43F66" w:rsidRPr="000814E9" w:rsidRDefault="000814E9" w:rsidP="000814E9">
            <w:pPr>
              <w:tabs>
                <w:tab w:val="clear" w:pos="-142"/>
                <w:tab w:val="clear" w:pos="709"/>
              </w:tabs>
              <w:suppressAutoHyphens w:val="0"/>
              <w:spacing w:before="0" w:line="240" w:lineRule="auto"/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 w:rsidRPr="000814E9">
              <w:rPr>
                <w:rFonts w:eastAsia="Times New Roman" w:cs="Times New Roman"/>
                <w:szCs w:val="24"/>
                <w:lang w:eastAsia="en-US"/>
              </w:rPr>
              <w:t>2006</w:t>
            </w:r>
          </w:p>
        </w:tc>
        <w:tc>
          <w:tcPr>
            <w:tcW w:w="1563" w:type="dxa"/>
          </w:tcPr>
          <w:p w:rsidR="00E43F66" w:rsidRPr="004364C5" w:rsidRDefault="004364C5" w:rsidP="000814E9">
            <w:pPr>
              <w:tabs>
                <w:tab w:val="clear" w:pos="-142"/>
                <w:tab w:val="clear" w:pos="709"/>
              </w:tabs>
              <w:suppressAutoHyphens w:val="0"/>
              <w:spacing w:before="0" w:line="240" w:lineRule="auto"/>
              <w:rPr>
                <w:rFonts w:eastAsia="Times New Roman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439726</w:t>
            </w:r>
          </w:p>
        </w:tc>
        <w:tc>
          <w:tcPr>
            <w:tcW w:w="1296" w:type="dxa"/>
          </w:tcPr>
          <w:p w:rsidR="00E43F66" w:rsidRPr="00AD6C11" w:rsidRDefault="00783EA8" w:rsidP="00AD6C11">
            <w:pPr>
              <w:tabs>
                <w:tab w:val="clear" w:pos="-142"/>
                <w:tab w:val="clear" w:pos="709"/>
              </w:tabs>
              <w:suppressAutoHyphens w:val="0"/>
              <w:spacing w:before="0" w:line="240" w:lineRule="auto"/>
              <w:rPr>
                <w:rFonts w:eastAsia="Times New Roman" w:cs="Times New Roman"/>
                <w:szCs w:val="24"/>
                <w:lang w:val="sr-Cyrl-RS" w:eastAsia="en-US"/>
              </w:rPr>
            </w:pPr>
            <w:r>
              <w:rPr>
                <w:rFonts w:eastAsia="Times New Roman" w:cs="Times New Roman"/>
                <w:szCs w:val="24"/>
                <w:lang w:val="sr-Cyrl-RS" w:eastAsia="en-US"/>
              </w:rPr>
              <w:t>58.626,92</w:t>
            </w:r>
            <w:bookmarkStart w:id="0" w:name="_GoBack"/>
            <w:bookmarkEnd w:id="0"/>
          </w:p>
        </w:tc>
      </w:tr>
    </w:tbl>
    <w:p w:rsidR="00763AE1" w:rsidRDefault="00763AE1" w:rsidP="00763AE1">
      <w:pPr>
        <w:tabs>
          <w:tab w:val="clear" w:pos="-142"/>
          <w:tab w:val="clear" w:pos="709"/>
        </w:tabs>
        <w:suppressAutoHyphens w:val="0"/>
        <w:spacing w:before="0" w:line="240" w:lineRule="auto"/>
        <w:jc w:val="left"/>
        <w:rPr>
          <w:rFonts w:eastAsia="Times New Roman" w:cs="Times New Roman"/>
          <w:szCs w:val="24"/>
          <w:lang w:val="sr-Cyrl-RS" w:eastAsia="en-US"/>
        </w:rPr>
      </w:pPr>
    </w:p>
    <w:p w:rsidR="00672F86" w:rsidRDefault="00672F86" w:rsidP="00763AE1">
      <w:pPr>
        <w:tabs>
          <w:tab w:val="clear" w:pos="-142"/>
          <w:tab w:val="clear" w:pos="709"/>
        </w:tabs>
        <w:suppressAutoHyphens w:val="0"/>
        <w:spacing w:before="0" w:line="240" w:lineRule="auto"/>
        <w:ind w:firstLine="360"/>
        <w:jc w:val="left"/>
        <w:rPr>
          <w:rFonts w:eastAsia="Times New Roman" w:cs="Times New Roman"/>
          <w:b/>
          <w:szCs w:val="24"/>
          <w:lang w:val="sr-Cyrl-RS" w:eastAsia="en-US"/>
        </w:rPr>
      </w:pPr>
    </w:p>
    <w:p w:rsidR="00672F86" w:rsidRDefault="00672F86" w:rsidP="00763AE1">
      <w:pPr>
        <w:tabs>
          <w:tab w:val="clear" w:pos="-142"/>
          <w:tab w:val="clear" w:pos="709"/>
        </w:tabs>
        <w:suppressAutoHyphens w:val="0"/>
        <w:spacing w:before="0" w:line="240" w:lineRule="auto"/>
        <w:ind w:firstLine="360"/>
        <w:jc w:val="left"/>
        <w:rPr>
          <w:rFonts w:eastAsia="Times New Roman" w:cs="Times New Roman"/>
          <w:b/>
          <w:szCs w:val="24"/>
          <w:lang w:val="sr-Cyrl-RS" w:eastAsia="en-US"/>
        </w:rPr>
      </w:pPr>
    </w:p>
    <w:p w:rsidR="00763AE1" w:rsidRPr="00672F86" w:rsidRDefault="00763AE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360"/>
        <w:rPr>
          <w:rFonts w:eastAsia="Times New Roman" w:cs="Times New Roman"/>
          <w:b/>
          <w:szCs w:val="24"/>
          <w:lang w:val="sr-Cyrl-RS" w:eastAsia="en-US"/>
        </w:rPr>
      </w:pPr>
      <w:r w:rsidRPr="00672F86">
        <w:rPr>
          <w:rFonts w:eastAsia="Times New Roman" w:cs="Times New Roman"/>
          <w:b/>
          <w:szCs w:val="24"/>
          <w:lang w:val="en-US" w:eastAsia="en-US"/>
        </w:rPr>
        <w:t>II</w:t>
      </w:r>
      <w:proofErr w:type="gramStart"/>
      <w:r w:rsidRPr="00672F86">
        <w:rPr>
          <w:rFonts w:eastAsia="Times New Roman" w:cs="Times New Roman"/>
          <w:b/>
          <w:szCs w:val="24"/>
          <w:lang w:val="en-US" w:eastAsia="en-US"/>
        </w:rPr>
        <w:t xml:space="preserve">.  </w:t>
      </w:r>
      <w:r w:rsidRPr="00672F86">
        <w:rPr>
          <w:rFonts w:eastAsia="Times New Roman" w:cs="Times New Roman"/>
          <w:b/>
          <w:szCs w:val="24"/>
          <w:lang w:val="sr-Cyrl-RS" w:eastAsia="en-US"/>
        </w:rPr>
        <w:t>УСЛОВИ</w:t>
      </w:r>
      <w:proofErr w:type="gramEnd"/>
      <w:r w:rsidRPr="00672F86">
        <w:rPr>
          <w:rFonts w:eastAsia="Times New Roman" w:cs="Times New Roman"/>
          <w:b/>
          <w:szCs w:val="24"/>
          <w:lang w:val="sr-Cyrl-RS" w:eastAsia="en-US"/>
        </w:rPr>
        <w:t xml:space="preserve"> ОТУЂЕЊА</w:t>
      </w:r>
    </w:p>
    <w:p w:rsidR="00763AE1" w:rsidRPr="00672F86" w:rsidRDefault="00763AE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en-US" w:eastAsia="en-US"/>
        </w:rPr>
      </w:pPr>
    </w:p>
    <w:p w:rsidR="00763AE1" w:rsidRPr="00672F86" w:rsidRDefault="00763AE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63AE1" w:rsidRPr="00672F86" w:rsidRDefault="00763AE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 w:rsidRPr="00672F86">
        <w:rPr>
          <w:rFonts w:eastAsia="Times New Roman" w:cs="Times New Roman"/>
          <w:szCs w:val="24"/>
          <w:lang w:val="sr-Cyrl-RS" w:eastAsia="en-US"/>
        </w:rPr>
        <w:t xml:space="preserve">Отуђење се врши у постпку прикупљања писмених понуда. </w:t>
      </w:r>
    </w:p>
    <w:p w:rsidR="00763AE1" w:rsidRPr="00672F86" w:rsidRDefault="00763AE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63AE1" w:rsidRPr="00766E58" w:rsidRDefault="00763AE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cs="Times New Roman"/>
          <w:szCs w:val="24"/>
          <w:lang w:val="sr-Cyrl-RS"/>
        </w:rPr>
      </w:pPr>
      <w:r w:rsidRPr="00672F86">
        <w:rPr>
          <w:rFonts w:eastAsia="Times New Roman" w:cs="Times New Roman"/>
          <w:szCs w:val="24"/>
          <w:lang w:val="sr-Cyrl-RS" w:eastAsia="en-US"/>
        </w:rPr>
        <w:lastRenderedPageBreak/>
        <w:t>Покретна ствар ближе описана у таб</w:t>
      </w:r>
      <w:r w:rsidR="00672F86">
        <w:rPr>
          <w:rFonts w:eastAsia="Times New Roman" w:cs="Times New Roman"/>
          <w:szCs w:val="24"/>
          <w:lang w:val="sr-Cyrl-RS" w:eastAsia="en-US"/>
        </w:rPr>
        <w:t>е</w:t>
      </w:r>
      <w:r w:rsidRPr="00672F86">
        <w:rPr>
          <w:rFonts w:eastAsia="Times New Roman" w:cs="Times New Roman"/>
          <w:szCs w:val="24"/>
          <w:lang w:val="sr-Cyrl-RS" w:eastAsia="en-US"/>
        </w:rPr>
        <w:t xml:space="preserve">ли под редним бројем 1. </w:t>
      </w:r>
      <w:r w:rsidRPr="00672F86">
        <w:rPr>
          <w:rFonts w:cs="Times New Roman"/>
          <w:szCs w:val="24"/>
        </w:rPr>
        <w:t>CITROEN C5 (СИТРОЕН Ц5)</w:t>
      </w:r>
      <w:r w:rsidRPr="00672F86">
        <w:rPr>
          <w:rFonts w:cs="Times New Roman"/>
          <w:szCs w:val="24"/>
          <w:lang w:val="sr-Cyrl-RS"/>
        </w:rPr>
        <w:t xml:space="preserve">, смештена је у улици Краља Милна 48, и отуђује се у ''виђеном стању'', без права купца на накнадне рекламације и може се </w:t>
      </w:r>
      <w:r w:rsidRPr="00787271">
        <w:rPr>
          <w:rFonts w:cs="Times New Roman"/>
          <w:szCs w:val="24"/>
          <w:lang w:val="sr-Cyrl-RS"/>
        </w:rPr>
        <w:t xml:space="preserve">разгледати дана </w:t>
      </w:r>
      <w:r w:rsidR="008416B9">
        <w:rPr>
          <w:rFonts w:cs="Times New Roman"/>
          <w:szCs w:val="24"/>
          <w:lang w:val="sr-Latn-RS"/>
        </w:rPr>
        <w:t>12.</w:t>
      </w:r>
      <w:r w:rsidR="008416B9">
        <w:rPr>
          <w:rFonts w:cs="Times New Roman"/>
          <w:szCs w:val="24"/>
          <w:lang w:val="sr-Cyrl-RS"/>
        </w:rPr>
        <w:t>децембра</w:t>
      </w:r>
      <w:r w:rsidR="00766E58" w:rsidRPr="00766E58">
        <w:rPr>
          <w:rFonts w:cs="Times New Roman"/>
          <w:szCs w:val="24"/>
          <w:lang w:val="sr-Cyrl-RS"/>
        </w:rPr>
        <w:t xml:space="preserve"> </w:t>
      </w:r>
      <w:r w:rsidR="00787271" w:rsidRPr="00766E58">
        <w:rPr>
          <w:rFonts w:cs="Times New Roman"/>
          <w:szCs w:val="24"/>
          <w:lang w:val="sr-Cyrl-RS"/>
        </w:rPr>
        <w:t xml:space="preserve">2022.године и </w:t>
      </w:r>
      <w:r w:rsidR="008416B9">
        <w:rPr>
          <w:rFonts w:cs="Times New Roman"/>
          <w:szCs w:val="24"/>
          <w:lang w:val="sr-Cyrl-RS"/>
        </w:rPr>
        <w:t>21.децембра</w:t>
      </w:r>
      <w:r w:rsidR="00787271" w:rsidRPr="00766E58">
        <w:rPr>
          <w:rFonts w:cs="Times New Roman"/>
          <w:szCs w:val="24"/>
          <w:lang w:val="sr-Cyrl-RS"/>
        </w:rPr>
        <w:t xml:space="preserve"> 2022.године,</w:t>
      </w:r>
      <w:r w:rsidRPr="00766E58">
        <w:rPr>
          <w:rFonts w:cs="Times New Roman"/>
          <w:szCs w:val="24"/>
          <w:lang w:val="sr-Cyrl-RS"/>
        </w:rPr>
        <w:t xml:space="preserve"> у периоду од 10-12 часова. </w:t>
      </w:r>
    </w:p>
    <w:p w:rsidR="00763AE1" w:rsidRPr="00672F86" w:rsidRDefault="00763AE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763AE1" w:rsidRPr="00672F86" w:rsidRDefault="0003754F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  <w:r w:rsidRPr="00672F86">
        <w:rPr>
          <w:rFonts w:cs="Times New Roman"/>
          <w:szCs w:val="24"/>
          <w:lang w:val="sr-Cyrl-RS"/>
        </w:rPr>
        <w:tab/>
        <w:t xml:space="preserve">Коначна купопродајна цена покретних ствари биће утврђена након спорведеног поступка прикупљања писмених понуда. </w:t>
      </w:r>
    </w:p>
    <w:p w:rsidR="0003754F" w:rsidRPr="00672F86" w:rsidRDefault="0003754F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  <w:r w:rsidRPr="00672F86">
        <w:rPr>
          <w:rFonts w:cs="Times New Roman"/>
          <w:szCs w:val="24"/>
          <w:lang w:val="sr-Cyrl-RS"/>
        </w:rPr>
        <w:tab/>
        <w:t xml:space="preserve">Купопродајна цена покретних ствари утврђена у висини најповољније понуде уплатиће се на рачун Општине Медвеђа. </w:t>
      </w:r>
    </w:p>
    <w:p w:rsidR="0003754F" w:rsidRPr="00672F86" w:rsidRDefault="0003754F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  <w:r w:rsidRPr="00672F86">
        <w:rPr>
          <w:rFonts w:cs="Times New Roman"/>
          <w:szCs w:val="24"/>
          <w:lang w:val="sr-Cyrl-RS"/>
        </w:rPr>
        <w:tab/>
        <w:t xml:space="preserve">Рок за плаћање купопродајне цене је 8 (осам) дана од дана закључења купопродајног уговора. </w:t>
      </w:r>
    </w:p>
    <w:p w:rsidR="0003754F" w:rsidRDefault="0003754F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  <w:r w:rsidRPr="00672F86">
        <w:rPr>
          <w:rFonts w:cs="Times New Roman"/>
          <w:szCs w:val="24"/>
          <w:lang w:val="sr-Cyrl-RS"/>
        </w:rPr>
        <w:tab/>
        <w:t xml:space="preserve">Трошкови транспорта покретних ствари, као и други трошви који проистекну из реалзације уговора, падају на терет купца. </w:t>
      </w:r>
    </w:p>
    <w:p w:rsidR="00A960AE" w:rsidRDefault="00A960AE" w:rsidP="00A960AE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eastAsia="Times New Roman" w:cs="Times New Roman"/>
          <w:color w:val="000000"/>
          <w:szCs w:val="24"/>
          <w:lang w:eastAsia="en-US"/>
        </w:rPr>
      </w:pPr>
      <w:proofErr w:type="spellStart"/>
      <w:proofErr w:type="gramStart"/>
      <w:r w:rsidRPr="000814E9">
        <w:rPr>
          <w:rFonts w:eastAsia="Times New Roman" w:cs="Times New Roman"/>
          <w:color w:val="000000"/>
          <w:szCs w:val="24"/>
          <w:lang w:val="en-US" w:eastAsia="en-US"/>
        </w:rPr>
        <w:t>Порез</w:t>
      </w:r>
      <w:proofErr w:type="spellEnd"/>
      <w:r>
        <w:rPr>
          <w:rFonts w:eastAsia="Times New Roman" w:cs="Times New Roman"/>
          <w:color w:val="000000"/>
          <w:szCs w:val="24"/>
          <w:lang w:eastAsia="en-US"/>
        </w:rPr>
        <w:t>и и сви други овде непоменути трошкови који произилазе из закљученог купопродајног уговора, укључујући и трошкове овере купопродајног уговора у целости падају на терет купца.</w:t>
      </w:r>
      <w:proofErr w:type="gramEnd"/>
    </w:p>
    <w:p w:rsidR="00A960AE" w:rsidRPr="00672F86" w:rsidRDefault="00A960AE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672F86" w:rsidRDefault="00672F86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672F86" w:rsidRPr="00672F86" w:rsidRDefault="00672F86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03754F" w:rsidRPr="00672F86" w:rsidRDefault="0003754F" w:rsidP="00672F86">
      <w:pPr>
        <w:pStyle w:val="ListParagraph"/>
        <w:numPr>
          <w:ilvl w:val="0"/>
          <w:numId w:val="33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b/>
          <w:szCs w:val="24"/>
          <w:lang w:val="en-US"/>
        </w:rPr>
      </w:pPr>
      <w:r w:rsidRPr="00672F86">
        <w:rPr>
          <w:rFonts w:cs="Times New Roman"/>
          <w:b/>
          <w:szCs w:val="24"/>
          <w:lang w:val="sr-Cyrl-RS"/>
        </w:rPr>
        <w:t>УСЛОВИ ПРИЈАВЉИВАЊА</w:t>
      </w:r>
    </w:p>
    <w:p w:rsidR="0003754F" w:rsidRPr="00672F86" w:rsidRDefault="0003754F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b/>
          <w:szCs w:val="24"/>
          <w:lang w:val="en-US"/>
        </w:rPr>
      </w:pPr>
    </w:p>
    <w:p w:rsidR="0003754F" w:rsidRPr="00787271" w:rsidRDefault="0003754F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cs="Times New Roman"/>
          <w:szCs w:val="24"/>
          <w:lang w:val="sr-Cyrl-RS"/>
        </w:rPr>
      </w:pPr>
      <w:r w:rsidRPr="00787271">
        <w:rPr>
          <w:rFonts w:cs="Times New Roman"/>
          <w:szCs w:val="24"/>
          <w:lang w:val="sr-Cyrl-RS"/>
        </w:rPr>
        <w:t xml:space="preserve">Рок за подношење понуда је </w:t>
      </w:r>
      <w:r w:rsidR="00787271" w:rsidRPr="00787271">
        <w:rPr>
          <w:rFonts w:cs="Times New Roman"/>
          <w:szCs w:val="24"/>
          <w:lang w:val="sr-Cyrl-RS"/>
        </w:rPr>
        <w:t xml:space="preserve">од дана објављивања до </w:t>
      </w:r>
      <w:r w:rsidR="008416B9">
        <w:rPr>
          <w:rFonts w:cs="Times New Roman"/>
          <w:szCs w:val="24"/>
          <w:lang w:val="sr-Cyrl-RS"/>
        </w:rPr>
        <w:t>21.децембар</w:t>
      </w:r>
      <w:r w:rsidR="00787271" w:rsidRPr="00766E58">
        <w:rPr>
          <w:rFonts w:cs="Times New Roman"/>
          <w:szCs w:val="24"/>
          <w:lang w:val="sr-Cyrl-RS"/>
        </w:rPr>
        <w:t xml:space="preserve"> 2022.године.</w:t>
      </w:r>
    </w:p>
    <w:p w:rsidR="0003754F" w:rsidRPr="00672F86" w:rsidRDefault="0003754F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cs="Times New Roman"/>
          <w:szCs w:val="24"/>
          <w:lang w:val="sr-Cyrl-RS"/>
        </w:rPr>
      </w:pPr>
      <w:r w:rsidRPr="00672F86">
        <w:rPr>
          <w:rFonts w:cs="Times New Roman"/>
          <w:szCs w:val="24"/>
          <w:lang w:val="sr-Cyrl-RS"/>
        </w:rPr>
        <w:t xml:space="preserve">Право учешћа на огласу имају сва правна и физичка лица, која испуњавају услове огласа и која уплате депозит у висини од </w:t>
      </w:r>
      <w:r w:rsidR="00787271" w:rsidRPr="00787271">
        <w:rPr>
          <w:rFonts w:cs="Times New Roman"/>
          <w:szCs w:val="24"/>
          <w:lang w:val="sr-Cyrl-RS"/>
        </w:rPr>
        <w:t>10</w:t>
      </w:r>
      <w:r w:rsidR="00026FE9" w:rsidRPr="00787271">
        <w:rPr>
          <w:rFonts w:cs="Times New Roman"/>
          <w:szCs w:val="24"/>
          <w:lang w:val="sr-Cyrl-RS"/>
        </w:rPr>
        <w:t>.000,00</w:t>
      </w:r>
      <w:r w:rsidR="00026FE9" w:rsidRPr="00672F86">
        <w:rPr>
          <w:rFonts w:cs="Times New Roman"/>
          <w:szCs w:val="24"/>
          <w:lang w:val="sr-Cyrl-RS"/>
        </w:rPr>
        <w:t xml:space="preserve"> </w:t>
      </w:r>
      <w:r w:rsidRPr="00672F86">
        <w:rPr>
          <w:rFonts w:cs="Times New Roman"/>
          <w:szCs w:val="24"/>
          <w:lang w:val="sr-Cyrl-RS"/>
        </w:rPr>
        <w:t xml:space="preserve">динара за покретну ствар </w:t>
      </w:r>
      <w:r w:rsidR="00026FE9" w:rsidRPr="00672F86">
        <w:rPr>
          <w:rFonts w:cs="Times New Roman"/>
          <w:szCs w:val="24"/>
          <w:lang w:val="sr-Cyrl-RS"/>
        </w:rPr>
        <w:t xml:space="preserve">за коју се понуда подноси. </w:t>
      </w:r>
    </w:p>
    <w:p w:rsidR="00026FE9" w:rsidRPr="00787271" w:rsidRDefault="00026FE9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eastAsia="Times New Roman" w:cs="Times New Roman"/>
          <w:color w:val="000000"/>
          <w:szCs w:val="24"/>
          <w:lang w:val="en-US" w:eastAsia="en-US"/>
        </w:rPr>
      </w:pPr>
      <w:r w:rsidRPr="00672F86">
        <w:rPr>
          <w:rFonts w:cs="Times New Roman"/>
          <w:szCs w:val="24"/>
          <w:lang w:val="sr-Cyrl-RS"/>
        </w:rPr>
        <w:t xml:space="preserve">Уплата </w:t>
      </w:r>
      <w:proofErr w:type="spellStart"/>
      <w:r w:rsidRPr="00672F86">
        <w:rPr>
          <w:rFonts w:eastAsia="Times New Roman" w:cs="Times New Roman"/>
          <w:color w:val="000000"/>
          <w:szCs w:val="24"/>
          <w:lang w:val="en-US" w:eastAsia="en-US"/>
        </w:rPr>
        <w:t>депозита</w:t>
      </w:r>
      <w:proofErr w:type="spellEnd"/>
      <w:r w:rsidRPr="00672F86">
        <w:rPr>
          <w:rFonts w:eastAsia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672F86">
        <w:rPr>
          <w:rFonts w:eastAsia="Times New Roman" w:cs="Times New Roman"/>
          <w:color w:val="000000"/>
          <w:szCs w:val="24"/>
          <w:lang w:val="en-US" w:eastAsia="en-US"/>
        </w:rPr>
        <w:t>врши</w:t>
      </w:r>
      <w:proofErr w:type="spellEnd"/>
      <w:r w:rsidRPr="00672F86">
        <w:rPr>
          <w:rFonts w:eastAsia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672F86">
        <w:rPr>
          <w:rFonts w:eastAsia="Times New Roman" w:cs="Times New Roman"/>
          <w:color w:val="000000"/>
          <w:szCs w:val="24"/>
          <w:lang w:val="en-US" w:eastAsia="en-US"/>
        </w:rPr>
        <w:t>се</w:t>
      </w:r>
      <w:proofErr w:type="spellEnd"/>
      <w:r w:rsidRPr="00672F86">
        <w:rPr>
          <w:rFonts w:eastAsia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672F86">
        <w:rPr>
          <w:rFonts w:eastAsia="Times New Roman" w:cs="Times New Roman"/>
          <w:color w:val="000000"/>
          <w:szCs w:val="24"/>
          <w:lang w:val="en-US" w:eastAsia="en-US"/>
        </w:rPr>
        <w:t>на</w:t>
      </w:r>
      <w:proofErr w:type="spellEnd"/>
      <w:r w:rsidRPr="00672F86">
        <w:rPr>
          <w:rFonts w:eastAsia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672F86">
        <w:rPr>
          <w:rFonts w:eastAsia="Times New Roman" w:cs="Times New Roman"/>
          <w:color w:val="000000"/>
          <w:szCs w:val="24"/>
          <w:lang w:val="en-US" w:eastAsia="en-US"/>
        </w:rPr>
        <w:t>рачун</w:t>
      </w:r>
      <w:proofErr w:type="spellEnd"/>
      <w:r w:rsidRPr="00672F86">
        <w:rPr>
          <w:rFonts w:eastAsia="Times New Roman" w:cs="Times New Roman"/>
          <w:color w:val="000000"/>
          <w:szCs w:val="24"/>
          <w:lang w:val="en-US" w:eastAsia="en-US"/>
        </w:rPr>
        <w:t xml:space="preserve"> </w:t>
      </w:r>
      <w:r w:rsidRPr="00672F86">
        <w:rPr>
          <w:rFonts w:eastAsia="Times New Roman" w:cs="Times New Roman"/>
          <w:color w:val="000000"/>
          <w:szCs w:val="24"/>
          <w:lang w:eastAsia="en-US"/>
        </w:rPr>
        <w:t>840-812151843-08, позив на број: 97 91-067, са обавзним навођењем сврхе уплате за</w:t>
      </w:r>
      <w:r w:rsidRPr="00672F86">
        <w:rPr>
          <w:rFonts w:eastAsia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672F86">
        <w:rPr>
          <w:rFonts w:eastAsia="Times New Roman" w:cs="Times New Roman"/>
          <w:color w:val="000000"/>
          <w:szCs w:val="24"/>
          <w:lang w:val="en-US" w:eastAsia="en-US"/>
        </w:rPr>
        <w:t>депозит</w:t>
      </w:r>
      <w:proofErr w:type="spellEnd"/>
      <w:r w:rsidRPr="00672F86">
        <w:rPr>
          <w:rFonts w:eastAsia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672F86">
        <w:rPr>
          <w:rFonts w:eastAsia="Times New Roman" w:cs="Times New Roman"/>
          <w:color w:val="000000"/>
          <w:szCs w:val="24"/>
          <w:lang w:val="en-US" w:eastAsia="en-US"/>
        </w:rPr>
        <w:t>рб</w:t>
      </w:r>
      <w:proofErr w:type="spellEnd"/>
      <w:r w:rsidRPr="00672F86">
        <w:rPr>
          <w:rFonts w:eastAsia="Times New Roman" w:cs="Times New Roman"/>
          <w:color w:val="000000"/>
          <w:szCs w:val="24"/>
          <w:lang w:val="en-US" w:eastAsia="en-US"/>
        </w:rPr>
        <w:t xml:space="preserve"> 1.</w:t>
      </w:r>
      <w:r w:rsidRPr="00672F86">
        <w:rPr>
          <w:rFonts w:eastAsia="Times New Roman" w:cs="Times New Roman"/>
          <w:color w:val="000000"/>
          <w:szCs w:val="24"/>
          <w:lang w:val="sr-Cyrl-RS" w:eastAsia="en-US"/>
        </w:rPr>
        <w:t xml:space="preserve">, најкасније </w:t>
      </w:r>
      <w:r w:rsidRPr="00787271">
        <w:rPr>
          <w:rFonts w:eastAsia="Times New Roman" w:cs="Times New Roman"/>
          <w:color w:val="000000"/>
          <w:szCs w:val="24"/>
          <w:lang w:val="sr-Cyrl-RS" w:eastAsia="en-US"/>
        </w:rPr>
        <w:t xml:space="preserve">до </w:t>
      </w:r>
      <w:r w:rsidR="008416B9">
        <w:rPr>
          <w:rFonts w:cs="Times New Roman"/>
          <w:szCs w:val="24"/>
          <w:lang w:val="sr-Cyrl-RS"/>
        </w:rPr>
        <w:t>22.децембра</w:t>
      </w:r>
      <w:r w:rsidR="00766E58" w:rsidRPr="00766E58">
        <w:rPr>
          <w:rFonts w:cs="Times New Roman"/>
          <w:szCs w:val="24"/>
          <w:lang w:val="sr-Cyrl-RS"/>
        </w:rPr>
        <w:t xml:space="preserve"> 2022.</w:t>
      </w:r>
      <w:r w:rsidR="00766E58">
        <w:rPr>
          <w:rFonts w:cs="Times New Roman"/>
          <w:szCs w:val="24"/>
          <w:lang w:val="sr-Cyrl-RS"/>
        </w:rPr>
        <w:t>године</w:t>
      </w:r>
      <w:r w:rsidR="00787271" w:rsidRPr="00787271">
        <w:rPr>
          <w:rFonts w:eastAsia="Times New Roman" w:cs="Times New Roman"/>
          <w:color w:val="000000"/>
          <w:szCs w:val="24"/>
          <w:lang w:val="sr-Cyrl-RS" w:eastAsia="en-US"/>
        </w:rPr>
        <w:t>, до 09,00 часова.</w:t>
      </w:r>
      <w:r w:rsidRPr="00787271">
        <w:rPr>
          <w:rFonts w:eastAsia="Times New Roman" w:cs="Times New Roman"/>
          <w:color w:val="000000"/>
          <w:szCs w:val="24"/>
          <w:lang w:val="sr-Cyrl-RS" w:eastAsia="en-US"/>
        </w:rPr>
        <w:t xml:space="preserve"> </w:t>
      </w:r>
    </w:p>
    <w:p w:rsidR="00026FE9" w:rsidRPr="00672F86" w:rsidRDefault="00026FE9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eastAsia="Times New Roman" w:cs="Times New Roman"/>
          <w:color w:val="000000"/>
          <w:szCs w:val="24"/>
          <w:lang w:val="sr-Cyrl-RS" w:eastAsia="en-US"/>
        </w:rPr>
      </w:pPr>
      <w:r w:rsidRPr="00672F86">
        <w:rPr>
          <w:rFonts w:eastAsia="Times New Roman" w:cs="Times New Roman"/>
          <w:color w:val="000000"/>
          <w:szCs w:val="24"/>
          <w:lang w:val="sr-Cyrl-RS" w:eastAsia="en-US"/>
        </w:rPr>
        <w:t xml:space="preserve">Понуда се подноси на обрасцу, који је саставни део овог огласа. </w:t>
      </w:r>
    </w:p>
    <w:p w:rsidR="00026FE9" w:rsidRPr="00672F86" w:rsidRDefault="00026FE9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eastAsia="Times New Roman" w:cs="Times New Roman"/>
          <w:color w:val="000000"/>
          <w:szCs w:val="24"/>
          <w:lang w:val="sr-Cyrl-RS" w:eastAsia="en-US"/>
        </w:rPr>
      </w:pPr>
      <w:r w:rsidRPr="00672F86">
        <w:rPr>
          <w:rFonts w:eastAsia="Times New Roman" w:cs="Times New Roman"/>
          <w:color w:val="000000"/>
          <w:szCs w:val="24"/>
          <w:lang w:val="sr-Cyrl-RS" w:eastAsia="en-US"/>
        </w:rPr>
        <w:t>Уредна и потпуна писмена понуда мора да садржи:</w:t>
      </w:r>
    </w:p>
    <w:p w:rsidR="00026FE9" w:rsidRPr="00672F86" w:rsidRDefault="008E0E67" w:rsidP="00672F86">
      <w:pPr>
        <w:pStyle w:val="ListParagraph"/>
        <w:numPr>
          <w:ilvl w:val="0"/>
          <w:numId w:val="34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b/>
          <w:color w:val="000000"/>
          <w:szCs w:val="24"/>
          <w:lang w:val="sr-Cyrl-RS" w:eastAsia="en-US"/>
        </w:rPr>
      </w:pPr>
      <w:r w:rsidRPr="00672F86">
        <w:rPr>
          <w:rFonts w:eastAsia="Times New Roman" w:cs="Times New Roman"/>
          <w:b/>
          <w:color w:val="000000"/>
          <w:szCs w:val="24"/>
          <w:lang w:val="sr-Cyrl-RS" w:eastAsia="en-US"/>
        </w:rPr>
        <w:t>в</w:t>
      </w:r>
      <w:r w:rsidR="00026FE9" w:rsidRPr="00672F86">
        <w:rPr>
          <w:rFonts w:eastAsia="Times New Roman" w:cs="Times New Roman"/>
          <w:b/>
          <w:color w:val="000000"/>
          <w:szCs w:val="24"/>
          <w:lang w:val="sr-Cyrl-RS" w:eastAsia="en-US"/>
        </w:rPr>
        <w:t>исину понуђене цене изражене у динарима,</w:t>
      </w:r>
    </w:p>
    <w:p w:rsidR="00026FE9" w:rsidRPr="00672F86" w:rsidRDefault="008E0E67" w:rsidP="00672F86">
      <w:pPr>
        <w:pStyle w:val="ListParagraph"/>
        <w:numPr>
          <w:ilvl w:val="0"/>
          <w:numId w:val="34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b/>
          <w:color w:val="000000"/>
          <w:szCs w:val="24"/>
          <w:lang w:val="sr-Cyrl-RS" w:eastAsia="en-US"/>
        </w:rPr>
      </w:pPr>
      <w:r w:rsidRPr="00672F86">
        <w:rPr>
          <w:rFonts w:eastAsia="Times New Roman" w:cs="Times New Roman"/>
          <w:b/>
          <w:color w:val="000000"/>
          <w:szCs w:val="24"/>
          <w:lang w:val="sr-Cyrl-RS" w:eastAsia="en-US"/>
        </w:rPr>
        <w:t>п</w:t>
      </w:r>
      <w:r w:rsidR="00026FE9" w:rsidRPr="00672F86">
        <w:rPr>
          <w:rFonts w:eastAsia="Times New Roman" w:cs="Times New Roman"/>
          <w:b/>
          <w:color w:val="000000"/>
          <w:szCs w:val="24"/>
          <w:lang w:val="sr-Cyrl-RS" w:eastAsia="en-US"/>
        </w:rPr>
        <w:t>отврду о уплати депозита,</w:t>
      </w:r>
    </w:p>
    <w:p w:rsidR="00026FE9" w:rsidRPr="00672F86" w:rsidRDefault="008E0E67" w:rsidP="00672F86">
      <w:pPr>
        <w:pStyle w:val="ListParagraph"/>
        <w:numPr>
          <w:ilvl w:val="0"/>
          <w:numId w:val="34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b/>
          <w:color w:val="000000"/>
          <w:szCs w:val="24"/>
          <w:lang w:val="sr-Cyrl-RS" w:eastAsia="en-US"/>
        </w:rPr>
      </w:pPr>
      <w:r w:rsidRPr="00672F86">
        <w:rPr>
          <w:rFonts w:eastAsia="Times New Roman" w:cs="Times New Roman"/>
          <w:b/>
          <w:color w:val="000000"/>
          <w:szCs w:val="24"/>
          <w:lang w:val="sr-Cyrl-RS" w:eastAsia="en-US"/>
        </w:rPr>
        <w:t>и</w:t>
      </w:r>
      <w:r w:rsidR="00026FE9" w:rsidRPr="00672F86">
        <w:rPr>
          <w:rFonts w:eastAsia="Times New Roman" w:cs="Times New Roman"/>
          <w:b/>
          <w:color w:val="000000"/>
          <w:szCs w:val="24"/>
          <w:lang w:val="sr-Cyrl-RS" w:eastAsia="en-US"/>
        </w:rPr>
        <w:t>зјаву о условима за враћање депозита, са јасном назнаком назива</w:t>
      </w:r>
      <w:r w:rsidR="00672F86">
        <w:rPr>
          <w:rFonts w:eastAsia="Times New Roman" w:cs="Times New Roman"/>
          <w:b/>
          <w:color w:val="000000"/>
          <w:szCs w:val="24"/>
          <w:lang w:val="sr-Cyrl-RS" w:eastAsia="en-US"/>
        </w:rPr>
        <w:t xml:space="preserve"> </w:t>
      </w:r>
      <w:r w:rsidR="00026FE9" w:rsidRPr="00672F86">
        <w:rPr>
          <w:rFonts w:eastAsia="Times New Roman" w:cs="Times New Roman"/>
          <w:b/>
          <w:color w:val="000000"/>
          <w:szCs w:val="24"/>
          <w:lang w:val="sr-Cyrl-RS" w:eastAsia="en-US"/>
        </w:rPr>
        <w:t>своје пословне банке и бројем рачуна на који се може извршити повраћај депозита, у случају да подносилац понуде не буде изабран за најповољнијег понуђача.</w:t>
      </w:r>
    </w:p>
    <w:p w:rsidR="00026FE9" w:rsidRPr="00672F86" w:rsidRDefault="00026FE9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eastAsia="Times New Roman" w:cs="Times New Roman"/>
          <w:color w:val="000000"/>
          <w:szCs w:val="24"/>
          <w:lang w:val="sr-Cyrl-RS" w:eastAsia="en-US"/>
        </w:rPr>
      </w:pPr>
      <w:r w:rsidRPr="00672F86">
        <w:rPr>
          <w:rFonts w:eastAsia="Times New Roman" w:cs="Times New Roman"/>
          <w:color w:val="000000"/>
          <w:szCs w:val="24"/>
          <w:lang w:val="sr-Cyrl-RS" w:eastAsia="en-US"/>
        </w:rPr>
        <w:t>Уредна и потпуна писмена понуда мора бити потписана и оверена печатом уколико се ради о правном лицу и мора да садржи и све податке о подносиоцу понуде и то:</w:t>
      </w:r>
    </w:p>
    <w:p w:rsidR="00672F86" w:rsidRPr="00672F86" w:rsidRDefault="00672F86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color w:val="000000"/>
          <w:szCs w:val="24"/>
          <w:lang w:val="sr-Cyrl-RS" w:eastAsia="en-US"/>
        </w:rPr>
      </w:pPr>
    </w:p>
    <w:p w:rsidR="00026FE9" w:rsidRPr="00672F86" w:rsidRDefault="00026FE9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color w:val="000000"/>
          <w:szCs w:val="24"/>
          <w:u w:val="single"/>
          <w:lang w:val="sr-Cyrl-RS" w:eastAsia="en-US"/>
        </w:rPr>
      </w:pPr>
      <w:r w:rsidRPr="00672F86">
        <w:rPr>
          <w:rFonts w:eastAsia="Times New Roman" w:cs="Times New Roman"/>
          <w:color w:val="000000"/>
          <w:szCs w:val="24"/>
          <w:lang w:val="sr-Cyrl-RS" w:eastAsia="en-US"/>
        </w:rPr>
        <w:tab/>
      </w:r>
      <w:r w:rsidRPr="00672F86">
        <w:rPr>
          <w:rFonts w:eastAsia="Times New Roman" w:cs="Times New Roman"/>
          <w:color w:val="000000"/>
          <w:szCs w:val="24"/>
          <w:u w:val="single"/>
          <w:lang w:val="sr-Cyrl-RS" w:eastAsia="en-US"/>
        </w:rPr>
        <w:t>За физичка лица:</w:t>
      </w:r>
    </w:p>
    <w:p w:rsidR="00026FE9" w:rsidRPr="00672F86" w:rsidRDefault="00026FE9" w:rsidP="00672F86">
      <w:pPr>
        <w:pStyle w:val="ListParagraph"/>
        <w:numPr>
          <w:ilvl w:val="0"/>
          <w:numId w:val="34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color w:val="000000"/>
          <w:szCs w:val="24"/>
          <w:lang w:val="sr-Cyrl-RS" w:eastAsia="en-US"/>
        </w:rPr>
      </w:pPr>
      <w:r w:rsidRPr="00672F86">
        <w:rPr>
          <w:rFonts w:eastAsia="Times New Roman" w:cs="Times New Roman"/>
          <w:color w:val="000000"/>
          <w:szCs w:val="24"/>
          <w:lang w:val="sr-Cyrl-RS" w:eastAsia="en-US"/>
        </w:rPr>
        <w:t>име и презиме,</w:t>
      </w:r>
    </w:p>
    <w:p w:rsidR="00026FE9" w:rsidRPr="00672F86" w:rsidRDefault="00026FE9" w:rsidP="00672F86">
      <w:pPr>
        <w:pStyle w:val="ListParagraph"/>
        <w:numPr>
          <w:ilvl w:val="0"/>
          <w:numId w:val="34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color w:val="000000"/>
          <w:szCs w:val="24"/>
          <w:lang w:val="sr-Cyrl-RS" w:eastAsia="en-US"/>
        </w:rPr>
      </w:pPr>
      <w:r w:rsidRPr="00672F86">
        <w:rPr>
          <w:rFonts w:eastAsia="Times New Roman" w:cs="Times New Roman"/>
          <w:color w:val="000000"/>
          <w:szCs w:val="24"/>
          <w:lang w:val="sr-Cyrl-RS" w:eastAsia="en-US"/>
        </w:rPr>
        <w:t>адресу пребивалишта,</w:t>
      </w:r>
    </w:p>
    <w:p w:rsidR="00026FE9" w:rsidRPr="00672F86" w:rsidRDefault="00026FE9" w:rsidP="00672F86">
      <w:pPr>
        <w:pStyle w:val="ListParagraph"/>
        <w:numPr>
          <w:ilvl w:val="0"/>
          <w:numId w:val="34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color w:val="000000"/>
          <w:szCs w:val="24"/>
          <w:lang w:val="sr-Cyrl-RS" w:eastAsia="en-US"/>
        </w:rPr>
      </w:pPr>
      <w:r w:rsidRPr="00672F86">
        <w:rPr>
          <w:rFonts w:eastAsia="Times New Roman" w:cs="Times New Roman"/>
          <w:color w:val="000000"/>
          <w:szCs w:val="24"/>
          <w:lang w:val="sr-Cyrl-RS" w:eastAsia="en-US"/>
        </w:rPr>
        <w:t xml:space="preserve">копију личне карте, </w:t>
      </w:r>
    </w:p>
    <w:p w:rsidR="00026FE9" w:rsidRPr="00672F86" w:rsidRDefault="00026FE9" w:rsidP="00672F86">
      <w:pPr>
        <w:pStyle w:val="ListParagraph"/>
        <w:numPr>
          <w:ilvl w:val="0"/>
          <w:numId w:val="34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color w:val="000000"/>
          <w:szCs w:val="24"/>
          <w:lang w:val="sr-Cyrl-RS" w:eastAsia="en-US"/>
        </w:rPr>
      </w:pPr>
      <w:r w:rsidRPr="00672F86">
        <w:rPr>
          <w:rFonts w:eastAsia="Times New Roman" w:cs="Times New Roman"/>
          <w:color w:val="000000"/>
          <w:szCs w:val="24"/>
          <w:lang w:val="sr-Cyrl-RS" w:eastAsia="en-US"/>
        </w:rPr>
        <w:t>контакт телефон,</w:t>
      </w:r>
    </w:p>
    <w:p w:rsidR="00026FE9" w:rsidRPr="00672F86" w:rsidRDefault="00026FE9" w:rsidP="00672F86">
      <w:pPr>
        <w:pStyle w:val="ListParagraph"/>
        <w:numPr>
          <w:ilvl w:val="0"/>
          <w:numId w:val="34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color w:val="000000"/>
          <w:szCs w:val="24"/>
          <w:lang w:val="sr-Cyrl-RS" w:eastAsia="en-US"/>
        </w:rPr>
      </w:pPr>
      <w:r w:rsidRPr="00672F86">
        <w:rPr>
          <w:rFonts w:eastAsia="Times New Roman" w:cs="Times New Roman"/>
          <w:color w:val="000000"/>
          <w:szCs w:val="24"/>
          <w:lang w:val="sr-Cyrl-RS" w:eastAsia="en-US"/>
        </w:rPr>
        <w:t xml:space="preserve">ако је лице предузетник уз понуду се прилаже оригинални извод из регистра привредних субјекта или потврда да је предузетиник уписан у одговарајући </w:t>
      </w:r>
      <w:r w:rsidRPr="00672F86">
        <w:rPr>
          <w:rFonts w:eastAsia="Times New Roman" w:cs="Times New Roman"/>
          <w:color w:val="000000"/>
          <w:szCs w:val="24"/>
          <w:lang w:val="sr-Cyrl-RS" w:eastAsia="en-US"/>
        </w:rPr>
        <w:lastRenderedPageBreak/>
        <w:t xml:space="preserve">регистар, </w:t>
      </w:r>
      <w:r w:rsidR="00BA2EE1" w:rsidRPr="00672F86">
        <w:rPr>
          <w:rFonts w:eastAsia="Times New Roman" w:cs="Times New Roman"/>
          <w:color w:val="000000"/>
          <w:szCs w:val="24"/>
          <w:lang w:val="sr-Cyrl-RS" w:eastAsia="en-US"/>
        </w:rPr>
        <w:t>све  не старије од 30 (тридесет) дана, као и потврда о пореском идентификационом броју.</w:t>
      </w:r>
    </w:p>
    <w:p w:rsidR="00BA2EE1" w:rsidRDefault="00BA2EE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color w:val="000000"/>
          <w:szCs w:val="24"/>
          <w:lang w:val="en-US" w:eastAsia="en-US"/>
        </w:rPr>
      </w:pPr>
    </w:p>
    <w:p w:rsidR="004F0ABF" w:rsidRPr="004F0ABF" w:rsidRDefault="004F0ABF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color w:val="000000"/>
          <w:szCs w:val="24"/>
          <w:lang w:val="en-US" w:eastAsia="en-US"/>
        </w:rPr>
      </w:pPr>
    </w:p>
    <w:p w:rsidR="00BA2EE1" w:rsidRPr="00672F86" w:rsidRDefault="00BA2EE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eastAsia="Times New Roman" w:cs="Times New Roman"/>
          <w:color w:val="000000"/>
          <w:szCs w:val="24"/>
          <w:u w:val="single"/>
          <w:lang w:val="sr-Cyrl-RS" w:eastAsia="en-US"/>
        </w:rPr>
      </w:pPr>
      <w:r w:rsidRPr="00672F86">
        <w:rPr>
          <w:rFonts w:eastAsia="Times New Roman" w:cs="Times New Roman"/>
          <w:color w:val="000000"/>
          <w:szCs w:val="24"/>
          <w:u w:val="single"/>
          <w:lang w:val="sr-Cyrl-RS" w:eastAsia="en-US"/>
        </w:rPr>
        <w:t xml:space="preserve">За правна лица: </w:t>
      </w:r>
    </w:p>
    <w:p w:rsidR="00BA2EE1" w:rsidRPr="00672F86" w:rsidRDefault="00BA2EE1" w:rsidP="00672F86">
      <w:pPr>
        <w:pStyle w:val="ListParagraph"/>
        <w:numPr>
          <w:ilvl w:val="0"/>
          <w:numId w:val="34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color w:val="000000"/>
          <w:szCs w:val="24"/>
          <w:lang w:val="sr-Cyrl-RS" w:eastAsia="en-US"/>
        </w:rPr>
      </w:pPr>
      <w:r w:rsidRPr="00672F86">
        <w:rPr>
          <w:rFonts w:eastAsia="Times New Roman" w:cs="Times New Roman"/>
          <w:color w:val="000000"/>
          <w:szCs w:val="24"/>
          <w:lang w:val="sr-Cyrl-RS" w:eastAsia="en-US"/>
        </w:rPr>
        <w:t>назив и седиште,</w:t>
      </w:r>
    </w:p>
    <w:p w:rsidR="00BA2EE1" w:rsidRPr="00672F86" w:rsidRDefault="00BA2EE1" w:rsidP="00672F86">
      <w:pPr>
        <w:pStyle w:val="ListParagraph"/>
        <w:numPr>
          <w:ilvl w:val="0"/>
          <w:numId w:val="34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color w:val="000000"/>
          <w:szCs w:val="24"/>
          <w:lang w:val="sr-Cyrl-RS" w:eastAsia="en-US"/>
        </w:rPr>
      </w:pPr>
      <w:r w:rsidRPr="00672F86">
        <w:rPr>
          <w:rFonts w:eastAsia="Times New Roman" w:cs="Times New Roman"/>
          <w:color w:val="000000"/>
          <w:szCs w:val="24"/>
          <w:lang w:val="sr-Cyrl-RS" w:eastAsia="en-US"/>
        </w:rPr>
        <w:t xml:space="preserve">оригинални извод из регистра привредних субјеката са подацима за то правно лице, не не старије од 30 (тридесет) дана, </w:t>
      </w:r>
    </w:p>
    <w:p w:rsidR="00BA2EE1" w:rsidRPr="00672F86" w:rsidRDefault="00BA2EE1" w:rsidP="00672F86">
      <w:pPr>
        <w:pStyle w:val="ListParagraph"/>
        <w:numPr>
          <w:ilvl w:val="0"/>
          <w:numId w:val="34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color w:val="000000"/>
          <w:szCs w:val="24"/>
          <w:lang w:val="sr-Cyrl-RS" w:eastAsia="en-US"/>
        </w:rPr>
      </w:pPr>
      <w:r w:rsidRPr="00672F86">
        <w:rPr>
          <w:rFonts w:eastAsia="Times New Roman" w:cs="Times New Roman"/>
          <w:color w:val="000000"/>
          <w:szCs w:val="24"/>
          <w:lang w:val="sr-Cyrl-RS" w:eastAsia="en-US"/>
        </w:rPr>
        <w:t xml:space="preserve">копију уговора о отварању и вођењу рачуна код пословне банке код које има рачун, </w:t>
      </w:r>
    </w:p>
    <w:p w:rsidR="00BA2EE1" w:rsidRPr="00672F86" w:rsidRDefault="00BA2EE1" w:rsidP="00672F86">
      <w:pPr>
        <w:pStyle w:val="ListParagraph"/>
        <w:numPr>
          <w:ilvl w:val="0"/>
          <w:numId w:val="34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color w:val="000000"/>
          <w:szCs w:val="24"/>
          <w:lang w:val="sr-Cyrl-RS" w:eastAsia="en-US"/>
        </w:rPr>
      </w:pPr>
      <w:r w:rsidRPr="00672F86">
        <w:rPr>
          <w:rFonts w:eastAsia="Times New Roman" w:cs="Times New Roman"/>
          <w:color w:val="000000"/>
          <w:szCs w:val="24"/>
          <w:lang w:val="sr-Cyrl-RS" w:eastAsia="en-US"/>
        </w:rPr>
        <w:t>копију решења о додељивању пореском идентификационом броју – ПИБ,</w:t>
      </w:r>
    </w:p>
    <w:p w:rsidR="00BA2EE1" w:rsidRPr="00672F86" w:rsidRDefault="00BA2EE1" w:rsidP="00672F86">
      <w:pPr>
        <w:pStyle w:val="ListParagraph"/>
        <w:numPr>
          <w:ilvl w:val="0"/>
          <w:numId w:val="34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color w:val="000000"/>
          <w:szCs w:val="24"/>
          <w:lang w:val="sr-Cyrl-RS" w:eastAsia="en-US"/>
        </w:rPr>
      </w:pPr>
      <w:r w:rsidRPr="00672F86">
        <w:rPr>
          <w:rFonts w:eastAsia="Times New Roman" w:cs="Times New Roman"/>
          <w:color w:val="000000"/>
          <w:szCs w:val="24"/>
          <w:lang w:val="sr-Cyrl-RS" w:eastAsia="en-US"/>
        </w:rPr>
        <w:t xml:space="preserve">име и презиме лица овлашћеног за заступање (директор), са овереним картоном депонованих потписа. </w:t>
      </w:r>
    </w:p>
    <w:p w:rsidR="00026FE9" w:rsidRPr="00672F86" w:rsidRDefault="00BA2EE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left="720"/>
        <w:rPr>
          <w:rFonts w:eastAsia="Times New Roman" w:cs="Times New Roman"/>
          <w:color w:val="000000"/>
          <w:szCs w:val="24"/>
          <w:lang w:val="sr-Cyrl-RS" w:eastAsia="en-US"/>
        </w:rPr>
      </w:pPr>
      <w:r w:rsidRPr="00672F86">
        <w:rPr>
          <w:rFonts w:eastAsia="Times New Roman" w:cs="Times New Roman"/>
          <w:color w:val="000000"/>
          <w:szCs w:val="24"/>
          <w:lang w:val="sr-Cyrl-RS" w:eastAsia="en-US"/>
        </w:rPr>
        <w:t>У случају да подносиоца понуде заступа пуномоћник, пуномоћје за заступање мора бити оврено од стране јавног блежника или</w:t>
      </w:r>
      <w:r w:rsidR="00672F86">
        <w:rPr>
          <w:rFonts w:eastAsia="Times New Roman" w:cs="Times New Roman"/>
          <w:color w:val="000000"/>
          <w:szCs w:val="24"/>
          <w:lang w:val="sr-Cyrl-RS" w:eastAsia="en-US"/>
        </w:rPr>
        <w:t xml:space="preserve"> оверено</w:t>
      </w:r>
      <w:r w:rsidRPr="00672F86">
        <w:rPr>
          <w:rFonts w:eastAsia="Times New Roman" w:cs="Times New Roman"/>
          <w:color w:val="000000"/>
          <w:szCs w:val="24"/>
          <w:lang w:val="sr-Cyrl-RS" w:eastAsia="en-US"/>
        </w:rPr>
        <w:t xml:space="preserve"> у Општини Медвеђа. </w:t>
      </w:r>
    </w:p>
    <w:p w:rsidR="00672F86" w:rsidRDefault="00672F86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color w:val="000000"/>
          <w:szCs w:val="24"/>
          <w:lang w:val="sr-Cyrl-RS" w:eastAsia="en-US"/>
        </w:rPr>
      </w:pPr>
    </w:p>
    <w:p w:rsidR="00BA2EE1" w:rsidRPr="00672F86" w:rsidRDefault="00BA2EE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b/>
          <w:color w:val="000000"/>
          <w:szCs w:val="24"/>
          <w:lang w:val="sr-Cyrl-RS" w:eastAsia="en-US"/>
        </w:rPr>
      </w:pPr>
      <w:r w:rsidRPr="00672F86">
        <w:rPr>
          <w:rFonts w:eastAsia="Times New Roman" w:cs="Times New Roman"/>
          <w:color w:val="000000"/>
          <w:szCs w:val="24"/>
          <w:lang w:val="sr-Cyrl-RS" w:eastAsia="en-US"/>
        </w:rPr>
        <w:t xml:space="preserve">Понуда се подноси на обрасцу, који је саставни део овог огласаи то искључиво препорученом пошиљком на адресу: ОПШТИНА МЕДВЕЂА – КОМИСИЈА ЗА ПРОДАЈУ ВОЗИЛА, улица Краља Милана 48, 16240 Медвеђа, </w:t>
      </w:r>
      <w:r w:rsidRPr="00672F86">
        <w:rPr>
          <w:rFonts w:eastAsia="Times New Roman" w:cs="Times New Roman"/>
          <w:b/>
          <w:color w:val="000000"/>
          <w:szCs w:val="24"/>
          <w:lang w:val="sr-Cyrl-RS" w:eastAsia="en-US"/>
        </w:rPr>
        <w:t xml:space="preserve">у затвореним ковертама са назнаком: ''ПОНУДА ЗА КУПОВИНУ ПОКРЕТНИХ СТВАРИ – ВОЗИЛА ПОД РЕДНИМ БРОЈЕМ </w:t>
      </w:r>
      <w:r w:rsidR="004F0ABF">
        <w:rPr>
          <w:rFonts w:eastAsia="Times New Roman" w:cs="Times New Roman"/>
          <w:b/>
          <w:color w:val="000000"/>
          <w:szCs w:val="24"/>
          <w:lang w:val="en-US" w:eastAsia="en-US"/>
        </w:rPr>
        <w:t>1</w:t>
      </w:r>
      <w:r w:rsidRPr="00672F86">
        <w:rPr>
          <w:rFonts w:eastAsia="Times New Roman" w:cs="Times New Roman"/>
          <w:b/>
          <w:color w:val="000000"/>
          <w:szCs w:val="24"/>
          <w:lang w:val="sr-Cyrl-RS" w:eastAsia="en-US"/>
        </w:rPr>
        <w:t xml:space="preserve"> </w:t>
      </w:r>
      <w:r w:rsidR="008E0E67" w:rsidRPr="00672F86">
        <w:rPr>
          <w:rFonts w:eastAsia="Times New Roman" w:cs="Times New Roman"/>
          <w:b/>
          <w:color w:val="000000"/>
          <w:szCs w:val="24"/>
          <w:lang w:val="sr-Cyrl-RS" w:eastAsia="en-US"/>
        </w:rPr>
        <w:t xml:space="preserve"> – НЕ ОТВАРАТИ''. </w:t>
      </w:r>
    </w:p>
    <w:p w:rsidR="00BA2EE1" w:rsidRPr="00672F86" w:rsidRDefault="00BA2EE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026FE9" w:rsidRPr="00672F86" w:rsidRDefault="008E0E67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cs="Times New Roman"/>
          <w:szCs w:val="24"/>
          <w:lang w:val="sr-Cyrl-RS"/>
        </w:rPr>
      </w:pPr>
      <w:r w:rsidRPr="00672F86">
        <w:rPr>
          <w:rFonts w:cs="Times New Roman"/>
          <w:szCs w:val="24"/>
          <w:lang w:val="sr-Cyrl-RS"/>
        </w:rPr>
        <w:t xml:space="preserve">Дан предаје пошти, сматра се као дан предаје Општини Медвеђа – Комисији за продају возила, под условом да пошиљка стигне у Општину до дана отварања понуда. </w:t>
      </w:r>
    </w:p>
    <w:p w:rsidR="008E0E67" w:rsidRPr="00672F86" w:rsidRDefault="008E0E67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cs="Times New Roman"/>
          <w:szCs w:val="24"/>
          <w:lang w:val="sr-Cyrl-RS"/>
        </w:rPr>
      </w:pPr>
      <w:r w:rsidRPr="00672F86">
        <w:rPr>
          <w:rFonts w:cs="Times New Roman"/>
          <w:szCs w:val="24"/>
          <w:lang w:val="sr-Cyrl-RS"/>
        </w:rPr>
        <w:t xml:space="preserve">Неблаговремене и непотпуне понуде неће бити разматране. </w:t>
      </w:r>
    </w:p>
    <w:p w:rsidR="008E0E67" w:rsidRPr="00672F86" w:rsidRDefault="008E0E67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cs="Times New Roman"/>
          <w:szCs w:val="24"/>
          <w:lang w:val="sr-Cyrl-RS"/>
        </w:rPr>
      </w:pPr>
      <w:r w:rsidRPr="00672F86">
        <w:rPr>
          <w:rFonts w:cs="Times New Roman"/>
          <w:szCs w:val="24"/>
          <w:lang w:val="sr-Cyrl-RS"/>
        </w:rPr>
        <w:t>Понуда која је дата описно неће се разматрати.</w:t>
      </w:r>
    </w:p>
    <w:p w:rsidR="008E0E67" w:rsidRPr="00672F86" w:rsidRDefault="008E0E67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cs="Times New Roman"/>
          <w:szCs w:val="24"/>
          <w:lang w:val="sr-Cyrl-RS"/>
        </w:rPr>
      </w:pPr>
      <w:r w:rsidRPr="00672F86">
        <w:rPr>
          <w:rFonts w:cs="Times New Roman"/>
          <w:szCs w:val="24"/>
          <w:lang w:val="sr-Cyrl-RS"/>
        </w:rPr>
        <w:t xml:space="preserve">Цена у понуди мора бити наведена појединачно за сваку покретну ствар за коју се понуда подноси. </w:t>
      </w:r>
    </w:p>
    <w:p w:rsidR="008E0E67" w:rsidRPr="00672F86" w:rsidRDefault="008E0E67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cs="Times New Roman"/>
          <w:szCs w:val="24"/>
          <w:lang w:val="sr-Cyrl-RS"/>
        </w:rPr>
      </w:pPr>
      <w:r w:rsidRPr="00672F86">
        <w:rPr>
          <w:rFonts w:cs="Times New Roman"/>
          <w:szCs w:val="24"/>
          <w:lang w:val="sr-Cyrl-RS"/>
        </w:rPr>
        <w:t>Општина Медвеђа – Комисија за продају возила задржава право да поништи поступак по Јавном огласу, као и да у случају пријема неодговарајућих и непотпуних понуда не изврши избор најповољнијег понуђача.</w:t>
      </w:r>
    </w:p>
    <w:p w:rsidR="008E0E67" w:rsidRDefault="008E0E67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cs="Times New Roman"/>
          <w:szCs w:val="24"/>
          <w:lang w:val="sr-Cyrl-RS"/>
        </w:rPr>
      </w:pPr>
      <w:r w:rsidRPr="00672F86">
        <w:rPr>
          <w:rFonts w:cs="Times New Roman"/>
          <w:szCs w:val="24"/>
          <w:lang w:val="sr-Cyrl-RS"/>
        </w:rPr>
        <w:t xml:space="preserve">Општина неће сносити никакву одговорност нити бити дужна да надокнади било какву штету коју би учесник евентуално могао имати поводом учештћа у овом поступку. </w:t>
      </w:r>
    </w:p>
    <w:p w:rsidR="00672F86" w:rsidRPr="00672F86" w:rsidRDefault="00672F86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cs="Times New Roman"/>
          <w:szCs w:val="24"/>
          <w:lang w:val="sr-Cyrl-RS"/>
        </w:rPr>
      </w:pPr>
    </w:p>
    <w:p w:rsidR="008E0E67" w:rsidRPr="00672F86" w:rsidRDefault="008E0E67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8E0E67" w:rsidRPr="00672F86" w:rsidRDefault="0087269A" w:rsidP="00672F86">
      <w:pPr>
        <w:pStyle w:val="ListParagraph"/>
        <w:numPr>
          <w:ilvl w:val="0"/>
          <w:numId w:val="33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b/>
          <w:szCs w:val="24"/>
          <w:lang w:val="en-US"/>
        </w:rPr>
      </w:pPr>
      <w:r w:rsidRPr="00672F86">
        <w:rPr>
          <w:rFonts w:cs="Times New Roman"/>
          <w:b/>
          <w:szCs w:val="24"/>
          <w:lang w:val="sr-Cyrl-RS"/>
        </w:rPr>
        <w:t>ИЗБОР НАЈПОВОЉНИЈЕГ ПОНУЂАЧА</w:t>
      </w:r>
    </w:p>
    <w:p w:rsidR="0087269A" w:rsidRPr="00672F86" w:rsidRDefault="0087269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026FE9" w:rsidRPr="00672F86" w:rsidRDefault="00026FE9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026FE9" w:rsidRPr="00672F86" w:rsidRDefault="0087269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cs="Times New Roman"/>
          <w:szCs w:val="24"/>
          <w:lang w:val="sr-Cyrl-RS"/>
        </w:rPr>
      </w:pPr>
      <w:r w:rsidRPr="00672F86">
        <w:rPr>
          <w:rFonts w:cs="Times New Roman"/>
          <w:szCs w:val="24"/>
          <w:lang w:val="sr-Cyrl-RS"/>
        </w:rPr>
        <w:t>Кретеријум за избор најповољнијег понуђача је висина понуђене купопродајне цене.</w:t>
      </w:r>
    </w:p>
    <w:p w:rsidR="0087269A" w:rsidRPr="00672F86" w:rsidRDefault="0087269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eastAsia="Times New Roman" w:cs="Times New Roman"/>
          <w:szCs w:val="24"/>
          <w:lang w:val="sr-Cyrl-RS" w:eastAsia="en-US"/>
        </w:rPr>
      </w:pPr>
      <w:r w:rsidRPr="00672F86">
        <w:rPr>
          <w:rFonts w:cs="Times New Roman"/>
          <w:szCs w:val="24"/>
          <w:lang w:val="sr-Cyrl-RS"/>
        </w:rPr>
        <w:t xml:space="preserve">Отварање приспелих понуда извршиће се </w:t>
      </w:r>
      <w:r w:rsidR="00766E58">
        <w:rPr>
          <w:rFonts w:cs="Times New Roman"/>
          <w:szCs w:val="24"/>
          <w:lang w:val="sr-Cyrl-RS"/>
        </w:rPr>
        <w:t>К</w:t>
      </w:r>
      <w:r w:rsidRPr="00672F86">
        <w:rPr>
          <w:rFonts w:cs="Times New Roman"/>
          <w:szCs w:val="24"/>
          <w:lang w:val="sr-Cyrl-RS"/>
        </w:rPr>
        <w:t xml:space="preserve">омисијски на </w:t>
      </w:r>
      <w:r w:rsidRPr="00787271">
        <w:rPr>
          <w:rFonts w:cs="Times New Roman"/>
          <w:szCs w:val="24"/>
          <w:lang w:val="sr-Cyrl-RS"/>
        </w:rPr>
        <w:t xml:space="preserve">дана </w:t>
      </w:r>
      <w:r w:rsidR="008416B9">
        <w:rPr>
          <w:rFonts w:cs="Times New Roman"/>
          <w:szCs w:val="24"/>
          <w:lang w:val="sr-Cyrl-RS"/>
        </w:rPr>
        <w:t>22.децембра</w:t>
      </w:r>
      <w:r w:rsidR="00766E58" w:rsidRPr="00766E58">
        <w:rPr>
          <w:rFonts w:cs="Times New Roman"/>
          <w:szCs w:val="24"/>
          <w:lang w:val="sr-Cyrl-RS"/>
        </w:rPr>
        <w:t xml:space="preserve"> 2022.</w:t>
      </w:r>
      <w:r w:rsidR="00787271" w:rsidRPr="00766E58">
        <w:rPr>
          <w:rFonts w:cs="Times New Roman"/>
          <w:szCs w:val="24"/>
          <w:lang w:val="sr-Cyrl-RS"/>
        </w:rPr>
        <w:t>године</w:t>
      </w:r>
      <w:r w:rsidRPr="00766E58">
        <w:rPr>
          <w:rFonts w:cs="Times New Roman"/>
          <w:szCs w:val="24"/>
          <w:lang w:val="sr-Cyrl-RS"/>
        </w:rPr>
        <w:t xml:space="preserve">, </w:t>
      </w:r>
      <w:r w:rsidRPr="00766E58">
        <w:rPr>
          <w:rFonts w:eastAsia="Times New Roman" w:cs="Times New Roman"/>
          <w:szCs w:val="24"/>
          <w:lang w:val="en-US" w:eastAsia="en-US"/>
        </w:rPr>
        <w:t xml:space="preserve">у </w:t>
      </w:r>
      <w:r w:rsidRPr="00672F86">
        <w:rPr>
          <w:rFonts w:eastAsia="Times New Roman" w:cs="Times New Roman"/>
          <w:color w:val="000000"/>
          <w:szCs w:val="24"/>
          <w:lang w:eastAsia="en-US"/>
        </w:rPr>
        <w:t>сали Скупштине општине Медвеђа</w:t>
      </w:r>
      <w:r w:rsidRPr="00672F86">
        <w:rPr>
          <w:rFonts w:eastAsia="Times New Roman" w:cs="Times New Roman"/>
          <w:color w:val="000000"/>
          <w:szCs w:val="24"/>
          <w:lang w:val="en-US" w:eastAsia="en-US"/>
        </w:rPr>
        <w:t>,</w:t>
      </w:r>
      <w:r w:rsidRPr="00672F86">
        <w:rPr>
          <w:rFonts w:eastAsia="Times New Roman" w:cs="Times New Roman"/>
          <w:color w:val="000000"/>
          <w:szCs w:val="24"/>
          <w:lang w:eastAsia="en-US"/>
        </w:rPr>
        <w:t xml:space="preserve"> Краља Милана 48, 16240 Медвеђа</w:t>
      </w:r>
      <w:r w:rsidRPr="00672F86">
        <w:rPr>
          <w:rFonts w:eastAsia="Times New Roman" w:cs="Times New Roman"/>
          <w:color w:val="000000"/>
          <w:szCs w:val="24"/>
          <w:lang w:val="en-US" w:eastAsia="en-US"/>
        </w:rPr>
        <w:t xml:space="preserve">, </w:t>
      </w:r>
      <w:proofErr w:type="spellStart"/>
      <w:r w:rsidRPr="00672F86">
        <w:rPr>
          <w:rFonts w:eastAsia="Times New Roman" w:cs="Times New Roman"/>
          <w:color w:val="000000"/>
          <w:szCs w:val="24"/>
          <w:lang w:val="en-US" w:eastAsia="en-US"/>
        </w:rPr>
        <w:t>са</w:t>
      </w:r>
      <w:proofErr w:type="spellEnd"/>
      <w:r w:rsidRPr="00672F86">
        <w:rPr>
          <w:rFonts w:eastAsia="Times New Roman" w:cs="Times New Roman"/>
          <w:color w:val="000000"/>
          <w:szCs w:val="24"/>
          <w:lang w:val="en-US" w:eastAsia="en-US"/>
        </w:rPr>
        <w:t xml:space="preserve"> </w:t>
      </w:r>
      <w:proofErr w:type="spellStart"/>
      <w:r w:rsidRPr="00672F86">
        <w:rPr>
          <w:rFonts w:eastAsia="Times New Roman" w:cs="Times New Roman"/>
          <w:color w:val="000000"/>
          <w:szCs w:val="24"/>
          <w:lang w:val="en-US" w:eastAsia="en-US"/>
        </w:rPr>
        <w:t>почетком</w:t>
      </w:r>
      <w:proofErr w:type="spellEnd"/>
      <w:r w:rsidRPr="00672F86">
        <w:rPr>
          <w:rFonts w:eastAsia="Times New Roman" w:cs="Times New Roman"/>
          <w:color w:val="000000"/>
          <w:szCs w:val="24"/>
          <w:lang w:val="en-US" w:eastAsia="en-US"/>
        </w:rPr>
        <w:t xml:space="preserve"> у </w:t>
      </w:r>
      <w:r w:rsidRPr="00672F86">
        <w:rPr>
          <w:rFonts w:eastAsia="Times New Roman" w:cs="Times New Roman"/>
          <w:szCs w:val="24"/>
          <w:lang w:val="en-US" w:eastAsia="en-US"/>
        </w:rPr>
        <w:t xml:space="preserve">10 </w:t>
      </w:r>
      <w:proofErr w:type="spellStart"/>
      <w:r w:rsidRPr="00672F86">
        <w:rPr>
          <w:rFonts w:eastAsia="Times New Roman" w:cs="Times New Roman"/>
          <w:szCs w:val="24"/>
          <w:lang w:val="en-US" w:eastAsia="en-US"/>
        </w:rPr>
        <w:t>часова</w:t>
      </w:r>
      <w:proofErr w:type="spellEnd"/>
      <w:r w:rsidRPr="00672F86">
        <w:rPr>
          <w:rFonts w:eastAsia="Times New Roman" w:cs="Times New Roman"/>
          <w:szCs w:val="24"/>
          <w:lang w:val="en-US" w:eastAsia="en-US"/>
        </w:rPr>
        <w:t>.</w:t>
      </w:r>
    </w:p>
    <w:p w:rsidR="0087269A" w:rsidRPr="00672F86" w:rsidRDefault="0087269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eastAsia="Times New Roman" w:cs="Times New Roman"/>
          <w:szCs w:val="24"/>
          <w:lang w:val="sr-Cyrl-RS" w:eastAsia="en-US"/>
        </w:rPr>
      </w:pPr>
      <w:r w:rsidRPr="00672F86">
        <w:rPr>
          <w:rFonts w:eastAsia="Times New Roman" w:cs="Times New Roman"/>
          <w:szCs w:val="24"/>
          <w:lang w:val="sr-Cyrl-RS" w:eastAsia="en-US"/>
        </w:rPr>
        <w:t>Основни</w:t>
      </w:r>
      <w:r w:rsidR="00BE252B" w:rsidRPr="00672F86">
        <w:rPr>
          <w:rFonts w:eastAsia="Times New Roman" w:cs="Times New Roman"/>
          <w:szCs w:val="24"/>
          <w:lang w:val="sr-Cyrl-RS" w:eastAsia="en-US"/>
        </w:rPr>
        <w:t xml:space="preserve"> критеријум за избор најповољниј</w:t>
      </w:r>
      <w:r w:rsidRPr="00672F86">
        <w:rPr>
          <w:rFonts w:eastAsia="Times New Roman" w:cs="Times New Roman"/>
          <w:szCs w:val="24"/>
          <w:lang w:val="sr-Cyrl-RS" w:eastAsia="en-US"/>
        </w:rPr>
        <w:t xml:space="preserve">ег понуђача је висина понуђене купопродајне цене. </w:t>
      </w:r>
    </w:p>
    <w:p w:rsidR="00DD0407" w:rsidRPr="00672F86" w:rsidRDefault="00DD0407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eastAsia="Times New Roman" w:cs="Times New Roman"/>
          <w:szCs w:val="24"/>
          <w:lang w:val="sr-Cyrl-RS" w:eastAsia="en-US"/>
        </w:rPr>
      </w:pPr>
      <w:r w:rsidRPr="00672F86">
        <w:rPr>
          <w:rFonts w:eastAsia="Times New Roman" w:cs="Times New Roman"/>
          <w:szCs w:val="24"/>
          <w:lang w:val="sr-Cyrl-RS" w:eastAsia="en-US"/>
        </w:rPr>
        <w:t xml:space="preserve">У случају да два или више понуђача понуде исту купопродајне цене, Комисија ће позвати понуђаче који су понудили исти износ купопродајне цене, да у року од 3 (три) </w:t>
      </w:r>
      <w:r w:rsidRPr="00672F86">
        <w:rPr>
          <w:rFonts w:eastAsia="Times New Roman" w:cs="Times New Roman"/>
          <w:szCs w:val="24"/>
          <w:lang w:val="sr-Cyrl-RS" w:eastAsia="en-US"/>
        </w:rPr>
        <w:lastRenderedPageBreak/>
        <w:t xml:space="preserve">дана од дана пријема позива доставе нову понуду, са увећаним износом у односу на претходну понуду, а које понуде ће Комисија отварати и утврдити најповољнијег понуђача. </w:t>
      </w:r>
    </w:p>
    <w:p w:rsidR="00DD0407" w:rsidRPr="00672F86" w:rsidRDefault="00DD0407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eastAsia="Times New Roman" w:cs="Times New Roman"/>
          <w:szCs w:val="24"/>
          <w:lang w:val="sr-Cyrl-RS" w:eastAsia="en-US"/>
        </w:rPr>
      </w:pPr>
      <w:r w:rsidRPr="00672F86">
        <w:rPr>
          <w:rFonts w:eastAsia="Times New Roman" w:cs="Times New Roman"/>
          <w:szCs w:val="24"/>
          <w:lang w:val="sr-Cyrl-RS" w:eastAsia="en-US"/>
        </w:rPr>
        <w:t xml:space="preserve">Уколико позвани понуђачи  у року од 3 (три) дана не доставе нову понуду, односно колико су понуђачи доставили понуду са истоветном купопродајном ценом, Комисија задржава право да по слободном уверењу и ценећи целисходност правног посла, изврши избор најповољнијег понуђача. </w:t>
      </w:r>
    </w:p>
    <w:p w:rsidR="00DD0407" w:rsidRPr="00672F86" w:rsidRDefault="00DD0407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eastAsia="Times New Roman" w:cs="Times New Roman"/>
          <w:szCs w:val="24"/>
          <w:lang w:val="sr-Cyrl-RS" w:eastAsia="en-US"/>
        </w:rPr>
      </w:pPr>
      <w:r w:rsidRPr="00672F86">
        <w:rPr>
          <w:rFonts w:eastAsia="Times New Roman" w:cs="Times New Roman"/>
          <w:szCs w:val="24"/>
          <w:lang w:val="sr-Cyrl-RS" w:eastAsia="en-US"/>
        </w:rPr>
        <w:t>Уколико понуђач чија је понуда проглашена најповољнијом, у року од 8 дана од дана пријема позива за закључење уговора, не потпише уговор, сматраће се да је одустао од купородаје, а на закључење угов</w:t>
      </w:r>
      <w:r w:rsidR="00672F86">
        <w:rPr>
          <w:rFonts w:eastAsia="Times New Roman" w:cs="Times New Roman"/>
          <w:szCs w:val="24"/>
          <w:lang w:val="sr-Cyrl-RS" w:eastAsia="en-US"/>
        </w:rPr>
        <w:t>о</w:t>
      </w:r>
      <w:r w:rsidRPr="00672F86">
        <w:rPr>
          <w:rFonts w:eastAsia="Times New Roman" w:cs="Times New Roman"/>
          <w:szCs w:val="24"/>
          <w:lang w:val="sr-Cyrl-RS" w:eastAsia="en-US"/>
        </w:rPr>
        <w:t xml:space="preserve">ра биће позван следећи најповољнији понуђач. </w:t>
      </w:r>
    </w:p>
    <w:p w:rsidR="000B62B3" w:rsidRPr="00672F86" w:rsidRDefault="000B62B3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eastAsia="Times New Roman" w:cs="Times New Roman"/>
          <w:szCs w:val="24"/>
          <w:lang w:val="sr-Cyrl-RS" w:eastAsia="en-US"/>
        </w:rPr>
      </w:pPr>
      <w:r w:rsidRPr="00672F86">
        <w:rPr>
          <w:rFonts w:eastAsia="Times New Roman" w:cs="Times New Roman"/>
          <w:szCs w:val="24"/>
          <w:lang w:val="sr-Cyrl-RS" w:eastAsia="en-US"/>
        </w:rPr>
        <w:t xml:space="preserve">У року од 8 дана од дана доношења одлуке Комисија за продају возила обавестиће учеснике писмено о избору најповољније понуде. </w:t>
      </w:r>
    </w:p>
    <w:p w:rsidR="000B62B3" w:rsidRPr="00672F86" w:rsidRDefault="000B62B3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eastAsia="Times New Roman" w:cs="Times New Roman"/>
          <w:szCs w:val="24"/>
          <w:lang w:val="sr-Cyrl-RS" w:eastAsia="en-US"/>
        </w:rPr>
      </w:pPr>
      <w:r w:rsidRPr="00672F86">
        <w:rPr>
          <w:rFonts w:eastAsia="Times New Roman" w:cs="Times New Roman"/>
          <w:szCs w:val="24"/>
          <w:lang w:val="sr-Cyrl-RS" w:eastAsia="en-US"/>
        </w:rPr>
        <w:t xml:space="preserve">Најповољнијем понуђачу се уплаћени депозит задржава до закључења уговора о купопродаји и исти се урачунава у купопродајну цену. </w:t>
      </w:r>
    </w:p>
    <w:p w:rsidR="000B62B3" w:rsidRPr="00672F86" w:rsidRDefault="000B62B3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0B62B3" w:rsidRPr="00672F86" w:rsidRDefault="000B62B3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 w:rsidRPr="00672F86">
        <w:rPr>
          <w:rFonts w:eastAsia="Times New Roman" w:cs="Times New Roman"/>
          <w:szCs w:val="24"/>
          <w:lang w:val="sr-Cyrl-RS" w:eastAsia="en-US"/>
        </w:rPr>
        <w:tab/>
        <w:t>Депозит се задржава:</w:t>
      </w:r>
    </w:p>
    <w:p w:rsidR="000B62B3" w:rsidRPr="00672F86" w:rsidRDefault="000B62B3" w:rsidP="00672F86">
      <w:pPr>
        <w:pStyle w:val="ListParagraph"/>
        <w:numPr>
          <w:ilvl w:val="0"/>
          <w:numId w:val="35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 w:rsidRPr="00672F86">
        <w:rPr>
          <w:rFonts w:eastAsia="Times New Roman" w:cs="Times New Roman"/>
          <w:szCs w:val="24"/>
          <w:lang w:val="sr-Cyrl-RS" w:eastAsia="en-US"/>
        </w:rPr>
        <w:t>Уколико заинтересовано лице уплати депозит, а не поднесе понуду,</w:t>
      </w:r>
    </w:p>
    <w:p w:rsidR="000B62B3" w:rsidRPr="00672F86" w:rsidRDefault="000B62B3" w:rsidP="00672F86">
      <w:pPr>
        <w:pStyle w:val="ListParagraph"/>
        <w:numPr>
          <w:ilvl w:val="0"/>
          <w:numId w:val="35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 w:rsidRPr="00672F86">
        <w:rPr>
          <w:rFonts w:eastAsia="Times New Roman" w:cs="Times New Roman"/>
          <w:szCs w:val="24"/>
          <w:lang w:val="sr-Cyrl-RS" w:eastAsia="en-US"/>
        </w:rPr>
        <w:t xml:space="preserve">Уколико понуђач чија је понуда проглашена најповољнијом, у року од 8 дана од дана пријема позива за закљчуње уговора не потпише уговор, </w:t>
      </w:r>
    </w:p>
    <w:p w:rsidR="000B62B3" w:rsidRPr="00672F86" w:rsidRDefault="000B62B3" w:rsidP="00672F86">
      <w:pPr>
        <w:pStyle w:val="ListParagraph"/>
        <w:numPr>
          <w:ilvl w:val="0"/>
          <w:numId w:val="35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 w:rsidRPr="00672F86">
        <w:rPr>
          <w:rFonts w:eastAsia="Times New Roman" w:cs="Times New Roman"/>
          <w:szCs w:val="24"/>
          <w:lang w:val="sr-Cyrl-RS" w:eastAsia="en-US"/>
        </w:rPr>
        <w:t xml:space="preserve">Уколико најповољнији понуђач потпише уговор, а не уплати целокупну купопродајну цену у року од 8 дана од дана закључења уговра. </w:t>
      </w:r>
    </w:p>
    <w:p w:rsidR="000B62B3" w:rsidRPr="00672F86" w:rsidRDefault="000B62B3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left="360"/>
        <w:rPr>
          <w:rFonts w:eastAsia="Times New Roman" w:cs="Times New Roman"/>
          <w:szCs w:val="24"/>
          <w:lang w:val="sr-Cyrl-RS" w:eastAsia="en-US"/>
        </w:rPr>
      </w:pPr>
      <w:r w:rsidRPr="00672F86">
        <w:rPr>
          <w:rFonts w:eastAsia="Times New Roman" w:cs="Times New Roman"/>
          <w:szCs w:val="24"/>
          <w:lang w:val="sr-Cyrl-RS" w:eastAsia="en-US"/>
        </w:rPr>
        <w:t>Депозит се, у случају да понуђач не буде изабран као најповољнији, враћа у року од 20 дана од дана доношења одлуке о избору најповољнијег понуђача.</w:t>
      </w:r>
    </w:p>
    <w:p w:rsidR="00386B0B" w:rsidRPr="00672F86" w:rsidRDefault="00386B0B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left="360"/>
        <w:rPr>
          <w:rFonts w:eastAsia="Times New Roman" w:cs="Times New Roman"/>
          <w:szCs w:val="24"/>
          <w:lang w:val="sr-Cyrl-RS" w:eastAsia="en-US"/>
        </w:rPr>
      </w:pPr>
    </w:p>
    <w:p w:rsidR="00386B0B" w:rsidRPr="00672F86" w:rsidRDefault="00386B0B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eastAsia="Times New Roman" w:cs="Times New Roman"/>
          <w:szCs w:val="24"/>
          <w:lang w:val="sr-Cyrl-RS" w:eastAsia="en-US"/>
        </w:rPr>
      </w:pPr>
      <w:r w:rsidRPr="00672F86">
        <w:rPr>
          <w:rFonts w:eastAsia="Times New Roman" w:cs="Times New Roman"/>
          <w:szCs w:val="24"/>
          <w:lang w:val="sr-Cyrl-RS" w:eastAsia="en-US"/>
        </w:rPr>
        <w:t xml:space="preserve">На поступак и одлуку Комисије за продају возила, учесник има право приговора у року од  5 (пет) дана од дана доношења одлуке. Комисија разматра приговор и одлучује о приговору. </w:t>
      </w:r>
    </w:p>
    <w:p w:rsidR="00386B0B" w:rsidRPr="00672F86" w:rsidRDefault="00386B0B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left="360"/>
        <w:rPr>
          <w:rFonts w:eastAsia="Times New Roman" w:cs="Times New Roman"/>
          <w:szCs w:val="24"/>
          <w:lang w:val="sr-Cyrl-RS" w:eastAsia="en-US"/>
        </w:rPr>
      </w:pPr>
    </w:p>
    <w:p w:rsidR="000B62B3" w:rsidRPr="00672F86" w:rsidRDefault="000B62B3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eastAsia="Times New Roman" w:cs="Times New Roman"/>
          <w:szCs w:val="24"/>
          <w:lang w:val="sr-Cyrl-RS" w:eastAsia="en-US"/>
        </w:rPr>
      </w:pPr>
      <w:r w:rsidRPr="00672F86">
        <w:rPr>
          <w:rFonts w:eastAsia="Times New Roman" w:cs="Times New Roman"/>
          <w:szCs w:val="24"/>
          <w:lang w:val="sr-Cyrl-RS" w:eastAsia="en-US"/>
        </w:rPr>
        <w:t xml:space="preserve">Све потребне информације у вези овог огласа могу се добити на број телефона </w:t>
      </w:r>
      <w:r w:rsidRPr="00672F86">
        <w:rPr>
          <w:rFonts w:eastAsia="Times New Roman" w:cs="Times New Roman"/>
          <w:color w:val="000000"/>
          <w:szCs w:val="24"/>
          <w:lang w:val="en-US" w:eastAsia="en-US"/>
        </w:rPr>
        <w:t>064/</w:t>
      </w:r>
      <w:r w:rsidR="004A15D3">
        <w:rPr>
          <w:rFonts w:eastAsia="Times New Roman" w:cs="Times New Roman"/>
          <w:color w:val="000000"/>
          <w:szCs w:val="24"/>
          <w:lang w:val="sr-Cyrl-RS" w:eastAsia="en-US"/>
        </w:rPr>
        <w:t>8638022</w:t>
      </w:r>
      <w:r w:rsidRPr="00672F86">
        <w:rPr>
          <w:rFonts w:eastAsia="Times New Roman" w:cs="Times New Roman"/>
          <w:color w:val="000000"/>
          <w:szCs w:val="24"/>
          <w:lang w:eastAsia="en-US"/>
        </w:rPr>
        <w:t>, особа за контакт:</w:t>
      </w:r>
      <w:r w:rsidR="004A15D3">
        <w:rPr>
          <w:rFonts w:eastAsia="Times New Roman" w:cs="Times New Roman"/>
          <w:color w:val="000000"/>
          <w:szCs w:val="24"/>
          <w:lang w:val="sr-Cyrl-RS" w:eastAsia="en-US"/>
        </w:rPr>
        <w:t xml:space="preserve"> Горан Милојковић</w:t>
      </w:r>
      <w:r w:rsidRPr="00672F86">
        <w:rPr>
          <w:rFonts w:eastAsia="Times New Roman" w:cs="Times New Roman"/>
          <w:szCs w:val="24"/>
          <w:lang w:val="sr-Cyrl-RS" w:eastAsia="en-US"/>
        </w:rPr>
        <w:t xml:space="preserve">, сваког радног дана у термину од </w:t>
      </w:r>
      <w:r w:rsidR="00787271">
        <w:rPr>
          <w:rFonts w:eastAsia="Times New Roman" w:cs="Times New Roman"/>
          <w:szCs w:val="24"/>
          <w:lang w:val="sr-Cyrl-RS" w:eastAsia="en-US"/>
        </w:rPr>
        <w:t>09</w:t>
      </w:r>
      <w:r w:rsidRPr="00672F86">
        <w:rPr>
          <w:rFonts w:eastAsia="Times New Roman" w:cs="Times New Roman"/>
          <w:szCs w:val="24"/>
          <w:vertAlign w:val="superscript"/>
          <w:lang w:val="sr-Cyrl-RS" w:eastAsia="en-US"/>
        </w:rPr>
        <w:t>00</w:t>
      </w:r>
      <w:r w:rsidRPr="00672F86">
        <w:rPr>
          <w:rFonts w:eastAsia="Times New Roman" w:cs="Times New Roman"/>
          <w:szCs w:val="24"/>
          <w:lang w:val="sr-Cyrl-RS" w:eastAsia="en-US"/>
        </w:rPr>
        <w:t>-15</w:t>
      </w:r>
      <w:r w:rsidRPr="00672F86">
        <w:rPr>
          <w:rFonts w:eastAsia="Times New Roman" w:cs="Times New Roman"/>
          <w:szCs w:val="24"/>
          <w:vertAlign w:val="superscript"/>
          <w:lang w:val="sr-Cyrl-RS" w:eastAsia="en-US"/>
        </w:rPr>
        <w:t xml:space="preserve">00 </w:t>
      </w:r>
      <w:r w:rsidRPr="00672F86">
        <w:rPr>
          <w:rFonts w:eastAsia="Times New Roman" w:cs="Times New Roman"/>
          <w:szCs w:val="24"/>
          <w:lang w:val="sr-Cyrl-RS" w:eastAsia="en-US"/>
        </w:rPr>
        <w:t xml:space="preserve">часова. </w:t>
      </w:r>
    </w:p>
    <w:p w:rsidR="0087269A" w:rsidRPr="00672F86" w:rsidRDefault="0087269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026FE9" w:rsidRPr="00672F86" w:rsidRDefault="00026FE9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0B62B3" w:rsidRPr="00672F86" w:rsidRDefault="000B62B3" w:rsidP="00672F86">
      <w:pPr>
        <w:tabs>
          <w:tab w:val="clear" w:pos="-142"/>
        </w:tabs>
        <w:suppressAutoHyphens w:val="0"/>
        <w:spacing w:before="0" w:line="240" w:lineRule="auto"/>
        <w:jc w:val="center"/>
        <w:rPr>
          <w:rFonts w:eastAsia="Times New Roman" w:cs="Times New Roman"/>
          <w:szCs w:val="24"/>
          <w:lang w:val="sr-Cyrl-RS" w:eastAsia="en-US"/>
        </w:rPr>
      </w:pPr>
      <w:r w:rsidRPr="00672F86">
        <w:rPr>
          <w:rFonts w:eastAsia="Times New Roman" w:cs="Times New Roman"/>
          <w:szCs w:val="24"/>
          <w:lang w:val="sr-Cyrl-RS" w:eastAsia="en-US"/>
        </w:rPr>
        <w:t>КОМИСИЈА ЗА ПРОДАЈУ ВОЗИЛА ОПТШИНЕ МЕДВЕЂА</w:t>
      </w:r>
    </w:p>
    <w:p w:rsidR="000B62B3" w:rsidRPr="00672F86" w:rsidRDefault="000B62B3" w:rsidP="00672F86">
      <w:pPr>
        <w:tabs>
          <w:tab w:val="clear" w:pos="-142"/>
        </w:tabs>
        <w:suppressAutoHyphens w:val="0"/>
        <w:spacing w:before="0" w:line="240" w:lineRule="auto"/>
        <w:jc w:val="center"/>
        <w:rPr>
          <w:rFonts w:eastAsia="Times New Roman" w:cs="Times New Roman"/>
          <w:szCs w:val="24"/>
          <w:lang w:val="en-US" w:eastAsia="en-US"/>
        </w:rPr>
      </w:pPr>
      <w:r w:rsidRPr="00672F86">
        <w:rPr>
          <w:rFonts w:eastAsia="Times New Roman" w:cs="Times New Roman"/>
          <w:szCs w:val="24"/>
          <w:lang w:eastAsia="en-US"/>
        </w:rPr>
        <w:t>0</w:t>
      </w:r>
      <w:r w:rsidR="008E5AB9">
        <w:rPr>
          <w:rFonts w:eastAsia="Times New Roman" w:cs="Times New Roman"/>
          <w:szCs w:val="24"/>
          <w:lang w:val="sr-Cyrl-RS" w:eastAsia="en-US"/>
        </w:rPr>
        <w:t>6</w:t>
      </w:r>
      <w:r w:rsidRPr="00672F86">
        <w:rPr>
          <w:rFonts w:eastAsia="Times New Roman" w:cs="Times New Roman"/>
          <w:szCs w:val="24"/>
          <w:lang w:eastAsia="en-US"/>
        </w:rPr>
        <w:t xml:space="preserve"> Број: 06</w:t>
      </w:r>
      <w:r w:rsidRPr="00766E58">
        <w:rPr>
          <w:rFonts w:eastAsia="Times New Roman" w:cs="Times New Roman"/>
          <w:szCs w:val="24"/>
          <w:lang w:eastAsia="en-US"/>
        </w:rPr>
        <w:t>-</w:t>
      </w:r>
      <w:r w:rsidR="008416B9">
        <w:rPr>
          <w:rFonts w:eastAsia="Times New Roman" w:cs="Times New Roman"/>
          <w:szCs w:val="24"/>
          <w:lang w:val="sr-Cyrl-RS" w:eastAsia="en-US"/>
        </w:rPr>
        <w:t>64</w:t>
      </w:r>
      <w:r w:rsidRPr="00766E58">
        <w:rPr>
          <w:rFonts w:eastAsia="Times New Roman" w:cs="Times New Roman"/>
          <w:szCs w:val="24"/>
          <w:lang w:eastAsia="en-US"/>
        </w:rPr>
        <w:t>/</w:t>
      </w:r>
      <w:r w:rsidRPr="00672F86">
        <w:rPr>
          <w:rFonts w:eastAsia="Times New Roman" w:cs="Times New Roman"/>
          <w:szCs w:val="24"/>
          <w:lang w:eastAsia="en-US"/>
        </w:rPr>
        <w:t>20</w:t>
      </w:r>
      <w:r w:rsidRPr="00672F86">
        <w:rPr>
          <w:rFonts w:eastAsia="Times New Roman" w:cs="Times New Roman"/>
          <w:szCs w:val="24"/>
          <w:lang w:val="sr-Cyrl-RS" w:eastAsia="en-US"/>
        </w:rPr>
        <w:t>2</w:t>
      </w:r>
      <w:r w:rsidR="004A15D3">
        <w:rPr>
          <w:rFonts w:eastAsia="Times New Roman" w:cs="Times New Roman"/>
          <w:szCs w:val="24"/>
          <w:lang w:val="sr-Cyrl-RS" w:eastAsia="en-US"/>
        </w:rPr>
        <w:t>2</w:t>
      </w:r>
      <w:r w:rsidRPr="00672F86">
        <w:rPr>
          <w:rFonts w:eastAsia="Times New Roman" w:cs="Times New Roman"/>
          <w:szCs w:val="24"/>
          <w:lang w:eastAsia="en-US"/>
        </w:rPr>
        <w:t xml:space="preserve"> од </w:t>
      </w:r>
      <w:r w:rsidR="008416B9">
        <w:rPr>
          <w:rFonts w:eastAsia="Times New Roman" w:cs="Times New Roman"/>
          <w:szCs w:val="24"/>
          <w:lang w:val="sr-Cyrl-RS" w:eastAsia="en-US"/>
        </w:rPr>
        <w:t>5.децембра</w:t>
      </w:r>
      <w:r w:rsidRPr="00672F86">
        <w:rPr>
          <w:rFonts w:eastAsia="Times New Roman" w:cs="Times New Roman"/>
          <w:szCs w:val="24"/>
          <w:lang w:eastAsia="en-US"/>
        </w:rPr>
        <w:t xml:space="preserve"> 20</w:t>
      </w:r>
      <w:r w:rsidRPr="00672F86">
        <w:rPr>
          <w:rFonts w:eastAsia="Times New Roman" w:cs="Times New Roman"/>
          <w:szCs w:val="24"/>
          <w:lang w:val="sr-Cyrl-RS" w:eastAsia="en-US"/>
        </w:rPr>
        <w:t>2</w:t>
      </w:r>
      <w:r w:rsidR="004A15D3">
        <w:rPr>
          <w:rFonts w:eastAsia="Times New Roman" w:cs="Times New Roman"/>
          <w:szCs w:val="24"/>
          <w:lang w:val="sr-Cyrl-RS" w:eastAsia="en-US"/>
        </w:rPr>
        <w:t>2</w:t>
      </w:r>
      <w:r w:rsidRPr="00672F86">
        <w:rPr>
          <w:rFonts w:eastAsia="Times New Roman" w:cs="Times New Roman"/>
          <w:szCs w:val="24"/>
          <w:lang w:eastAsia="en-US"/>
        </w:rPr>
        <w:t>.године</w:t>
      </w:r>
    </w:p>
    <w:p w:rsidR="000B62B3" w:rsidRPr="00672F86" w:rsidRDefault="000B62B3" w:rsidP="00672F86">
      <w:pPr>
        <w:pStyle w:val="ListParagraph"/>
        <w:spacing w:before="0"/>
        <w:rPr>
          <w:rFonts w:cs="Times New Roman"/>
          <w:szCs w:val="24"/>
        </w:rPr>
      </w:pPr>
    </w:p>
    <w:p w:rsidR="000B62B3" w:rsidRPr="00672F86" w:rsidRDefault="000B62B3" w:rsidP="00672F86">
      <w:pPr>
        <w:pStyle w:val="ListParagraph"/>
        <w:spacing w:before="0"/>
        <w:rPr>
          <w:rFonts w:cs="Times New Roman"/>
          <w:szCs w:val="24"/>
        </w:rPr>
      </w:pPr>
      <w:r w:rsidRPr="00672F86">
        <w:rPr>
          <w:rFonts w:cs="Times New Roman"/>
          <w:szCs w:val="24"/>
        </w:rPr>
        <w:tab/>
      </w:r>
      <w:r w:rsidRPr="00672F86">
        <w:rPr>
          <w:rFonts w:cs="Times New Roman"/>
          <w:szCs w:val="24"/>
        </w:rPr>
        <w:tab/>
      </w:r>
      <w:r w:rsidRPr="00672F86">
        <w:rPr>
          <w:rFonts w:cs="Times New Roman"/>
          <w:szCs w:val="24"/>
        </w:rPr>
        <w:tab/>
      </w:r>
      <w:r w:rsidRPr="00672F86">
        <w:rPr>
          <w:rFonts w:cs="Times New Roman"/>
          <w:szCs w:val="24"/>
        </w:rPr>
        <w:tab/>
      </w:r>
      <w:r w:rsidRPr="00672F86">
        <w:rPr>
          <w:rFonts w:cs="Times New Roman"/>
          <w:szCs w:val="24"/>
        </w:rPr>
        <w:tab/>
      </w:r>
      <w:r w:rsidRPr="00672F86">
        <w:rPr>
          <w:rFonts w:cs="Times New Roman"/>
          <w:szCs w:val="24"/>
        </w:rPr>
        <w:tab/>
      </w:r>
      <w:r w:rsidRPr="00672F86">
        <w:rPr>
          <w:rFonts w:cs="Times New Roman"/>
          <w:szCs w:val="24"/>
        </w:rPr>
        <w:tab/>
      </w:r>
      <w:r w:rsidRPr="00672F86">
        <w:rPr>
          <w:rFonts w:cs="Times New Roman"/>
          <w:szCs w:val="24"/>
        </w:rPr>
        <w:tab/>
      </w:r>
      <w:r w:rsidRPr="00672F86">
        <w:rPr>
          <w:rFonts w:cs="Times New Roman"/>
          <w:szCs w:val="24"/>
          <w:lang w:val="sr-Cyrl-RS"/>
        </w:rPr>
        <w:t xml:space="preserve">   </w:t>
      </w:r>
      <w:r w:rsidRPr="00672F86">
        <w:rPr>
          <w:rFonts w:cs="Times New Roman"/>
          <w:szCs w:val="24"/>
        </w:rPr>
        <w:t>ПРЕДСЕДНИК,</w:t>
      </w:r>
    </w:p>
    <w:p w:rsidR="00763AE1" w:rsidRDefault="000B62B3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  <w:r w:rsidRPr="00672F86">
        <w:rPr>
          <w:rFonts w:cs="Times New Roman"/>
          <w:szCs w:val="24"/>
        </w:rPr>
        <w:tab/>
      </w:r>
      <w:r w:rsidRPr="00672F86">
        <w:rPr>
          <w:rFonts w:cs="Times New Roman"/>
          <w:szCs w:val="24"/>
        </w:rPr>
        <w:tab/>
      </w:r>
      <w:r w:rsidRPr="00672F86">
        <w:rPr>
          <w:rFonts w:cs="Times New Roman"/>
          <w:szCs w:val="24"/>
        </w:rPr>
        <w:tab/>
      </w:r>
      <w:r w:rsidRPr="00672F86">
        <w:rPr>
          <w:rFonts w:cs="Times New Roman"/>
          <w:szCs w:val="24"/>
        </w:rPr>
        <w:tab/>
      </w:r>
      <w:r w:rsidRPr="00672F86">
        <w:rPr>
          <w:rFonts w:cs="Times New Roman"/>
          <w:szCs w:val="24"/>
        </w:rPr>
        <w:tab/>
      </w:r>
      <w:r w:rsidRPr="00672F86">
        <w:rPr>
          <w:rFonts w:cs="Times New Roman"/>
          <w:szCs w:val="24"/>
        </w:rPr>
        <w:tab/>
      </w:r>
      <w:r w:rsidRPr="00672F86">
        <w:rPr>
          <w:rFonts w:cs="Times New Roman"/>
          <w:szCs w:val="24"/>
        </w:rPr>
        <w:tab/>
      </w:r>
      <w:r w:rsidRPr="00672F86">
        <w:rPr>
          <w:rFonts w:cs="Times New Roman"/>
          <w:szCs w:val="24"/>
        </w:rPr>
        <w:tab/>
        <w:t xml:space="preserve">    </w:t>
      </w:r>
      <w:r w:rsidRPr="00672F86">
        <w:rPr>
          <w:rFonts w:cs="Times New Roman"/>
          <w:szCs w:val="24"/>
          <w:lang w:val="sr-Cyrl-RS"/>
        </w:rPr>
        <w:t xml:space="preserve">  </w:t>
      </w:r>
      <w:r w:rsidRPr="00672F86">
        <w:rPr>
          <w:rFonts w:cs="Times New Roman"/>
          <w:szCs w:val="24"/>
          <w:lang w:val="sr-Cyrl-RS"/>
        </w:rPr>
        <w:tab/>
        <w:t>Мирослав Станковић</w:t>
      </w:r>
    </w:p>
    <w:p w:rsidR="00A170C4" w:rsidRDefault="00A170C4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A170C4" w:rsidRDefault="00A170C4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4A15D3" w:rsidRDefault="004A15D3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4A15D3" w:rsidRDefault="004A15D3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4A15D3" w:rsidRDefault="008E5AB9" w:rsidP="008E5AB9">
      <w:pPr>
        <w:tabs>
          <w:tab w:val="clear" w:pos="-142"/>
          <w:tab w:val="clear" w:pos="709"/>
          <w:tab w:val="left" w:pos="7378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</w:r>
    </w:p>
    <w:p w:rsidR="004A15D3" w:rsidRDefault="004A15D3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4A15D3" w:rsidRDefault="004A15D3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4A15D3" w:rsidRDefault="004A15D3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4A15D3" w:rsidRDefault="004A15D3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4A15D3" w:rsidRDefault="004A15D3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4A15D3" w:rsidRDefault="004A15D3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4A15D3" w:rsidRDefault="004A15D3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4A15D3" w:rsidRDefault="004A15D3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jc w:val="right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ПРАВНА ЛИЦА</w:t>
      </w:r>
    </w:p>
    <w:p w:rsidR="00A170C4" w:rsidRDefault="00A170C4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A170C4" w:rsidRDefault="00A170C4" w:rsidP="008E5AB9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На основу огласа ради отуђења покретних ствари - возила у својини Општине Медвеђа, ближе описаних у Јавно</w:t>
      </w:r>
      <w:r w:rsidR="001D4F1F">
        <w:rPr>
          <w:rFonts w:cs="Times New Roman"/>
          <w:szCs w:val="24"/>
          <w:lang w:val="sr-Cyrl-RS"/>
        </w:rPr>
        <w:t>м</w:t>
      </w:r>
      <w:r>
        <w:rPr>
          <w:rFonts w:cs="Times New Roman"/>
          <w:szCs w:val="24"/>
          <w:lang w:val="sr-Cyrl-RS"/>
        </w:rPr>
        <w:t xml:space="preserve"> огласу путем прикупљања писмених понуда,</w:t>
      </w:r>
      <w:r w:rsidR="00AA6E91">
        <w:rPr>
          <w:rFonts w:cs="Times New Roman"/>
          <w:szCs w:val="24"/>
          <w:lang w:val="sr-Cyrl-RS"/>
        </w:rPr>
        <w:t xml:space="preserve"> објављеном на сајту Општине Медвеђа,</w:t>
      </w:r>
      <w:r>
        <w:rPr>
          <w:rFonts w:cs="Times New Roman"/>
          <w:szCs w:val="24"/>
          <w:lang w:val="sr-Cyrl-RS"/>
        </w:rPr>
        <w:t xml:space="preserve"> даје</w:t>
      </w:r>
      <w:r w:rsidR="00AA6E91">
        <w:rPr>
          <w:rFonts w:cs="Times New Roman"/>
          <w:szCs w:val="24"/>
          <w:lang w:val="sr-Cyrl-RS"/>
        </w:rPr>
        <w:t>м</w:t>
      </w:r>
      <w:r>
        <w:rPr>
          <w:rFonts w:cs="Times New Roman"/>
          <w:szCs w:val="24"/>
          <w:lang w:val="sr-Cyrl-RS"/>
        </w:rPr>
        <w:t xml:space="preserve"> следећу</w:t>
      </w:r>
    </w:p>
    <w:p w:rsidR="00A170C4" w:rsidRDefault="00A170C4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A170C4" w:rsidRDefault="00A170C4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A170C4" w:rsidRDefault="00A170C4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ИЗЈАВУ О ГУБИТКУ ПРАВА НА ВРАЋАЊЕ ДЕПОЗИТА</w:t>
      </w: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_________________________________</w:t>
      </w: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(назив правног лица)</w:t>
      </w: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</w:p>
    <w:p w:rsidR="00763AE1" w:rsidRDefault="00763AE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>___________________________________________</w:t>
      </w: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>(име и презиме лица овлашћеног за заступање)</w:t>
      </w: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eastAsia="Times New Roman" w:cs="Times New Roman"/>
          <w:szCs w:val="24"/>
          <w:lang w:val="sr-Cyrl-RS" w:eastAsia="en-US"/>
        </w:rPr>
      </w:pP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>Као понуђач изјављујем да сам сагласан да ми депозит у износу од _________________динара, неће бити враћен:</w:t>
      </w: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170C4" w:rsidRDefault="00A170C4" w:rsidP="00A170C4">
      <w:pPr>
        <w:pStyle w:val="ListParagraph"/>
        <w:numPr>
          <w:ilvl w:val="0"/>
          <w:numId w:val="36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>Уколико уплатим депозит, а не поднесем понуду,</w:t>
      </w:r>
    </w:p>
    <w:p w:rsidR="00A170C4" w:rsidRDefault="00A170C4" w:rsidP="00A170C4">
      <w:pPr>
        <w:pStyle w:val="ListParagraph"/>
        <w:numPr>
          <w:ilvl w:val="0"/>
          <w:numId w:val="36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>Уколико као понуђач чија је понуда проглашена најповољнијом, по позиву за закључење уговора, не потпишем уговор,</w:t>
      </w:r>
    </w:p>
    <w:p w:rsidR="00A170C4" w:rsidRDefault="00A170C4" w:rsidP="00A170C4">
      <w:pPr>
        <w:pStyle w:val="ListParagraph"/>
        <w:numPr>
          <w:ilvl w:val="0"/>
          <w:numId w:val="36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 xml:space="preserve">Уколико као најповољнији понуђач потпишем уговор, а не уплатим целокупну купопродајну цену у року предвиђеном потписаним уговором. </w:t>
      </w: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 xml:space="preserve">У </w:t>
      </w:r>
      <w:r w:rsidR="008E5AB9">
        <w:rPr>
          <w:rFonts w:eastAsia="Times New Roman" w:cs="Times New Roman"/>
          <w:szCs w:val="24"/>
          <w:lang w:val="sr-Cyrl-RS" w:eastAsia="en-US"/>
        </w:rPr>
        <w:t>Медвђи</w:t>
      </w:r>
      <w:r>
        <w:rPr>
          <w:rFonts w:eastAsia="Times New Roman" w:cs="Times New Roman"/>
          <w:szCs w:val="24"/>
          <w:lang w:val="sr-Cyrl-RS" w:eastAsia="en-US"/>
        </w:rPr>
        <w:t>, дана ____________202</w:t>
      </w:r>
      <w:r w:rsidR="001D4F1F">
        <w:rPr>
          <w:rFonts w:eastAsia="Times New Roman" w:cs="Times New Roman"/>
          <w:szCs w:val="24"/>
          <w:lang w:val="sr-Cyrl-RS" w:eastAsia="en-US"/>
        </w:rPr>
        <w:t>2</w:t>
      </w:r>
      <w:r>
        <w:rPr>
          <w:rFonts w:eastAsia="Times New Roman" w:cs="Times New Roman"/>
          <w:szCs w:val="24"/>
          <w:lang w:val="sr-Cyrl-RS" w:eastAsia="en-US"/>
        </w:rPr>
        <w:t>.године.</w:t>
      </w: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  <w:t>ПОНУЂАЧ</w:t>
      </w: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  <w:t>______________________</w:t>
      </w:r>
    </w:p>
    <w:p w:rsidR="00A170C4" w:rsidRPr="00A170C4" w:rsidRDefault="00A170C4" w:rsidP="00A170C4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  <w:t xml:space="preserve"> потпис овлашћеног лица</w:t>
      </w:r>
    </w:p>
    <w:p w:rsidR="00763AE1" w:rsidRDefault="00763AE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170C4" w:rsidRDefault="00A170C4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170C4" w:rsidRDefault="00A170C4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170C4" w:rsidRDefault="00A170C4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170C4" w:rsidRDefault="00A170C4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170C4" w:rsidRDefault="00A170C4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170C4" w:rsidRDefault="00A170C4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right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ФИЗИЧКА ЛИЦА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На основу огласа ради отуђења покретних ствари - возила у својини Општине Медвеђа, ближе описаних у Јавно</w:t>
      </w:r>
      <w:r w:rsidR="001D4F1F">
        <w:rPr>
          <w:rFonts w:cs="Times New Roman"/>
          <w:szCs w:val="24"/>
          <w:lang w:val="sr-Cyrl-RS"/>
        </w:rPr>
        <w:t>м</w:t>
      </w:r>
      <w:r>
        <w:rPr>
          <w:rFonts w:cs="Times New Roman"/>
          <w:szCs w:val="24"/>
          <w:lang w:val="sr-Cyrl-RS"/>
        </w:rPr>
        <w:t xml:space="preserve"> огласу путем прикупљања писмених понуда, објављеном на сајту Општине Медвеђа, дајем следећу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ИЗЈАВУ О ГУБИТКУ ПРАВА НА ВРАЋАЊЕ ДЕПОЗИТА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_________________________________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(назив правног лица)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>___________________________________________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>(име и презиме лица овлашћеног за заступање)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>Као понуђач изјављујем да сам сагласан да ми депозит у износу од _________________динара, неће бити враћен: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pStyle w:val="ListParagraph"/>
        <w:numPr>
          <w:ilvl w:val="0"/>
          <w:numId w:val="37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>Уколико уплатим депозит, а не поднесем понуду,</w:t>
      </w:r>
    </w:p>
    <w:p w:rsidR="00AA6E91" w:rsidRDefault="00AA6E91" w:rsidP="00AA6E91">
      <w:pPr>
        <w:pStyle w:val="ListParagraph"/>
        <w:numPr>
          <w:ilvl w:val="0"/>
          <w:numId w:val="37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>Уколико као понуђач чија је понуда проглашена најповољнијом, по позиву за закључење уговора, не потпишем уговор,</w:t>
      </w:r>
    </w:p>
    <w:p w:rsidR="00AA6E91" w:rsidRDefault="00AA6E91" w:rsidP="00AA6E91">
      <w:pPr>
        <w:pStyle w:val="ListParagraph"/>
        <w:numPr>
          <w:ilvl w:val="0"/>
          <w:numId w:val="37"/>
        </w:num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 xml:space="preserve">Уколико као најповољнији понуђач потпишем уговор, а не уплатим целокупну купопродајну цену у року предвиђеном потписаним уговором. 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 xml:space="preserve">У </w:t>
      </w:r>
      <w:r w:rsidR="008E5AB9">
        <w:rPr>
          <w:rFonts w:eastAsia="Times New Roman" w:cs="Times New Roman"/>
          <w:szCs w:val="24"/>
          <w:lang w:val="sr-Cyrl-RS" w:eastAsia="en-US"/>
        </w:rPr>
        <w:t>Медвеђи</w:t>
      </w:r>
      <w:r>
        <w:rPr>
          <w:rFonts w:eastAsia="Times New Roman" w:cs="Times New Roman"/>
          <w:szCs w:val="24"/>
          <w:lang w:val="sr-Cyrl-RS" w:eastAsia="en-US"/>
        </w:rPr>
        <w:t>, дана ____________202</w:t>
      </w:r>
      <w:r w:rsidR="001D4F1F">
        <w:rPr>
          <w:rFonts w:eastAsia="Times New Roman" w:cs="Times New Roman"/>
          <w:szCs w:val="24"/>
          <w:lang w:val="sr-Cyrl-RS" w:eastAsia="en-US"/>
        </w:rPr>
        <w:t>2</w:t>
      </w:r>
      <w:r>
        <w:rPr>
          <w:rFonts w:eastAsia="Times New Roman" w:cs="Times New Roman"/>
          <w:szCs w:val="24"/>
          <w:lang w:val="sr-Cyrl-RS" w:eastAsia="en-US"/>
        </w:rPr>
        <w:t>.године.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  <w:t>ПОНУЂАЧ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  <w:t>______________________</w:t>
      </w:r>
    </w:p>
    <w:p w:rsidR="00AA6E91" w:rsidRPr="00A170C4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  <w:t xml:space="preserve"> потпис овлашћеног лица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right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ПРАВНА ЛИЦА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AA6E91" w:rsidRDefault="00AA6E91" w:rsidP="001D4F1F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На основу огласа ради отуђења покретних ствари - возила у својини Општине Медвеђа, ближе описаних у Јавно</w:t>
      </w:r>
      <w:r w:rsidR="001D4F1F">
        <w:rPr>
          <w:rFonts w:cs="Times New Roman"/>
          <w:szCs w:val="24"/>
          <w:lang w:val="sr-Cyrl-RS"/>
        </w:rPr>
        <w:t>м</w:t>
      </w:r>
      <w:r>
        <w:rPr>
          <w:rFonts w:cs="Times New Roman"/>
          <w:szCs w:val="24"/>
          <w:lang w:val="sr-Cyrl-RS"/>
        </w:rPr>
        <w:t xml:space="preserve"> огласу путем прикупљања писмених понуда, објављеном на сајту Општине Медвеђа, дајем следећу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ПОНУДУ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за куповину наведних покретних ствари - возила под редним бројем ___, у укупном износу од _________________динара. 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ind w:left="720"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ПОНУЂАЧ:_________________________________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(назив и седиште)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>___________________________________________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>(име и презиме лица овлашћеног за заступање)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>________________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  <w:t xml:space="preserve">  (контакт телефон)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>Уколико ова моја понуда буде прихваћена као најповољнија, обавезујем се да у року одређеном у вашем позиву, закључим уговор о купопродаји.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 xml:space="preserve">У </w:t>
      </w:r>
      <w:r w:rsidR="008E5AB9">
        <w:rPr>
          <w:rFonts w:eastAsia="Times New Roman" w:cs="Times New Roman"/>
          <w:szCs w:val="24"/>
          <w:lang w:val="sr-Cyrl-RS" w:eastAsia="en-US"/>
        </w:rPr>
        <w:t>Медвеђи</w:t>
      </w:r>
      <w:r>
        <w:rPr>
          <w:rFonts w:eastAsia="Times New Roman" w:cs="Times New Roman"/>
          <w:szCs w:val="24"/>
          <w:lang w:val="sr-Cyrl-RS" w:eastAsia="en-US"/>
        </w:rPr>
        <w:t>, дана ____________202</w:t>
      </w:r>
      <w:r w:rsidR="001D4F1F">
        <w:rPr>
          <w:rFonts w:eastAsia="Times New Roman" w:cs="Times New Roman"/>
          <w:szCs w:val="24"/>
          <w:lang w:val="sr-Cyrl-RS" w:eastAsia="en-US"/>
        </w:rPr>
        <w:t>2</w:t>
      </w:r>
      <w:r>
        <w:rPr>
          <w:rFonts w:eastAsia="Times New Roman" w:cs="Times New Roman"/>
          <w:szCs w:val="24"/>
          <w:lang w:val="sr-Cyrl-RS" w:eastAsia="en-US"/>
        </w:rPr>
        <w:t>.године.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  <w:t>ПОНУЂАЧ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  <w:t>______________________</w:t>
      </w:r>
    </w:p>
    <w:p w:rsidR="00AA6E91" w:rsidRPr="00A170C4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  <w:t xml:space="preserve"> потпис овлашћеног лица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170C4" w:rsidRDefault="00A170C4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right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ФИЗИЧКА ЛИЦА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AA6E91" w:rsidRDefault="00AA6E91" w:rsidP="001D4F1F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На основу огласа ради отуђења покретних ствари - возила у својини Општине Медвеђа, ближе описаних у Јавно</w:t>
      </w:r>
      <w:r w:rsidR="001D4F1F">
        <w:rPr>
          <w:rFonts w:cs="Times New Roman"/>
          <w:szCs w:val="24"/>
          <w:lang w:val="sr-Cyrl-RS"/>
        </w:rPr>
        <w:t>м</w:t>
      </w:r>
      <w:r>
        <w:rPr>
          <w:rFonts w:cs="Times New Roman"/>
          <w:szCs w:val="24"/>
          <w:lang w:val="sr-Cyrl-RS"/>
        </w:rPr>
        <w:t xml:space="preserve"> огласу путем прикупљања писмених понуда, објављеном на сајту Општине Медвеђа,  даје</w:t>
      </w:r>
      <w:r w:rsidR="007D2B4A">
        <w:rPr>
          <w:rFonts w:cs="Times New Roman"/>
          <w:szCs w:val="24"/>
          <w:lang w:val="sr-Cyrl-RS"/>
        </w:rPr>
        <w:t>м</w:t>
      </w:r>
      <w:r>
        <w:rPr>
          <w:rFonts w:cs="Times New Roman"/>
          <w:szCs w:val="24"/>
          <w:lang w:val="sr-Cyrl-RS"/>
        </w:rPr>
        <w:t xml:space="preserve"> следећу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ПОНУДУ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за куповину наведних покретних ствари - возила под редним бројем ___, у укупном износу од ________________динара. 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ind w:left="720"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ПОНУЂАЧ:_________________________________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(назив и седиште)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>___________________________________________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>(име и презиме лица овлашћеног за заступање)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>________________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  <w:t xml:space="preserve">  (контакт телефон)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>Уколико ова моја понуда буде прихваћена као најповољнија, обавезујем се да у року одређеном у вашем позиву, закључим уговор о купопродаји.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 xml:space="preserve">У </w:t>
      </w:r>
      <w:r w:rsidR="008E5AB9">
        <w:rPr>
          <w:rFonts w:eastAsia="Times New Roman" w:cs="Times New Roman"/>
          <w:szCs w:val="24"/>
          <w:lang w:val="sr-Cyrl-RS" w:eastAsia="en-US"/>
        </w:rPr>
        <w:t>Медвеђи</w:t>
      </w:r>
      <w:r>
        <w:rPr>
          <w:rFonts w:eastAsia="Times New Roman" w:cs="Times New Roman"/>
          <w:szCs w:val="24"/>
          <w:lang w:val="sr-Cyrl-RS" w:eastAsia="en-US"/>
        </w:rPr>
        <w:t>, дана ____________202</w:t>
      </w:r>
      <w:r w:rsidR="001D4F1F">
        <w:rPr>
          <w:rFonts w:eastAsia="Times New Roman" w:cs="Times New Roman"/>
          <w:szCs w:val="24"/>
          <w:lang w:val="sr-Cyrl-RS" w:eastAsia="en-US"/>
        </w:rPr>
        <w:t>2</w:t>
      </w:r>
      <w:r>
        <w:rPr>
          <w:rFonts w:eastAsia="Times New Roman" w:cs="Times New Roman"/>
          <w:szCs w:val="24"/>
          <w:lang w:val="sr-Cyrl-RS" w:eastAsia="en-US"/>
        </w:rPr>
        <w:t>.године.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  <w:t>ПОНУЂАЧ</w:t>
      </w: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  <w:t>______________________</w:t>
      </w:r>
    </w:p>
    <w:p w:rsidR="00AA6E91" w:rsidRPr="00A170C4" w:rsidRDefault="00AA6E91" w:rsidP="00AA6E91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  <w:t xml:space="preserve"> потпис овлашћеног лица</w:t>
      </w:r>
    </w:p>
    <w:p w:rsidR="00AA6E91" w:rsidRDefault="00AA6E9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AA6E91" w:rsidRDefault="00AA6E91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7D2B4A" w:rsidRDefault="007D2B4A" w:rsidP="001D4F1F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На основу огласа ради отуђења покретних ствари - возила у својини Општине Медвеђа, ближе описаних у Јавном огласу путем прикупљања писмених понуда, објављеном на сајту Општине Медвеђа,  дајем следећу</w:t>
      </w: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ИЗЈАВУ</w:t>
      </w: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  <w:t xml:space="preserve">Као понуђач за куповину покретних ствари у јавној својини Општине Медвеђа, ближе наведених у Јавном огласу, и з ј а в љ у ј е м  да прихватам све услове из огласа. </w:t>
      </w: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 xml:space="preserve">У </w:t>
      </w:r>
      <w:r w:rsidR="008E5AB9">
        <w:rPr>
          <w:rFonts w:eastAsia="Times New Roman" w:cs="Times New Roman"/>
          <w:szCs w:val="24"/>
          <w:lang w:val="sr-Cyrl-RS" w:eastAsia="en-US"/>
        </w:rPr>
        <w:t>Медвеђи</w:t>
      </w:r>
      <w:r>
        <w:rPr>
          <w:rFonts w:eastAsia="Times New Roman" w:cs="Times New Roman"/>
          <w:szCs w:val="24"/>
          <w:lang w:val="sr-Cyrl-RS" w:eastAsia="en-US"/>
        </w:rPr>
        <w:t>, дана ____________202</w:t>
      </w:r>
      <w:r w:rsidR="001D4F1F">
        <w:rPr>
          <w:rFonts w:eastAsia="Times New Roman" w:cs="Times New Roman"/>
          <w:szCs w:val="24"/>
          <w:lang w:val="sr-Cyrl-RS" w:eastAsia="en-US"/>
        </w:rPr>
        <w:t>2</w:t>
      </w:r>
      <w:r>
        <w:rPr>
          <w:rFonts w:eastAsia="Times New Roman" w:cs="Times New Roman"/>
          <w:szCs w:val="24"/>
          <w:lang w:val="sr-Cyrl-RS" w:eastAsia="en-US"/>
        </w:rPr>
        <w:t>.године.</w:t>
      </w: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  <w:t>ПОНУЂАЧ</w:t>
      </w: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  <w:t>______________________</w:t>
      </w:r>
    </w:p>
    <w:p w:rsidR="007D2B4A" w:rsidRPr="00A170C4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  <w:t xml:space="preserve"> потпис овлашћеног лица</w:t>
      </w: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1D4F1F">
      <w:pPr>
        <w:tabs>
          <w:tab w:val="clear" w:pos="-142"/>
          <w:tab w:val="clear" w:pos="709"/>
        </w:tabs>
        <w:suppressAutoHyphens w:val="0"/>
        <w:spacing w:before="0" w:line="240" w:lineRule="auto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На основу огласа ради отуђења покретних ствари - возила у својини Општине Медвеђа, ближе описаних у Јавном огласу путем прикупљања писмених понуда, објављеном на сајту Општине Медвеђа,  дајем следећу</w:t>
      </w: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ИЗЈАВУ О УСЛОВИМА ЗА ВРАЋАЊЕ ДЕПОЗИТА</w:t>
      </w: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jc w:val="center"/>
        <w:rPr>
          <w:rFonts w:cs="Times New Roman"/>
          <w:szCs w:val="24"/>
          <w:lang w:val="sr-Cyrl-R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  <w:t xml:space="preserve">Као понуђач за куповину покретних ствари - возила у јавној својини Општине Медвеђа, ближе наведених у Јавном огласу под редним бројем ___, сагласан сам да, у случају да не будем изабран за најповољнијег понуђача, можете извршити повраћај депозита на рачун број: _______________________________________________________. </w:t>
      </w: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Прилог: фотокопија картице банковног рачучуна.</w:t>
      </w: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cs="Times New Roman"/>
          <w:szCs w:val="24"/>
          <w:lang w:val="sr-Cyrl-R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 xml:space="preserve">У </w:t>
      </w:r>
      <w:r w:rsidR="008E5AB9">
        <w:rPr>
          <w:rFonts w:eastAsia="Times New Roman" w:cs="Times New Roman"/>
          <w:szCs w:val="24"/>
          <w:lang w:val="sr-Cyrl-RS" w:eastAsia="en-US"/>
        </w:rPr>
        <w:t>Медвеђи</w:t>
      </w:r>
      <w:r>
        <w:rPr>
          <w:rFonts w:eastAsia="Times New Roman" w:cs="Times New Roman"/>
          <w:szCs w:val="24"/>
          <w:lang w:val="sr-Cyrl-RS" w:eastAsia="en-US"/>
        </w:rPr>
        <w:t>, дана</w:t>
      </w:r>
      <w:r w:rsidR="008E5AB9">
        <w:rPr>
          <w:rFonts w:eastAsia="Times New Roman" w:cs="Times New Roman"/>
          <w:szCs w:val="24"/>
          <w:lang w:val="sr-Cyrl-RS" w:eastAsia="en-US"/>
        </w:rPr>
        <w:t>:</w:t>
      </w:r>
      <w:r>
        <w:rPr>
          <w:rFonts w:eastAsia="Times New Roman" w:cs="Times New Roman"/>
          <w:szCs w:val="24"/>
          <w:lang w:val="sr-Cyrl-RS" w:eastAsia="en-US"/>
        </w:rPr>
        <w:t xml:space="preserve"> ___________202</w:t>
      </w:r>
      <w:r w:rsidR="001D4F1F">
        <w:rPr>
          <w:rFonts w:eastAsia="Times New Roman" w:cs="Times New Roman"/>
          <w:szCs w:val="24"/>
          <w:lang w:val="sr-Cyrl-RS" w:eastAsia="en-US"/>
        </w:rPr>
        <w:t>2</w:t>
      </w:r>
      <w:r>
        <w:rPr>
          <w:rFonts w:eastAsia="Times New Roman" w:cs="Times New Roman"/>
          <w:szCs w:val="24"/>
          <w:lang w:val="sr-Cyrl-RS" w:eastAsia="en-US"/>
        </w:rPr>
        <w:t>.године.</w:t>
      </w: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  <w:t>ПОНУЂАЧ</w:t>
      </w: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  <w:t>______________________</w:t>
      </w:r>
    </w:p>
    <w:p w:rsidR="007D2B4A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  <w:r>
        <w:rPr>
          <w:rFonts w:eastAsia="Times New Roman" w:cs="Times New Roman"/>
          <w:szCs w:val="24"/>
          <w:lang w:val="sr-Cyrl-RS" w:eastAsia="en-US"/>
        </w:rPr>
        <w:tab/>
      </w:r>
    </w:p>
    <w:p w:rsidR="007D2B4A" w:rsidRPr="00672F86" w:rsidRDefault="007D2B4A" w:rsidP="007D2B4A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p w:rsidR="007D2B4A" w:rsidRPr="00672F86" w:rsidRDefault="007D2B4A" w:rsidP="00672F86">
      <w:pPr>
        <w:tabs>
          <w:tab w:val="clear" w:pos="-142"/>
          <w:tab w:val="clear" w:pos="709"/>
        </w:tabs>
        <w:suppressAutoHyphens w:val="0"/>
        <w:spacing w:before="0" w:line="240" w:lineRule="auto"/>
        <w:rPr>
          <w:rFonts w:eastAsia="Times New Roman" w:cs="Times New Roman"/>
          <w:szCs w:val="24"/>
          <w:lang w:val="sr-Cyrl-RS" w:eastAsia="en-US"/>
        </w:rPr>
      </w:pPr>
    </w:p>
    <w:sectPr w:rsidR="007D2B4A" w:rsidRPr="00672F86" w:rsidSect="00E854B4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9E1" w:rsidRDefault="00D549E1" w:rsidP="007235AB">
      <w:pPr>
        <w:spacing w:before="0" w:line="240" w:lineRule="auto"/>
      </w:pPr>
      <w:r>
        <w:separator/>
      </w:r>
    </w:p>
  </w:endnote>
  <w:endnote w:type="continuationSeparator" w:id="0">
    <w:p w:rsidR="00D549E1" w:rsidRDefault="00D549E1" w:rsidP="007235A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327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5AB9" w:rsidRDefault="008E5A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E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35AB" w:rsidRDefault="00723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9E1" w:rsidRDefault="00D549E1" w:rsidP="007235AB">
      <w:pPr>
        <w:spacing w:before="0" w:line="240" w:lineRule="auto"/>
      </w:pPr>
      <w:r>
        <w:separator/>
      </w:r>
    </w:p>
  </w:footnote>
  <w:footnote w:type="continuationSeparator" w:id="0">
    <w:p w:rsidR="00D549E1" w:rsidRDefault="00D549E1" w:rsidP="007235A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AB" w:rsidRDefault="007235AB">
    <w:pPr>
      <w:pStyle w:val="Header"/>
      <w:jc w:val="right"/>
    </w:pPr>
  </w:p>
  <w:p w:rsidR="007235AB" w:rsidRDefault="007235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26DB"/>
    <w:multiLevelType w:val="hybridMultilevel"/>
    <w:tmpl w:val="D070DC92"/>
    <w:lvl w:ilvl="0" w:tplc="48C63BF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3C226B"/>
    <w:multiLevelType w:val="hybridMultilevel"/>
    <w:tmpl w:val="BC68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26CE"/>
    <w:multiLevelType w:val="multilevel"/>
    <w:tmpl w:val="C9068C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A4563"/>
    <w:multiLevelType w:val="multilevel"/>
    <w:tmpl w:val="4BA6A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E77B7"/>
    <w:multiLevelType w:val="hybridMultilevel"/>
    <w:tmpl w:val="E3C6B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328D5"/>
    <w:multiLevelType w:val="multilevel"/>
    <w:tmpl w:val="374A7F66"/>
    <w:lvl w:ilvl="0">
      <w:start w:val="1"/>
      <w:numFmt w:val="decimal"/>
      <w:pStyle w:val="Heading1"/>
      <w:lvlText w:val="%1."/>
      <w:lvlJc w:val="lef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28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864"/>
        </w:tabs>
        <w:ind w:left="864" w:hanging="576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1134"/>
        </w:tabs>
        <w:ind w:left="0" w:firstLine="96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23907613"/>
    <w:multiLevelType w:val="multilevel"/>
    <w:tmpl w:val="FBA236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7153D4"/>
    <w:multiLevelType w:val="hybridMultilevel"/>
    <w:tmpl w:val="8F820F7A"/>
    <w:lvl w:ilvl="0" w:tplc="9B1E7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3608A"/>
    <w:multiLevelType w:val="hybridMultilevel"/>
    <w:tmpl w:val="BC68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440D3"/>
    <w:multiLevelType w:val="multilevel"/>
    <w:tmpl w:val="4D0E98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33A90"/>
    <w:multiLevelType w:val="hybridMultilevel"/>
    <w:tmpl w:val="9FE6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F04C9"/>
    <w:multiLevelType w:val="multilevel"/>
    <w:tmpl w:val="634A7E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1B204E"/>
    <w:multiLevelType w:val="multilevel"/>
    <w:tmpl w:val="2EA244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222E75"/>
    <w:multiLevelType w:val="hybridMultilevel"/>
    <w:tmpl w:val="91B4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C2378"/>
    <w:multiLevelType w:val="hybridMultilevel"/>
    <w:tmpl w:val="2FDC7C2C"/>
    <w:lvl w:ilvl="0" w:tplc="F396724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FD6083"/>
    <w:multiLevelType w:val="hybridMultilevel"/>
    <w:tmpl w:val="9C04CE48"/>
    <w:lvl w:ilvl="0" w:tplc="1A7A25F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70263"/>
    <w:multiLevelType w:val="hybridMultilevel"/>
    <w:tmpl w:val="166A5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B1885"/>
    <w:multiLevelType w:val="multilevel"/>
    <w:tmpl w:val="DADE0D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A90D0F"/>
    <w:multiLevelType w:val="hybridMultilevel"/>
    <w:tmpl w:val="BC68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6"/>
  </w:num>
  <w:num w:numId="22">
    <w:abstractNumId w:val="3"/>
  </w:num>
  <w:num w:numId="23">
    <w:abstractNumId w:val="6"/>
  </w:num>
  <w:num w:numId="24">
    <w:abstractNumId w:val="9"/>
  </w:num>
  <w:num w:numId="25">
    <w:abstractNumId w:val="17"/>
  </w:num>
  <w:num w:numId="26">
    <w:abstractNumId w:val="2"/>
  </w:num>
  <w:num w:numId="27">
    <w:abstractNumId w:val="12"/>
  </w:num>
  <w:num w:numId="28">
    <w:abstractNumId w:val="11"/>
  </w:num>
  <w:num w:numId="29">
    <w:abstractNumId w:val="13"/>
  </w:num>
  <w:num w:numId="30">
    <w:abstractNumId w:val="14"/>
  </w:num>
  <w:num w:numId="31">
    <w:abstractNumId w:val="4"/>
  </w:num>
  <w:num w:numId="32">
    <w:abstractNumId w:val="7"/>
  </w:num>
  <w:num w:numId="33">
    <w:abstractNumId w:val="15"/>
  </w:num>
  <w:num w:numId="34">
    <w:abstractNumId w:val="0"/>
  </w:num>
  <w:num w:numId="35">
    <w:abstractNumId w:val="10"/>
  </w:num>
  <w:num w:numId="36">
    <w:abstractNumId w:val="8"/>
  </w:num>
  <w:num w:numId="37">
    <w:abstractNumId w:val="18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66"/>
    <w:rsid w:val="0000016C"/>
    <w:rsid w:val="00026FE9"/>
    <w:rsid w:val="0003699E"/>
    <w:rsid w:val="0003754F"/>
    <w:rsid w:val="000814E9"/>
    <w:rsid w:val="000A4A9B"/>
    <w:rsid w:val="000B62B3"/>
    <w:rsid w:val="000C4D34"/>
    <w:rsid w:val="000D2421"/>
    <w:rsid w:val="00192132"/>
    <w:rsid w:val="00195DDE"/>
    <w:rsid w:val="001D4F1F"/>
    <w:rsid w:val="00221CEB"/>
    <w:rsid w:val="00263D6E"/>
    <w:rsid w:val="002A4417"/>
    <w:rsid w:val="002B3F99"/>
    <w:rsid w:val="003145AB"/>
    <w:rsid w:val="00386B0B"/>
    <w:rsid w:val="004364C5"/>
    <w:rsid w:val="00437541"/>
    <w:rsid w:val="004A15D3"/>
    <w:rsid w:val="004C23FF"/>
    <w:rsid w:val="004F06A5"/>
    <w:rsid w:val="004F0ABF"/>
    <w:rsid w:val="005251B3"/>
    <w:rsid w:val="00593213"/>
    <w:rsid w:val="005B3015"/>
    <w:rsid w:val="0061400B"/>
    <w:rsid w:val="00672F86"/>
    <w:rsid w:val="00685317"/>
    <w:rsid w:val="006A7C78"/>
    <w:rsid w:val="007235AB"/>
    <w:rsid w:val="00763AE1"/>
    <w:rsid w:val="00766E58"/>
    <w:rsid w:val="00783EA8"/>
    <w:rsid w:val="00787271"/>
    <w:rsid w:val="007C0BD7"/>
    <w:rsid w:val="007C16F0"/>
    <w:rsid w:val="007C5DD4"/>
    <w:rsid w:val="007D2B4A"/>
    <w:rsid w:val="007F67C3"/>
    <w:rsid w:val="00840750"/>
    <w:rsid w:val="008416B9"/>
    <w:rsid w:val="008642F6"/>
    <w:rsid w:val="0087269A"/>
    <w:rsid w:val="00873252"/>
    <w:rsid w:val="008775A8"/>
    <w:rsid w:val="008E0E67"/>
    <w:rsid w:val="008E5AB9"/>
    <w:rsid w:val="00941609"/>
    <w:rsid w:val="009733C9"/>
    <w:rsid w:val="00995E9B"/>
    <w:rsid w:val="009B6FE8"/>
    <w:rsid w:val="00A170C4"/>
    <w:rsid w:val="00A21BA2"/>
    <w:rsid w:val="00A44A49"/>
    <w:rsid w:val="00A508ED"/>
    <w:rsid w:val="00A960AE"/>
    <w:rsid w:val="00AA6E6E"/>
    <w:rsid w:val="00AA6E91"/>
    <w:rsid w:val="00AD6C11"/>
    <w:rsid w:val="00AF77B6"/>
    <w:rsid w:val="00B00DF7"/>
    <w:rsid w:val="00B03A0A"/>
    <w:rsid w:val="00B262CA"/>
    <w:rsid w:val="00B65ABE"/>
    <w:rsid w:val="00B66DC7"/>
    <w:rsid w:val="00B8571D"/>
    <w:rsid w:val="00BA2EE1"/>
    <w:rsid w:val="00BE252B"/>
    <w:rsid w:val="00C1535E"/>
    <w:rsid w:val="00CA0EBE"/>
    <w:rsid w:val="00CE50D4"/>
    <w:rsid w:val="00D07A93"/>
    <w:rsid w:val="00D3154B"/>
    <w:rsid w:val="00D549E1"/>
    <w:rsid w:val="00D92D95"/>
    <w:rsid w:val="00DD0407"/>
    <w:rsid w:val="00DD33FB"/>
    <w:rsid w:val="00DD39D7"/>
    <w:rsid w:val="00DE28DE"/>
    <w:rsid w:val="00DF5F81"/>
    <w:rsid w:val="00DF77FE"/>
    <w:rsid w:val="00E43F66"/>
    <w:rsid w:val="00E44783"/>
    <w:rsid w:val="00E766E5"/>
    <w:rsid w:val="00E854B4"/>
    <w:rsid w:val="00E9282D"/>
    <w:rsid w:val="00FA66F8"/>
    <w:rsid w:val="00FB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4A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imes New Roman" w:hAnsi="Times New Roman"/>
      <w:sz w:val="24"/>
      <w:szCs w:val="21"/>
      <w:lang w:val="sr-Latn-CS" w:eastAsia="ar-SA"/>
    </w:rPr>
  </w:style>
  <w:style w:type="paragraph" w:styleId="Heading1">
    <w:name w:val="heading 1"/>
    <w:basedOn w:val="ListParagraph"/>
    <w:next w:val="Normal"/>
    <w:link w:val="Heading1Char"/>
    <w:qFormat/>
    <w:rsid w:val="00941609"/>
    <w:pPr>
      <w:keepNext/>
      <w:numPr>
        <w:numId w:val="20"/>
      </w:numPr>
      <w:tabs>
        <w:tab w:val="clear" w:pos="709"/>
        <w:tab w:val="left" w:pos="567"/>
      </w:tabs>
      <w:spacing w:before="60"/>
      <w:contextualSpacing w:val="0"/>
      <w:outlineLvl w:val="0"/>
    </w:pPr>
    <w:rPr>
      <w:rFonts w:ascii="Trebuchet MS" w:eastAsia="Times New Roman" w:hAnsi="Trebuchet MS" w:cs="Times New Roman"/>
      <w:b/>
    </w:rPr>
  </w:style>
  <w:style w:type="paragraph" w:styleId="Heading2">
    <w:name w:val="heading 2"/>
    <w:basedOn w:val="Heading1"/>
    <w:next w:val="Normal"/>
    <w:link w:val="Heading2Char"/>
    <w:autoRedefine/>
    <w:qFormat/>
    <w:rsid w:val="00941609"/>
    <w:pPr>
      <w:numPr>
        <w:ilvl w:val="1"/>
      </w:numPr>
      <w:tabs>
        <w:tab w:val="clear" w:pos="-142"/>
        <w:tab w:val="left" w:pos="0"/>
      </w:tabs>
      <w:jc w:val="center"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941609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1609"/>
    <w:pPr>
      <w:keepNext/>
      <w:keepLines/>
      <w:numPr>
        <w:ilvl w:val="3"/>
        <w:numId w:val="20"/>
      </w:numPr>
      <w:tabs>
        <w:tab w:val="clear" w:pos="709"/>
      </w:tabs>
      <w:spacing w:before="40"/>
      <w:outlineLvl w:val="3"/>
    </w:pPr>
    <w:rPr>
      <w:rFonts w:ascii="Trebuchet MS" w:eastAsiaTheme="majorEastAsia" w:hAnsi="Trebuchet MS" w:cstheme="majorBidi"/>
      <w:b/>
      <w:i/>
      <w:iCs/>
      <w:color w:val="000000" w:themeColor="text1"/>
      <w:sz w:val="21"/>
    </w:rPr>
  </w:style>
  <w:style w:type="paragraph" w:styleId="Heading5">
    <w:name w:val="heading 5"/>
    <w:basedOn w:val="Normal"/>
    <w:next w:val="Normal"/>
    <w:link w:val="Heading5Char"/>
    <w:unhideWhenUsed/>
    <w:qFormat/>
    <w:rsid w:val="00941609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1"/>
    </w:rPr>
  </w:style>
  <w:style w:type="paragraph" w:styleId="Heading6">
    <w:name w:val="heading 6"/>
    <w:basedOn w:val="Normal"/>
    <w:next w:val="Normal"/>
    <w:link w:val="Heading6Char"/>
    <w:qFormat/>
    <w:rsid w:val="00941609"/>
    <w:pPr>
      <w:keepNext/>
      <w:tabs>
        <w:tab w:val="clear" w:pos="-142"/>
        <w:tab w:val="clear" w:pos="709"/>
        <w:tab w:val="num" w:pos="1152"/>
      </w:tabs>
      <w:suppressAutoHyphens w:val="0"/>
      <w:spacing w:before="0" w:line="240" w:lineRule="auto"/>
      <w:ind w:left="1152" w:hanging="1152"/>
      <w:jc w:val="center"/>
      <w:outlineLvl w:val="5"/>
    </w:pPr>
    <w:rPr>
      <w:rFonts w:eastAsia="Times New Roman" w:cs="Times New Roman"/>
      <w:b/>
      <w:bCs/>
      <w:szCs w:val="20"/>
      <w:lang w:val="el-GR" w:eastAsia="en-US"/>
    </w:rPr>
  </w:style>
  <w:style w:type="paragraph" w:styleId="Heading7">
    <w:name w:val="heading 7"/>
    <w:basedOn w:val="Normal"/>
    <w:next w:val="Normal"/>
    <w:link w:val="Heading7Char"/>
    <w:qFormat/>
    <w:rsid w:val="00941609"/>
    <w:pPr>
      <w:keepNext/>
      <w:tabs>
        <w:tab w:val="clear" w:pos="-142"/>
        <w:tab w:val="clear" w:pos="709"/>
        <w:tab w:val="num" w:pos="1296"/>
      </w:tabs>
      <w:suppressAutoHyphens w:val="0"/>
      <w:spacing w:before="0" w:line="240" w:lineRule="auto"/>
      <w:ind w:left="1296" w:hanging="1296"/>
      <w:jc w:val="center"/>
      <w:outlineLvl w:val="6"/>
    </w:pPr>
    <w:rPr>
      <w:rFonts w:eastAsia="Times New Roman" w:cs="Times New Roman"/>
      <w:sz w:val="28"/>
      <w:szCs w:val="20"/>
      <w:lang w:val="el-GR" w:eastAsia="en-US"/>
    </w:rPr>
  </w:style>
  <w:style w:type="paragraph" w:styleId="Heading8">
    <w:name w:val="heading 8"/>
    <w:basedOn w:val="Normal"/>
    <w:next w:val="Normal"/>
    <w:link w:val="Heading8Char"/>
    <w:qFormat/>
    <w:rsid w:val="00941609"/>
    <w:pPr>
      <w:keepNext/>
      <w:tabs>
        <w:tab w:val="clear" w:pos="-142"/>
        <w:tab w:val="clear" w:pos="709"/>
        <w:tab w:val="num" w:pos="1440"/>
      </w:tabs>
      <w:suppressAutoHyphens w:val="0"/>
      <w:spacing w:before="0" w:line="240" w:lineRule="auto"/>
      <w:ind w:left="1440" w:hanging="1440"/>
      <w:jc w:val="center"/>
      <w:outlineLvl w:val="7"/>
    </w:pPr>
    <w:rPr>
      <w:rFonts w:eastAsia="Times New Roman" w:cs="Times New Roman"/>
      <w:b/>
      <w:bCs/>
      <w:sz w:val="22"/>
      <w:szCs w:val="20"/>
      <w:lang w:val="el-GR" w:eastAsia="en-US"/>
    </w:rPr>
  </w:style>
  <w:style w:type="paragraph" w:styleId="Heading9">
    <w:name w:val="heading 9"/>
    <w:basedOn w:val="Normal"/>
    <w:next w:val="Normal"/>
    <w:link w:val="Heading9Char"/>
    <w:qFormat/>
    <w:rsid w:val="00941609"/>
    <w:pPr>
      <w:tabs>
        <w:tab w:val="clear" w:pos="-142"/>
        <w:tab w:val="clear" w:pos="709"/>
        <w:tab w:val="num" w:pos="1584"/>
      </w:tabs>
      <w:suppressAutoHyphens w:val="0"/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 w:cs="Arial"/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1609"/>
    <w:rPr>
      <w:rFonts w:ascii="Trebuchet MS" w:eastAsia="Times New Roman" w:hAnsi="Trebuchet MS" w:cs="Times New Roman"/>
      <w:b/>
      <w:sz w:val="24"/>
      <w:szCs w:val="21"/>
      <w:lang w:val="sr-Latn-CS" w:eastAsia="ar-SA"/>
    </w:rPr>
  </w:style>
  <w:style w:type="paragraph" w:styleId="ListParagraph">
    <w:name w:val="List Paragraph"/>
    <w:basedOn w:val="Normal"/>
    <w:uiPriority w:val="34"/>
    <w:qFormat/>
    <w:rsid w:val="0094160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41609"/>
    <w:rPr>
      <w:rFonts w:ascii="Times New Roman" w:eastAsia="Times New Roman" w:hAnsi="Times New Roman" w:cs="Times New Roman"/>
      <w:szCs w:val="21"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941609"/>
    <w:rPr>
      <w:rFonts w:ascii="Times New Roman" w:eastAsia="Times New Roman" w:hAnsi="Times New Roman" w:cs="Times New Roman"/>
      <w:sz w:val="21"/>
      <w:szCs w:val="21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941609"/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941609"/>
    <w:rPr>
      <w:rFonts w:asciiTheme="majorHAnsi" w:eastAsiaTheme="majorEastAsia" w:hAnsiTheme="majorHAnsi" w:cstheme="majorBidi"/>
      <w:color w:val="2E74B5" w:themeColor="accent1" w:themeShade="BF"/>
      <w:sz w:val="21"/>
      <w:szCs w:val="21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941609"/>
    <w:rPr>
      <w:rFonts w:ascii="Times New Roman" w:eastAsia="Times New Roman" w:hAnsi="Times New Roman" w:cs="Times New Roman"/>
      <w:b/>
      <w:bCs/>
      <w:sz w:val="24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rsid w:val="00941609"/>
    <w:rPr>
      <w:rFonts w:ascii="Times New Roman" w:eastAsia="Times New Roman" w:hAnsi="Times New Roman" w:cs="Times New Roman"/>
      <w:sz w:val="28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941609"/>
    <w:rPr>
      <w:rFonts w:ascii="Times New Roman" w:eastAsia="Times New Roman" w:hAnsi="Times New Roman" w:cs="Times New Roman"/>
      <w:b/>
      <w:bCs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rsid w:val="00941609"/>
    <w:rPr>
      <w:rFonts w:ascii="Arial" w:eastAsia="Times New Roman" w:hAnsi="Arial" w:cs="Arial"/>
      <w:lang w:val="el-GR"/>
    </w:rPr>
  </w:style>
  <w:style w:type="paragraph" w:styleId="TOC1">
    <w:name w:val="toc 1"/>
    <w:basedOn w:val="Normal"/>
    <w:next w:val="Normal"/>
    <w:uiPriority w:val="39"/>
    <w:qFormat/>
    <w:rsid w:val="00941609"/>
    <w:pPr>
      <w:tabs>
        <w:tab w:val="left" w:pos="1202"/>
        <w:tab w:val="right" w:leader="dot" w:pos="8761"/>
      </w:tabs>
      <w:spacing w:before="120" w:line="240" w:lineRule="auto"/>
      <w:ind w:left="1202" w:right="964" w:hanging="295"/>
    </w:pPr>
    <w:rPr>
      <w:rFonts w:eastAsia="Times New Roman" w:cs="Times New Roman"/>
      <w:b/>
      <w:noProof/>
      <w:lang w:val="en-US"/>
    </w:rPr>
  </w:style>
  <w:style w:type="paragraph" w:styleId="Title">
    <w:name w:val="Title"/>
    <w:basedOn w:val="Normal"/>
    <w:link w:val="TitleChar"/>
    <w:qFormat/>
    <w:rsid w:val="00941609"/>
    <w:pPr>
      <w:spacing w:before="240" w:after="60"/>
      <w:jc w:val="center"/>
      <w:outlineLvl w:val="0"/>
    </w:pPr>
    <w:rPr>
      <w:rFonts w:ascii="Verdana" w:eastAsia="Times New Roman" w:hAnsi="Verdana" w:cs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941609"/>
    <w:rPr>
      <w:rFonts w:ascii="Verdana" w:eastAsia="Times New Roman" w:hAnsi="Verdana" w:cs="Arial"/>
      <w:b/>
      <w:bCs/>
      <w:kern w:val="28"/>
      <w:sz w:val="32"/>
      <w:szCs w:val="32"/>
      <w:lang w:eastAsia="ar-SA"/>
    </w:rPr>
  </w:style>
  <w:style w:type="character" w:styleId="Strong">
    <w:name w:val="Strong"/>
    <w:uiPriority w:val="22"/>
    <w:qFormat/>
    <w:rsid w:val="00941609"/>
    <w:rPr>
      <w:b/>
      <w:bCs/>
    </w:rPr>
  </w:style>
  <w:style w:type="paragraph" w:styleId="NoSpacing">
    <w:name w:val="No Spacing"/>
    <w:link w:val="NoSpacingChar"/>
    <w:uiPriority w:val="1"/>
    <w:qFormat/>
    <w:rsid w:val="0094160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41609"/>
    <w:rPr>
      <w:rFonts w:eastAsiaTheme="minorEastAsia"/>
    </w:rPr>
  </w:style>
  <w:style w:type="character" w:styleId="IntenseReference">
    <w:name w:val="Intense Reference"/>
    <w:aliases w:val="заглавље процедуре"/>
    <w:uiPriority w:val="32"/>
    <w:qFormat/>
    <w:rsid w:val="00941609"/>
    <w:rPr>
      <w:b/>
      <w:sz w:val="22"/>
    </w:rPr>
  </w:style>
  <w:style w:type="paragraph" w:customStyle="1" w:styleId="Sadraj">
    <w:name w:val="Sadržaj"/>
    <w:basedOn w:val="TOC2"/>
    <w:link w:val="SadrajChar"/>
    <w:qFormat/>
    <w:rsid w:val="00941609"/>
    <w:pPr>
      <w:tabs>
        <w:tab w:val="center" w:pos="-142"/>
        <w:tab w:val="left" w:pos="709"/>
        <w:tab w:val="left" w:pos="1202"/>
        <w:tab w:val="left" w:pos="1677"/>
        <w:tab w:val="left" w:pos="1957"/>
        <w:tab w:val="right" w:leader="dot" w:pos="8761"/>
      </w:tabs>
      <w:spacing w:before="40" w:after="0" w:line="240" w:lineRule="auto"/>
      <w:ind w:left="1580" w:right="964" w:hanging="378"/>
    </w:pPr>
    <w:rPr>
      <w:rFonts w:ascii="Trebuchet MS" w:eastAsia="Times New Roman" w:hAnsi="Trebuchet MS" w:cs="Times New Roman"/>
      <w:color w:val="000000" w:themeColor="text1"/>
      <w:sz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41609"/>
    <w:pPr>
      <w:tabs>
        <w:tab w:val="clear" w:pos="-142"/>
        <w:tab w:val="clear" w:pos="709"/>
      </w:tabs>
      <w:spacing w:after="100"/>
      <w:ind w:left="210"/>
    </w:pPr>
  </w:style>
  <w:style w:type="character" w:customStyle="1" w:styleId="SadrajChar">
    <w:name w:val="Sadržaj Char"/>
    <w:basedOn w:val="DefaultParagraphFont"/>
    <w:link w:val="Sadraj"/>
    <w:rsid w:val="00941609"/>
    <w:rPr>
      <w:rFonts w:ascii="Trebuchet MS" w:eastAsia="Times New Roman" w:hAnsi="Trebuchet MS" w:cs="Times New Roman"/>
      <w:color w:val="000000" w:themeColor="text1"/>
      <w:sz w:val="21"/>
      <w:szCs w:val="21"/>
      <w:lang w:val="sr-Latn-CS" w:eastAsia="ar-SA"/>
    </w:rPr>
  </w:style>
  <w:style w:type="paragraph" w:customStyle="1" w:styleId="Tekstprocedure">
    <w:name w:val="Tekst procedure"/>
    <w:basedOn w:val="Normal"/>
    <w:link w:val="TekstprocedureChar"/>
    <w:qFormat/>
    <w:rsid w:val="00941609"/>
    <w:rPr>
      <w:rFonts w:ascii="Trebuchet MS" w:eastAsia="Times New Roman" w:hAnsi="Trebuchet MS" w:cs="Times New Roman"/>
      <w:sz w:val="21"/>
    </w:rPr>
  </w:style>
  <w:style w:type="character" w:customStyle="1" w:styleId="TekstprocedureChar">
    <w:name w:val="Tekst procedure Char"/>
    <w:basedOn w:val="DefaultParagraphFont"/>
    <w:link w:val="Tekstprocedure"/>
    <w:rsid w:val="00941609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customStyle="1" w:styleId="Nabrajanje">
    <w:name w:val="Nabrajanje"/>
    <w:basedOn w:val="Normal"/>
    <w:link w:val="NabrajanjeChar"/>
    <w:autoRedefine/>
    <w:qFormat/>
    <w:rsid w:val="00941609"/>
    <w:pPr>
      <w:tabs>
        <w:tab w:val="left" w:pos="488"/>
        <w:tab w:val="left" w:pos="851"/>
      </w:tabs>
      <w:spacing w:before="0"/>
      <w:ind w:left="851" w:hanging="142"/>
    </w:pPr>
    <w:rPr>
      <w:rFonts w:eastAsia="Times New Roman" w:cs="Times New Roman"/>
      <w:sz w:val="22"/>
      <w:szCs w:val="22"/>
    </w:rPr>
  </w:style>
  <w:style w:type="character" w:customStyle="1" w:styleId="NabrajanjeChar">
    <w:name w:val="Nabrajanje Char"/>
    <w:basedOn w:val="DefaultParagraphFont"/>
    <w:link w:val="Nabrajanje"/>
    <w:rsid w:val="00941609"/>
    <w:rPr>
      <w:rFonts w:ascii="Times New Roman" w:eastAsia="Times New Roman" w:hAnsi="Times New Roman" w:cs="Times New Roman"/>
      <w:lang w:val="sr-Latn-CS" w:eastAsia="ar-SA"/>
    </w:rPr>
  </w:style>
  <w:style w:type="paragraph" w:customStyle="1" w:styleId="Definicije">
    <w:name w:val="Definicije"/>
    <w:basedOn w:val="Normal"/>
    <w:link w:val="DefinicijeChar"/>
    <w:qFormat/>
    <w:rsid w:val="00941609"/>
    <w:pPr>
      <w:spacing w:before="120" w:line="240" w:lineRule="auto"/>
      <w:jc w:val="right"/>
    </w:pPr>
    <w:rPr>
      <w:rFonts w:ascii="Trebuchet MS" w:eastAsia="Times New Roman" w:hAnsi="Trebuchet MS" w:cs="Times New Roman"/>
      <w:b/>
      <w:sz w:val="21"/>
    </w:rPr>
  </w:style>
  <w:style w:type="character" w:customStyle="1" w:styleId="DefinicijeChar">
    <w:name w:val="Definicije Char"/>
    <w:basedOn w:val="DefaultParagraphFont"/>
    <w:link w:val="Definicije"/>
    <w:rsid w:val="00941609"/>
    <w:rPr>
      <w:rFonts w:ascii="Trebuchet MS" w:eastAsia="Times New Roman" w:hAnsi="Trebuchet MS" w:cs="Times New Roman"/>
      <w:b/>
      <w:sz w:val="21"/>
      <w:szCs w:val="21"/>
      <w:lang w:val="sr-Latn-CS" w:eastAsia="ar-SA"/>
    </w:rPr>
  </w:style>
  <w:style w:type="paragraph" w:customStyle="1" w:styleId="Objanjenjedefinicije">
    <w:name w:val="Objašnjenje definicije"/>
    <w:basedOn w:val="Normal"/>
    <w:link w:val="ObjanjenjedefinicijeChar"/>
    <w:qFormat/>
    <w:rsid w:val="00941609"/>
    <w:pPr>
      <w:spacing w:before="120" w:line="240" w:lineRule="auto"/>
      <w:ind w:firstLine="4"/>
    </w:pPr>
    <w:rPr>
      <w:rFonts w:ascii="Trebuchet MS" w:eastAsia="Times New Roman" w:hAnsi="Trebuchet MS" w:cs="Times New Roman"/>
      <w:sz w:val="21"/>
    </w:rPr>
  </w:style>
  <w:style w:type="character" w:customStyle="1" w:styleId="ObjanjenjedefinicijeChar">
    <w:name w:val="Objašnjenje definicije Char"/>
    <w:basedOn w:val="DefaultParagraphFont"/>
    <w:link w:val="Objanjenjedefinicije"/>
    <w:rsid w:val="00941609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customStyle="1" w:styleId="TableParagraph">
    <w:name w:val="Table Paragraph"/>
    <w:basedOn w:val="Normal"/>
    <w:uiPriority w:val="1"/>
    <w:qFormat/>
    <w:rsid w:val="00941609"/>
    <w:pPr>
      <w:widowControl w:val="0"/>
      <w:tabs>
        <w:tab w:val="clear" w:pos="-142"/>
        <w:tab w:val="clear" w:pos="709"/>
      </w:tabs>
      <w:suppressAutoHyphens w:val="0"/>
      <w:autoSpaceDE w:val="0"/>
      <w:autoSpaceDN w:val="0"/>
      <w:spacing w:before="0" w:line="240" w:lineRule="auto"/>
      <w:jc w:val="left"/>
    </w:pPr>
    <w:rPr>
      <w:rFonts w:ascii="Tahoma" w:eastAsia="Tahoma" w:hAnsi="Tahoma" w:cs="Tahoma"/>
      <w:sz w:val="22"/>
      <w:szCs w:val="22"/>
      <w:lang w:val="en-US" w:eastAsia="en-US" w:bidi="en-US"/>
    </w:rPr>
  </w:style>
  <w:style w:type="table" w:styleId="TableGrid">
    <w:name w:val="Table Grid"/>
    <w:basedOn w:val="TableNormal"/>
    <w:uiPriority w:val="59"/>
    <w:rsid w:val="00E43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5AB"/>
    <w:pPr>
      <w:tabs>
        <w:tab w:val="clear" w:pos="-142"/>
        <w:tab w:val="clear" w:pos="709"/>
        <w:tab w:val="center" w:pos="4703"/>
        <w:tab w:val="right" w:pos="940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5AB"/>
    <w:rPr>
      <w:rFonts w:ascii="Times New Roman" w:hAnsi="Times New Roman"/>
      <w:sz w:val="24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235AB"/>
    <w:pPr>
      <w:tabs>
        <w:tab w:val="clear" w:pos="-142"/>
        <w:tab w:val="clear" w:pos="709"/>
        <w:tab w:val="center" w:pos="4703"/>
        <w:tab w:val="right" w:pos="940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5AB"/>
    <w:rPr>
      <w:rFonts w:ascii="Times New Roman" w:hAnsi="Times New Roman"/>
      <w:sz w:val="24"/>
      <w:szCs w:val="21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2C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CA"/>
    <w:rPr>
      <w:rFonts w:ascii="Tahoma" w:hAnsi="Tahoma" w:cs="Tahoma"/>
      <w:sz w:val="16"/>
      <w:szCs w:val="16"/>
      <w:lang w:val="sr-Latn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4A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imes New Roman" w:hAnsi="Times New Roman"/>
      <w:sz w:val="24"/>
      <w:szCs w:val="21"/>
      <w:lang w:val="sr-Latn-CS" w:eastAsia="ar-SA"/>
    </w:rPr>
  </w:style>
  <w:style w:type="paragraph" w:styleId="Heading1">
    <w:name w:val="heading 1"/>
    <w:basedOn w:val="ListParagraph"/>
    <w:next w:val="Normal"/>
    <w:link w:val="Heading1Char"/>
    <w:qFormat/>
    <w:rsid w:val="00941609"/>
    <w:pPr>
      <w:keepNext/>
      <w:numPr>
        <w:numId w:val="20"/>
      </w:numPr>
      <w:tabs>
        <w:tab w:val="clear" w:pos="709"/>
        <w:tab w:val="left" w:pos="567"/>
      </w:tabs>
      <w:spacing w:before="60"/>
      <w:contextualSpacing w:val="0"/>
      <w:outlineLvl w:val="0"/>
    </w:pPr>
    <w:rPr>
      <w:rFonts w:ascii="Trebuchet MS" w:eastAsia="Times New Roman" w:hAnsi="Trebuchet MS" w:cs="Times New Roman"/>
      <w:b/>
    </w:rPr>
  </w:style>
  <w:style w:type="paragraph" w:styleId="Heading2">
    <w:name w:val="heading 2"/>
    <w:basedOn w:val="Heading1"/>
    <w:next w:val="Normal"/>
    <w:link w:val="Heading2Char"/>
    <w:autoRedefine/>
    <w:qFormat/>
    <w:rsid w:val="00941609"/>
    <w:pPr>
      <w:numPr>
        <w:ilvl w:val="1"/>
      </w:numPr>
      <w:tabs>
        <w:tab w:val="clear" w:pos="-142"/>
        <w:tab w:val="left" w:pos="0"/>
      </w:tabs>
      <w:jc w:val="center"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941609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1609"/>
    <w:pPr>
      <w:keepNext/>
      <w:keepLines/>
      <w:numPr>
        <w:ilvl w:val="3"/>
        <w:numId w:val="20"/>
      </w:numPr>
      <w:tabs>
        <w:tab w:val="clear" w:pos="709"/>
      </w:tabs>
      <w:spacing w:before="40"/>
      <w:outlineLvl w:val="3"/>
    </w:pPr>
    <w:rPr>
      <w:rFonts w:ascii="Trebuchet MS" w:eastAsiaTheme="majorEastAsia" w:hAnsi="Trebuchet MS" w:cstheme="majorBidi"/>
      <w:b/>
      <w:i/>
      <w:iCs/>
      <w:color w:val="000000" w:themeColor="text1"/>
      <w:sz w:val="21"/>
    </w:rPr>
  </w:style>
  <w:style w:type="paragraph" w:styleId="Heading5">
    <w:name w:val="heading 5"/>
    <w:basedOn w:val="Normal"/>
    <w:next w:val="Normal"/>
    <w:link w:val="Heading5Char"/>
    <w:unhideWhenUsed/>
    <w:qFormat/>
    <w:rsid w:val="00941609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1"/>
    </w:rPr>
  </w:style>
  <w:style w:type="paragraph" w:styleId="Heading6">
    <w:name w:val="heading 6"/>
    <w:basedOn w:val="Normal"/>
    <w:next w:val="Normal"/>
    <w:link w:val="Heading6Char"/>
    <w:qFormat/>
    <w:rsid w:val="00941609"/>
    <w:pPr>
      <w:keepNext/>
      <w:tabs>
        <w:tab w:val="clear" w:pos="-142"/>
        <w:tab w:val="clear" w:pos="709"/>
        <w:tab w:val="num" w:pos="1152"/>
      </w:tabs>
      <w:suppressAutoHyphens w:val="0"/>
      <w:spacing w:before="0" w:line="240" w:lineRule="auto"/>
      <w:ind w:left="1152" w:hanging="1152"/>
      <w:jc w:val="center"/>
      <w:outlineLvl w:val="5"/>
    </w:pPr>
    <w:rPr>
      <w:rFonts w:eastAsia="Times New Roman" w:cs="Times New Roman"/>
      <w:b/>
      <w:bCs/>
      <w:szCs w:val="20"/>
      <w:lang w:val="el-GR" w:eastAsia="en-US"/>
    </w:rPr>
  </w:style>
  <w:style w:type="paragraph" w:styleId="Heading7">
    <w:name w:val="heading 7"/>
    <w:basedOn w:val="Normal"/>
    <w:next w:val="Normal"/>
    <w:link w:val="Heading7Char"/>
    <w:qFormat/>
    <w:rsid w:val="00941609"/>
    <w:pPr>
      <w:keepNext/>
      <w:tabs>
        <w:tab w:val="clear" w:pos="-142"/>
        <w:tab w:val="clear" w:pos="709"/>
        <w:tab w:val="num" w:pos="1296"/>
      </w:tabs>
      <w:suppressAutoHyphens w:val="0"/>
      <w:spacing w:before="0" w:line="240" w:lineRule="auto"/>
      <w:ind w:left="1296" w:hanging="1296"/>
      <w:jc w:val="center"/>
      <w:outlineLvl w:val="6"/>
    </w:pPr>
    <w:rPr>
      <w:rFonts w:eastAsia="Times New Roman" w:cs="Times New Roman"/>
      <w:sz w:val="28"/>
      <w:szCs w:val="20"/>
      <w:lang w:val="el-GR" w:eastAsia="en-US"/>
    </w:rPr>
  </w:style>
  <w:style w:type="paragraph" w:styleId="Heading8">
    <w:name w:val="heading 8"/>
    <w:basedOn w:val="Normal"/>
    <w:next w:val="Normal"/>
    <w:link w:val="Heading8Char"/>
    <w:qFormat/>
    <w:rsid w:val="00941609"/>
    <w:pPr>
      <w:keepNext/>
      <w:tabs>
        <w:tab w:val="clear" w:pos="-142"/>
        <w:tab w:val="clear" w:pos="709"/>
        <w:tab w:val="num" w:pos="1440"/>
      </w:tabs>
      <w:suppressAutoHyphens w:val="0"/>
      <w:spacing w:before="0" w:line="240" w:lineRule="auto"/>
      <w:ind w:left="1440" w:hanging="1440"/>
      <w:jc w:val="center"/>
      <w:outlineLvl w:val="7"/>
    </w:pPr>
    <w:rPr>
      <w:rFonts w:eastAsia="Times New Roman" w:cs="Times New Roman"/>
      <w:b/>
      <w:bCs/>
      <w:sz w:val="22"/>
      <w:szCs w:val="20"/>
      <w:lang w:val="el-GR" w:eastAsia="en-US"/>
    </w:rPr>
  </w:style>
  <w:style w:type="paragraph" w:styleId="Heading9">
    <w:name w:val="heading 9"/>
    <w:basedOn w:val="Normal"/>
    <w:next w:val="Normal"/>
    <w:link w:val="Heading9Char"/>
    <w:qFormat/>
    <w:rsid w:val="00941609"/>
    <w:pPr>
      <w:tabs>
        <w:tab w:val="clear" w:pos="-142"/>
        <w:tab w:val="clear" w:pos="709"/>
        <w:tab w:val="num" w:pos="1584"/>
      </w:tabs>
      <w:suppressAutoHyphens w:val="0"/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 w:cs="Arial"/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1609"/>
    <w:rPr>
      <w:rFonts w:ascii="Trebuchet MS" w:eastAsia="Times New Roman" w:hAnsi="Trebuchet MS" w:cs="Times New Roman"/>
      <w:b/>
      <w:sz w:val="24"/>
      <w:szCs w:val="21"/>
      <w:lang w:val="sr-Latn-CS" w:eastAsia="ar-SA"/>
    </w:rPr>
  </w:style>
  <w:style w:type="paragraph" w:styleId="ListParagraph">
    <w:name w:val="List Paragraph"/>
    <w:basedOn w:val="Normal"/>
    <w:uiPriority w:val="34"/>
    <w:qFormat/>
    <w:rsid w:val="0094160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41609"/>
    <w:rPr>
      <w:rFonts w:ascii="Times New Roman" w:eastAsia="Times New Roman" w:hAnsi="Times New Roman" w:cs="Times New Roman"/>
      <w:szCs w:val="21"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941609"/>
    <w:rPr>
      <w:rFonts w:ascii="Times New Roman" w:eastAsia="Times New Roman" w:hAnsi="Times New Roman" w:cs="Times New Roman"/>
      <w:sz w:val="21"/>
      <w:szCs w:val="21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941609"/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941609"/>
    <w:rPr>
      <w:rFonts w:asciiTheme="majorHAnsi" w:eastAsiaTheme="majorEastAsia" w:hAnsiTheme="majorHAnsi" w:cstheme="majorBidi"/>
      <w:color w:val="2E74B5" w:themeColor="accent1" w:themeShade="BF"/>
      <w:sz w:val="21"/>
      <w:szCs w:val="21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941609"/>
    <w:rPr>
      <w:rFonts w:ascii="Times New Roman" w:eastAsia="Times New Roman" w:hAnsi="Times New Roman" w:cs="Times New Roman"/>
      <w:b/>
      <w:bCs/>
      <w:sz w:val="24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rsid w:val="00941609"/>
    <w:rPr>
      <w:rFonts w:ascii="Times New Roman" w:eastAsia="Times New Roman" w:hAnsi="Times New Roman" w:cs="Times New Roman"/>
      <w:sz w:val="28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941609"/>
    <w:rPr>
      <w:rFonts w:ascii="Times New Roman" w:eastAsia="Times New Roman" w:hAnsi="Times New Roman" w:cs="Times New Roman"/>
      <w:b/>
      <w:bCs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rsid w:val="00941609"/>
    <w:rPr>
      <w:rFonts w:ascii="Arial" w:eastAsia="Times New Roman" w:hAnsi="Arial" w:cs="Arial"/>
      <w:lang w:val="el-GR"/>
    </w:rPr>
  </w:style>
  <w:style w:type="paragraph" w:styleId="TOC1">
    <w:name w:val="toc 1"/>
    <w:basedOn w:val="Normal"/>
    <w:next w:val="Normal"/>
    <w:uiPriority w:val="39"/>
    <w:qFormat/>
    <w:rsid w:val="00941609"/>
    <w:pPr>
      <w:tabs>
        <w:tab w:val="left" w:pos="1202"/>
        <w:tab w:val="right" w:leader="dot" w:pos="8761"/>
      </w:tabs>
      <w:spacing w:before="120" w:line="240" w:lineRule="auto"/>
      <w:ind w:left="1202" w:right="964" w:hanging="295"/>
    </w:pPr>
    <w:rPr>
      <w:rFonts w:eastAsia="Times New Roman" w:cs="Times New Roman"/>
      <w:b/>
      <w:noProof/>
      <w:lang w:val="en-US"/>
    </w:rPr>
  </w:style>
  <w:style w:type="paragraph" w:styleId="Title">
    <w:name w:val="Title"/>
    <w:basedOn w:val="Normal"/>
    <w:link w:val="TitleChar"/>
    <w:qFormat/>
    <w:rsid w:val="00941609"/>
    <w:pPr>
      <w:spacing w:before="240" w:after="60"/>
      <w:jc w:val="center"/>
      <w:outlineLvl w:val="0"/>
    </w:pPr>
    <w:rPr>
      <w:rFonts w:ascii="Verdana" w:eastAsia="Times New Roman" w:hAnsi="Verdana" w:cs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941609"/>
    <w:rPr>
      <w:rFonts w:ascii="Verdana" w:eastAsia="Times New Roman" w:hAnsi="Verdana" w:cs="Arial"/>
      <w:b/>
      <w:bCs/>
      <w:kern w:val="28"/>
      <w:sz w:val="32"/>
      <w:szCs w:val="32"/>
      <w:lang w:eastAsia="ar-SA"/>
    </w:rPr>
  </w:style>
  <w:style w:type="character" w:styleId="Strong">
    <w:name w:val="Strong"/>
    <w:uiPriority w:val="22"/>
    <w:qFormat/>
    <w:rsid w:val="00941609"/>
    <w:rPr>
      <w:b/>
      <w:bCs/>
    </w:rPr>
  </w:style>
  <w:style w:type="paragraph" w:styleId="NoSpacing">
    <w:name w:val="No Spacing"/>
    <w:link w:val="NoSpacingChar"/>
    <w:uiPriority w:val="1"/>
    <w:qFormat/>
    <w:rsid w:val="0094160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41609"/>
    <w:rPr>
      <w:rFonts w:eastAsiaTheme="minorEastAsia"/>
    </w:rPr>
  </w:style>
  <w:style w:type="character" w:styleId="IntenseReference">
    <w:name w:val="Intense Reference"/>
    <w:aliases w:val="заглавље процедуре"/>
    <w:uiPriority w:val="32"/>
    <w:qFormat/>
    <w:rsid w:val="00941609"/>
    <w:rPr>
      <w:b/>
      <w:sz w:val="22"/>
    </w:rPr>
  </w:style>
  <w:style w:type="paragraph" w:customStyle="1" w:styleId="Sadraj">
    <w:name w:val="Sadržaj"/>
    <w:basedOn w:val="TOC2"/>
    <w:link w:val="SadrajChar"/>
    <w:qFormat/>
    <w:rsid w:val="00941609"/>
    <w:pPr>
      <w:tabs>
        <w:tab w:val="center" w:pos="-142"/>
        <w:tab w:val="left" w:pos="709"/>
        <w:tab w:val="left" w:pos="1202"/>
        <w:tab w:val="left" w:pos="1677"/>
        <w:tab w:val="left" w:pos="1957"/>
        <w:tab w:val="right" w:leader="dot" w:pos="8761"/>
      </w:tabs>
      <w:spacing w:before="40" w:after="0" w:line="240" w:lineRule="auto"/>
      <w:ind w:left="1580" w:right="964" w:hanging="378"/>
    </w:pPr>
    <w:rPr>
      <w:rFonts w:ascii="Trebuchet MS" w:eastAsia="Times New Roman" w:hAnsi="Trebuchet MS" w:cs="Times New Roman"/>
      <w:color w:val="000000" w:themeColor="text1"/>
      <w:sz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41609"/>
    <w:pPr>
      <w:tabs>
        <w:tab w:val="clear" w:pos="-142"/>
        <w:tab w:val="clear" w:pos="709"/>
      </w:tabs>
      <w:spacing w:after="100"/>
      <w:ind w:left="210"/>
    </w:pPr>
  </w:style>
  <w:style w:type="character" w:customStyle="1" w:styleId="SadrajChar">
    <w:name w:val="Sadržaj Char"/>
    <w:basedOn w:val="DefaultParagraphFont"/>
    <w:link w:val="Sadraj"/>
    <w:rsid w:val="00941609"/>
    <w:rPr>
      <w:rFonts w:ascii="Trebuchet MS" w:eastAsia="Times New Roman" w:hAnsi="Trebuchet MS" w:cs="Times New Roman"/>
      <w:color w:val="000000" w:themeColor="text1"/>
      <w:sz w:val="21"/>
      <w:szCs w:val="21"/>
      <w:lang w:val="sr-Latn-CS" w:eastAsia="ar-SA"/>
    </w:rPr>
  </w:style>
  <w:style w:type="paragraph" w:customStyle="1" w:styleId="Tekstprocedure">
    <w:name w:val="Tekst procedure"/>
    <w:basedOn w:val="Normal"/>
    <w:link w:val="TekstprocedureChar"/>
    <w:qFormat/>
    <w:rsid w:val="00941609"/>
    <w:rPr>
      <w:rFonts w:ascii="Trebuchet MS" w:eastAsia="Times New Roman" w:hAnsi="Trebuchet MS" w:cs="Times New Roman"/>
      <w:sz w:val="21"/>
    </w:rPr>
  </w:style>
  <w:style w:type="character" w:customStyle="1" w:styleId="TekstprocedureChar">
    <w:name w:val="Tekst procedure Char"/>
    <w:basedOn w:val="DefaultParagraphFont"/>
    <w:link w:val="Tekstprocedure"/>
    <w:rsid w:val="00941609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customStyle="1" w:styleId="Nabrajanje">
    <w:name w:val="Nabrajanje"/>
    <w:basedOn w:val="Normal"/>
    <w:link w:val="NabrajanjeChar"/>
    <w:autoRedefine/>
    <w:qFormat/>
    <w:rsid w:val="00941609"/>
    <w:pPr>
      <w:tabs>
        <w:tab w:val="left" w:pos="488"/>
        <w:tab w:val="left" w:pos="851"/>
      </w:tabs>
      <w:spacing w:before="0"/>
      <w:ind w:left="851" w:hanging="142"/>
    </w:pPr>
    <w:rPr>
      <w:rFonts w:eastAsia="Times New Roman" w:cs="Times New Roman"/>
      <w:sz w:val="22"/>
      <w:szCs w:val="22"/>
    </w:rPr>
  </w:style>
  <w:style w:type="character" w:customStyle="1" w:styleId="NabrajanjeChar">
    <w:name w:val="Nabrajanje Char"/>
    <w:basedOn w:val="DefaultParagraphFont"/>
    <w:link w:val="Nabrajanje"/>
    <w:rsid w:val="00941609"/>
    <w:rPr>
      <w:rFonts w:ascii="Times New Roman" w:eastAsia="Times New Roman" w:hAnsi="Times New Roman" w:cs="Times New Roman"/>
      <w:lang w:val="sr-Latn-CS" w:eastAsia="ar-SA"/>
    </w:rPr>
  </w:style>
  <w:style w:type="paragraph" w:customStyle="1" w:styleId="Definicije">
    <w:name w:val="Definicije"/>
    <w:basedOn w:val="Normal"/>
    <w:link w:val="DefinicijeChar"/>
    <w:qFormat/>
    <w:rsid w:val="00941609"/>
    <w:pPr>
      <w:spacing w:before="120" w:line="240" w:lineRule="auto"/>
      <w:jc w:val="right"/>
    </w:pPr>
    <w:rPr>
      <w:rFonts w:ascii="Trebuchet MS" w:eastAsia="Times New Roman" w:hAnsi="Trebuchet MS" w:cs="Times New Roman"/>
      <w:b/>
      <w:sz w:val="21"/>
    </w:rPr>
  </w:style>
  <w:style w:type="character" w:customStyle="1" w:styleId="DefinicijeChar">
    <w:name w:val="Definicije Char"/>
    <w:basedOn w:val="DefaultParagraphFont"/>
    <w:link w:val="Definicije"/>
    <w:rsid w:val="00941609"/>
    <w:rPr>
      <w:rFonts w:ascii="Trebuchet MS" w:eastAsia="Times New Roman" w:hAnsi="Trebuchet MS" w:cs="Times New Roman"/>
      <w:b/>
      <w:sz w:val="21"/>
      <w:szCs w:val="21"/>
      <w:lang w:val="sr-Latn-CS" w:eastAsia="ar-SA"/>
    </w:rPr>
  </w:style>
  <w:style w:type="paragraph" w:customStyle="1" w:styleId="Objanjenjedefinicije">
    <w:name w:val="Objašnjenje definicije"/>
    <w:basedOn w:val="Normal"/>
    <w:link w:val="ObjanjenjedefinicijeChar"/>
    <w:qFormat/>
    <w:rsid w:val="00941609"/>
    <w:pPr>
      <w:spacing w:before="120" w:line="240" w:lineRule="auto"/>
      <w:ind w:firstLine="4"/>
    </w:pPr>
    <w:rPr>
      <w:rFonts w:ascii="Trebuchet MS" w:eastAsia="Times New Roman" w:hAnsi="Trebuchet MS" w:cs="Times New Roman"/>
      <w:sz w:val="21"/>
    </w:rPr>
  </w:style>
  <w:style w:type="character" w:customStyle="1" w:styleId="ObjanjenjedefinicijeChar">
    <w:name w:val="Objašnjenje definicije Char"/>
    <w:basedOn w:val="DefaultParagraphFont"/>
    <w:link w:val="Objanjenjedefinicije"/>
    <w:rsid w:val="00941609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customStyle="1" w:styleId="TableParagraph">
    <w:name w:val="Table Paragraph"/>
    <w:basedOn w:val="Normal"/>
    <w:uiPriority w:val="1"/>
    <w:qFormat/>
    <w:rsid w:val="00941609"/>
    <w:pPr>
      <w:widowControl w:val="0"/>
      <w:tabs>
        <w:tab w:val="clear" w:pos="-142"/>
        <w:tab w:val="clear" w:pos="709"/>
      </w:tabs>
      <w:suppressAutoHyphens w:val="0"/>
      <w:autoSpaceDE w:val="0"/>
      <w:autoSpaceDN w:val="0"/>
      <w:spacing w:before="0" w:line="240" w:lineRule="auto"/>
      <w:jc w:val="left"/>
    </w:pPr>
    <w:rPr>
      <w:rFonts w:ascii="Tahoma" w:eastAsia="Tahoma" w:hAnsi="Tahoma" w:cs="Tahoma"/>
      <w:sz w:val="22"/>
      <w:szCs w:val="22"/>
      <w:lang w:val="en-US" w:eastAsia="en-US" w:bidi="en-US"/>
    </w:rPr>
  </w:style>
  <w:style w:type="table" w:styleId="TableGrid">
    <w:name w:val="Table Grid"/>
    <w:basedOn w:val="TableNormal"/>
    <w:uiPriority w:val="59"/>
    <w:rsid w:val="00E43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5AB"/>
    <w:pPr>
      <w:tabs>
        <w:tab w:val="clear" w:pos="-142"/>
        <w:tab w:val="clear" w:pos="709"/>
        <w:tab w:val="center" w:pos="4703"/>
        <w:tab w:val="right" w:pos="940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5AB"/>
    <w:rPr>
      <w:rFonts w:ascii="Times New Roman" w:hAnsi="Times New Roman"/>
      <w:sz w:val="24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235AB"/>
    <w:pPr>
      <w:tabs>
        <w:tab w:val="clear" w:pos="-142"/>
        <w:tab w:val="clear" w:pos="709"/>
        <w:tab w:val="center" w:pos="4703"/>
        <w:tab w:val="right" w:pos="940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5AB"/>
    <w:rPr>
      <w:rFonts w:ascii="Times New Roman" w:hAnsi="Times New Roman"/>
      <w:sz w:val="24"/>
      <w:szCs w:val="21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2C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CA"/>
    <w:rPr>
      <w:rFonts w:ascii="Tahoma" w:hAnsi="Tahoma" w:cs="Tahoma"/>
      <w:sz w:val="16"/>
      <w:szCs w:val="16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514AE-79B9-4E35-B8F0-62A1F867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g.petrovic</dc:creator>
  <cp:lastModifiedBy>m_stankovic</cp:lastModifiedBy>
  <cp:revision>4</cp:revision>
  <cp:lastPrinted>2022-09-15T08:36:00Z</cp:lastPrinted>
  <dcterms:created xsi:type="dcterms:W3CDTF">2022-12-06T12:42:00Z</dcterms:created>
  <dcterms:modified xsi:type="dcterms:W3CDTF">2022-12-06T12:43:00Z</dcterms:modified>
</cp:coreProperties>
</file>