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572C1">
      <w:pPr>
        <w:rPr>
          <w:lang w:val="sr-Cyrl-RS"/>
        </w:rPr>
      </w:pPr>
      <w:r>
        <w:rPr>
          <w:lang w:val="sr-Cyrl-RS"/>
        </w:rPr>
        <w:t xml:space="preserve">         </w:t>
      </w:r>
    </w:p>
    <w:p w14:paraId="2088915E">
      <w:r>
        <w:rPr>
          <w:lang w:val="sr-Cyrl-RS"/>
        </w:rPr>
        <w:t xml:space="preserve">            </w:t>
      </w:r>
      <w:r>
        <w:rPr>
          <w:lang w:val="sr-Cyrl-CS"/>
        </w:rPr>
        <w:t>РЕПУБЛИКА СРБИЈ</w:t>
      </w:r>
      <w:r>
        <w:t>A</w:t>
      </w:r>
    </w:p>
    <w:p w14:paraId="4F8195F4">
      <w:pPr>
        <w:ind w:firstLine="709"/>
        <w:rPr>
          <w:lang w:val="sr-Cyrl-CS"/>
        </w:rPr>
      </w:pPr>
      <w:r>
        <w:rPr>
          <w:lang w:val="sr-Cyrl-CS"/>
        </w:rPr>
        <w:t>ОПШТИНА МЕДВЕЂА</w:t>
      </w:r>
    </w:p>
    <w:p w14:paraId="3219B09D">
      <w:pPr>
        <w:ind w:firstLine="709"/>
      </w:pPr>
      <w:r>
        <w:rPr>
          <w:lang w:val="sr-Cyrl-CS"/>
        </w:rPr>
        <w:t>Општинска управа</w:t>
      </w:r>
    </w:p>
    <w:p w14:paraId="507EAF49">
      <w:pPr>
        <w:ind w:firstLine="709"/>
        <w:rPr>
          <w:lang w:val="sr-Cyrl-RS"/>
        </w:rPr>
      </w:pPr>
      <w:r>
        <w:rPr>
          <w:lang w:val="sr-Cyrl-CS"/>
        </w:rPr>
        <w:t xml:space="preserve">Бр. </w:t>
      </w:r>
      <w:r>
        <w:rPr>
          <w:rFonts w:hint="default"/>
          <w:lang w:val="sr-Latn-RS"/>
        </w:rPr>
        <w:t>004216543</w:t>
      </w:r>
      <w:r>
        <w:rPr>
          <w:color w:val="auto"/>
          <w:lang w:val="sr-Cyrl-CS"/>
        </w:rPr>
        <w:t xml:space="preserve"> 2026 06154 </w:t>
      </w:r>
      <w:r>
        <w:rPr>
          <w:rFonts w:hint="default"/>
          <w:color w:val="auto"/>
          <w:lang w:val="sr-Latn-RS"/>
        </w:rPr>
        <w:t xml:space="preserve">004 </w:t>
      </w:r>
      <w:r>
        <w:rPr>
          <w:color w:val="auto"/>
          <w:lang w:val="sr-Cyrl-CS"/>
        </w:rPr>
        <w:t>000 031 075</w:t>
      </w:r>
      <w:r>
        <w:rPr>
          <w:color w:val="FF0000"/>
          <w:lang w:val="sr-Cyrl-CS"/>
        </w:rPr>
        <w:t xml:space="preserve"> </w:t>
      </w:r>
    </w:p>
    <w:p w14:paraId="747021F2">
      <w:pPr>
        <w:ind w:firstLine="709"/>
        <w:rPr>
          <w:lang w:val="sr-Cyrl-CS"/>
        </w:rPr>
      </w:pPr>
      <w:r>
        <w:rPr>
          <w:lang w:val="sr-Cyrl-CS"/>
        </w:rPr>
        <w:t xml:space="preserve">Датум:  </w:t>
      </w:r>
      <w:r>
        <w:rPr>
          <w:lang w:val="sr-Cyrl-RS"/>
        </w:rPr>
        <w:t>21</w:t>
      </w:r>
      <w:r>
        <w:rPr>
          <w:lang w:val="sr-Cyrl-CS"/>
        </w:rPr>
        <w:t>. септембар</w:t>
      </w:r>
      <w:r>
        <w:rPr>
          <w:lang w:val="sr-Cyrl-RS"/>
        </w:rPr>
        <w:t xml:space="preserve"> </w:t>
      </w:r>
      <w:r>
        <w:rPr>
          <w:lang w:val="sr-Cyrl-CS"/>
        </w:rPr>
        <w:t>2026. година</w:t>
      </w:r>
    </w:p>
    <w:p w14:paraId="7B26A30C">
      <w:pPr>
        <w:ind w:firstLine="709"/>
        <w:rPr>
          <w:lang w:val="sr-Cyrl-CS"/>
        </w:rPr>
      </w:pPr>
      <w:r>
        <w:rPr>
          <w:lang w:val="sr-Cyrl-CS"/>
        </w:rPr>
        <w:t>М е д в е ђ а</w:t>
      </w:r>
    </w:p>
    <w:p w14:paraId="3720D4AD">
      <w:pPr>
        <w:jc w:val="center"/>
        <w:rPr>
          <w:lang w:val="sr-Cyrl-CS"/>
        </w:rPr>
      </w:pPr>
      <w:r>
        <w:rPr>
          <w:lang w:val="sr-Cyrl-CS"/>
        </w:rPr>
        <w:t>ЕВИДЕНЦИЈА</w:t>
      </w:r>
    </w:p>
    <w:p w14:paraId="489A268E">
      <w:pPr>
        <w:jc w:val="center"/>
        <w:rPr>
          <w:lang w:val="sr-Cyrl-CS"/>
        </w:rPr>
      </w:pPr>
      <w:r>
        <w:rPr>
          <w:lang w:val="sr-Cyrl-CS"/>
        </w:rPr>
        <w:t>ОВЛАШЋЕНИХ ЛИЦА ЗАПОСЛЕНИХ  У ОПШТИНСКОЈ УПРАВИ ЗА ВОЂЕЊЕ УПРАВНОГ ПОСТУПКА</w:t>
      </w:r>
    </w:p>
    <w:p w14:paraId="71EB784C">
      <w:pPr>
        <w:pStyle w:val="2"/>
        <w:jc w:val="both"/>
        <w:rPr>
          <w:b w:val="0"/>
          <w:sz w:val="24"/>
          <w:szCs w:val="24"/>
          <w:lang w:val="sr-Cyrl-CS"/>
        </w:rPr>
      </w:pPr>
      <w:r>
        <w:rPr>
          <w:lang w:val="sr-Cyrl-CS"/>
        </w:rPr>
        <w:t xml:space="preserve">               </w:t>
      </w:r>
      <w:r>
        <w:rPr>
          <w:b w:val="0"/>
          <w:sz w:val="24"/>
          <w:szCs w:val="24"/>
          <w:lang w:val="sr-Cyrl-CS"/>
        </w:rPr>
        <w:t xml:space="preserve">На основу чл. 12. и </w:t>
      </w:r>
      <w:r>
        <w:rPr>
          <w:b w:val="0"/>
          <w:sz w:val="24"/>
          <w:szCs w:val="24"/>
        </w:rPr>
        <w:t>39</w:t>
      </w:r>
      <w:r>
        <w:rPr>
          <w:b w:val="0"/>
          <w:sz w:val="24"/>
          <w:szCs w:val="24"/>
          <w:lang w:val="sr-Cyrl-CS"/>
        </w:rPr>
        <w:t>.  Закона о општем управном поступку („Сл.</w:t>
      </w:r>
      <w:r>
        <w:rPr>
          <w:b w:val="0"/>
          <w:sz w:val="24"/>
          <w:szCs w:val="24"/>
        </w:rPr>
        <w:t>гласник РС</w:t>
      </w:r>
      <w:r>
        <w:rPr>
          <w:b w:val="0"/>
          <w:sz w:val="24"/>
          <w:szCs w:val="24"/>
          <w:lang w:val="sr-Cyrl-CS"/>
        </w:rPr>
        <w:t>“ бр.</w:t>
      </w:r>
      <w:r>
        <w:rPr>
          <w:b w:val="0"/>
          <w:sz w:val="24"/>
          <w:szCs w:val="24"/>
        </w:rPr>
        <w:t xml:space="preserve"> 18/2016, 95/2018 – </w:t>
      </w:r>
      <w:r>
        <w:rPr>
          <w:b w:val="0"/>
          <w:sz w:val="24"/>
          <w:szCs w:val="24"/>
          <w:lang w:val="sr-Cyrl-RS"/>
        </w:rPr>
        <w:t>аутентично тумачење,</w:t>
      </w:r>
      <w:r>
        <w:rPr>
          <w:b w:val="0"/>
          <w:sz w:val="24"/>
          <w:szCs w:val="24"/>
        </w:rPr>
        <w:t xml:space="preserve"> 2/2023 – </w:t>
      </w:r>
      <w:r>
        <w:rPr>
          <w:b w:val="0"/>
          <w:sz w:val="24"/>
          <w:szCs w:val="24"/>
          <w:lang w:val="sr-Cyrl-RS"/>
        </w:rPr>
        <w:t>одлука УС</w:t>
      </w:r>
      <w:r>
        <w:rPr>
          <w:b w:val="0"/>
          <w:sz w:val="24"/>
          <w:szCs w:val="24"/>
        </w:rPr>
        <w:t>)</w:t>
      </w:r>
      <w:r>
        <w:rPr>
          <w:lang w:val="sr-Cyrl-CS"/>
        </w:rPr>
        <w:t xml:space="preserve"> </w:t>
      </w:r>
      <w:r>
        <w:rPr>
          <w:b w:val="0"/>
          <w:sz w:val="24"/>
          <w:szCs w:val="24"/>
          <w:lang w:val="sr-Cyrl-CS"/>
        </w:rPr>
        <w:t>а у вези чл. 84. став 3. и чл. 92. Закона о државној управи („Сл.гласник РС“ бр.79/05</w:t>
      </w:r>
      <w:r>
        <w:rPr>
          <w:b w:val="0"/>
          <w:sz w:val="24"/>
          <w:szCs w:val="24"/>
          <w:lang w:val="ru-RU"/>
        </w:rPr>
        <w:t>,</w:t>
      </w:r>
      <w:r>
        <w:rPr>
          <w:b w:val="0"/>
          <w:sz w:val="24"/>
          <w:szCs w:val="24"/>
          <w:lang w:val="sr-Cyrl-CS"/>
        </w:rPr>
        <w:t xml:space="preserve"> 101/07</w:t>
      </w:r>
      <w:r>
        <w:rPr>
          <w:b w:val="0"/>
          <w:sz w:val="24"/>
          <w:szCs w:val="24"/>
          <w:lang w:val="ru-RU"/>
        </w:rPr>
        <w:t xml:space="preserve">, 95/2010, </w:t>
      </w:r>
      <w:r>
        <w:rPr>
          <w:b w:val="0"/>
          <w:sz w:val="24"/>
          <w:szCs w:val="24"/>
          <w:lang w:val="sr-Cyrl-CS"/>
        </w:rPr>
        <w:t>99/2014, 47/2018 и 30/2018-др.закони), чл. 52. и чл. 54. Закона о локалној самоуправи („Сл.гласник РС“ бр. 129/07, 83/14-др.закони и 101/16-др.закони</w:t>
      </w:r>
      <w:r>
        <w:rPr>
          <w:b w:val="0"/>
          <w:sz w:val="24"/>
          <w:szCs w:val="24"/>
          <w:lang w:val="sr-Cyrl-RS"/>
        </w:rPr>
        <w:t>,</w:t>
      </w:r>
      <w:r>
        <w:rPr>
          <w:b w:val="0"/>
          <w:sz w:val="24"/>
          <w:szCs w:val="24"/>
        </w:rPr>
        <w:t xml:space="preserve"> 47/18</w:t>
      </w:r>
      <w:r>
        <w:rPr>
          <w:b w:val="0"/>
          <w:sz w:val="24"/>
          <w:szCs w:val="24"/>
          <w:lang w:val="sr-Cyrl-RS"/>
        </w:rPr>
        <w:t xml:space="preserve"> и 111/21-др.закон</w:t>
      </w:r>
      <w:r>
        <w:rPr>
          <w:b w:val="0"/>
          <w:sz w:val="24"/>
          <w:szCs w:val="24"/>
          <w:lang w:val="sr-Cyrl-CS"/>
        </w:rPr>
        <w:t>), Начелник Општинске управе општине Медвеђа овлашћује следећа лица за вођење управног поступка и одлучивања у управној ствари,  лица за послове вођења поступка или  предузимање радњи у поступку:</w:t>
      </w:r>
    </w:p>
    <w:p w14:paraId="593E3AB4">
      <w:pPr>
        <w:pStyle w:val="2"/>
        <w:rPr>
          <w:b w:val="0"/>
          <w:sz w:val="24"/>
          <w:szCs w:val="24"/>
        </w:rPr>
      </w:pPr>
    </w:p>
    <w:tbl>
      <w:tblPr>
        <w:tblStyle w:val="4"/>
        <w:tblW w:w="1502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552"/>
        <w:gridCol w:w="992"/>
        <w:gridCol w:w="5245"/>
        <w:gridCol w:w="1984"/>
        <w:gridCol w:w="1843"/>
        <w:gridCol w:w="1843"/>
      </w:tblGrid>
      <w:tr w14:paraId="1631C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</w:tcPr>
          <w:p w14:paraId="6602FC47">
            <w:pPr>
              <w:rPr>
                <w:lang w:val="sr-Cyrl-CS"/>
              </w:rPr>
            </w:pPr>
            <w:r>
              <w:rPr>
                <w:lang w:val="sr-Cyrl-CS"/>
              </w:rPr>
              <w:t>р/б</w:t>
            </w:r>
          </w:p>
          <w:p w14:paraId="413921E2">
            <w:pPr>
              <w:rPr>
                <w:lang w:val="sr-Cyrl-CS"/>
              </w:rPr>
            </w:pPr>
          </w:p>
        </w:tc>
        <w:tc>
          <w:tcPr>
            <w:tcW w:w="2552" w:type="dxa"/>
          </w:tcPr>
          <w:p w14:paraId="06DF48AD">
            <w:pPr>
              <w:rPr>
                <w:lang w:val="sr-Cyrl-CS"/>
              </w:rPr>
            </w:pPr>
            <w:r>
              <w:rPr>
                <w:lang w:val="sr-Cyrl-CS"/>
              </w:rPr>
              <w:t>Име и презиме</w:t>
            </w:r>
          </w:p>
        </w:tc>
        <w:tc>
          <w:tcPr>
            <w:tcW w:w="992" w:type="dxa"/>
          </w:tcPr>
          <w:p w14:paraId="0434F385">
            <w:pPr>
              <w:rPr>
                <w:lang w:val="sr-Cyrl-CS"/>
              </w:rPr>
            </w:pPr>
            <w:r>
              <w:rPr>
                <w:lang w:val="sr-Cyrl-CS"/>
              </w:rPr>
              <w:t>стр.</w:t>
            </w:r>
          </w:p>
          <w:p w14:paraId="6C6C49AC">
            <w:pPr>
              <w:rPr>
                <w:lang w:val="sr-Cyrl-CS"/>
              </w:rPr>
            </w:pPr>
            <w:r>
              <w:rPr>
                <w:lang w:val="sr-Cyrl-CS"/>
              </w:rPr>
              <w:t>спрема</w:t>
            </w:r>
          </w:p>
        </w:tc>
        <w:tc>
          <w:tcPr>
            <w:tcW w:w="5245" w:type="dxa"/>
          </w:tcPr>
          <w:p w14:paraId="7B7D136C">
            <w:pPr>
              <w:rPr>
                <w:lang w:val="sr-Cyrl-CS"/>
              </w:rPr>
            </w:pPr>
            <w:r>
              <w:rPr>
                <w:lang w:val="sr-Cyrl-CS"/>
              </w:rPr>
              <w:t>Опис радног места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</w:tcPr>
          <w:p w14:paraId="3C1F7DF7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вођење и одлучивање о управним стварима </w:t>
            </w:r>
          </w:p>
        </w:tc>
        <w:tc>
          <w:tcPr>
            <w:tcW w:w="1843" w:type="dxa"/>
            <w:tcBorders>
              <w:top w:val="single" w:color="auto" w:sz="4" w:space="0"/>
              <w:right w:val="single" w:color="auto" w:sz="4" w:space="0"/>
            </w:tcBorders>
          </w:tcPr>
          <w:p w14:paraId="40E64A70">
            <w:pPr>
              <w:rPr>
                <w:lang w:val="sr-Cyrl-CS"/>
              </w:rPr>
            </w:pPr>
            <w:r>
              <w:rPr>
                <w:lang w:val="sr-Cyrl-CS"/>
              </w:rPr>
              <w:t>послови вођења поступка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69A4894D">
            <w:pPr>
              <w:rPr>
                <w:lang w:val="sr-Cyrl-CS"/>
              </w:rPr>
            </w:pPr>
            <w:r>
              <w:rPr>
                <w:lang w:val="sr-Cyrl-CS"/>
              </w:rPr>
              <w:t>предузимање радњи у управном поступку</w:t>
            </w:r>
          </w:p>
        </w:tc>
      </w:tr>
      <w:tr w14:paraId="40B4A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bottom w:val="single" w:color="auto" w:sz="4" w:space="0"/>
            </w:tcBorders>
          </w:tcPr>
          <w:p w14:paraId="7F8D41F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</w:tcPr>
          <w:p w14:paraId="6F623721">
            <w:pPr>
              <w:rPr>
                <w:lang w:val="sr-Cyrl-CS"/>
              </w:rPr>
            </w:pPr>
            <w:r>
              <w:rPr>
                <w:lang w:val="sr-Cyrl-CS"/>
              </w:rPr>
              <w:t>Иван Костић</w:t>
            </w:r>
          </w:p>
          <w:p w14:paraId="37B22FF5">
            <w:pPr>
              <w:rPr>
                <w:lang w:val="sr-Cyrl-CS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4BD16056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4CA0CE47">
            <w:pPr>
              <w:rPr>
                <w:lang w:val="sr-Cyrl-CS"/>
              </w:rPr>
            </w:pPr>
            <w:r>
              <w:rPr>
                <w:lang w:val="sr-Cyrl-CS"/>
              </w:rPr>
              <w:t>в.д.Начелника општинске управе</w:t>
            </w:r>
          </w:p>
        </w:tc>
        <w:tc>
          <w:tcPr>
            <w:tcW w:w="1984" w:type="dxa"/>
            <w:tcBorders>
              <w:bottom w:val="single" w:color="auto" w:sz="4" w:space="0"/>
              <w:right w:val="single" w:color="auto" w:sz="4" w:space="0"/>
            </w:tcBorders>
          </w:tcPr>
          <w:p w14:paraId="7D4E347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</w:tcPr>
          <w:p w14:paraId="4254F25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</w:tcPr>
          <w:p w14:paraId="1482C1E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70807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bottom w:val="single" w:color="auto" w:sz="4" w:space="0"/>
            </w:tcBorders>
          </w:tcPr>
          <w:p w14:paraId="3EB3D3F3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</w:tcPr>
          <w:p w14:paraId="0E1CC9FA">
            <w:pPr>
              <w:rPr>
                <w:lang w:val="sr-Cyrl-CS"/>
              </w:rPr>
            </w:pPr>
            <w:r>
              <w:rPr>
                <w:lang w:val="sr-Cyrl-CS"/>
              </w:rPr>
              <w:t>Марко Стојановић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050F5965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6965DE58">
            <w:pPr>
              <w:rPr>
                <w:lang w:val="sr-Cyrl-CS"/>
              </w:rPr>
            </w:pPr>
            <w:r>
              <w:rPr>
                <w:lang w:val="sr-Cyrl-CS"/>
              </w:rPr>
              <w:t>Начелник одељења за урбанизам</w:t>
            </w:r>
          </w:p>
        </w:tc>
        <w:tc>
          <w:tcPr>
            <w:tcW w:w="1984" w:type="dxa"/>
            <w:tcBorders>
              <w:bottom w:val="single" w:color="auto" w:sz="4" w:space="0"/>
              <w:right w:val="single" w:color="auto" w:sz="4" w:space="0"/>
            </w:tcBorders>
          </w:tcPr>
          <w:p w14:paraId="499C94D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да </w:t>
            </w:r>
          </w:p>
        </w:tc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</w:tcPr>
          <w:p w14:paraId="1E5BAA8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</w:tcPr>
          <w:p w14:paraId="1D842AD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2D3847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bottom w:val="single" w:color="auto" w:sz="4" w:space="0"/>
            </w:tcBorders>
          </w:tcPr>
          <w:p w14:paraId="057A8BC2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</w:tcPr>
          <w:p w14:paraId="478CB90A">
            <w:pPr>
              <w:rPr>
                <w:lang w:val="sr-Cyrl-CS"/>
              </w:rPr>
            </w:pPr>
            <w:r>
              <w:rPr>
                <w:lang w:val="sr-Cyrl-CS"/>
              </w:rPr>
              <w:t>Љиљана Марјановић Костић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76D0F1E3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  <w:p w14:paraId="4094176E">
            <w:pPr>
              <w:rPr>
                <w:lang w:val="sr-Cyrl-CS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5A963FC9">
            <w:pPr>
              <w:rPr>
                <w:lang w:val="sr-Cyrl-CS"/>
              </w:rPr>
            </w:pPr>
            <w:r>
              <w:rPr>
                <w:lang w:val="sr-Cyrl-CS"/>
              </w:rPr>
              <w:t>Начелник одељења за општу управу</w:t>
            </w:r>
          </w:p>
        </w:tc>
        <w:tc>
          <w:tcPr>
            <w:tcW w:w="1984" w:type="dxa"/>
            <w:tcBorders>
              <w:bottom w:val="single" w:color="auto" w:sz="4" w:space="0"/>
              <w:right w:val="single" w:color="auto" w:sz="4" w:space="0"/>
            </w:tcBorders>
          </w:tcPr>
          <w:p w14:paraId="586045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</w:tcPr>
          <w:p w14:paraId="695148D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</w:tcPr>
          <w:p w14:paraId="329D78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6B3AA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B19F23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AF428CD">
            <w:pPr>
              <w:rPr>
                <w:lang w:val="sr-Cyrl-CS"/>
              </w:rPr>
            </w:pPr>
            <w:r>
              <w:rPr>
                <w:lang w:val="sr-Cyrl-CS"/>
              </w:rPr>
              <w:t>Марина Раденковић</w:t>
            </w:r>
          </w:p>
          <w:p w14:paraId="7ED28BAB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226CB525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712631F0">
            <w:pPr>
              <w:rPr>
                <w:lang w:val="sr-Cyrl-CS"/>
              </w:rPr>
            </w:pPr>
            <w:r>
              <w:rPr>
                <w:lang w:val="sr-Cyrl-CS"/>
              </w:rPr>
              <w:t>Начелник одељења за привреду и финансије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DB9159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2376438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344F153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1C7EA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0FFD6B0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11B8C451">
            <w:pPr>
              <w:rPr>
                <w:lang w:val="sr-Cyrl-CS"/>
              </w:rPr>
            </w:pPr>
            <w:r>
              <w:rPr>
                <w:lang w:val="sr-Cyrl-CS"/>
              </w:rPr>
              <w:t>Јадранка Ћирић</w:t>
            </w:r>
          </w:p>
        </w:tc>
        <w:tc>
          <w:tcPr>
            <w:tcW w:w="992" w:type="dxa"/>
          </w:tcPr>
          <w:p w14:paraId="54B93063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23E76EFA">
            <w:pPr>
              <w:rPr>
                <w:lang w:val="sr-Cyrl-CS"/>
              </w:rPr>
            </w:pPr>
            <w:r>
              <w:rPr>
                <w:lang w:val="sr-Cyrl-CS"/>
              </w:rPr>
              <w:t>Шеф одсека,  комунални инспектор и послови заштите животне средине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4ADE96E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6DC1ABB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0899635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  <w:p w14:paraId="594E4767">
            <w:pPr>
              <w:jc w:val="center"/>
              <w:rPr>
                <w:lang w:val="sr-Cyrl-CS"/>
              </w:rPr>
            </w:pPr>
          </w:p>
        </w:tc>
      </w:tr>
      <w:tr w14:paraId="30369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1AC238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2E850E85">
            <w:pPr>
              <w:rPr>
                <w:lang w:val="sr-Cyrl-CS"/>
              </w:rPr>
            </w:pPr>
            <w:r>
              <w:rPr>
                <w:lang w:val="sr-Cyrl-CS"/>
              </w:rPr>
              <w:t>Емилија Лазаревић</w:t>
            </w:r>
          </w:p>
          <w:p w14:paraId="33D947E7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59F2CE2A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4773E751">
            <w:pPr>
              <w:rPr>
                <w:lang w:val="sr-Cyrl-CS"/>
              </w:rPr>
            </w:pPr>
            <w:r>
              <w:rPr>
                <w:lang w:val="sr-Cyrl-CS"/>
              </w:rPr>
              <w:t>Шеф одсека ЛПА и порески администратор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6BF4B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072FC24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58DD7CE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1094A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1CC1C59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  <w:r>
              <w:rPr>
                <w:lang w:val="sr-Cyrl-CS"/>
              </w:rPr>
              <w:t xml:space="preserve">      </w:t>
            </w:r>
          </w:p>
        </w:tc>
        <w:tc>
          <w:tcPr>
            <w:tcW w:w="2552" w:type="dxa"/>
          </w:tcPr>
          <w:p w14:paraId="77C73149">
            <w:pPr>
              <w:rPr>
                <w:lang w:val="sr-Cyrl-CS"/>
              </w:rPr>
            </w:pPr>
            <w:r>
              <w:rPr>
                <w:lang w:val="sr-Cyrl-CS"/>
              </w:rPr>
              <w:t>Светлана Тодоровић</w:t>
            </w:r>
          </w:p>
        </w:tc>
        <w:tc>
          <w:tcPr>
            <w:tcW w:w="992" w:type="dxa"/>
          </w:tcPr>
          <w:p w14:paraId="1A1A0FEE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5CA9910A">
            <w:pPr>
              <w:rPr>
                <w:lang w:val="sr-Cyrl-CS"/>
              </w:rPr>
            </w:pPr>
            <w:r>
              <w:rPr>
                <w:lang w:val="sr-Cyrl-CS"/>
              </w:rPr>
              <w:t>Нормативно-правни послови, послови развоја услуга локалне самоуправе и послови међуопштинске сарадње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3ED575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  <w:p w14:paraId="0F2F0857">
            <w:pPr>
              <w:jc w:val="center"/>
              <w:rPr>
                <w:lang w:val="sr-Cyrl-CS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2CE09B9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3CB037C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5453F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0F170E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36544669">
            <w:pPr>
              <w:rPr>
                <w:lang w:val="sr-Cyrl-CS"/>
              </w:rPr>
            </w:pPr>
            <w:r>
              <w:rPr>
                <w:lang w:val="sr-Cyrl-CS"/>
              </w:rPr>
              <w:t>Горица Крстић</w:t>
            </w:r>
          </w:p>
          <w:p w14:paraId="37805CB3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5E2A5929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3B350A7C">
            <w:pPr>
              <w:rPr>
                <w:lang w:val="sr-Cyrl-CS"/>
              </w:rPr>
            </w:pPr>
            <w:r>
              <w:rPr>
                <w:lang w:val="sr-Cyrl-CS"/>
              </w:rPr>
              <w:t>Грађевински инспектор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ADD026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69EAB09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46B13F6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3E41A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567" w:type="dxa"/>
          </w:tcPr>
          <w:p w14:paraId="789E7F0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64FD79D">
            <w:pPr>
              <w:rPr>
                <w:lang w:val="sr-Cyrl-CS"/>
              </w:rPr>
            </w:pPr>
            <w:r>
              <w:rPr>
                <w:lang w:val="sr-Cyrl-CS"/>
              </w:rPr>
              <w:t>Бојан Станковић</w:t>
            </w:r>
          </w:p>
        </w:tc>
        <w:tc>
          <w:tcPr>
            <w:tcW w:w="992" w:type="dxa"/>
          </w:tcPr>
          <w:p w14:paraId="150880FE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5B5EA419">
            <w:pPr>
              <w:rPr>
                <w:lang w:val="sr-Cyrl-CS"/>
              </w:rPr>
            </w:pPr>
            <w:r>
              <w:rPr>
                <w:lang w:val="sr-Cyrl-CS"/>
              </w:rPr>
              <w:t>Просветни инспектор и послови праћења и контроле истраживања и коришћења геолошких ресура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262C306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58757E2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5C399E6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492CD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101C81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0F97E0C4">
            <w:pPr>
              <w:rPr>
                <w:lang w:val="sr-Cyrl-CS"/>
              </w:rPr>
            </w:pPr>
            <w:r>
              <w:rPr>
                <w:lang w:val="sr-Cyrl-CS"/>
              </w:rPr>
              <w:t>Биљана Бабић</w:t>
            </w:r>
          </w:p>
        </w:tc>
        <w:tc>
          <w:tcPr>
            <w:tcW w:w="992" w:type="dxa"/>
          </w:tcPr>
          <w:p w14:paraId="478C3E82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7281538A">
            <w:pPr>
              <w:rPr>
                <w:lang w:val="sr-Cyrl-CS"/>
              </w:rPr>
            </w:pPr>
            <w:r>
              <w:rPr>
                <w:lang w:val="sr-Cyrl-CS"/>
              </w:rPr>
              <w:t>Инспектор заштите животне средине и послови саобраћаја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34BC11C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5F4F486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561841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4F434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76FFB0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61087BBA">
            <w:pPr>
              <w:rPr>
                <w:lang w:val="sr-Cyrl-CS"/>
              </w:rPr>
            </w:pPr>
            <w:r>
              <w:rPr>
                <w:lang w:val="sr-Cyrl-CS"/>
              </w:rPr>
              <w:t>Владимир Гикић</w:t>
            </w:r>
          </w:p>
          <w:p w14:paraId="38FE292A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5A111ECA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6BDA00CA">
            <w:pPr>
              <w:rPr>
                <w:lang w:val="sr-Cyrl-CS"/>
              </w:rPr>
            </w:pPr>
            <w:r>
              <w:rPr>
                <w:lang w:val="sr-Cyrl-CS"/>
              </w:rPr>
              <w:t>Интерни ревизор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9BDDAD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338A15F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40D576F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05036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2B51BF6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210EAD6">
            <w:pPr>
              <w:rPr>
                <w:lang w:val="sr-Cyrl-CS"/>
              </w:rPr>
            </w:pPr>
            <w:r>
              <w:rPr>
                <w:lang w:val="sr-Cyrl-CS"/>
              </w:rPr>
              <w:t>Зоран Станковић</w:t>
            </w:r>
          </w:p>
          <w:p w14:paraId="4A1BCB2C">
            <w:pPr>
              <w:rPr>
                <w:lang w:val="sr-Cyrl-C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9EB2D4E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shd w:val="clear" w:color="auto" w:fill="FFFFFF" w:themeFill="background1"/>
          </w:tcPr>
          <w:p w14:paraId="7DA2710D">
            <w:pPr>
              <w:rPr>
                <w:lang w:val="sr-Cyrl-CS"/>
              </w:rPr>
            </w:pPr>
            <w:r>
              <w:rPr>
                <w:lang w:val="sr-Cyrl-CS"/>
              </w:rPr>
              <w:t>Матичар МП Сијаринска Бања, послови борачко-инвалидске заштите и бесплатне правне помоћи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74D224C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6118F77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2E05044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449CF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22C7B73F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3867E3C">
            <w:pPr>
              <w:rPr>
                <w:lang w:val="sr-Cyrl-CS"/>
              </w:rPr>
            </w:pPr>
            <w:r>
              <w:rPr>
                <w:lang w:val="sr-Cyrl-CS"/>
              </w:rPr>
              <w:t>Драгана Филиповић</w:t>
            </w:r>
          </w:p>
          <w:p w14:paraId="02934F6F">
            <w:pPr>
              <w:rPr>
                <w:lang w:val="sr-Cyrl-C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41C4F82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shd w:val="clear" w:color="auto" w:fill="FFFFFF" w:themeFill="background1"/>
          </w:tcPr>
          <w:p w14:paraId="0368C2E8">
            <w:pPr>
              <w:rPr>
                <w:lang w:val="sr-Cyrl-CS"/>
              </w:rPr>
            </w:pPr>
            <w:r>
              <w:rPr>
                <w:lang w:val="sr-Cyrl-CS"/>
              </w:rPr>
              <w:t>Матичар МП Медвеђа, послови грађанских стања и нормативни послови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28F95A6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4A023F4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7B07E3B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6EB83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12D6DF56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890CFDD">
            <w:pPr>
              <w:rPr>
                <w:lang w:val="sr-Cyrl-CS"/>
              </w:rPr>
            </w:pPr>
            <w:r>
              <w:rPr>
                <w:lang w:val="sr-Cyrl-CS"/>
              </w:rPr>
              <w:t>Теута Јахоли</w:t>
            </w:r>
          </w:p>
        </w:tc>
        <w:tc>
          <w:tcPr>
            <w:tcW w:w="992" w:type="dxa"/>
            <w:shd w:val="clear" w:color="auto" w:fill="FFFFFF" w:themeFill="background1"/>
          </w:tcPr>
          <w:p w14:paraId="5DCB12A5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shd w:val="clear" w:color="auto" w:fill="FFFFFF" w:themeFill="background1"/>
          </w:tcPr>
          <w:p w14:paraId="360BCFF8">
            <w:pPr>
              <w:rPr>
                <w:lang w:val="sr-Cyrl-CS"/>
              </w:rPr>
            </w:pPr>
            <w:r>
              <w:rPr>
                <w:lang w:val="sr-Cyrl-CS"/>
              </w:rPr>
              <w:t>Заменик матичара МП Медвеђа, послови превођења и нормативни послови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5ED6C6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52ED4B8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786F4827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д</w:t>
            </w:r>
            <w:r>
              <w:rPr>
                <w:lang w:val="sr-Cyrl-CS"/>
              </w:rPr>
              <w:t>а</w:t>
            </w:r>
          </w:p>
          <w:p w14:paraId="187C03FE">
            <w:pPr>
              <w:jc w:val="center"/>
              <w:rPr>
                <w:lang w:val="sr-Cyrl-CS"/>
              </w:rPr>
            </w:pPr>
          </w:p>
        </w:tc>
      </w:tr>
      <w:tr w14:paraId="305FF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22BE013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8CF70E8">
            <w:pPr>
              <w:rPr>
                <w:lang w:val="sr-Cyrl-CS"/>
              </w:rPr>
            </w:pPr>
            <w:r>
              <w:rPr>
                <w:lang w:val="sr-Cyrl-CS"/>
              </w:rPr>
              <w:t>Ненад Цицмиловић</w:t>
            </w:r>
          </w:p>
          <w:p w14:paraId="57EE6C0E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22F31E91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5105A8CE">
            <w:pPr>
              <w:rPr>
                <w:lang w:val="sr-Cyrl-CS"/>
              </w:rPr>
            </w:pPr>
            <w:r>
              <w:rPr>
                <w:lang w:val="sr-Cyrl-CS"/>
              </w:rPr>
              <w:t>Послови  пољопривреде,  послови ванредних ситуација  и послови одбране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C9B7F5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62F6038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6C7EEF2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31152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5FD174C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1D733B77">
            <w:pPr>
              <w:rPr>
                <w:lang w:val="sr-Cyrl-CS"/>
              </w:rPr>
            </w:pPr>
            <w:r>
              <w:rPr>
                <w:lang w:val="sr-Cyrl-CS"/>
              </w:rPr>
              <w:t>Светлана Ћетковић</w:t>
            </w:r>
          </w:p>
          <w:p w14:paraId="6B9ACC60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1ECC7E85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379D0A00">
            <w:pPr>
              <w:rPr>
                <w:lang w:val="sr-Cyrl-CS"/>
              </w:rPr>
            </w:pPr>
            <w:r>
              <w:rPr>
                <w:lang w:val="sr-Cyrl-CS"/>
              </w:rPr>
              <w:t>Службеник  за јавне набавке, нормативно-правни и аналитички послови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56A6B69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7B6BF5B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5430D93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1FEC8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1247E80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404A746D">
            <w:pPr>
              <w:rPr>
                <w:lang w:val="sr-Cyrl-CS"/>
              </w:rPr>
            </w:pPr>
            <w:r>
              <w:rPr>
                <w:lang w:val="sr-Cyrl-CS"/>
              </w:rPr>
              <w:t>Светлана Радојевић</w:t>
            </w:r>
          </w:p>
          <w:p w14:paraId="58D15BC2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14A51DAF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1B673F5A">
            <w:pPr>
              <w:rPr>
                <w:lang w:val="sr-Cyrl-CS"/>
              </w:rPr>
            </w:pPr>
            <w:r>
              <w:rPr>
                <w:lang w:val="sr-Cyrl-CS"/>
              </w:rPr>
              <w:t>Послови рачуноводства и трезора и послови управљања квалитетом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203F72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17C633A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1470F08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64FB1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205209A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D4EDB4F">
            <w:pPr>
              <w:rPr>
                <w:lang w:val="sr-Cyrl-CS"/>
              </w:rPr>
            </w:pPr>
            <w:r>
              <w:rPr>
                <w:lang w:val="sr-Cyrl-CS"/>
              </w:rPr>
              <w:t>Јелена Раденовић</w:t>
            </w:r>
          </w:p>
        </w:tc>
        <w:tc>
          <w:tcPr>
            <w:tcW w:w="992" w:type="dxa"/>
          </w:tcPr>
          <w:p w14:paraId="716ECAA4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5AA62F4B">
            <w:pPr>
              <w:rPr>
                <w:lang w:val="sr-Cyrl-CS"/>
              </w:rPr>
            </w:pPr>
            <w:r>
              <w:rPr>
                <w:lang w:val="sr-Cyrl-CS"/>
              </w:rPr>
              <w:t>Послови  обрачуна и исплате, послови за малу приврееду  и послови сарадње са цивилним друштвом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40F35A6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3447AC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DC4D1C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58A0D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9CECCA6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2E25B411">
            <w:pPr>
              <w:rPr>
                <w:lang w:val="sr-Cyrl-CS"/>
              </w:rPr>
            </w:pPr>
            <w:r>
              <w:rPr>
                <w:lang w:val="sr-Cyrl-CS"/>
              </w:rPr>
              <w:t>Дејан Симић</w:t>
            </w:r>
          </w:p>
          <w:p w14:paraId="1ED07DFC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02AA9EB3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06CEAA03">
            <w:pPr>
              <w:rPr>
                <w:lang w:val="sr-Cyrl-CS"/>
              </w:rPr>
            </w:pPr>
            <w:r>
              <w:rPr>
                <w:lang w:val="sr-Cyrl-CS"/>
              </w:rPr>
              <w:t>Коорд. за ЛЕР у области привреде,  привлачење инвестиција и управљање људским ресурсима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A3EACA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64A9BB5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0F31C83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25E21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0857C8C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018AEBAE">
            <w:pPr>
              <w:rPr>
                <w:lang w:val="sr-Cyrl-CS"/>
              </w:rPr>
            </w:pPr>
            <w:r>
              <w:rPr>
                <w:lang w:val="sr-Cyrl-CS"/>
              </w:rPr>
              <w:t>Јелена Савићевић</w:t>
            </w:r>
          </w:p>
          <w:p w14:paraId="13B52DB1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4F3BFE01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762F1BFC">
            <w:pPr>
              <w:rPr>
                <w:lang w:val="sr-Cyrl-CS"/>
              </w:rPr>
            </w:pPr>
            <w:r>
              <w:rPr>
                <w:lang w:val="sr-Cyrl-CS"/>
              </w:rPr>
              <w:t>Координатор за ЛЕР у збласти изградње и просторног планирања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7FF78F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0E02AA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6EDD532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63411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FA7DA2E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03DF997A">
            <w:pPr>
              <w:rPr>
                <w:lang w:val="sr-Cyrl-CS"/>
              </w:rPr>
            </w:pPr>
            <w:r>
              <w:rPr>
                <w:lang w:val="sr-Cyrl-CS"/>
              </w:rPr>
              <w:t>Јасмина Анђелић</w:t>
            </w:r>
          </w:p>
          <w:p w14:paraId="6E0F7EE7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511C4FD1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2871DA41">
            <w:pPr>
              <w:rPr>
                <w:lang w:val="sr-Cyrl-CS"/>
              </w:rPr>
            </w:pPr>
            <w:r>
              <w:rPr>
                <w:lang w:val="sr-Cyrl-CS"/>
              </w:rPr>
              <w:t>Координатор за ЛЕР у области услужних делатности и управљање људским ресурсима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1B56DD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698F077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50F636B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55DEF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A899BC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4DE92109">
            <w:pPr>
              <w:rPr>
                <w:lang w:val="sr-Cyrl-CS"/>
              </w:rPr>
            </w:pPr>
            <w:r>
              <w:rPr>
                <w:lang w:val="sr-Cyrl-CS"/>
              </w:rPr>
              <w:t>Словенка Коцић</w:t>
            </w:r>
          </w:p>
          <w:p w14:paraId="531557BE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5B05836E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</w:tcPr>
          <w:p w14:paraId="5E7F1B5B">
            <w:pPr>
              <w:rPr>
                <w:lang w:val="sr-Cyrl-CS"/>
              </w:rPr>
            </w:pPr>
            <w:r>
              <w:rPr>
                <w:lang w:val="sr-Cyrl-CS"/>
              </w:rPr>
              <w:t>Коорд. за послове у области изградње и реконстр. инфраструктуре, комуналних делатности и послова енергетске ефикасности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ABE84F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208A08A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2119CF7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0AE20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27CA34E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D24E0A9">
            <w:pPr>
              <w:rPr>
                <w:lang w:val="sr-Cyrl-CS"/>
              </w:rPr>
            </w:pPr>
            <w:r>
              <w:rPr>
                <w:lang w:val="sr-Cyrl-CS"/>
              </w:rPr>
              <w:t>Владица Ђокић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93B395E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42AFD64">
            <w:pPr>
              <w:rPr>
                <w:lang w:val="sr-Cyrl-CS"/>
              </w:rPr>
            </w:pPr>
            <w:r>
              <w:rPr>
                <w:lang w:val="sr-Cyrl-CS"/>
              </w:rPr>
              <w:t>Имовинско правни послови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F81BC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09B124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593A03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236B2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96CB05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0B67660">
            <w:pPr>
              <w:rPr>
                <w:lang w:val="sr-Cyrl-CS"/>
              </w:rPr>
            </w:pPr>
            <w:r>
              <w:rPr>
                <w:lang w:val="sr-Cyrl-CS"/>
              </w:rPr>
              <w:t>Милица Такашманов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244AC16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4A06721">
            <w:pPr>
              <w:rPr>
                <w:lang w:val="sr-Cyrl-CS"/>
              </w:rPr>
            </w:pPr>
            <w:r>
              <w:rPr>
                <w:lang w:val="sr-Cyrl-CS"/>
              </w:rPr>
              <w:t>Послови друштвених делатности послови управљања квалитетом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683FB3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600A0C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0C0F77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4770F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377B11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CEF348E">
            <w:pPr>
              <w:rPr>
                <w:lang w:val="sr-Cyrl-CS"/>
              </w:rPr>
            </w:pPr>
            <w:r>
              <w:rPr>
                <w:lang w:val="sr-Cyrl-CS"/>
              </w:rPr>
              <w:t>Стефан Стошић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29FCD62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A809ACF">
            <w:pPr>
              <w:rPr>
                <w:lang w:val="sr-Cyrl-CS"/>
              </w:rPr>
            </w:pPr>
            <w:r>
              <w:rPr>
                <w:lang w:val="sr-Cyrl-CS"/>
              </w:rPr>
              <w:t>Нормативно-правни послови за потребе Општинског већа и информације од јавног значаја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6DF383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37E6C3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C244BC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14E43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47F5D40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D95F3DC">
            <w:pPr>
              <w:rPr>
                <w:lang w:val="sr-Cyrl-CS"/>
              </w:rPr>
            </w:pPr>
            <w:r>
              <w:rPr>
                <w:lang w:val="sr-Cyrl-CS"/>
              </w:rPr>
              <w:t>Влада Јовановић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DC415C5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84229B4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Службеник за јавне набавке, послови финансија и електронског пословања 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0E4C39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C93D2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51A569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5C1A1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EEC22E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0382490">
            <w:pPr>
              <w:rPr>
                <w:lang w:val="sr-Cyrl-CS"/>
              </w:rPr>
            </w:pPr>
            <w:r>
              <w:rPr>
                <w:lang w:val="sr-Cyrl-CS"/>
              </w:rPr>
              <w:t>Јасмина Јовановић Ракић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589F96C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987E1D0">
            <w:pPr>
              <w:rPr>
                <w:lang w:val="sr-Cyrl-CS"/>
              </w:rPr>
            </w:pPr>
            <w:r>
              <w:rPr>
                <w:lang w:val="sr-Cyrl-CS"/>
              </w:rPr>
              <w:t>Послови пореског књиговодства, наплате и принудне наплате јавних прихода и наплате прихода од покретних и непокретних ствари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558611D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D83C49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AC4EDE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42F57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D6A252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1E835C1">
            <w:pPr>
              <w:rPr>
                <w:lang w:val="sr-Cyrl-CS"/>
              </w:rPr>
            </w:pPr>
            <w:r>
              <w:rPr>
                <w:lang w:val="sr-Cyrl-CS"/>
              </w:rPr>
              <w:t>Марко Ђорђевић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1A7E29C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C2FFF8C">
            <w:pPr>
              <w:rPr>
                <w:lang w:val="sr-Cyrl-CS"/>
              </w:rPr>
            </w:pPr>
            <w:r>
              <w:rPr>
                <w:lang w:val="sr-Cyrl-CS"/>
              </w:rPr>
              <w:t>Координатор за стамбене послове и послове управљања имовином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F3D754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6B7B64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AF7AEE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2CB9E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08F1842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5328EA6">
            <w:pPr>
              <w:rPr>
                <w:lang w:val="sr-Cyrl-CS"/>
              </w:rPr>
            </w:pPr>
            <w:r>
              <w:rPr>
                <w:lang w:val="sr-Cyrl-CS"/>
              </w:rPr>
              <w:t>Гордана Станковић</w:t>
            </w:r>
          </w:p>
          <w:p w14:paraId="79B4DA08">
            <w:pPr>
              <w:rPr>
                <w:lang w:val="sr-Cyrl-CS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9AA75DE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0B63815">
            <w:pPr>
              <w:rPr>
                <w:lang w:val="sr-Cyrl-CS"/>
              </w:rPr>
            </w:pPr>
            <w:r>
              <w:rPr>
                <w:lang w:val="sr-Cyrl-CS"/>
              </w:rPr>
              <w:t>Послови ажурирања бирачког списка, послови одбране и финансијског управљања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862421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5D4C6FF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243BB6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02DCF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5780CF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BCD403A">
            <w:pPr>
              <w:rPr>
                <w:lang w:val="sr-Cyrl-CS"/>
              </w:rPr>
            </w:pPr>
            <w:r>
              <w:rPr>
                <w:lang w:val="sr-Cyrl-CS"/>
              </w:rPr>
              <w:t>Сања Радојевић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FC89B0D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0EB75F1">
            <w:pPr>
              <w:rPr>
                <w:lang w:val="sr-Cyrl-CS"/>
              </w:rPr>
            </w:pPr>
            <w:r>
              <w:rPr>
                <w:lang w:val="sr-Cyrl-CS"/>
              </w:rPr>
              <w:t>Послови електронских услуга, послови спровођења административних поступака и нормативни послови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FE9AA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53C15AB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7DEE6C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0D04E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616424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9C33BA9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Бубало Јелена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3282305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F0042EB">
            <w:pPr>
              <w:rPr>
                <w:lang w:val="sr-Cyrl-CS"/>
              </w:rPr>
            </w:pPr>
            <w:r>
              <w:rPr>
                <w:lang w:val="sr-Cyrl-CS"/>
              </w:rPr>
              <w:t>Послови комуналних делатности и оперативни послови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CA9C7F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518F76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9ED823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54803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BE99C7A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2C21094">
            <w:pPr>
              <w:rPr>
                <w:lang w:val="sr-Cyrl-CS"/>
              </w:rPr>
            </w:pPr>
            <w:r>
              <w:rPr>
                <w:lang w:val="sr-Cyrl-CS"/>
              </w:rPr>
              <w:t>Шарац Милица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A4D8A63">
            <w:pPr>
              <w:rPr>
                <w:lang w:val="sr-Cyrl-CS"/>
              </w:rPr>
            </w:pPr>
            <w:r>
              <w:rPr>
                <w:lang w:val="sr-Cyrl-CS"/>
              </w:rPr>
              <w:t>ВСС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927795A">
            <w:pPr>
              <w:rPr>
                <w:lang w:val="sr-Cyrl-CS"/>
              </w:rPr>
            </w:pPr>
            <w:r>
              <w:rPr>
                <w:lang w:val="sr-Cyrl-CS"/>
              </w:rPr>
              <w:t>Обједињена процедура управно-правни послови</w:t>
            </w:r>
          </w:p>
          <w:p w14:paraId="2DA64BE8">
            <w:pPr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53F8F3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E28B17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0C97E5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1E004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7" w:type="dxa"/>
            <w:shd w:val="clear" w:color="auto" w:fill="FFFFFF" w:themeFill="background1"/>
          </w:tcPr>
          <w:p w14:paraId="393D8E8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F02281C">
            <w:pPr>
              <w:rPr>
                <w:lang w:val="sr-Cyrl-CS"/>
              </w:rPr>
            </w:pPr>
            <w:r>
              <w:rPr>
                <w:lang w:val="sr-Cyrl-CS"/>
              </w:rPr>
              <w:t>Марко Пејић</w:t>
            </w:r>
          </w:p>
        </w:tc>
        <w:tc>
          <w:tcPr>
            <w:tcW w:w="992" w:type="dxa"/>
            <w:shd w:val="clear" w:color="auto" w:fill="FFFFFF" w:themeFill="background1"/>
          </w:tcPr>
          <w:p w14:paraId="0DD8316D">
            <w:pPr>
              <w:rPr>
                <w:lang w:val="sr-Cyrl-CS"/>
              </w:rPr>
            </w:pPr>
            <w:r>
              <w:rPr>
                <w:lang w:val="sr-Cyrl-CS"/>
              </w:rPr>
              <w:t>ВШС</w:t>
            </w:r>
          </w:p>
        </w:tc>
        <w:tc>
          <w:tcPr>
            <w:tcW w:w="5245" w:type="dxa"/>
            <w:shd w:val="clear" w:color="auto" w:fill="FFFFFF" w:themeFill="background1"/>
          </w:tcPr>
          <w:p w14:paraId="15CA3852">
            <w:pPr>
              <w:rPr>
                <w:lang w:val="sr-Cyrl-CS"/>
              </w:rPr>
            </w:pPr>
            <w:r>
              <w:rPr>
                <w:lang w:val="sr-Cyrl-CS"/>
              </w:rPr>
              <w:t>Послови социјалне  заштите, безбедности и здравља запослених и послови  унапређења енергетске ефикасности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79F8A22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73A608F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734ACD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20744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7" w:type="dxa"/>
          </w:tcPr>
          <w:p w14:paraId="35B60569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0B1C78F2">
            <w:pPr>
              <w:rPr>
                <w:lang w:val="sr-Cyrl-CS"/>
              </w:rPr>
            </w:pPr>
            <w:r>
              <w:rPr>
                <w:lang w:val="sr-Cyrl-CS"/>
              </w:rPr>
              <w:t>Радуле Шолевић</w:t>
            </w:r>
          </w:p>
          <w:p w14:paraId="104DA5A6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271B6BE0">
            <w:pPr>
              <w:rPr>
                <w:lang w:val="sr-Cyrl-CS"/>
              </w:rPr>
            </w:pPr>
            <w:r>
              <w:rPr>
                <w:lang w:val="sr-Cyrl-CS"/>
              </w:rPr>
              <w:t>ВШС</w:t>
            </w:r>
          </w:p>
        </w:tc>
        <w:tc>
          <w:tcPr>
            <w:tcW w:w="5245" w:type="dxa"/>
          </w:tcPr>
          <w:p w14:paraId="2B1B2214">
            <w:pPr>
              <w:rPr>
                <w:lang w:val="sr-Cyrl-CS"/>
              </w:rPr>
            </w:pPr>
            <w:r>
              <w:rPr>
                <w:lang w:val="sr-Cyrl-CS"/>
              </w:rPr>
              <w:t>Послови за нормативну делатност, рад и радне односе и послови одбране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6346010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57938B8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2DBD737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  <w:tr w14:paraId="7425E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722823F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CBCFDC8">
            <w:pPr>
              <w:rPr>
                <w:lang w:val="sr-Cyrl-CS"/>
              </w:rPr>
            </w:pPr>
            <w:r>
              <w:rPr>
                <w:lang w:val="sr-Cyrl-CS"/>
              </w:rPr>
              <w:t>Невена Мосић</w:t>
            </w:r>
          </w:p>
        </w:tc>
        <w:tc>
          <w:tcPr>
            <w:tcW w:w="992" w:type="dxa"/>
            <w:shd w:val="clear" w:color="auto" w:fill="FFFFFF" w:themeFill="background1"/>
          </w:tcPr>
          <w:p w14:paraId="019B891B">
            <w:pPr>
              <w:rPr>
                <w:lang w:val="sr-Cyrl-CS"/>
              </w:rPr>
            </w:pPr>
            <w:r>
              <w:rPr>
                <w:lang w:val="sr-Cyrl-CS"/>
              </w:rPr>
              <w:t>ВШС</w:t>
            </w:r>
          </w:p>
        </w:tc>
        <w:tc>
          <w:tcPr>
            <w:tcW w:w="5245" w:type="dxa"/>
            <w:shd w:val="clear" w:color="auto" w:fill="FFFFFF" w:themeFill="background1"/>
          </w:tcPr>
          <w:p w14:paraId="096C2A1A">
            <w:pPr>
              <w:rPr>
                <w:lang w:val="sr-Cyrl-CS"/>
              </w:rPr>
            </w:pPr>
            <w:r>
              <w:rPr>
                <w:lang w:val="sr-Cyrl-CS"/>
              </w:rPr>
              <w:t>Контролор послова писарнице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755B227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62B0715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11A5E66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  <w:p w14:paraId="394BCF94">
            <w:pPr>
              <w:jc w:val="center"/>
              <w:rPr>
                <w:lang w:val="sr-Cyrl-CS"/>
              </w:rPr>
            </w:pPr>
          </w:p>
        </w:tc>
      </w:tr>
      <w:tr w14:paraId="7EF27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9C6EAF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  <w:p w14:paraId="23E87E31">
            <w:pPr>
              <w:ind w:left="90"/>
              <w:rPr>
                <w:lang w:val="sr-Cyrl-CS"/>
              </w:rPr>
            </w:pPr>
          </w:p>
        </w:tc>
        <w:tc>
          <w:tcPr>
            <w:tcW w:w="2552" w:type="dxa"/>
          </w:tcPr>
          <w:p w14:paraId="2B9B8F25">
            <w:pPr>
              <w:rPr>
                <w:lang w:val="sr-Cyrl-CS"/>
              </w:rPr>
            </w:pPr>
            <w:r>
              <w:rPr>
                <w:lang w:val="sr-Cyrl-CS"/>
              </w:rPr>
              <w:t>Мирјана Перишић</w:t>
            </w:r>
          </w:p>
        </w:tc>
        <w:tc>
          <w:tcPr>
            <w:tcW w:w="992" w:type="dxa"/>
          </w:tcPr>
          <w:p w14:paraId="48C12836">
            <w:pPr>
              <w:rPr>
                <w:lang w:val="sr-Cyrl-CS"/>
              </w:rPr>
            </w:pPr>
            <w:r>
              <w:rPr>
                <w:lang w:val="sr-Cyrl-CS"/>
              </w:rPr>
              <w:t>ВШС</w:t>
            </w:r>
          </w:p>
        </w:tc>
        <w:tc>
          <w:tcPr>
            <w:tcW w:w="5245" w:type="dxa"/>
          </w:tcPr>
          <w:p w14:paraId="213CDF28">
            <w:pPr>
              <w:rPr>
                <w:lang w:val="sr-Cyrl-CS"/>
              </w:rPr>
            </w:pPr>
            <w:r>
              <w:rPr>
                <w:lang w:val="sr-Cyrl-CS"/>
              </w:rPr>
              <w:t>Послови</w:t>
            </w:r>
            <w:r>
              <w:rPr>
                <w:lang w:val="ru-RU"/>
              </w:rPr>
              <w:t xml:space="preserve"> </w:t>
            </w:r>
            <w:r>
              <w:rPr>
                <w:lang w:val="sr-Cyrl-CS"/>
              </w:rPr>
              <w:t>извршења буџета и послови месних заједница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5141AF1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72F768F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3D9C57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</w:t>
            </w:r>
          </w:p>
        </w:tc>
      </w:tr>
    </w:tbl>
    <w:p w14:paraId="5093DA54">
      <w:pPr>
        <w:ind w:left="360"/>
        <w:rPr>
          <w:lang w:val="sr-Cyrl-CS"/>
        </w:rPr>
      </w:pPr>
    </w:p>
    <w:p w14:paraId="24D0CDA6">
      <w:pPr>
        <w:ind w:left="360"/>
        <w:rPr>
          <w:lang w:val="sr-Cyrl-CS"/>
        </w:rPr>
      </w:pPr>
      <w:r>
        <w:rPr>
          <w:lang w:val="sr-Cyrl-CS"/>
        </w:rPr>
        <w:t>Списак овлашћених лица истакнути на огласној табли и објавити на сајту општине Медвеђа.</w:t>
      </w:r>
    </w:p>
    <w:p w14:paraId="70436B46">
      <w:pPr>
        <w:ind w:left="360"/>
        <w:rPr>
          <w:lang w:val="sr-Cyrl-CS"/>
        </w:rPr>
      </w:pPr>
    </w:p>
    <w:p w14:paraId="452B8A7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  В.Д. НАЧЕЛНИКА  ОПШТИНСКЕ УПРАВЕ</w:t>
      </w:r>
    </w:p>
    <w:p w14:paraId="22378DEC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                Иван Костић, дипл. правник                                                          </w:t>
      </w:r>
    </w:p>
    <w:p w14:paraId="1288EC52">
      <w:pPr>
        <w:rPr>
          <w:lang w:val="sr-Cyrl-CS"/>
        </w:rPr>
      </w:pPr>
    </w:p>
    <w:sectPr>
      <w:footerReference r:id="rId3" w:type="default"/>
      <w:pgSz w:w="16840" w:h="11907" w:orient="landscape"/>
      <w:pgMar w:top="426" w:right="822" w:bottom="567" w:left="993" w:header="426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5447894"/>
      <w:docPartObj>
        <w:docPartGallery w:val="autotext"/>
      </w:docPartObj>
    </w:sdtPr>
    <w:sdtContent>
      <w:p w14:paraId="4881CAAA">
        <w:pPr>
          <w:pStyle w:val="6"/>
          <w:jc w:val="center"/>
          <w:rPr>
            <w:lang w:val="sr-Cyrl-RS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ED27B89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306E03"/>
    <w:multiLevelType w:val="multilevel"/>
    <w:tmpl w:val="03306E03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FA"/>
    <w:rsid w:val="00000A1B"/>
    <w:rsid w:val="00003983"/>
    <w:rsid w:val="000127E8"/>
    <w:rsid w:val="000300E6"/>
    <w:rsid w:val="000330F9"/>
    <w:rsid w:val="000356D3"/>
    <w:rsid w:val="00040D57"/>
    <w:rsid w:val="000411BB"/>
    <w:rsid w:val="000426A4"/>
    <w:rsid w:val="000477BA"/>
    <w:rsid w:val="00047CB6"/>
    <w:rsid w:val="000605FA"/>
    <w:rsid w:val="0007694C"/>
    <w:rsid w:val="000771C6"/>
    <w:rsid w:val="0009065C"/>
    <w:rsid w:val="000A190C"/>
    <w:rsid w:val="000D567C"/>
    <w:rsid w:val="000F4D6B"/>
    <w:rsid w:val="0012451C"/>
    <w:rsid w:val="0012783A"/>
    <w:rsid w:val="00142C3D"/>
    <w:rsid w:val="001537B6"/>
    <w:rsid w:val="00154391"/>
    <w:rsid w:val="00170FF4"/>
    <w:rsid w:val="00180843"/>
    <w:rsid w:val="00186CAD"/>
    <w:rsid w:val="001903E3"/>
    <w:rsid w:val="001961A5"/>
    <w:rsid w:val="001A3D0F"/>
    <w:rsid w:val="001A3D79"/>
    <w:rsid w:val="001B142D"/>
    <w:rsid w:val="001B2034"/>
    <w:rsid w:val="001B52C1"/>
    <w:rsid w:val="001C633F"/>
    <w:rsid w:val="001C6B8F"/>
    <w:rsid w:val="001E378A"/>
    <w:rsid w:val="001E7825"/>
    <w:rsid w:val="001F1582"/>
    <w:rsid w:val="001F7834"/>
    <w:rsid w:val="00203E3E"/>
    <w:rsid w:val="00221269"/>
    <w:rsid w:val="0023476B"/>
    <w:rsid w:val="00237AF2"/>
    <w:rsid w:val="00246CA9"/>
    <w:rsid w:val="00272152"/>
    <w:rsid w:val="002802CF"/>
    <w:rsid w:val="00285D85"/>
    <w:rsid w:val="00293ED2"/>
    <w:rsid w:val="002A151A"/>
    <w:rsid w:val="002A202D"/>
    <w:rsid w:val="002B2CF9"/>
    <w:rsid w:val="002D5138"/>
    <w:rsid w:val="002D5D09"/>
    <w:rsid w:val="002E1951"/>
    <w:rsid w:val="002E70A8"/>
    <w:rsid w:val="0030344C"/>
    <w:rsid w:val="0030513A"/>
    <w:rsid w:val="00311824"/>
    <w:rsid w:val="00316284"/>
    <w:rsid w:val="00325C2A"/>
    <w:rsid w:val="00336343"/>
    <w:rsid w:val="003804AA"/>
    <w:rsid w:val="003973D3"/>
    <w:rsid w:val="003A1942"/>
    <w:rsid w:val="003B56E6"/>
    <w:rsid w:val="003C1E5F"/>
    <w:rsid w:val="003C542E"/>
    <w:rsid w:val="003C7CFB"/>
    <w:rsid w:val="003E03C0"/>
    <w:rsid w:val="003F09F1"/>
    <w:rsid w:val="003F6639"/>
    <w:rsid w:val="00403544"/>
    <w:rsid w:val="00410A2B"/>
    <w:rsid w:val="00421215"/>
    <w:rsid w:val="004325D6"/>
    <w:rsid w:val="004465DA"/>
    <w:rsid w:val="00450AD2"/>
    <w:rsid w:val="00455F11"/>
    <w:rsid w:val="00466F47"/>
    <w:rsid w:val="004675DA"/>
    <w:rsid w:val="00467A53"/>
    <w:rsid w:val="00475CF4"/>
    <w:rsid w:val="004822D5"/>
    <w:rsid w:val="0048417F"/>
    <w:rsid w:val="00491844"/>
    <w:rsid w:val="004918A5"/>
    <w:rsid w:val="004C1DD8"/>
    <w:rsid w:val="004C2B1A"/>
    <w:rsid w:val="004C418C"/>
    <w:rsid w:val="004D0DA7"/>
    <w:rsid w:val="004D2E87"/>
    <w:rsid w:val="004F42BA"/>
    <w:rsid w:val="004F70F5"/>
    <w:rsid w:val="0050095B"/>
    <w:rsid w:val="005035F9"/>
    <w:rsid w:val="00503E60"/>
    <w:rsid w:val="00525A67"/>
    <w:rsid w:val="00526B66"/>
    <w:rsid w:val="005556FE"/>
    <w:rsid w:val="005573BF"/>
    <w:rsid w:val="00567C46"/>
    <w:rsid w:val="00571FA8"/>
    <w:rsid w:val="00574F2A"/>
    <w:rsid w:val="00595898"/>
    <w:rsid w:val="005B27EF"/>
    <w:rsid w:val="005C138D"/>
    <w:rsid w:val="005C34FB"/>
    <w:rsid w:val="005C5A32"/>
    <w:rsid w:val="005C682D"/>
    <w:rsid w:val="005F4971"/>
    <w:rsid w:val="00602A46"/>
    <w:rsid w:val="00613C73"/>
    <w:rsid w:val="00627513"/>
    <w:rsid w:val="00635452"/>
    <w:rsid w:val="006367C0"/>
    <w:rsid w:val="006401A3"/>
    <w:rsid w:val="00645C1B"/>
    <w:rsid w:val="00650CD5"/>
    <w:rsid w:val="00657EC1"/>
    <w:rsid w:val="00662985"/>
    <w:rsid w:val="00670040"/>
    <w:rsid w:val="00671922"/>
    <w:rsid w:val="0067688B"/>
    <w:rsid w:val="006770E4"/>
    <w:rsid w:val="00677F0C"/>
    <w:rsid w:val="00682420"/>
    <w:rsid w:val="00685A89"/>
    <w:rsid w:val="006A13A5"/>
    <w:rsid w:val="006B25D7"/>
    <w:rsid w:val="006B38AC"/>
    <w:rsid w:val="006C2FBE"/>
    <w:rsid w:val="006D1582"/>
    <w:rsid w:val="006D7192"/>
    <w:rsid w:val="006E5BC4"/>
    <w:rsid w:val="006F18E5"/>
    <w:rsid w:val="006F4CED"/>
    <w:rsid w:val="00724D48"/>
    <w:rsid w:val="007436AC"/>
    <w:rsid w:val="00752A3C"/>
    <w:rsid w:val="007571BC"/>
    <w:rsid w:val="00760A02"/>
    <w:rsid w:val="00763F6B"/>
    <w:rsid w:val="00775709"/>
    <w:rsid w:val="00793DAC"/>
    <w:rsid w:val="007A39ED"/>
    <w:rsid w:val="007A726B"/>
    <w:rsid w:val="007D1656"/>
    <w:rsid w:val="007D18D4"/>
    <w:rsid w:val="007D3A97"/>
    <w:rsid w:val="007D4262"/>
    <w:rsid w:val="007D6708"/>
    <w:rsid w:val="007E4823"/>
    <w:rsid w:val="0082082E"/>
    <w:rsid w:val="00821863"/>
    <w:rsid w:val="00825CFA"/>
    <w:rsid w:val="00853351"/>
    <w:rsid w:val="00853D7F"/>
    <w:rsid w:val="00854964"/>
    <w:rsid w:val="00867932"/>
    <w:rsid w:val="008800F8"/>
    <w:rsid w:val="008B71C3"/>
    <w:rsid w:val="008E0769"/>
    <w:rsid w:val="0090552A"/>
    <w:rsid w:val="0091302C"/>
    <w:rsid w:val="00915759"/>
    <w:rsid w:val="00926649"/>
    <w:rsid w:val="009400AC"/>
    <w:rsid w:val="009432A0"/>
    <w:rsid w:val="00965928"/>
    <w:rsid w:val="009661E2"/>
    <w:rsid w:val="00976281"/>
    <w:rsid w:val="00980669"/>
    <w:rsid w:val="00983B7D"/>
    <w:rsid w:val="0098530E"/>
    <w:rsid w:val="009956F9"/>
    <w:rsid w:val="009A0EC0"/>
    <w:rsid w:val="009A2D4A"/>
    <w:rsid w:val="009A3E89"/>
    <w:rsid w:val="009A48F1"/>
    <w:rsid w:val="009D48CF"/>
    <w:rsid w:val="009E6C67"/>
    <w:rsid w:val="00A0244C"/>
    <w:rsid w:val="00A12C75"/>
    <w:rsid w:val="00A36637"/>
    <w:rsid w:val="00A53ED5"/>
    <w:rsid w:val="00A54A47"/>
    <w:rsid w:val="00A64D6C"/>
    <w:rsid w:val="00A67F2D"/>
    <w:rsid w:val="00A7022D"/>
    <w:rsid w:val="00A7517B"/>
    <w:rsid w:val="00A82535"/>
    <w:rsid w:val="00A831AF"/>
    <w:rsid w:val="00A90ADC"/>
    <w:rsid w:val="00A9206E"/>
    <w:rsid w:val="00A92096"/>
    <w:rsid w:val="00A92727"/>
    <w:rsid w:val="00AA12F9"/>
    <w:rsid w:val="00AA238E"/>
    <w:rsid w:val="00AB43AC"/>
    <w:rsid w:val="00AB650F"/>
    <w:rsid w:val="00AB7C48"/>
    <w:rsid w:val="00AC47B1"/>
    <w:rsid w:val="00AC657E"/>
    <w:rsid w:val="00AC6702"/>
    <w:rsid w:val="00AD21A4"/>
    <w:rsid w:val="00AE0B30"/>
    <w:rsid w:val="00AF4775"/>
    <w:rsid w:val="00B00687"/>
    <w:rsid w:val="00B07B59"/>
    <w:rsid w:val="00B2311B"/>
    <w:rsid w:val="00B312C1"/>
    <w:rsid w:val="00B312D8"/>
    <w:rsid w:val="00B51CEA"/>
    <w:rsid w:val="00B906DC"/>
    <w:rsid w:val="00BA702E"/>
    <w:rsid w:val="00BB4888"/>
    <w:rsid w:val="00BD73D7"/>
    <w:rsid w:val="00BE3B8E"/>
    <w:rsid w:val="00C01756"/>
    <w:rsid w:val="00C06D46"/>
    <w:rsid w:val="00C11B2A"/>
    <w:rsid w:val="00C165F7"/>
    <w:rsid w:val="00C210C0"/>
    <w:rsid w:val="00C24384"/>
    <w:rsid w:val="00C2663A"/>
    <w:rsid w:val="00C300F4"/>
    <w:rsid w:val="00C37C1D"/>
    <w:rsid w:val="00C37D90"/>
    <w:rsid w:val="00C42FD0"/>
    <w:rsid w:val="00C45E64"/>
    <w:rsid w:val="00C55FBF"/>
    <w:rsid w:val="00C62277"/>
    <w:rsid w:val="00C828CA"/>
    <w:rsid w:val="00C91E9A"/>
    <w:rsid w:val="00C92EA5"/>
    <w:rsid w:val="00CA1269"/>
    <w:rsid w:val="00CA5BBE"/>
    <w:rsid w:val="00CB1D5C"/>
    <w:rsid w:val="00CB34CD"/>
    <w:rsid w:val="00CB516E"/>
    <w:rsid w:val="00CC01FE"/>
    <w:rsid w:val="00CC1181"/>
    <w:rsid w:val="00CD6BF9"/>
    <w:rsid w:val="00CE4F3C"/>
    <w:rsid w:val="00CF5EBC"/>
    <w:rsid w:val="00D04546"/>
    <w:rsid w:val="00D13010"/>
    <w:rsid w:val="00D15D84"/>
    <w:rsid w:val="00D212F0"/>
    <w:rsid w:val="00D22EA7"/>
    <w:rsid w:val="00D241AF"/>
    <w:rsid w:val="00D311CA"/>
    <w:rsid w:val="00D3190D"/>
    <w:rsid w:val="00D352B9"/>
    <w:rsid w:val="00D377E7"/>
    <w:rsid w:val="00D60E17"/>
    <w:rsid w:val="00D65B7B"/>
    <w:rsid w:val="00D6796C"/>
    <w:rsid w:val="00D72B64"/>
    <w:rsid w:val="00D759A4"/>
    <w:rsid w:val="00D75F07"/>
    <w:rsid w:val="00D7751D"/>
    <w:rsid w:val="00D81E77"/>
    <w:rsid w:val="00D86C50"/>
    <w:rsid w:val="00DC10FA"/>
    <w:rsid w:val="00DC166A"/>
    <w:rsid w:val="00DC51AB"/>
    <w:rsid w:val="00DE2A62"/>
    <w:rsid w:val="00DE429B"/>
    <w:rsid w:val="00DE4918"/>
    <w:rsid w:val="00DE5783"/>
    <w:rsid w:val="00DF5002"/>
    <w:rsid w:val="00DF6F06"/>
    <w:rsid w:val="00DF7CF6"/>
    <w:rsid w:val="00E00802"/>
    <w:rsid w:val="00E02E15"/>
    <w:rsid w:val="00E055D8"/>
    <w:rsid w:val="00E07768"/>
    <w:rsid w:val="00E12879"/>
    <w:rsid w:val="00E165A3"/>
    <w:rsid w:val="00E2315E"/>
    <w:rsid w:val="00E35CD4"/>
    <w:rsid w:val="00E44FD0"/>
    <w:rsid w:val="00E47A00"/>
    <w:rsid w:val="00E92155"/>
    <w:rsid w:val="00E94DEF"/>
    <w:rsid w:val="00EA3A52"/>
    <w:rsid w:val="00EB7AED"/>
    <w:rsid w:val="00ED3AA0"/>
    <w:rsid w:val="00ED5B19"/>
    <w:rsid w:val="00EF1CED"/>
    <w:rsid w:val="00EF634C"/>
    <w:rsid w:val="00F02A57"/>
    <w:rsid w:val="00F06DFA"/>
    <w:rsid w:val="00F07978"/>
    <w:rsid w:val="00F17F0E"/>
    <w:rsid w:val="00F30EF3"/>
    <w:rsid w:val="00F33797"/>
    <w:rsid w:val="00F41DC1"/>
    <w:rsid w:val="00F5735B"/>
    <w:rsid w:val="00F628A1"/>
    <w:rsid w:val="00F66B11"/>
    <w:rsid w:val="00F7660D"/>
    <w:rsid w:val="00F83D32"/>
    <w:rsid w:val="00FC062E"/>
    <w:rsid w:val="00FC1007"/>
    <w:rsid w:val="00FC3DB4"/>
    <w:rsid w:val="00FD10D0"/>
    <w:rsid w:val="00FD3872"/>
    <w:rsid w:val="00FD3B1D"/>
    <w:rsid w:val="00FF1E1F"/>
    <w:rsid w:val="0EAB6E36"/>
    <w:rsid w:val="49C425C9"/>
    <w:rsid w:val="4ACE0AE6"/>
    <w:rsid w:val="64897EB9"/>
    <w:rsid w:val="68F0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sr-Latn-CS" w:eastAsia="en-US" w:bidi="ar-SA"/>
    </w:rPr>
  </w:style>
  <w:style w:type="paragraph" w:styleId="2">
    <w:name w:val="heading 2"/>
    <w:basedOn w:val="1"/>
    <w:link w:val="13"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</w:pPr>
  </w:style>
  <w:style w:type="table" w:styleId="8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er Char"/>
    <w:basedOn w:val="3"/>
    <w:link w:val="7"/>
    <w:uiPriority w:val="99"/>
    <w:rPr>
      <w:sz w:val="24"/>
      <w:szCs w:val="24"/>
      <w:lang w:val="sr-Latn-CS"/>
    </w:rPr>
  </w:style>
  <w:style w:type="character" w:customStyle="1" w:styleId="11">
    <w:name w:val="Footer Char"/>
    <w:basedOn w:val="3"/>
    <w:link w:val="6"/>
    <w:qFormat/>
    <w:uiPriority w:val="99"/>
    <w:rPr>
      <w:sz w:val="24"/>
      <w:szCs w:val="24"/>
      <w:lang w:val="sr-Latn-CS"/>
    </w:r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  <w:lang w:val="sr-Latn-CS"/>
    </w:rPr>
  </w:style>
  <w:style w:type="character" w:customStyle="1" w:styleId="13">
    <w:name w:val="Heading 2 Char"/>
    <w:basedOn w:val="3"/>
    <w:link w:val="2"/>
    <w:qFormat/>
    <w:uiPriority w:val="9"/>
    <w:rPr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7397F-AA95-44FE-BF5E-56D49B3E61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688</Words>
  <Characters>3792</Characters>
  <Lines>36</Lines>
  <Paragraphs>10</Paragraphs>
  <TotalTime>82</TotalTime>
  <ScaleCrop>false</ScaleCrop>
  <LinksUpToDate>false</LinksUpToDate>
  <CharactersWithSpaces>4705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2026-09-18T07:15:00Z</dcterms:created>
  <dc:creator>r.solevic</dc:creator>
  <cp:lastModifiedBy>Sanja Radojevic</cp:lastModifiedBy>
  <cp:lastPrinted>2026-09-22T09:08:07Z</cp:lastPrinted>
  <dcterms:modified xsi:type="dcterms:W3CDTF">2026-09-22T09:31:17Z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eyJoZGlkIjoiMjhlOGI0ZTUxZTY3MmIyZjI4NTFlNjBjMTAwYWUxNjYiLCJ1c2VySWQiOiIzNzI4NzM1MzEzMDI3In0=</vt:lpwstr>
  </property>
  <property fmtid="{D5CDD505-2E9C-101B-9397-08002B2CF9AE}" pid="3" name="KSOProductBuildVer">
    <vt:lpwstr>1033-12.1.0.28485</vt:lpwstr>
  </property>
  <property fmtid="{D5CDD505-2E9C-101B-9397-08002B2CF9AE}" pid="4" name="ICV">
    <vt:lpwstr>DC799105F34548E097497F7AE4F652B2_12</vt:lpwstr>
  </property>
</Properties>
</file>