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9B" w:rsidRPr="00DA4A0D" w:rsidRDefault="00183B9B" w:rsidP="00DD4CE2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DA4A0D">
        <w:rPr>
          <w:rFonts w:ascii="Times New Roman" w:hAnsi="Times New Roman"/>
          <w:sz w:val="24"/>
          <w:szCs w:val="24"/>
        </w:rPr>
        <w:t>Република Србија</w:t>
      </w:r>
    </w:p>
    <w:p w:rsidR="00183B9B" w:rsidRPr="00DA4A0D" w:rsidRDefault="00183B9B" w:rsidP="00DD4CE2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DA4A0D">
        <w:rPr>
          <w:rFonts w:ascii="Times New Roman" w:hAnsi="Times New Roman"/>
          <w:sz w:val="24"/>
          <w:szCs w:val="24"/>
        </w:rPr>
        <w:t>Општина Медвеђа</w:t>
      </w:r>
    </w:p>
    <w:p w:rsidR="00183B9B" w:rsidRPr="00DA4A0D" w:rsidRDefault="00183B9B" w:rsidP="00DD4CE2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DA4A0D">
        <w:rPr>
          <w:rFonts w:ascii="Times New Roman" w:hAnsi="Times New Roman"/>
          <w:sz w:val="24"/>
          <w:szCs w:val="24"/>
        </w:rPr>
        <w:t>Општинска управа општине Медвеђа</w:t>
      </w:r>
    </w:p>
    <w:p w:rsidR="00183B9B" w:rsidRPr="00FF116A" w:rsidRDefault="00FF116A" w:rsidP="00DD4CE2">
      <w:pPr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Број:</w:t>
      </w:r>
      <w:r w:rsidR="00CC3CC5">
        <w:rPr>
          <w:rFonts w:ascii="Times New Roman" w:hAnsi="Times New Roman"/>
          <w:sz w:val="24"/>
          <w:szCs w:val="24"/>
          <w:lang w:val="sr-Cyrl-RS"/>
        </w:rPr>
        <w:t xml:space="preserve"> 01-111-3/2022</w:t>
      </w:r>
      <w:r>
        <w:rPr>
          <w:rFonts w:ascii="Times New Roman" w:hAnsi="Times New Roman"/>
          <w:sz w:val="24"/>
          <w:szCs w:val="24"/>
          <w:lang w:val="sr-Cyrl-RS"/>
        </w:rPr>
        <w:t>-3</w:t>
      </w:r>
    </w:p>
    <w:p w:rsidR="00183B9B" w:rsidRPr="00FF116A" w:rsidRDefault="00FF116A" w:rsidP="00DD4CE2">
      <w:pPr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Датум: </w:t>
      </w:r>
      <w:r w:rsidR="00537ECB">
        <w:rPr>
          <w:rFonts w:ascii="Times New Roman" w:hAnsi="Times New Roman"/>
          <w:sz w:val="24"/>
          <w:szCs w:val="24"/>
          <w:lang w:val="en-US"/>
        </w:rPr>
        <w:t>19</w:t>
      </w:r>
      <w:r w:rsidR="00CC3CC5">
        <w:rPr>
          <w:rFonts w:ascii="Times New Roman" w:hAnsi="Times New Roman"/>
          <w:sz w:val="24"/>
          <w:szCs w:val="24"/>
          <w:lang w:val="sr-Cyrl-RS"/>
        </w:rPr>
        <w:t>.август 2022</w:t>
      </w:r>
      <w:r>
        <w:rPr>
          <w:rFonts w:ascii="Times New Roman" w:hAnsi="Times New Roman"/>
          <w:sz w:val="24"/>
          <w:szCs w:val="24"/>
          <w:lang w:val="sr-Cyrl-RS"/>
        </w:rPr>
        <w:t>.године</w:t>
      </w:r>
    </w:p>
    <w:p w:rsidR="00FF116A" w:rsidRDefault="00FF116A" w:rsidP="00DD4CE2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FF116A" w:rsidRPr="00FF116A" w:rsidRDefault="00FF116A" w:rsidP="00FF116A">
      <w:pPr>
        <w:spacing w:before="0" w:line="240" w:lineRule="auto"/>
        <w:rPr>
          <w:rFonts w:ascii="Times New Roman" w:hAnsi="Times New Roman"/>
          <w:sz w:val="24"/>
          <w:szCs w:val="24"/>
        </w:rPr>
      </w:pPr>
      <w:r w:rsidRPr="00FF116A">
        <w:rPr>
          <w:rFonts w:ascii="Times New Roman" w:hAnsi="Times New Roman"/>
          <w:sz w:val="24"/>
          <w:szCs w:val="24"/>
        </w:rPr>
        <w:t xml:space="preserve">Датум оглашавања: </w:t>
      </w:r>
      <w:r w:rsidR="00AE7C9F">
        <w:rPr>
          <w:rFonts w:ascii="Times New Roman" w:hAnsi="Times New Roman"/>
          <w:sz w:val="24"/>
          <w:szCs w:val="24"/>
          <w:lang w:val="sr-Cyrl-RS"/>
        </w:rPr>
        <w:t>22</w:t>
      </w:r>
      <w:r w:rsidRPr="00FF116A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август</w:t>
      </w:r>
      <w:r w:rsidR="00CC3CC5">
        <w:rPr>
          <w:rFonts w:ascii="Times New Roman" w:hAnsi="Times New Roman"/>
          <w:sz w:val="24"/>
          <w:szCs w:val="24"/>
          <w:lang w:val="sr-Cyrl-RS"/>
        </w:rPr>
        <w:t xml:space="preserve"> 2022</w:t>
      </w:r>
      <w:r w:rsidRPr="00FF116A">
        <w:rPr>
          <w:rFonts w:ascii="Times New Roman" w:hAnsi="Times New Roman"/>
          <w:sz w:val="24"/>
          <w:szCs w:val="24"/>
        </w:rPr>
        <w:t>.године</w:t>
      </w:r>
    </w:p>
    <w:p w:rsidR="00FF116A" w:rsidRPr="00FF116A" w:rsidRDefault="00FF116A" w:rsidP="00FF116A">
      <w:pPr>
        <w:spacing w:before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FF116A">
        <w:rPr>
          <w:rFonts w:ascii="Times New Roman" w:hAnsi="Times New Roman"/>
          <w:sz w:val="24"/>
          <w:szCs w:val="24"/>
        </w:rPr>
        <w:t xml:space="preserve">Датум истека рока за пријављивање: </w:t>
      </w:r>
      <w:r w:rsidR="00AE7C9F">
        <w:rPr>
          <w:rFonts w:ascii="Times New Roman" w:hAnsi="Times New Roman"/>
          <w:bCs/>
          <w:sz w:val="24"/>
          <w:szCs w:val="24"/>
          <w:lang w:val="sr-Cyrl-RS"/>
        </w:rPr>
        <w:t>6. септембар</w:t>
      </w:r>
      <w:bookmarkStart w:id="0" w:name="_GoBack"/>
      <w:bookmarkEnd w:id="0"/>
      <w:r w:rsidR="00CC2FA0">
        <w:rPr>
          <w:rFonts w:ascii="Times New Roman" w:hAnsi="Times New Roman"/>
          <w:bCs/>
          <w:sz w:val="24"/>
          <w:szCs w:val="24"/>
          <w:lang w:val="sr-Cyrl-RS"/>
        </w:rPr>
        <w:t xml:space="preserve"> 202</w:t>
      </w:r>
      <w:r w:rsidR="00CC2FA0"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FF116A">
        <w:rPr>
          <w:rFonts w:ascii="Times New Roman" w:hAnsi="Times New Roman"/>
          <w:bCs/>
          <w:sz w:val="24"/>
          <w:szCs w:val="24"/>
        </w:rPr>
        <w:t>.</w:t>
      </w:r>
      <w:r w:rsidRPr="00FF116A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Pr="00FF116A">
        <w:rPr>
          <w:rFonts w:ascii="Times New Roman" w:hAnsi="Times New Roman"/>
          <w:bCs/>
          <w:sz w:val="24"/>
          <w:szCs w:val="24"/>
        </w:rPr>
        <w:t>одине</w:t>
      </w:r>
    </w:p>
    <w:p w:rsidR="00FF116A" w:rsidRPr="00FF116A" w:rsidRDefault="00FF116A" w:rsidP="00DD4CE2">
      <w:pPr>
        <w:spacing w:before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C3CC5" w:rsidRPr="00C3214B" w:rsidRDefault="00CC3CC5" w:rsidP="00C3214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3214B">
        <w:rPr>
          <w:rFonts w:ascii="Times New Roman" w:hAnsi="Times New Roman"/>
          <w:bCs/>
          <w:sz w:val="24"/>
          <w:szCs w:val="24"/>
          <w:lang w:val="sr-Cyrl-RS"/>
        </w:rPr>
        <w:t>Општинска управа општине Медвеђа н</w:t>
      </w:r>
      <w:r w:rsidRPr="00C3214B">
        <w:rPr>
          <w:rFonts w:ascii="Times New Roman" w:hAnsi="Times New Roman"/>
          <w:bCs/>
          <w:sz w:val="24"/>
          <w:szCs w:val="24"/>
        </w:rPr>
        <w:t>а основу чл. 4.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 xml:space="preserve"> став 8., чл. 82</w:t>
      </w:r>
      <w:r w:rsidRPr="00C3214B">
        <w:rPr>
          <w:rFonts w:ascii="Times New Roman" w:hAnsi="Times New Roman"/>
          <w:bCs/>
          <w:sz w:val="24"/>
          <w:szCs w:val="24"/>
        </w:rPr>
        <w:t xml:space="preserve"> и 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>чл. 102</w:t>
      </w:r>
      <w:r w:rsidRPr="00C3214B">
        <w:rPr>
          <w:rFonts w:ascii="Times New Roman" w:hAnsi="Times New Roman"/>
          <w:bCs/>
          <w:sz w:val="24"/>
          <w:szCs w:val="24"/>
        </w:rPr>
        <w:t>. Закона о запосленима у аутономним покрајинама и јединицама локалне самоуправе („Службени гласник РС“ бр. 21/2016, 113/2017, 113/2017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C3214B">
        <w:rPr>
          <w:rFonts w:ascii="Times New Roman" w:hAnsi="Times New Roman"/>
          <w:bCs/>
          <w:sz w:val="24"/>
          <w:szCs w:val="24"/>
        </w:rPr>
        <w:t xml:space="preserve"> 95/2018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 xml:space="preserve"> и 114/2021</w:t>
      </w:r>
      <w:r w:rsidRPr="00C3214B">
        <w:rPr>
          <w:rFonts w:ascii="Times New Roman" w:hAnsi="Times New Roman"/>
          <w:bCs/>
          <w:sz w:val="24"/>
          <w:szCs w:val="24"/>
        </w:rPr>
        <w:t>),  чл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C3214B">
        <w:rPr>
          <w:rFonts w:ascii="Times New Roman" w:hAnsi="Times New Roman"/>
          <w:bCs/>
          <w:sz w:val="24"/>
          <w:szCs w:val="24"/>
        </w:rPr>
        <w:t xml:space="preserve"> 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>11</w:t>
      </w:r>
      <w:r w:rsidRPr="00C3214B">
        <w:rPr>
          <w:rFonts w:ascii="Times New Roman" w:hAnsi="Times New Roman"/>
          <w:bCs/>
          <w:sz w:val="24"/>
          <w:szCs w:val="24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бр. 95/2016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 xml:space="preserve"> и 12/2022</w:t>
      </w:r>
      <w:r w:rsidRPr="00C3214B">
        <w:rPr>
          <w:rFonts w:ascii="Times New Roman" w:hAnsi="Times New Roman"/>
          <w:bCs/>
          <w:sz w:val="24"/>
          <w:szCs w:val="24"/>
        </w:rPr>
        <w:t>)</w:t>
      </w:r>
      <w:r w:rsidRPr="00C3214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Pr="00C3214B">
        <w:rPr>
          <w:rStyle w:val="markedcontent"/>
          <w:rFonts w:ascii="Times New Roman" w:hAnsi="Times New Roman"/>
          <w:sz w:val="24"/>
          <w:szCs w:val="24"/>
        </w:rPr>
        <w:t>Закључка  Комисије за давање сагласности за ново запошљавање и додатно радно</w:t>
      </w:r>
      <w:r w:rsidRPr="00C321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214B">
        <w:rPr>
          <w:rStyle w:val="markedcontent"/>
          <w:rFonts w:ascii="Times New Roman" w:hAnsi="Times New Roman"/>
          <w:sz w:val="24"/>
          <w:szCs w:val="24"/>
        </w:rPr>
        <w:t>ангажовање код корисника јавних средстава 51 Број 112-4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255</w:t>
      </w:r>
      <w:r w:rsidRPr="00C3214B">
        <w:rPr>
          <w:rStyle w:val="markedcontent"/>
          <w:rFonts w:ascii="Times New Roman" w:hAnsi="Times New Roman"/>
          <w:sz w:val="24"/>
          <w:szCs w:val="24"/>
        </w:rPr>
        <w:t>/20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22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од 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30</w:t>
      </w:r>
      <w:r w:rsidRPr="00C3214B">
        <w:rPr>
          <w:rStyle w:val="markedcontent"/>
          <w:rFonts w:ascii="Times New Roman" w:hAnsi="Times New Roman"/>
          <w:sz w:val="24"/>
          <w:szCs w:val="24"/>
        </w:rPr>
        <w:t>.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05</w:t>
      </w:r>
      <w:r w:rsidRPr="00C3214B">
        <w:rPr>
          <w:rStyle w:val="markedcontent"/>
          <w:rFonts w:ascii="Times New Roman" w:hAnsi="Times New Roman"/>
          <w:sz w:val="24"/>
          <w:szCs w:val="24"/>
        </w:rPr>
        <w:t>.20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22</w:t>
      </w:r>
      <w:r w:rsidRPr="00C3214B">
        <w:rPr>
          <w:rStyle w:val="markedcontent"/>
          <w:rFonts w:ascii="Times New Roman" w:hAnsi="Times New Roman"/>
          <w:sz w:val="24"/>
          <w:szCs w:val="24"/>
        </w:rPr>
        <w:t>.године,</w:t>
      </w:r>
      <w:r w:rsidR="00311563" w:rsidRPr="00C321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Кадровског плана општине 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Медвеђа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за 20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22</w:t>
      </w:r>
      <w:r w:rsidRPr="00C3214B">
        <w:rPr>
          <w:rStyle w:val="markedcontent"/>
          <w:rFonts w:ascii="Times New Roman" w:hAnsi="Times New Roman"/>
          <w:sz w:val="24"/>
          <w:szCs w:val="24"/>
        </w:rPr>
        <w:t>. годину 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6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Број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: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6</w:t>
      </w:r>
      <w:r w:rsidRPr="00C3214B">
        <w:rPr>
          <w:rStyle w:val="markedcontent"/>
          <w:rFonts w:ascii="Times New Roman" w:hAnsi="Times New Roman"/>
          <w:sz w:val="24"/>
          <w:szCs w:val="24"/>
        </w:rPr>
        <w:t>-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59/2021/3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од 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23</w:t>
      </w:r>
      <w:r w:rsidRPr="00C3214B">
        <w:rPr>
          <w:rStyle w:val="markedcontent"/>
          <w:rFonts w:ascii="Times New Roman" w:hAnsi="Times New Roman"/>
          <w:sz w:val="24"/>
          <w:szCs w:val="24"/>
        </w:rPr>
        <w:t>.12.202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1</w:t>
      </w:r>
      <w:r w:rsidRPr="00C3214B">
        <w:rPr>
          <w:rStyle w:val="markedcontent"/>
          <w:rFonts w:ascii="Times New Roman" w:hAnsi="Times New Roman"/>
          <w:sz w:val="24"/>
          <w:szCs w:val="24"/>
        </w:rPr>
        <w:t>.године</w:t>
      </w:r>
      <w:r w:rsidRPr="00C3214B">
        <w:rPr>
          <w:rFonts w:ascii="Times New Roman" w:hAnsi="Times New Roman"/>
          <w:sz w:val="24"/>
          <w:szCs w:val="24"/>
          <w:lang w:val="sr-Cyrl-RS"/>
        </w:rPr>
        <w:t xml:space="preserve">, члана 23. </w:t>
      </w:r>
      <w:r w:rsidRPr="00C3214B">
        <w:rPr>
          <w:rStyle w:val="markedcontent"/>
          <w:rFonts w:ascii="Times New Roman" w:hAnsi="Times New Roman"/>
          <w:sz w:val="24"/>
          <w:szCs w:val="24"/>
        </w:rPr>
        <w:t>Правилника о организацији и систематизацији</w:t>
      </w:r>
      <w:r w:rsidR="00C3214B">
        <w:rPr>
          <w:rFonts w:ascii="Times New Roman" w:hAnsi="Times New Roman"/>
          <w:sz w:val="24"/>
          <w:szCs w:val="24"/>
        </w:rPr>
        <w:t xml:space="preserve"> </w:t>
      </w:r>
      <w:r w:rsidRPr="00C3214B">
        <w:rPr>
          <w:rStyle w:val="markedcontent"/>
          <w:rFonts w:ascii="Times New Roman" w:hAnsi="Times New Roman"/>
          <w:sz w:val="24"/>
          <w:szCs w:val="24"/>
        </w:rPr>
        <w:t>радних места у Општинској управи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,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Општинском правобранилаштву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, стручним слулжбама и посебним организацијама Општине Медвеђа (08</w:t>
      </w:r>
      <w:r w:rsidRPr="00C321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214B">
        <w:rPr>
          <w:rStyle w:val="markedcontent"/>
          <w:rFonts w:ascii="Times New Roman" w:hAnsi="Times New Roman"/>
          <w:sz w:val="24"/>
          <w:szCs w:val="24"/>
        </w:rPr>
        <w:t>Број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: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6</w:t>
      </w:r>
      <w:r w:rsidRPr="00C3214B">
        <w:rPr>
          <w:rStyle w:val="markedcontent"/>
          <w:rFonts w:ascii="Times New Roman" w:hAnsi="Times New Roman"/>
          <w:sz w:val="24"/>
          <w:szCs w:val="24"/>
        </w:rPr>
        <w:t>-3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3/2020/28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од 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31</w:t>
      </w:r>
      <w:r w:rsidRPr="00C3214B">
        <w:rPr>
          <w:rStyle w:val="markedcontent"/>
          <w:rFonts w:ascii="Times New Roman" w:hAnsi="Times New Roman"/>
          <w:sz w:val="24"/>
          <w:szCs w:val="24"/>
        </w:rPr>
        <w:t>.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07</w:t>
      </w:r>
      <w:r w:rsidRPr="00C3214B">
        <w:rPr>
          <w:rStyle w:val="markedcontent"/>
          <w:rFonts w:ascii="Times New Roman" w:hAnsi="Times New Roman"/>
          <w:sz w:val="24"/>
          <w:szCs w:val="24"/>
        </w:rPr>
        <w:t>.20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20</w:t>
      </w:r>
      <w:r w:rsidRPr="00C3214B">
        <w:rPr>
          <w:rStyle w:val="markedcontent"/>
          <w:rFonts w:ascii="Times New Roman" w:hAnsi="Times New Roman"/>
          <w:sz w:val="24"/>
          <w:szCs w:val="24"/>
        </w:rPr>
        <w:t>. године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, 06-51/2021/22 од 15.11.2021.године и 08 број:06-44/2022/10 од 01.08.2022.године)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и Решења о попуњавању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 xml:space="preserve"> извршилачких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радних места</w:t>
      </w:r>
      <w:r w:rsidRPr="00C3214B">
        <w:rPr>
          <w:rFonts w:ascii="Times New Roman" w:hAnsi="Times New Roman"/>
          <w:sz w:val="24"/>
          <w:szCs w:val="24"/>
          <w:lang w:val="sr-Cyrl-RS"/>
        </w:rPr>
        <w:t xml:space="preserve">  на неодређено време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у Општинској управи општине 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Медвеђа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01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-</w:t>
      </w:r>
      <w:r w:rsidRPr="00C3214B">
        <w:rPr>
          <w:rStyle w:val="markedcontent"/>
          <w:rFonts w:ascii="Times New Roman" w:hAnsi="Times New Roman"/>
          <w:sz w:val="24"/>
          <w:szCs w:val="24"/>
        </w:rPr>
        <w:t>1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11</w:t>
      </w:r>
      <w:r w:rsidRPr="00C3214B">
        <w:rPr>
          <w:rStyle w:val="markedcontent"/>
          <w:rFonts w:ascii="Times New Roman" w:hAnsi="Times New Roman"/>
          <w:sz w:val="24"/>
          <w:szCs w:val="24"/>
        </w:rPr>
        <w:t>-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3/2022-1</w:t>
      </w:r>
      <w:r w:rsidRPr="00C3214B">
        <w:rPr>
          <w:rStyle w:val="markedcontent"/>
          <w:rFonts w:ascii="Times New Roman" w:hAnsi="Times New Roman"/>
          <w:sz w:val="24"/>
          <w:szCs w:val="24"/>
        </w:rPr>
        <w:t xml:space="preserve"> од 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15</w:t>
      </w:r>
      <w:r w:rsidRPr="00C3214B">
        <w:rPr>
          <w:rStyle w:val="markedcontent"/>
          <w:rFonts w:ascii="Times New Roman" w:hAnsi="Times New Roman"/>
          <w:sz w:val="24"/>
          <w:szCs w:val="24"/>
        </w:rPr>
        <w:t>.0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8</w:t>
      </w:r>
      <w:r w:rsidRPr="00C3214B">
        <w:rPr>
          <w:rStyle w:val="markedcontent"/>
          <w:rFonts w:ascii="Times New Roman" w:hAnsi="Times New Roman"/>
          <w:sz w:val="24"/>
          <w:szCs w:val="24"/>
        </w:rPr>
        <w:t>.202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2</w:t>
      </w:r>
      <w:r w:rsidRPr="00C3214B">
        <w:rPr>
          <w:rStyle w:val="markedcontent"/>
          <w:rFonts w:ascii="Times New Roman" w:hAnsi="Times New Roman"/>
          <w:sz w:val="24"/>
          <w:szCs w:val="24"/>
        </w:rPr>
        <w:t>.</w:t>
      </w:r>
      <w:r w:rsidRPr="00C3214B">
        <w:rPr>
          <w:rStyle w:val="markedcontent"/>
          <w:rFonts w:ascii="Times New Roman" w:hAnsi="Times New Roman"/>
          <w:sz w:val="24"/>
          <w:szCs w:val="24"/>
          <w:lang w:val="sr-Cyrl-RS"/>
        </w:rPr>
        <w:t>године</w:t>
      </w:r>
      <w:r w:rsidRPr="00C321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214B">
        <w:rPr>
          <w:rFonts w:ascii="Times New Roman" w:hAnsi="Times New Roman"/>
          <w:bCs/>
          <w:sz w:val="24"/>
          <w:szCs w:val="24"/>
        </w:rPr>
        <w:t>оглашава</w:t>
      </w:r>
    </w:p>
    <w:p w:rsidR="00CC3CC5" w:rsidRDefault="00CC3CC5" w:rsidP="00FF1CC8">
      <w:pPr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</w:p>
    <w:p w:rsidR="00183B9B" w:rsidRPr="00DA4A0D" w:rsidRDefault="00183B9B" w:rsidP="00FF1CC8">
      <w:pPr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DA4A0D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>ЈАВНИ КОНКУРС</w:t>
      </w:r>
    </w:p>
    <w:p w:rsidR="00183B9B" w:rsidRPr="00DA4A0D" w:rsidRDefault="00183B9B" w:rsidP="00FF1CC8">
      <w:pPr>
        <w:tabs>
          <w:tab w:val="left" w:pos="2400"/>
          <w:tab w:val="center" w:pos="4705"/>
        </w:tabs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DA4A0D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>ЗА ПОПУЊАВАЊЕ ИЗВРШИЛАЧКОГ РАДНОГ МЕСТА</w:t>
      </w:r>
    </w:p>
    <w:p w:rsidR="006147CF" w:rsidRDefault="00DD4CE2" w:rsidP="006147CF">
      <w:pPr>
        <w:tabs>
          <w:tab w:val="left" w:pos="2400"/>
          <w:tab w:val="center" w:pos="4705"/>
        </w:tabs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>У ОПШТИНСКОЈ УПРАВИ ОПШТИНЕ МЕДВЕЂА</w:t>
      </w:r>
    </w:p>
    <w:p w:rsidR="006147CF" w:rsidRDefault="006147CF" w:rsidP="006147CF">
      <w:pPr>
        <w:tabs>
          <w:tab w:val="left" w:pos="2400"/>
          <w:tab w:val="center" w:pos="4705"/>
        </w:tabs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</w:p>
    <w:p w:rsidR="00E12BCC" w:rsidRDefault="006147CF" w:rsidP="00B17589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  <w:r w:rsidRPr="006147CF">
        <w:rPr>
          <w:rFonts w:ascii="Times New Roman" w:hAnsi="Times New Roman"/>
          <w:sz w:val="24"/>
          <w:szCs w:val="24"/>
          <w:lang w:val="ru-RU"/>
        </w:rPr>
        <w:t xml:space="preserve"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 </w:t>
      </w:r>
    </w:p>
    <w:p w:rsidR="00B17589" w:rsidRDefault="00B17589" w:rsidP="00E12BCC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83B9B" w:rsidRPr="00E12BCC" w:rsidRDefault="00E12BCC" w:rsidP="00E12BCC">
      <w:pPr>
        <w:tabs>
          <w:tab w:val="left" w:pos="2400"/>
          <w:tab w:val="center" w:pos="4705"/>
        </w:tabs>
        <w:spacing w:before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="00183B9B" w:rsidRPr="006C3348">
        <w:rPr>
          <w:rFonts w:ascii="Times New Roman" w:hAnsi="Times New Roman"/>
          <w:b/>
          <w:sz w:val="24"/>
          <w:szCs w:val="24"/>
          <w:lang w:val="sr-Cyrl-CS"/>
        </w:rPr>
        <w:t>Орган у коме се радно место попуњава:</w:t>
      </w:r>
      <w:r w:rsidR="00183B9B" w:rsidRPr="006C3348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12BCC" w:rsidRDefault="00DD4CE2" w:rsidP="00E12BCC">
      <w:pPr>
        <w:spacing w:before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Општинска управа општине Медвеђа,</w:t>
      </w:r>
      <w:r w:rsidR="00CC2FA0">
        <w:rPr>
          <w:rFonts w:ascii="Times New Roman" w:hAnsi="Times New Roman"/>
          <w:sz w:val="24"/>
          <w:szCs w:val="24"/>
          <w:lang w:val="sr-Cyrl-CS"/>
        </w:rPr>
        <w:t xml:space="preserve"> Медвеђ</w:t>
      </w:r>
      <w:r w:rsidR="00CC2FA0">
        <w:rPr>
          <w:rFonts w:ascii="Times New Roman" w:hAnsi="Times New Roman"/>
          <w:sz w:val="24"/>
          <w:szCs w:val="24"/>
          <w:lang w:val="sr-Cyrl-RS"/>
        </w:rPr>
        <w:t>а 16240</w:t>
      </w:r>
      <w:r w:rsidR="00183B9B" w:rsidRPr="00DA4A0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ул. Краља Милана 48.</w:t>
      </w:r>
    </w:p>
    <w:p w:rsidR="00311563" w:rsidRPr="00311563" w:rsidRDefault="00311563" w:rsidP="00311563">
      <w:pPr>
        <w:rPr>
          <w:rFonts w:ascii="Times New Roman" w:hAnsi="Times New Roman"/>
          <w:b/>
          <w:bCs/>
          <w:sz w:val="24"/>
          <w:szCs w:val="24"/>
        </w:rPr>
      </w:pPr>
      <w:r w:rsidRPr="00311563">
        <w:rPr>
          <w:rFonts w:ascii="Times New Roman" w:hAnsi="Times New Roman"/>
          <w:b/>
          <w:bCs/>
          <w:sz w:val="24"/>
          <w:szCs w:val="24"/>
        </w:rPr>
        <w:t>III - Радн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мест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а 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која се попуњава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ју</w:t>
      </w:r>
      <w:r w:rsidRPr="00311563">
        <w:rPr>
          <w:rFonts w:ascii="Times New Roman" w:hAnsi="Times New Roman"/>
          <w:b/>
          <w:bCs/>
          <w:sz w:val="24"/>
          <w:szCs w:val="24"/>
        </w:rPr>
        <w:t>:</w:t>
      </w:r>
    </w:p>
    <w:p w:rsidR="00311563" w:rsidRPr="00311563" w:rsidRDefault="00311563" w:rsidP="00311563">
      <w:pPr>
        <w:ind w:firstLine="720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156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Одељење за урбанизам </w:t>
      </w:r>
    </w:p>
    <w:p w:rsidR="00311563" w:rsidRPr="00311563" w:rsidRDefault="00311563" w:rsidP="00311563">
      <w:pPr>
        <w:pStyle w:val="ListParagraph"/>
        <w:numPr>
          <w:ilvl w:val="0"/>
          <w:numId w:val="24"/>
        </w:numPr>
        <w:tabs>
          <w:tab w:val="clear" w:pos="-142"/>
          <w:tab w:val="clear" w:pos="709"/>
        </w:tabs>
        <w:suppressAutoHyphens w:val="0"/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Имовинско-правни послови</w:t>
      </w:r>
    </w:p>
    <w:p w:rsidR="00311563" w:rsidRPr="00311563" w:rsidRDefault="00311563" w:rsidP="00311563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11563">
        <w:rPr>
          <w:rFonts w:ascii="Times New Roman" w:hAnsi="Times New Roman"/>
          <w:b/>
          <w:bCs/>
          <w:sz w:val="24"/>
          <w:szCs w:val="24"/>
        </w:rPr>
        <w:t>звањ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е: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саветник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,  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 xml:space="preserve">1 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извршилац</w:t>
      </w:r>
      <w:r w:rsidRPr="00311563"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311563" w:rsidRPr="00311563" w:rsidRDefault="00311563" w:rsidP="003115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311563">
        <w:rPr>
          <w:rFonts w:ascii="Times New Roman" w:hAnsi="Times New Roman" w:cs="Times New Roman"/>
          <w:b/>
          <w:sz w:val="24"/>
          <w:szCs w:val="24"/>
          <w:lang w:eastAsia="ar-SA"/>
        </w:rPr>
        <w:t>Опис</w:t>
      </w:r>
      <w:proofErr w:type="spellEnd"/>
      <w:r w:rsidRPr="003115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b/>
          <w:sz w:val="24"/>
          <w:szCs w:val="24"/>
          <w:lang w:eastAsia="ar-SA"/>
        </w:rPr>
        <w:t>послова</w:t>
      </w:r>
      <w:proofErr w:type="spellEnd"/>
      <w:r w:rsidRPr="00311563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311563">
        <w:rPr>
          <w:rFonts w:ascii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припрема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конверзији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експропријацији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деекспропријацији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административном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преносу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непокретности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утврђивања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редовну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употребу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објекта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закључује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споразуме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накнади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експроприсану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непокретност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поништавања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изузимању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припрема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утврђивању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права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коришћења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захтевима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странака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враћање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сеоских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утрина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пашњака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записник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споразум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накнади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обезбеђењу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друге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непокретности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припрема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утврђивању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права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коришћења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грађевинског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ранијим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сопственицима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утврђује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престанак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права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коришћења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замолницама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других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органа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одлучује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приговорима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странака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организује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увиђај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терену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сарадњи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службом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катастар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непокретности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предлаже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надлежним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органима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доношење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одговарајућих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појединачних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аката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потребних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ефикаснији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овим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пословима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прибавља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службеној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дужности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неопходну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документацију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првостепени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доставља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акта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јавном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правобраниоцу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евиденцију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изграђеног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неизграђеног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грађевинског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јавној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својини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којима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право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располагања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предметима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подлежу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Закону</w:t>
      </w:r>
      <w:proofErr w:type="spellEnd"/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озакоњењу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објеката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Обавља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послове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овлашћеног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лица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прибављање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уступање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достављање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података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Порталу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е-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(е-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Зуп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)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Порталу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е-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Шалтер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Републичког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геодетског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завода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неопходни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одлучивање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поступцима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његове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надлежности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отуђења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давања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закуп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грађевинског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оглашавањем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отуђења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грађевинског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непосредном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погодбом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откупа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станова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својини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прибављања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неизграђеног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јавној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својини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враћања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изузимања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одређено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као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грађевинско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Одређује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вештачење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издаје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оверене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преписе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национализацији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објеката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грађевинског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земљишта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издаје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оверене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преписе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одузетој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имовини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основу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аграрне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реформе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издаје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оверене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преписе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поступајућег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органа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евиденције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кретању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предмета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подношења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захтева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архивирања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прикупља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документацију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упис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имовине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одговарајуће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регистре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јединствени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регистар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непокретности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јавној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својини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локалне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самоуправе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води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ажурира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портфолија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имовине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јавној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својини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ЈЛС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доставља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податке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координатору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управљање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имовином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који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тичу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стамбених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пословних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објеката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станова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пословног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простора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других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објеката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Учествује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раду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радних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тела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комисија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формираних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стране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Скупштине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председника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Општинског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већа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или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начелника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врши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друге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послове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које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одреди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начелник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одељења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начелник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Општинске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управе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19355F" w:rsidRPr="0019355F" w:rsidRDefault="00311563" w:rsidP="009048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ar-SA"/>
        </w:rPr>
      </w:pPr>
      <w:proofErr w:type="spellStart"/>
      <w:r w:rsidRPr="00311563">
        <w:rPr>
          <w:rFonts w:ascii="Times New Roman" w:hAnsi="Times New Roman" w:cs="Times New Roman"/>
          <w:b/>
          <w:sz w:val="24"/>
          <w:szCs w:val="24"/>
          <w:lang w:eastAsia="ar-SA"/>
        </w:rPr>
        <w:t>Услови</w:t>
      </w:r>
      <w:proofErr w:type="spellEnd"/>
      <w:r w:rsidRPr="00311563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Стечено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високо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образовање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из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научне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односно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стручне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области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оквиру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образовно-научног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поља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правних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наука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основним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академским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обиму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најмање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240 ЕСПБ,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мастер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академским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мастер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струковним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специјалистичким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академским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специјалистичким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струковним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односно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основним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трајању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најмање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четири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године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или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специјалистичким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студијама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факултету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положен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државни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стручни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испит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или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уколико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службеник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нема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положен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државни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стручни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испит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дужан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је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државни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стручни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испит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положи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року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шест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месеци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дана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заснивања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радног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односа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најмање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тригодине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радног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искуства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струци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познавање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рада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рачунару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(MS Office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пакет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интернет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311563" w:rsidRPr="00311563" w:rsidRDefault="00311563" w:rsidP="00C3214B">
      <w:pPr>
        <w:shd w:val="clear" w:color="auto" w:fill="FFFFFF" w:themeFill="background1"/>
        <w:spacing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563">
        <w:rPr>
          <w:rFonts w:ascii="Times New Roman" w:hAnsi="Times New Roman"/>
          <w:b/>
          <w:bCs/>
          <w:sz w:val="24"/>
          <w:szCs w:val="24"/>
        </w:rPr>
        <w:t>У изборном поступку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1563">
        <w:rPr>
          <w:rFonts w:ascii="Times New Roman" w:hAnsi="Times New Roman"/>
          <w:bCs/>
          <w:sz w:val="24"/>
          <w:szCs w:val="24"/>
          <w:lang w:val="sr-Cyrl-RS"/>
        </w:rPr>
        <w:t>провера стручне оспособљености, знања и вештина   кандидата спроводи се применом теста знања и вештина, писмен</w:t>
      </w:r>
      <w:r w:rsidR="00AE7C9F">
        <w:rPr>
          <w:rFonts w:ascii="Times New Roman" w:hAnsi="Times New Roman"/>
          <w:bCs/>
          <w:sz w:val="24"/>
          <w:szCs w:val="24"/>
          <w:lang w:val="sr-Cyrl-RS"/>
        </w:rPr>
        <w:t>им радом и симулацијом. С</w:t>
      </w:r>
      <w:r w:rsidRPr="00311563">
        <w:rPr>
          <w:rFonts w:ascii="Times New Roman" w:hAnsi="Times New Roman"/>
          <w:bCs/>
          <w:sz w:val="24"/>
          <w:szCs w:val="24"/>
          <w:lang w:val="sr-Cyrl-RS"/>
        </w:rPr>
        <w:t>а кандидатима биће обављен усмени разговор. Кандидати треба да познају</w:t>
      </w:r>
      <w:r w:rsidRPr="00311563">
        <w:rPr>
          <w:rFonts w:ascii="Times New Roman" w:hAnsi="Times New Roman"/>
          <w:bCs/>
          <w:sz w:val="24"/>
          <w:szCs w:val="24"/>
        </w:rPr>
        <w:t>:</w:t>
      </w:r>
      <w:r w:rsidRPr="00311563">
        <w:rPr>
          <w:rFonts w:ascii="Times New Roman" w:hAnsi="Times New Roman"/>
          <w:sz w:val="24"/>
          <w:szCs w:val="24"/>
        </w:rPr>
        <w:t xml:space="preserve"> </w:t>
      </w:r>
      <w:r w:rsidRPr="00311563">
        <w:rPr>
          <w:rFonts w:ascii="Times New Roman" w:hAnsi="Times New Roman"/>
          <w:bCs/>
          <w:sz w:val="24"/>
          <w:szCs w:val="24"/>
        </w:rPr>
        <w:t>Закон о запосленима у аутономним покрајинама и јединицама локалне самоуправе</w:t>
      </w:r>
      <w:r w:rsidRPr="00311563">
        <w:rPr>
          <w:rFonts w:ascii="Times New Roman" w:hAnsi="Times New Roman"/>
          <w:sz w:val="24"/>
          <w:szCs w:val="24"/>
          <w:lang w:val="sr-Cyrl-RS"/>
        </w:rPr>
        <w:t>;</w:t>
      </w:r>
      <w:r w:rsidRPr="00311563">
        <w:rPr>
          <w:rFonts w:ascii="Times New Roman" w:hAnsi="Times New Roman"/>
          <w:sz w:val="24"/>
          <w:szCs w:val="24"/>
        </w:rPr>
        <w:t xml:space="preserve"> </w:t>
      </w:r>
      <w:r w:rsidRPr="00311563">
        <w:rPr>
          <w:rFonts w:ascii="Times New Roman" w:hAnsi="Times New Roman"/>
          <w:sz w:val="24"/>
          <w:szCs w:val="24"/>
          <w:lang w:val="sr-Cyrl-RS"/>
        </w:rPr>
        <w:t xml:space="preserve">Закон о општем управном поступку; Закон о електронској управи; </w:t>
      </w:r>
      <w:r w:rsidRPr="00311563">
        <w:rPr>
          <w:rFonts w:ascii="Times New Roman" w:hAnsi="Times New Roman"/>
          <w:sz w:val="24"/>
          <w:szCs w:val="24"/>
        </w:rPr>
        <w:t>Уредб</w:t>
      </w:r>
      <w:r w:rsidRPr="00311563">
        <w:rPr>
          <w:rFonts w:ascii="Times New Roman" w:hAnsi="Times New Roman"/>
          <w:sz w:val="24"/>
          <w:szCs w:val="24"/>
          <w:lang w:val="sr-Cyrl-RS"/>
        </w:rPr>
        <w:t>у</w:t>
      </w:r>
      <w:r w:rsidRPr="00311563">
        <w:rPr>
          <w:rFonts w:ascii="Times New Roman" w:hAnsi="Times New Roman"/>
          <w:sz w:val="24"/>
          <w:szCs w:val="24"/>
        </w:rPr>
        <w:t xml:space="preserve"> о </w:t>
      </w:r>
      <w:r w:rsidRPr="00311563">
        <w:rPr>
          <w:rFonts w:ascii="Times New Roman" w:hAnsi="Times New Roman"/>
          <w:sz w:val="24"/>
          <w:szCs w:val="24"/>
          <w:lang w:val="sr-Cyrl-RS"/>
        </w:rPr>
        <w:t>канцеларијском пословању органа државне управе; рад на порталу Е-управе; Закон о експропријацији; Закон о јавној својини; Закон о планирању и изградњи; Закон о претварању права коришћења у право св</w:t>
      </w:r>
      <w:r w:rsidR="0019355F">
        <w:rPr>
          <w:rFonts w:ascii="Times New Roman" w:hAnsi="Times New Roman"/>
          <w:sz w:val="24"/>
          <w:szCs w:val="24"/>
          <w:lang w:val="sr-Cyrl-RS"/>
        </w:rPr>
        <w:t xml:space="preserve">ојине на грађевинском земљишту; </w:t>
      </w:r>
      <w:r w:rsidRPr="00311563">
        <w:rPr>
          <w:rFonts w:ascii="Times New Roman" w:hAnsi="Times New Roman"/>
          <w:sz w:val="24"/>
          <w:szCs w:val="24"/>
          <w:lang w:val="sr-Cyrl-RS"/>
        </w:rPr>
        <w:t xml:space="preserve">познавање других прописа; </w:t>
      </w:r>
      <w:r w:rsidRPr="00311563">
        <w:rPr>
          <w:rFonts w:ascii="Times New Roman" w:hAnsi="Times New Roman"/>
          <w:sz w:val="24"/>
          <w:szCs w:val="24"/>
        </w:rPr>
        <w:t xml:space="preserve">познавање рада на рачунару; </w:t>
      </w:r>
      <w:r w:rsidRPr="00311563">
        <w:rPr>
          <w:rFonts w:ascii="Times New Roman" w:hAnsi="Times New Roman"/>
          <w:sz w:val="24"/>
          <w:szCs w:val="24"/>
          <w:lang w:val="sr-Cyrl-RS"/>
        </w:rPr>
        <w:t>вештина комуникације.</w:t>
      </w:r>
    </w:p>
    <w:p w:rsidR="00311563" w:rsidRDefault="00311563" w:rsidP="00203E7D">
      <w:pPr>
        <w:shd w:val="clear" w:color="auto" w:fill="FFFFFF" w:themeFill="background1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563">
        <w:rPr>
          <w:rFonts w:ascii="Times New Roman" w:hAnsi="Times New Roman"/>
          <w:sz w:val="24"/>
          <w:szCs w:val="24"/>
        </w:rPr>
        <w:t xml:space="preserve"> </w:t>
      </w:r>
      <w:r w:rsidRPr="00311563">
        <w:rPr>
          <w:rFonts w:ascii="Times New Roman" w:hAnsi="Times New Roman"/>
          <w:sz w:val="24"/>
          <w:szCs w:val="24"/>
          <w:lang w:val="sr-Cyrl-RS"/>
        </w:rPr>
        <w:t>Кандидати треба да поседују и следеће знања и вештина</w:t>
      </w:r>
      <w:r w:rsidR="00203E7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19355F">
        <w:rPr>
          <w:rFonts w:ascii="Times New Roman" w:hAnsi="Times New Roman"/>
          <w:sz w:val="24"/>
          <w:szCs w:val="24"/>
          <w:lang w:val="sr-Cyrl-RS"/>
        </w:rPr>
        <w:t xml:space="preserve">Управљање информацијама;  Управљање задацима и остваривање резултата;  Оријентација ка учењу и променама; </w:t>
      </w:r>
      <w:r w:rsidRPr="0019355F">
        <w:rPr>
          <w:rFonts w:ascii="Times New Roman" w:hAnsi="Times New Roman"/>
          <w:sz w:val="24"/>
          <w:szCs w:val="24"/>
          <w:lang w:val="sr-Latn-RS"/>
        </w:rPr>
        <w:t>Изградња и одржавање професионалних односа</w:t>
      </w:r>
      <w:r w:rsidRPr="0019355F">
        <w:rPr>
          <w:rFonts w:ascii="Times New Roman" w:hAnsi="Times New Roman"/>
          <w:sz w:val="24"/>
          <w:szCs w:val="24"/>
          <w:lang w:val="sr-Cyrl-RS"/>
        </w:rPr>
        <w:t>; Савесност, посвећеност и интегритет.</w:t>
      </w:r>
      <w:r w:rsidR="00203E7D">
        <w:rPr>
          <w:rFonts w:ascii="Times New Roman" w:hAnsi="Times New Roman"/>
          <w:sz w:val="24"/>
          <w:szCs w:val="24"/>
          <w:lang w:val="sr-Cyrl-RS"/>
        </w:rPr>
        <w:t xml:space="preserve"> Кандидати требба да поседују и следећа знања и вештине: </w:t>
      </w:r>
      <w:r w:rsidRPr="0019355F">
        <w:rPr>
          <w:rFonts w:ascii="Times New Roman" w:hAnsi="Times New Roman"/>
          <w:sz w:val="24"/>
          <w:szCs w:val="24"/>
          <w:lang w:val="sr-Cyrl-RS"/>
        </w:rPr>
        <w:t>Организација и рад  локалне самоуправе; Дигитална писменост и Пословна комуникација.</w:t>
      </w:r>
    </w:p>
    <w:p w:rsidR="00311563" w:rsidRPr="00311563" w:rsidRDefault="00311563" w:rsidP="0019355F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11563" w:rsidRPr="00311563" w:rsidRDefault="00311563" w:rsidP="00311563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  <w:lang w:val="sr-Cyrl-RS" w:eastAsia="ar-SA"/>
        </w:rPr>
      </w:pPr>
      <w:r w:rsidRPr="00311563">
        <w:rPr>
          <w:rFonts w:ascii="Times New Roman" w:hAnsi="Times New Roman" w:cs="Times New Roman"/>
          <w:b/>
          <w:sz w:val="24"/>
          <w:szCs w:val="24"/>
          <w:u w:val="single"/>
          <w:lang w:val="sr-Cyrl-RS" w:eastAsia="ar-SA"/>
        </w:rPr>
        <w:t xml:space="preserve">Одељење за урбанизам - </w:t>
      </w:r>
      <w:r w:rsidRPr="00311563">
        <w:rPr>
          <w:rFonts w:ascii="Times New Roman" w:hAnsi="Times New Roman" w:cs="Times New Roman"/>
          <w:b/>
          <w:sz w:val="24"/>
          <w:szCs w:val="24"/>
          <w:u w:val="single"/>
          <w:lang w:val="sr-Cyrl-CS" w:eastAsia="ar-SA"/>
        </w:rPr>
        <w:t>Одсек за спровођење обједињене  процедуре за издавање аката у области изградње</w:t>
      </w:r>
    </w:p>
    <w:p w:rsidR="00311563" w:rsidRPr="00311563" w:rsidRDefault="00311563" w:rsidP="00311563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  <w:r w:rsidRPr="00311563">
        <w:rPr>
          <w:rFonts w:ascii="Times New Roman" w:hAnsi="Times New Roman" w:cs="Times New Roman"/>
          <w:b/>
          <w:sz w:val="24"/>
          <w:szCs w:val="24"/>
          <w:lang w:val="sr-Cyrl-RS" w:eastAsia="ar-SA"/>
        </w:rPr>
        <w:t>Обједињена процедура-контрола техничке документације и управно-правни послови</w:t>
      </w:r>
    </w:p>
    <w:p w:rsidR="00311563" w:rsidRPr="00311563" w:rsidRDefault="00311563" w:rsidP="0031156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     з</w:t>
      </w:r>
      <w:r w:rsidRPr="00311563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вање: саветник,  1 извршилац</w:t>
      </w:r>
    </w:p>
    <w:p w:rsidR="00311563" w:rsidRPr="00311563" w:rsidRDefault="00311563" w:rsidP="00311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1156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311563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>Опис послова: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Учествује у изради локацијских услова; проверава испуњеност формалних услова за поступање по захтеву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рибавља услове за пројектовање, односно прикључење објеката на инфраструктурну мрежу, исправе и друга документа од имаоца јавних овлашћења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рши контролу усклађености података наведених у изводу из пројекта са издатим локацијским условима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.Ц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ени испуњеност имовинско-правних услова за издавање грађевинске дозволе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зрађује грађевинску дозволу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зрађује измену решења о грађевинској дозволи; израђује решење којим се одобрава извођење радова из члана 145.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Закона о планирању и изгадњи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Проверава испуњеност формалних услова за поступање по захтеву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роверава и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цени 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lastRenderedPageBreak/>
        <w:t>адекватност средстава обезбеђења плаћања доприноса за уређење грађевинског земљишта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отврђује пријаву радова; потврђује изјаву о завршетку темеља; обавештава грађевинску инспекцију о поднетој пријави радова, о поднетој изјави о завршетку израде темеља, о поднетој изјави о завршетку израде објекта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пућује захтев имаоцима јавних овлашћења да изврше прикључење објеката на инфраструктуру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зрађује решење о употребној дозволи; доставља употр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бну дозволу органу надлежном за послове државног премера и катастра ради уписа права својине.</w:t>
      </w:r>
      <w:proofErr w:type="gramEnd"/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Води првостепени управни поступак у складу са потребама прима странке и комуницира са њима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.У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чествује у изради анализа, информација и извештаја из свог делокруга радаи  послов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по Закону о озакоњењу објеката. Учествује у раду радних тела и комисија формираних од стране Скупштине општине, Председника општине, Општинског већа или начелника Управе, обавља и друге послове које одреди начелник одељења и начелник Општинске управе.</w:t>
      </w:r>
    </w:p>
    <w:p w:rsidR="00311563" w:rsidRPr="00311563" w:rsidRDefault="00311563" w:rsidP="0031156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ab/>
      </w:r>
      <w:r w:rsidRPr="00311563">
        <w:rPr>
          <w:rFonts w:ascii="Times New Roman" w:hAnsi="Times New Roman" w:cs="Times New Roman"/>
          <w:b/>
          <w:sz w:val="24"/>
          <w:szCs w:val="24"/>
          <w:lang w:val="sr-Cyrl-CS" w:eastAsia="ar-SA"/>
        </w:rPr>
        <w:t xml:space="preserve">Услови: 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Стечено високо образовање из научне, односно стручне области у оквиру образовно-научног поља правних наука или из научне области грађевине или архитектуре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односа, најмање</w:t>
      </w:r>
      <w:proofErr w:type="spellStart"/>
      <w:r w:rsidRPr="00311563">
        <w:rPr>
          <w:rFonts w:ascii="Times New Roman" w:hAnsi="Times New Roman" w:cs="Times New Roman"/>
          <w:sz w:val="24"/>
          <w:szCs w:val="24"/>
          <w:lang w:eastAsia="ar-SA"/>
        </w:rPr>
        <w:t>три</w:t>
      </w:r>
      <w:proofErr w:type="spellEnd"/>
      <w:r w:rsidRPr="003115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>година радног искуства у струци, познавање рада на рачунару (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MS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311563">
        <w:rPr>
          <w:rFonts w:ascii="Times New Roman" w:hAnsi="Times New Roman" w:cs="Times New Roman"/>
          <w:sz w:val="24"/>
          <w:szCs w:val="24"/>
          <w:lang w:eastAsia="ar-SA"/>
        </w:rPr>
        <w:t>Office</w:t>
      </w:r>
      <w:r w:rsidRPr="00311563">
        <w:rPr>
          <w:rFonts w:ascii="Times New Roman" w:hAnsi="Times New Roman" w:cs="Times New Roman"/>
          <w:sz w:val="24"/>
          <w:szCs w:val="24"/>
          <w:lang w:val="sr-Cyrl-CS" w:eastAsia="ar-SA"/>
        </w:rPr>
        <w:t xml:space="preserve"> пакет и интернет).</w:t>
      </w:r>
    </w:p>
    <w:p w:rsidR="00311563" w:rsidRPr="00311563" w:rsidRDefault="00311563" w:rsidP="0019355F">
      <w:pPr>
        <w:shd w:val="clear" w:color="auto" w:fill="FFFFFF" w:themeFill="background1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563">
        <w:rPr>
          <w:rFonts w:ascii="Times New Roman" w:hAnsi="Times New Roman"/>
          <w:b/>
          <w:bCs/>
          <w:sz w:val="24"/>
          <w:szCs w:val="24"/>
        </w:rPr>
        <w:t>У изборном поступку</w:t>
      </w:r>
      <w:r w:rsidRPr="00311563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  <w:r w:rsidRPr="003115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1563">
        <w:rPr>
          <w:rFonts w:ascii="Times New Roman" w:hAnsi="Times New Roman"/>
          <w:bCs/>
          <w:sz w:val="24"/>
          <w:szCs w:val="24"/>
          <w:lang w:val="sr-Cyrl-RS"/>
        </w:rPr>
        <w:t>провера  стручне оспособљености, знања и вештина   кандидата спроводи се применом теста знања и вештина, писмен</w:t>
      </w:r>
      <w:r w:rsidR="00AE7C9F">
        <w:rPr>
          <w:rFonts w:ascii="Times New Roman" w:hAnsi="Times New Roman"/>
          <w:bCs/>
          <w:sz w:val="24"/>
          <w:szCs w:val="24"/>
          <w:lang w:val="sr-Cyrl-RS"/>
        </w:rPr>
        <w:t>им радом и симулацијом. С</w:t>
      </w:r>
      <w:r w:rsidRPr="00311563">
        <w:rPr>
          <w:rFonts w:ascii="Times New Roman" w:hAnsi="Times New Roman"/>
          <w:bCs/>
          <w:sz w:val="24"/>
          <w:szCs w:val="24"/>
          <w:lang w:val="sr-Cyrl-RS"/>
        </w:rPr>
        <w:t>а кандидатима биће обављен усмени разговор. Кандидати треба да познају</w:t>
      </w:r>
      <w:r w:rsidRPr="00311563">
        <w:rPr>
          <w:rFonts w:ascii="Times New Roman" w:hAnsi="Times New Roman"/>
          <w:bCs/>
          <w:sz w:val="24"/>
          <w:szCs w:val="24"/>
        </w:rPr>
        <w:t>:</w:t>
      </w:r>
      <w:r w:rsidRPr="00311563">
        <w:rPr>
          <w:rFonts w:ascii="Times New Roman" w:hAnsi="Times New Roman"/>
          <w:sz w:val="24"/>
          <w:szCs w:val="24"/>
        </w:rPr>
        <w:t xml:space="preserve"> </w:t>
      </w:r>
      <w:r w:rsidRPr="00311563">
        <w:rPr>
          <w:rFonts w:ascii="Times New Roman" w:hAnsi="Times New Roman"/>
          <w:bCs/>
          <w:sz w:val="24"/>
          <w:szCs w:val="24"/>
        </w:rPr>
        <w:t>Закон о запосленима у аутономним покрајинама и јединицама локалне самоуправе</w:t>
      </w:r>
      <w:r w:rsidRPr="00311563">
        <w:rPr>
          <w:rFonts w:ascii="Times New Roman" w:hAnsi="Times New Roman"/>
          <w:sz w:val="24"/>
          <w:szCs w:val="24"/>
          <w:lang w:val="sr-Cyrl-RS"/>
        </w:rPr>
        <w:t>;</w:t>
      </w:r>
      <w:r w:rsidRPr="00311563">
        <w:rPr>
          <w:rFonts w:ascii="Times New Roman" w:hAnsi="Times New Roman"/>
          <w:sz w:val="24"/>
          <w:szCs w:val="24"/>
        </w:rPr>
        <w:t xml:space="preserve"> </w:t>
      </w:r>
      <w:r w:rsidRPr="00311563">
        <w:rPr>
          <w:rFonts w:ascii="Times New Roman" w:hAnsi="Times New Roman"/>
          <w:sz w:val="24"/>
          <w:szCs w:val="24"/>
          <w:lang w:val="sr-Cyrl-RS"/>
        </w:rPr>
        <w:t xml:space="preserve">Закон о општем управном поступку; Закон о електронској управи; </w:t>
      </w:r>
      <w:r w:rsidRPr="00311563">
        <w:rPr>
          <w:rFonts w:ascii="Times New Roman" w:hAnsi="Times New Roman"/>
          <w:sz w:val="24"/>
          <w:szCs w:val="24"/>
        </w:rPr>
        <w:t xml:space="preserve">Уредбе о </w:t>
      </w:r>
      <w:r w:rsidRPr="00311563">
        <w:rPr>
          <w:rFonts w:ascii="Times New Roman" w:hAnsi="Times New Roman"/>
          <w:sz w:val="24"/>
          <w:szCs w:val="24"/>
          <w:lang w:val="sr-Cyrl-RS"/>
        </w:rPr>
        <w:t xml:space="preserve">канцеларијском пословању органа државне управе; рад на порталу Е-управе; Закона о планирању и изградњи; Уредба о локацијским условима; Правилника о поступку спровођења обједињене процедуре е-путем; Правилника о садржину и начину издавања грађевинских дозвола; познавање других прописа; </w:t>
      </w:r>
      <w:r w:rsidRPr="00311563">
        <w:rPr>
          <w:rFonts w:ascii="Times New Roman" w:hAnsi="Times New Roman"/>
          <w:sz w:val="24"/>
          <w:szCs w:val="24"/>
        </w:rPr>
        <w:t xml:space="preserve">познавање рада на рачунару; </w:t>
      </w:r>
      <w:r w:rsidRPr="00311563">
        <w:rPr>
          <w:rFonts w:ascii="Times New Roman" w:hAnsi="Times New Roman"/>
          <w:sz w:val="24"/>
          <w:szCs w:val="24"/>
          <w:lang w:val="sr-Cyrl-RS"/>
        </w:rPr>
        <w:t>вештина комуникације.</w:t>
      </w:r>
    </w:p>
    <w:p w:rsidR="00FC702E" w:rsidRDefault="00203E7D" w:rsidP="00203E7D">
      <w:pPr>
        <w:shd w:val="clear" w:color="auto" w:fill="FFFFFF" w:themeFill="background1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311563">
        <w:rPr>
          <w:rFonts w:ascii="Times New Roman" w:hAnsi="Times New Roman"/>
          <w:sz w:val="24"/>
          <w:szCs w:val="24"/>
          <w:lang w:val="sr-Cyrl-RS"/>
        </w:rPr>
        <w:t>Кандидати треба да поседују и следеће знања и вештина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19355F">
        <w:rPr>
          <w:rFonts w:ascii="Times New Roman" w:hAnsi="Times New Roman"/>
          <w:sz w:val="24"/>
          <w:szCs w:val="24"/>
          <w:lang w:val="sr-Cyrl-RS"/>
        </w:rPr>
        <w:t xml:space="preserve">Управљање информацијама;  Управљање задацима и остваривање резултата;  Оријентација ка учењу и променама; </w:t>
      </w:r>
      <w:r w:rsidRPr="0019355F">
        <w:rPr>
          <w:rFonts w:ascii="Times New Roman" w:hAnsi="Times New Roman"/>
          <w:sz w:val="24"/>
          <w:szCs w:val="24"/>
          <w:lang w:val="sr-Latn-RS"/>
        </w:rPr>
        <w:t>Изградња и одржавање професионалних односа</w:t>
      </w:r>
      <w:r w:rsidRPr="0019355F">
        <w:rPr>
          <w:rFonts w:ascii="Times New Roman" w:hAnsi="Times New Roman"/>
          <w:sz w:val="24"/>
          <w:szCs w:val="24"/>
          <w:lang w:val="sr-Cyrl-RS"/>
        </w:rPr>
        <w:t>; Савесност, посвећеност и интегритет.</w:t>
      </w:r>
      <w:r>
        <w:rPr>
          <w:rFonts w:ascii="Times New Roman" w:hAnsi="Times New Roman"/>
          <w:sz w:val="24"/>
          <w:szCs w:val="24"/>
          <w:lang w:val="sr-Cyrl-RS"/>
        </w:rPr>
        <w:t xml:space="preserve"> Кандидати требба да поседују и следећа знања и вештине: </w:t>
      </w:r>
      <w:r w:rsidRPr="0019355F">
        <w:rPr>
          <w:rFonts w:ascii="Times New Roman" w:hAnsi="Times New Roman"/>
          <w:sz w:val="24"/>
          <w:szCs w:val="24"/>
          <w:lang w:val="sr-Cyrl-RS"/>
        </w:rPr>
        <w:t>Организација и рад  локалне самоуправе; Дигитална писменост и Пословна комуникација.</w:t>
      </w:r>
    </w:p>
    <w:p w:rsidR="00203E7D" w:rsidRPr="00311563" w:rsidRDefault="00203E7D" w:rsidP="00203E7D">
      <w:pPr>
        <w:shd w:val="clear" w:color="auto" w:fill="FFFFFF" w:themeFill="background1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83B9B" w:rsidRPr="006C3348" w:rsidRDefault="00E12BCC" w:rsidP="006C3348">
      <w:pPr>
        <w:tabs>
          <w:tab w:val="clear" w:pos="-142"/>
          <w:tab w:val="clear" w:pos="709"/>
        </w:tabs>
        <w:suppressAutoHyphens w:val="0"/>
        <w:spacing w:before="60" w:line="240" w:lineRule="auto"/>
        <w:rPr>
          <w:rFonts w:ascii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 xml:space="preserve">III </w:t>
      </w:r>
      <w:r w:rsidR="00183B9B" w:rsidRPr="006C3348">
        <w:rPr>
          <w:rFonts w:ascii="Times New Roman" w:hAnsi="Times New Roman"/>
          <w:b/>
          <w:color w:val="000000"/>
          <w:sz w:val="24"/>
          <w:szCs w:val="24"/>
          <w:lang w:val="sr-Cyrl-CS" w:eastAsia="en-GB"/>
        </w:rPr>
        <w:t>Услови за рад на радн</w:t>
      </w:r>
      <w:r w:rsidR="00183B9B" w:rsidRPr="006C3348">
        <w:rPr>
          <w:rFonts w:ascii="Times New Roman" w:hAnsi="Times New Roman"/>
          <w:b/>
          <w:color w:val="000000"/>
          <w:sz w:val="24"/>
          <w:szCs w:val="24"/>
          <w:lang w:eastAsia="en-GB"/>
        </w:rPr>
        <w:t>ом</w:t>
      </w:r>
      <w:r w:rsidR="00183B9B" w:rsidRPr="006C3348">
        <w:rPr>
          <w:rFonts w:ascii="Times New Roman" w:hAnsi="Times New Roman"/>
          <w:b/>
          <w:color w:val="000000"/>
          <w:sz w:val="24"/>
          <w:szCs w:val="24"/>
          <w:lang w:val="sr-Cyrl-CS" w:eastAsia="en-GB"/>
        </w:rPr>
        <w:t xml:space="preserve"> месту:</w:t>
      </w:r>
      <w:r w:rsidR="00183B9B" w:rsidRPr="006C3348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</w:t>
      </w:r>
    </w:p>
    <w:p w:rsidR="00183B9B" w:rsidRPr="00BE2083" w:rsidRDefault="0099660D" w:rsidP="00BE208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en-GB"/>
        </w:rPr>
        <w:tab/>
      </w:r>
      <w:r w:rsidR="00BE2083">
        <w:rPr>
          <w:rFonts w:ascii="Times New Roman" w:hAnsi="Times New Roman"/>
          <w:color w:val="000000"/>
          <w:sz w:val="24"/>
          <w:szCs w:val="24"/>
          <w:lang w:val="sr-Cyrl-CS" w:eastAsia="en-GB"/>
        </w:rPr>
        <w:t>Да је пунолетан држављанин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Републике Србије; </w:t>
      </w:r>
      <w:r w:rsidR="00BE2083">
        <w:rPr>
          <w:rFonts w:ascii="Times New Roman" w:hAnsi="Times New Roman"/>
          <w:color w:val="000000"/>
          <w:sz w:val="24"/>
          <w:szCs w:val="24"/>
          <w:lang w:val="sr-Cyrl-CS" w:eastAsia="en-GB"/>
        </w:rPr>
        <w:t>да има прописано образовање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>;</w:t>
      </w:r>
      <w:r w:rsidR="00BE2083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да испуњава остале услове прописане законом и актом о систематизацији радних места;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 да није </w:t>
      </w:r>
      <w:r w:rsidR="00183B9B" w:rsidRPr="00DA4A0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правноснажно 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>осуђиван на казну затвора</w:t>
      </w:r>
      <w:r w:rsidR="00183B9B" w:rsidRPr="00DA4A0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од</w:t>
      </w:r>
      <w:r w:rsidR="00BE208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најмање шест месец</w:t>
      </w:r>
      <w:r w:rsidR="00BE2083">
        <w:rPr>
          <w:rFonts w:ascii="Times New Roman" w:hAnsi="Times New Roman"/>
          <w:color w:val="000000"/>
          <w:sz w:val="24"/>
          <w:szCs w:val="24"/>
          <w:lang w:val="sr-Cyrl-RS" w:eastAsia="en-GB"/>
        </w:rPr>
        <w:t>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183B9B" w:rsidRPr="006C3348" w:rsidRDefault="00E12BCC" w:rsidP="006C3348">
      <w:pPr>
        <w:tabs>
          <w:tab w:val="clear" w:pos="-142"/>
          <w:tab w:val="clear" w:pos="709"/>
        </w:tabs>
        <w:suppressAutoHyphens w:val="0"/>
        <w:spacing w:before="180" w:line="240" w:lineRule="auto"/>
        <w:rPr>
          <w:rFonts w:ascii="Times New Roman" w:hAnsi="Times New Roman"/>
          <w:color w:val="000000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IV </w:t>
      </w:r>
      <w:r w:rsidR="00183B9B" w:rsidRPr="006C3348">
        <w:rPr>
          <w:rFonts w:ascii="Times New Roman" w:hAnsi="Times New Roman"/>
          <w:b/>
          <w:bCs/>
          <w:color w:val="000000"/>
          <w:sz w:val="24"/>
          <w:szCs w:val="24"/>
          <w:lang w:val="ru-RU" w:eastAsia="en-GB"/>
        </w:rPr>
        <w:t>Докази који се прилажу уз пријаву на конкурс:</w:t>
      </w:r>
      <w:r w:rsidR="00183B9B" w:rsidRPr="006C3348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:rsidR="00183B9B" w:rsidRPr="00CA563C" w:rsidRDefault="0099660D" w:rsidP="0099660D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ab/>
        <w:t>П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ријава са биографијом и наводима о досадашњем радном искуству; оригинал или оверена фотокопија уверења о држављанству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(не старија од 6 месеци)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; оригинал или оверена фотокопија извода из матичне књиге рођених; оверена фотокопија дипломе којом се потврђује с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 w:eastAsia="en-GB"/>
        </w:rPr>
        <w:t>т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ручна спрема; оригинал или 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>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</w:t>
      </w:r>
      <w:r w:rsidR="00183B9B" w:rsidRPr="00DA4A0D">
        <w:rPr>
          <w:rFonts w:ascii="Times New Roman" w:hAnsi="Times New Roman"/>
          <w:sz w:val="24"/>
          <w:szCs w:val="24"/>
        </w:rPr>
        <w:t xml:space="preserve"> – за случај да се у условима тражи научна област правних наука или друштвено-хуманистичких наука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>)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; оригинал или оверена фотокопија доказа о радном искуству у струци 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 xml:space="preserve">(потврде, решења и други акти из којих се види на којим 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lastRenderedPageBreak/>
        <w:t>пословима, са којом стручном спремом и у којем пер</w:t>
      </w:r>
      <w:r w:rsidR="00C94C84">
        <w:rPr>
          <w:rFonts w:ascii="Times New Roman" w:hAnsi="Times New Roman"/>
          <w:sz w:val="24"/>
          <w:szCs w:val="24"/>
          <w:lang w:val="ru-RU"/>
        </w:rPr>
        <w:t>иоду је стечено радно искуство);</w:t>
      </w:r>
      <w:r w:rsidR="00183B9B" w:rsidRPr="00DA4A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уверење МУП-а да кандидат није осуђ</w:t>
      </w:r>
      <w:r w:rsidR="007C1669">
        <w:rPr>
          <w:rFonts w:ascii="Times New Roman" w:hAnsi="Times New Roman"/>
          <w:sz w:val="24"/>
          <w:szCs w:val="24"/>
          <w:lang w:val="sr-Cyrl-RS"/>
        </w:rPr>
        <w:t>иван на безусловну казну затвор</w:t>
      </w:r>
      <w:r>
        <w:rPr>
          <w:rFonts w:ascii="Times New Roman" w:hAnsi="Times New Roman"/>
          <w:sz w:val="24"/>
          <w:szCs w:val="24"/>
          <w:lang w:val="sr-Cyrl-RS"/>
        </w:rPr>
        <w:t>а од најмање шест месеци (не старије од шест</w:t>
      </w:r>
      <w:r w:rsidR="00C94C84">
        <w:rPr>
          <w:rFonts w:ascii="Times New Roman" w:hAnsi="Times New Roman"/>
          <w:sz w:val="24"/>
          <w:szCs w:val="24"/>
          <w:lang w:val="sr-Cyrl-RS"/>
        </w:rPr>
        <w:t xml:space="preserve"> месеци); уверење Суда да против лица није покренута истрага и да није подигнута оптужни</w:t>
      </w:r>
      <w:r w:rsidR="00530D48">
        <w:rPr>
          <w:rFonts w:ascii="Times New Roman" w:hAnsi="Times New Roman"/>
          <w:sz w:val="24"/>
          <w:szCs w:val="24"/>
          <w:lang w:val="sr-Cyrl-RS"/>
        </w:rPr>
        <w:t>ца (не старије од шест месеци)</w:t>
      </w:r>
      <w:r w:rsidR="00530D48">
        <w:rPr>
          <w:rFonts w:ascii="Times New Roman" w:hAnsi="Times New Roman"/>
          <w:sz w:val="24"/>
          <w:szCs w:val="24"/>
          <w:lang w:val="en-US"/>
        </w:rPr>
        <w:t>.</w:t>
      </w:r>
      <w:r w:rsidR="00CA563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63C">
        <w:rPr>
          <w:rFonts w:ascii="Times New Roman" w:hAnsi="Times New Roman"/>
          <w:sz w:val="24"/>
          <w:szCs w:val="24"/>
          <w:lang w:val="sr-Cyrl-RS"/>
        </w:rPr>
        <w:t>Кандидати уз пријаву могу доставити и сертификате, потврде и друга документа којима доказују поседовање знања, способности и вештина за потребно радно место.</w:t>
      </w:r>
    </w:p>
    <w:p w:rsidR="00C94C84" w:rsidRPr="0099660D" w:rsidRDefault="00C94C84" w:rsidP="0099660D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За учеснике конкурса који су били у радном односу у државном органу, односно органу аутономне покрајине или јединице локалне самоуправе, поред наведених доказа, потребно је доставити и доказ да им раније није престајао радни однос због теже повреде дужности из радног односа.</w:t>
      </w:r>
    </w:p>
    <w:p w:rsidR="0099660D" w:rsidRDefault="00183B9B" w:rsidP="00C94C8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DA4A0D">
        <w:rPr>
          <w:rFonts w:ascii="Times New Roman" w:hAnsi="Times New Roman"/>
          <w:sz w:val="24"/>
          <w:szCs w:val="24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99660D" w:rsidRDefault="0099660D" w:rsidP="009966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Одредбом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9C19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. 18/16 и 95/18-аутентично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</w:t>
      </w:r>
      <w:r w:rsidR="00B3198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3198C">
        <w:rPr>
          <w:rFonts w:ascii="Times New Roman" w:hAnsi="Times New Roman" w:cs="Times New Roman"/>
          <w:sz w:val="24"/>
          <w:szCs w:val="24"/>
        </w:rPr>
        <w:t xml:space="preserve">: </w:t>
      </w:r>
      <w:r w:rsidR="00B3198C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верење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, </w:t>
      </w:r>
      <w:r w:rsidR="00B3198C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звод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FF8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="006B0FF8">
        <w:rPr>
          <w:rFonts w:ascii="Times New Roman" w:hAnsi="Times New Roman" w:cs="Times New Roman"/>
          <w:sz w:val="24"/>
          <w:szCs w:val="24"/>
        </w:rPr>
        <w:t xml:space="preserve">, </w:t>
      </w:r>
      <w:r w:rsidR="007C166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C1669" w:rsidRPr="007C1669">
        <w:rPr>
          <w:rFonts w:ascii="Times New Roman" w:hAnsi="Times New Roman" w:cs="Times New Roman"/>
          <w:sz w:val="24"/>
          <w:szCs w:val="24"/>
          <w:lang w:val="sr-Cyrl-RS"/>
        </w:rPr>
        <w:t>верење Суда да против лица није покренута истрага и да није подигнута оптужница</w:t>
      </w:r>
      <w:r w:rsidR="00B319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166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C1669" w:rsidRPr="007C166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осуђиван на безусловну казну затвора од најмање шест месеци</w:t>
      </w:r>
      <w:r w:rsidR="006B0FF8">
        <w:rPr>
          <w:rFonts w:ascii="Times New Roman" w:hAnsi="Times New Roman" w:cs="Times New Roman"/>
          <w:sz w:val="24"/>
          <w:szCs w:val="24"/>
          <w:lang w:val="sr-Cyrl-RS"/>
        </w:rPr>
        <w:t>, Уверење о положеном државном испиту.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60D" w:rsidRDefault="0099660D" w:rsidP="009966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опредељује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кандитат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учинити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BBB" w:rsidRPr="009F30E4" w:rsidRDefault="006C5BBB" w:rsidP="006C5B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19DC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r w:rsidRPr="008A166C">
        <w:rPr>
          <w:rFonts w:ascii="Times New Roman" w:hAnsi="Times New Roman" w:cs="Times New Roman"/>
          <w:b/>
          <w:sz w:val="24"/>
          <w:szCs w:val="24"/>
        </w:rPr>
        <w:t>https://www.medvedja.ls.gov.rs</w:t>
      </w:r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9DC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9C19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B9B" w:rsidRPr="006C3348" w:rsidRDefault="00E12BCC" w:rsidP="006C3348">
      <w:pPr>
        <w:tabs>
          <w:tab w:val="clear" w:pos="-142"/>
          <w:tab w:val="clear" w:pos="709"/>
        </w:tabs>
        <w:suppressAutoHyphens w:val="0"/>
        <w:spacing w:before="60" w:line="240" w:lineRule="auto"/>
        <w:rPr>
          <w:rStyle w:val="Strong"/>
          <w:rFonts w:ascii="Times New Roman" w:eastAsiaTheme="majorEastAsia" w:hAnsi="Times New Roman"/>
          <w:sz w:val="24"/>
          <w:szCs w:val="24"/>
        </w:rPr>
      </w:pPr>
      <w:r>
        <w:rPr>
          <w:rStyle w:val="Strong"/>
          <w:rFonts w:ascii="Times New Roman" w:eastAsiaTheme="majorEastAsia" w:hAnsi="Times New Roman"/>
          <w:sz w:val="24"/>
          <w:szCs w:val="24"/>
        </w:rPr>
        <w:t xml:space="preserve">V </w:t>
      </w:r>
      <w:r w:rsidR="00183B9B" w:rsidRPr="006C3348">
        <w:rPr>
          <w:rStyle w:val="Strong"/>
          <w:rFonts w:ascii="Times New Roman" w:eastAsiaTheme="majorEastAsia" w:hAnsi="Times New Roman"/>
          <w:sz w:val="24"/>
          <w:szCs w:val="24"/>
        </w:rPr>
        <w:t xml:space="preserve">Трајање радног односа: </w:t>
      </w:r>
    </w:p>
    <w:p w:rsidR="00183B9B" w:rsidRDefault="00FE4513" w:rsidP="00FE4513">
      <w:pPr>
        <w:spacing w:line="240" w:lineRule="auto"/>
        <w:ind w:firstLine="720"/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Theme="majorEastAsia" w:hAnsi="Times New Roman"/>
          <w:b w:val="0"/>
          <w:sz w:val="24"/>
          <w:szCs w:val="24"/>
        </w:rPr>
        <w:t>За наведен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</w:rPr>
        <w:t xml:space="preserve"> радн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</w:rPr>
        <w:t xml:space="preserve"> мест</w:t>
      </w:r>
      <w:r>
        <w:rPr>
          <w:rStyle w:val="Strong"/>
          <w:rFonts w:ascii="Times New Roman" w:eastAsiaTheme="majorEastAsia" w:hAnsi="Times New Roman"/>
          <w:b w:val="0"/>
          <w:sz w:val="24"/>
          <w:szCs w:val="24"/>
          <w:lang w:val="sr-Cyrl-RS"/>
        </w:rPr>
        <w:t>а</w:t>
      </w:r>
      <w:r w:rsidR="00183B9B" w:rsidRPr="00DA4A0D">
        <w:rPr>
          <w:rStyle w:val="Strong"/>
          <w:rFonts w:ascii="Times New Roman" w:eastAsiaTheme="majorEastAsia" w:hAnsi="Times New Roman"/>
          <w:b w:val="0"/>
          <w:sz w:val="24"/>
          <w:szCs w:val="24"/>
        </w:rPr>
        <w:t>, радни однос се заснива на неодређено време.</w:t>
      </w:r>
    </w:p>
    <w:p w:rsidR="00E234A6" w:rsidRPr="006C3348" w:rsidRDefault="00FB0989" w:rsidP="00E234A6">
      <w:pPr>
        <w:spacing w:before="0" w:line="240" w:lineRule="auto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VI</w:t>
      </w:r>
      <w:r w:rsidR="00E234A6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E234A6" w:rsidRPr="00943D0F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 xml:space="preserve">Место рада: </w:t>
      </w:r>
    </w:p>
    <w:p w:rsidR="00FB0989" w:rsidRDefault="00E234A6" w:rsidP="0043120D">
      <w:pPr>
        <w:spacing w:before="0" w:line="240" w:lineRule="auto"/>
        <w:ind w:left="851"/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Општинска управа општине Медвеђа, ул. Краља Милана 48</w:t>
      </w:r>
      <w:r w:rsidR="001A35D6"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, Медвеђа 16240</w:t>
      </w:r>
      <w:r w:rsidRPr="00DA4A0D"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 xml:space="preserve"> </w:t>
      </w:r>
    </w:p>
    <w:p w:rsidR="00D8615D" w:rsidRDefault="00FB0989" w:rsidP="00A52C87">
      <w:pPr>
        <w:spacing w:line="240" w:lineRule="auto"/>
        <w:rPr>
          <w:rFonts w:ascii="Times New Roman" w:eastAsiaTheme="majorEastAsia" w:hAnsi="Times New Roman"/>
          <w:b/>
          <w:bCs/>
          <w:sz w:val="24"/>
          <w:szCs w:val="24"/>
          <w:lang w:val="sr-Cyrl-RS"/>
        </w:rPr>
      </w:pPr>
      <w:r w:rsidRPr="00FB0989">
        <w:rPr>
          <w:rFonts w:ascii="Times New Roman" w:eastAsiaTheme="majorEastAsia" w:hAnsi="Times New Roman"/>
          <w:b/>
          <w:bCs/>
          <w:sz w:val="24"/>
          <w:szCs w:val="24"/>
          <w:lang w:val="sr-Latn-RS"/>
        </w:rPr>
        <w:t>VII</w:t>
      </w:r>
      <w:r>
        <w:rPr>
          <w:rFonts w:ascii="Times New Roman" w:eastAsiaTheme="majorEastAsia" w:hAnsi="Times New Roman"/>
          <w:b/>
          <w:bCs/>
          <w:sz w:val="24"/>
          <w:szCs w:val="24"/>
          <w:lang w:val="sr-Cyrl-RS"/>
        </w:rPr>
        <w:t xml:space="preserve"> Пробни рад:</w:t>
      </w:r>
    </w:p>
    <w:p w:rsidR="00A52C87" w:rsidRDefault="00D8615D" w:rsidP="00A52C87">
      <w:pPr>
        <w:spacing w:line="240" w:lineRule="auto"/>
        <w:rPr>
          <w:rFonts w:ascii="Times New Roman" w:eastAsiaTheme="majorEastAsia" w:hAnsi="Times New Roman"/>
          <w:bCs/>
          <w:sz w:val="24"/>
          <w:szCs w:val="24"/>
          <w:lang w:val="sr-Cyrl-RS"/>
        </w:rPr>
      </w:pPr>
      <w:r>
        <w:rPr>
          <w:rFonts w:ascii="Times New Roman" w:eastAsiaTheme="majorEastAsia" w:hAnsi="Times New Roman"/>
          <w:bCs/>
          <w:sz w:val="24"/>
          <w:szCs w:val="24"/>
          <w:lang w:val="sr-Cyrl-RS"/>
        </w:rPr>
        <w:tab/>
      </w:r>
      <w:r w:rsidR="00FB0989" w:rsidRPr="00FB0989">
        <w:rPr>
          <w:rFonts w:ascii="Times New Roman" w:eastAsiaTheme="majorEastAsia" w:hAnsi="Times New Roman"/>
          <w:bCs/>
          <w:sz w:val="24"/>
          <w:szCs w:val="24"/>
          <w:lang w:val="sr-Cyrl-RS"/>
        </w:rPr>
        <w:t>Кандидати који први пут заснивају радни однос у државном органу, органу аутономне покрајине или јединице локалне самоуправе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183B9B" w:rsidRPr="006C3348" w:rsidRDefault="00E12BCC" w:rsidP="006C3348">
      <w:pPr>
        <w:tabs>
          <w:tab w:val="clear" w:pos="-142"/>
          <w:tab w:val="clear" w:pos="709"/>
        </w:tabs>
        <w:suppressAutoHyphens w:val="0"/>
        <w:spacing w:before="60" w:line="240" w:lineRule="auto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b/>
          <w:sz w:val="24"/>
          <w:szCs w:val="24"/>
          <w:lang w:val="en-US" w:eastAsia="en-GB"/>
        </w:rPr>
        <w:t>VI</w:t>
      </w:r>
      <w:r w:rsidR="00D8615D">
        <w:rPr>
          <w:rFonts w:ascii="Times New Roman" w:hAnsi="Times New Roman"/>
          <w:b/>
          <w:sz w:val="24"/>
          <w:szCs w:val="24"/>
          <w:lang w:val="en-US" w:eastAsia="en-GB"/>
        </w:rPr>
        <w:t>II</w:t>
      </w:r>
      <w:r>
        <w:rPr>
          <w:rFonts w:ascii="Times New Roman" w:hAnsi="Times New Roman"/>
          <w:b/>
          <w:sz w:val="24"/>
          <w:szCs w:val="24"/>
          <w:lang w:val="en-US" w:eastAsia="en-GB"/>
        </w:rPr>
        <w:t xml:space="preserve"> </w:t>
      </w:r>
      <w:r w:rsidR="00183B9B" w:rsidRPr="006C3348">
        <w:rPr>
          <w:rFonts w:ascii="Times New Roman" w:hAnsi="Times New Roman"/>
          <w:b/>
          <w:sz w:val="24"/>
          <w:szCs w:val="24"/>
          <w:lang w:val="sr-Cyrl-CS" w:eastAsia="en-GB"/>
        </w:rPr>
        <w:t>Место, дан и време када ће се спровести изборни поступак:</w:t>
      </w:r>
      <w:r w:rsidR="00183B9B" w:rsidRPr="006C334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:rsidR="006C3348" w:rsidRDefault="00183B9B" w:rsidP="006C3348">
      <w:pPr>
        <w:spacing w:before="0" w:line="240" w:lineRule="auto"/>
        <w:ind w:firstLine="720"/>
        <w:rPr>
          <w:rFonts w:ascii="Times New Roman" w:hAnsi="Times New Roman"/>
          <w:sz w:val="24"/>
          <w:szCs w:val="24"/>
          <w:lang w:val="sr-Cyrl-RS" w:eastAsia="en-GB"/>
        </w:rPr>
      </w:pPr>
      <w:r w:rsidRPr="00DA4A0D">
        <w:rPr>
          <w:rFonts w:ascii="Times New Roman" w:hAnsi="Times New Roman"/>
          <w:sz w:val="24"/>
          <w:szCs w:val="24"/>
          <w:lang w:val="sr-Cyrl-CS" w:eastAsia="en-GB"/>
        </w:rPr>
        <w:t>C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 xml:space="preserve">а кандидатима чије су пријаве благовремене, </w:t>
      </w:r>
      <w:r w:rsidRPr="00DA4A0D">
        <w:rPr>
          <w:rFonts w:ascii="Times New Roman" w:hAnsi="Times New Roman"/>
          <w:sz w:val="24"/>
          <w:szCs w:val="24"/>
          <w:lang w:val="sr-Cyrl-CS"/>
        </w:rPr>
        <w:t xml:space="preserve">допуштене, разумљиве и потпуне, 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>уз које су приложени сви потребни докази и који испуњавају услове за рад на оглашен</w:t>
      </w:r>
      <w:r w:rsidRPr="00DA4A0D">
        <w:rPr>
          <w:rFonts w:ascii="Times New Roman" w:hAnsi="Times New Roman"/>
          <w:sz w:val="24"/>
          <w:szCs w:val="24"/>
          <w:lang w:eastAsia="en-GB"/>
        </w:rPr>
        <w:t>ом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 xml:space="preserve"> радном  месту провера  стручних оспособљености, знања и вештина 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 xml:space="preserve">које се вреднују </w:t>
      </w:r>
      <w:r w:rsidRPr="00DA4A0D">
        <w:rPr>
          <w:rFonts w:ascii="Times New Roman" w:hAnsi="Times New Roman"/>
          <w:sz w:val="24"/>
          <w:szCs w:val="24"/>
          <w:lang w:val="ru-RU" w:eastAsia="en-GB"/>
        </w:rPr>
        <w:t xml:space="preserve">у изборном поступку, 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>и то провера знања</w:t>
      </w:r>
      <w:r w:rsidR="005232CF">
        <w:rPr>
          <w:rFonts w:ascii="Times New Roman" w:hAnsi="Times New Roman"/>
          <w:sz w:val="24"/>
          <w:szCs w:val="24"/>
          <w:lang w:val="sr-Cyrl-CS" w:eastAsia="en-GB"/>
        </w:rPr>
        <w:t xml:space="preserve"> и способности обавиће се путем тестирања и усменог разговора са кандидатима, 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>односно</w:t>
      </w:r>
      <w:r w:rsidR="005232CF">
        <w:rPr>
          <w:rFonts w:ascii="Times New Roman" w:hAnsi="Times New Roman"/>
          <w:sz w:val="24"/>
          <w:szCs w:val="24"/>
          <w:lang w:val="sr-Cyrl-CS" w:eastAsia="en-GB"/>
        </w:rPr>
        <w:t xml:space="preserve"> провера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 xml:space="preserve"> познавања рада на рачунару - практичним радом на рачунару (</w:t>
      </w:r>
      <w:r w:rsidRPr="00DA4A0D">
        <w:rPr>
          <w:rFonts w:ascii="Times New Roman" w:hAnsi="Times New Roman"/>
          <w:sz w:val="24"/>
          <w:szCs w:val="24"/>
          <w:lang w:eastAsia="en-GB"/>
        </w:rPr>
        <w:t>MS</w:t>
      </w:r>
      <w:r w:rsidRPr="00DA4A0D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DA4A0D">
        <w:rPr>
          <w:rFonts w:ascii="Times New Roman" w:hAnsi="Times New Roman"/>
          <w:sz w:val="24"/>
          <w:szCs w:val="24"/>
          <w:lang w:eastAsia="en-GB"/>
        </w:rPr>
        <w:t>Office</w:t>
      </w:r>
      <w:r w:rsidR="00A12D28">
        <w:rPr>
          <w:rFonts w:ascii="Times New Roman" w:hAnsi="Times New Roman"/>
          <w:sz w:val="24"/>
          <w:szCs w:val="24"/>
          <w:lang w:val="sr-Cyrl-CS" w:eastAsia="en-GB"/>
        </w:rPr>
        <w:t>), обавиће се у просторијама Општинске управе општине Медвеђа</w:t>
      </w:r>
      <w:r w:rsidR="00A12D28">
        <w:rPr>
          <w:rFonts w:ascii="Times New Roman" w:hAnsi="Times New Roman"/>
          <w:sz w:val="24"/>
          <w:szCs w:val="24"/>
          <w:lang w:eastAsia="en-GB"/>
        </w:rPr>
        <w:t>, ул.</w:t>
      </w:r>
      <w:r w:rsidR="00A12D28">
        <w:rPr>
          <w:rFonts w:ascii="Times New Roman" w:hAnsi="Times New Roman"/>
          <w:sz w:val="24"/>
          <w:szCs w:val="24"/>
          <w:lang w:val="sr-Cyrl-RS" w:eastAsia="en-GB"/>
        </w:rPr>
        <w:t xml:space="preserve"> Краља Милана 48</w:t>
      </w:r>
      <w:r w:rsidRPr="00DA4A0D">
        <w:rPr>
          <w:rFonts w:ascii="Times New Roman" w:hAnsi="Times New Roman"/>
          <w:sz w:val="24"/>
          <w:szCs w:val="24"/>
          <w:lang w:eastAsia="en-GB"/>
        </w:rPr>
        <w:t>, о чему ће кандидати бити обавештени на контакте (бројеве телефона и адресе) које наведу у својим пријавама.</w:t>
      </w:r>
    </w:p>
    <w:p w:rsidR="00BB6B6E" w:rsidRPr="006C3348" w:rsidRDefault="00D8615D" w:rsidP="006C3348">
      <w:pPr>
        <w:tabs>
          <w:tab w:val="clear" w:pos="-142"/>
          <w:tab w:val="clear" w:pos="709"/>
        </w:tabs>
        <w:suppressAutoHyphens w:val="0"/>
        <w:spacing w:before="6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</w:pPr>
      <w:r w:rsidRPr="00D8615D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>IX</w:t>
      </w:r>
      <w:r w:rsidR="00E12BCC"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BB6B6E" w:rsidRPr="006C3348">
        <w:rPr>
          <w:rFonts w:ascii="Times New Roman" w:hAnsi="Times New Roman"/>
          <w:b/>
          <w:bCs/>
          <w:color w:val="000000"/>
          <w:sz w:val="24"/>
          <w:szCs w:val="24"/>
          <w:lang w:val="sr-Cyrl-CS" w:eastAsia="en-GB"/>
        </w:rPr>
        <w:t xml:space="preserve">Адреса на коју се подносе пријаве: </w:t>
      </w:r>
    </w:p>
    <w:p w:rsidR="00BB6B6E" w:rsidRDefault="00BB6B6E" w:rsidP="00BB6B6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 w:eastAsia="en-GB"/>
        </w:rPr>
        <w:t>Општинска управа општине Медвеђа, ул. Краља Милана 48</w:t>
      </w:r>
      <w:r w:rsidRPr="00DA4A0D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16240 Медвеђа са назнаком „За јавни конкурс – (навести назив радног места за које се конкурише)“</w:t>
      </w:r>
    </w:p>
    <w:p w:rsidR="006C3348" w:rsidRPr="006C3348" w:rsidRDefault="00E12BCC" w:rsidP="006C3348">
      <w:pPr>
        <w:tabs>
          <w:tab w:val="clear" w:pos="-142"/>
          <w:tab w:val="clear" w:pos="709"/>
        </w:tabs>
        <w:suppressAutoHyphens w:val="0"/>
        <w:spacing w:before="60" w:line="240" w:lineRule="auto"/>
        <w:rPr>
          <w:rFonts w:ascii="Times New Roman" w:hAnsi="Times New Roman"/>
          <w:color w:val="000000"/>
          <w:sz w:val="24"/>
          <w:szCs w:val="24"/>
          <w:lang w:val="ru-RU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GB"/>
        </w:rPr>
        <w:t xml:space="preserve">X </w:t>
      </w:r>
      <w:r w:rsidR="006C3348" w:rsidRPr="006C3348">
        <w:rPr>
          <w:rFonts w:ascii="Times New Roman" w:hAnsi="Times New Roman"/>
          <w:b/>
          <w:bCs/>
          <w:color w:val="000000"/>
          <w:sz w:val="24"/>
          <w:szCs w:val="24"/>
          <w:lang w:val="ru-RU" w:eastAsia="en-GB"/>
        </w:rPr>
        <w:t>Рок за подношење пријава:</w:t>
      </w:r>
      <w:r w:rsidR="006C3348" w:rsidRPr="006C3348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</w:p>
    <w:p w:rsidR="006C3348" w:rsidRPr="00CC2FA0" w:rsidRDefault="006C3348" w:rsidP="0043120D">
      <w:pPr>
        <w:spacing w:before="0" w:line="240" w:lineRule="auto"/>
        <w:rPr>
          <w:rFonts w:ascii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ab/>
        <w:t>Р</w:t>
      </w:r>
      <w:r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к за подношење пријава је 15 </w:t>
      </w:r>
      <w:r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дана и почињ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е да тече наредног дана од дана </w:t>
      </w:r>
      <w:r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>објављивања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јавног конкурса</w:t>
      </w:r>
      <w:r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на интернет презентацији општине Медвеђа као и објављивања обавештења о јавном конкурсу </w:t>
      </w:r>
      <w:r>
        <w:rPr>
          <w:rFonts w:ascii="Times New Roman" w:hAnsi="Times New Roman"/>
          <w:color w:val="000000"/>
          <w:sz w:val="24"/>
          <w:szCs w:val="24"/>
          <w:lang w:val="sr-Cyrl-CS" w:eastAsia="en-GB"/>
        </w:rPr>
        <w:t>у дневном листу „Данас“.</w:t>
      </w:r>
      <w:r w:rsidR="00311563">
        <w:rPr>
          <w:rFonts w:ascii="Times New Roman" w:hAnsi="Times New Roman"/>
          <w:color w:val="000000"/>
          <w:sz w:val="24"/>
          <w:szCs w:val="24"/>
          <w:lang w:val="sr-Cyrl-CS" w:eastAsia="en-GB"/>
        </w:rPr>
        <w:t xml:space="preserve"> </w:t>
      </w:r>
    </w:p>
    <w:p w:rsidR="00BB6B6E" w:rsidRPr="006C3348" w:rsidRDefault="00E12BCC" w:rsidP="006C3348">
      <w:pPr>
        <w:tabs>
          <w:tab w:val="clear" w:pos="-142"/>
          <w:tab w:val="clear" w:pos="709"/>
        </w:tabs>
        <w:suppressAutoHyphens w:val="0"/>
        <w:spacing w:before="6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8615D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B6B6E" w:rsidRPr="006C3348">
        <w:rPr>
          <w:rFonts w:ascii="Times New Roman" w:hAnsi="Times New Roman"/>
          <w:b/>
          <w:sz w:val="24"/>
          <w:szCs w:val="24"/>
          <w:lang w:val="sr-Cyrl-CS"/>
        </w:rPr>
        <w:t xml:space="preserve">Лице задужено за давање обавештења о конкурсу: </w:t>
      </w:r>
    </w:p>
    <w:p w:rsidR="0043120D" w:rsidRDefault="00BB6B6E" w:rsidP="00CC2FA0">
      <w:pPr>
        <w:spacing w:line="240" w:lineRule="auto"/>
        <w:ind w:firstLine="720"/>
        <w:rPr>
          <w:rFonts w:ascii="Times New Roman" w:hAnsi="Times New Roman"/>
          <w:color w:val="0563C1" w:themeColor="hyperlink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Радуле Шолевић, тел: 064/863-8354; </w:t>
      </w:r>
      <w:r>
        <w:rPr>
          <w:rFonts w:ascii="Times New Roman" w:hAnsi="Times New Roman"/>
          <w:sz w:val="24"/>
          <w:szCs w:val="24"/>
          <w:lang w:val="sr-Latn-RS"/>
        </w:rPr>
        <w:t xml:space="preserve">e-mail: </w:t>
      </w:r>
      <w:r w:rsidR="002C73E6">
        <w:fldChar w:fldCharType="begin"/>
      </w:r>
      <w:r w:rsidR="002C73E6">
        <w:instrText xml:space="preserve"> HYPERLINK "mailto:r.solevic@medvedja.org.rs" </w:instrText>
      </w:r>
      <w:r w:rsidR="002C73E6">
        <w:fldChar w:fldCharType="separate"/>
      </w:r>
      <w:r w:rsidRPr="00F37956">
        <w:rPr>
          <w:rStyle w:val="Hyperlink"/>
          <w:rFonts w:ascii="Times New Roman" w:hAnsi="Times New Roman"/>
          <w:szCs w:val="24"/>
          <w:lang w:val="en-US"/>
        </w:rPr>
        <w:t>r.solevic</w:t>
      </w:r>
      <w:r w:rsidRPr="00F37956">
        <w:rPr>
          <w:rStyle w:val="Hyperlink"/>
          <w:rFonts w:ascii="Times New Roman" w:hAnsi="Times New Roman"/>
          <w:szCs w:val="24"/>
          <w:lang w:val="sr-Latn-RS"/>
        </w:rPr>
        <w:t>@medvedja.org.rs</w:t>
      </w:r>
      <w:r w:rsidR="002C73E6">
        <w:rPr>
          <w:rStyle w:val="Hyperlink"/>
          <w:rFonts w:ascii="Times New Roman" w:hAnsi="Times New Roman"/>
          <w:szCs w:val="24"/>
          <w:lang w:val="sr-Latn-RS"/>
        </w:rPr>
        <w:fldChar w:fldCharType="end"/>
      </w:r>
      <w:r>
        <w:rPr>
          <w:rStyle w:val="Hyperlink"/>
          <w:rFonts w:ascii="Times New Roman" w:hAnsi="Times New Roman"/>
          <w:szCs w:val="24"/>
          <w:lang w:val="sr-Cyrl-RS"/>
        </w:rPr>
        <w:t xml:space="preserve">  </w:t>
      </w:r>
    </w:p>
    <w:p w:rsidR="00183B9B" w:rsidRDefault="00D8615D" w:rsidP="00E672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15D">
        <w:rPr>
          <w:rFonts w:ascii="Times New Roman" w:hAnsi="Times New Roman" w:cs="Times New Roman"/>
          <w:b/>
          <w:sz w:val="24"/>
          <w:szCs w:val="24"/>
        </w:rPr>
        <w:lastRenderedPageBreak/>
        <w:t>XII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D28">
        <w:rPr>
          <w:rFonts w:ascii="Times New Roman" w:hAnsi="Times New Roman" w:cs="Times New Roman"/>
          <w:sz w:val="24"/>
          <w:szCs w:val="24"/>
          <w:lang w:val="sr-Cyrl-CS"/>
        </w:rPr>
        <w:t xml:space="preserve">Јавни </w:t>
      </w:r>
      <w:r w:rsidR="00183B9B" w:rsidRPr="00DA4A0D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</w:t>
      </w:r>
      <w:proofErr w:type="gramEnd"/>
      <w:r w:rsidR="00183B9B" w:rsidRPr="00DA4A0D">
        <w:rPr>
          <w:rFonts w:ascii="Times New Roman" w:hAnsi="Times New Roman" w:cs="Times New Roman"/>
          <w:sz w:val="24"/>
          <w:szCs w:val="24"/>
          <w:lang w:val="sr-Cyrl-CS"/>
        </w:rPr>
        <w:t xml:space="preserve"> спроводи Конкурсна комисија </w:t>
      </w:r>
      <w:r w:rsidR="00A12D28">
        <w:rPr>
          <w:rFonts w:ascii="Times New Roman" w:hAnsi="Times New Roman" w:cs="Times New Roman"/>
          <w:sz w:val="24"/>
          <w:szCs w:val="24"/>
          <w:lang w:val="sr-Cyrl-RS"/>
        </w:rPr>
        <w:t>образована</w:t>
      </w:r>
      <w:r w:rsidR="00A1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28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A12D28">
        <w:rPr>
          <w:rFonts w:ascii="Times New Roman" w:hAnsi="Times New Roman" w:cs="Times New Roman"/>
          <w:sz w:val="24"/>
          <w:szCs w:val="24"/>
        </w:rPr>
        <w:t xml:space="preserve"> </w:t>
      </w:r>
      <w:r w:rsidR="00E67297">
        <w:rPr>
          <w:rFonts w:ascii="Times New Roman" w:hAnsi="Times New Roman" w:cs="Times New Roman"/>
          <w:sz w:val="24"/>
          <w:szCs w:val="24"/>
          <w:lang w:val="sr-Cyrl-RS"/>
        </w:rPr>
        <w:t>начелника О</w:t>
      </w:r>
      <w:r w:rsidR="00A12D28">
        <w:rPr>
          <w:rFonts w:ascii="Times New Roman" w:hAnsi="Times New Roman" w:cs="Times New Roman"/>
          <w:sz w:val="24"/>
          <w:szCs w:val="24"/>
          <w:lang w:val="sr-Cyrl-RS"/>
        </w:rPr>
        <w:t>пштинске управе општине М</w:t>
      </w:r>
      <w:r w:rsidR="00086C77">
        <w:rPr>
          <w:rFonts w:ascii="Times New Roman" w:hAnsi="Times New Roman" w:cs="Times New Roman"/>
          <w:sz w:val="24"/>
          <w:szCs w:val="24"/>
          <w:lang w:val="sr-Cyrl-RS"/>
        </w:rPr>
        <w:t>едвеђа.</w:t>
      </w:r>
    </w:p>
    <w:p w:rsidR="002325E4" w:rsidRPr="00086C77" w:rsidRDefault="002325E4" w:rsidP="00CC2F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325E4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недопуштене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неразумљиве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оригиналу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суду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бележника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5E4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2325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9B" w:rsidRDefault="00D8615D" w:rsidP="00314E3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8615D">
        <w:rPr>
          <w:rFonts w:ascii="Times New Roman" w:hAnsi="Times New Roman"/>
          <w:b/>
          <w:color w:val="000000"/>
          <w:sz w:val="24"/>
          <w:szCs w:val="24"/>
          <w:lang w:val="en-US" w:eastAsia="en-GB"/>
        </w:rPr>
        <w:t>XII</w:t>
      </w:r>
      <w:r w:rsidR="00CC2FA0">
        <w:rPr>
          <w:rFonts w:ascii="Times New Roman" w:hAnsi="Times New Roman"/>
          <w:b/>
          <w:color w:val="000000"/>
          <w:sz w:val="24"/>
          <w:szCs w:val="24"/>
          <w:lang w:val="sr-Latn-RS" w:eastAsia="en-GB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 w:eastAsia="en-GB"/>
        </w:rPr>
        <w:t xml:space="preserve"> </w:t>
      </w:r>
      <w:r w:rsidR="00A12D28">
        <w:rPr>
          <w:rFonts w:ascii="Times New Roman" w:hAnsi="Times New Roman"/>
          <w:color w:val="000000"/>
          <w:sz w:val="24"/>
          <w:szCs w:val="24"/>
          <w:lang w:val="ru-RU" w:eastAsia="en-GB"/>
        </w:rPr>
        <w:t>Овај конкурс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објављује се на </w:t>
      </w:r>
      <w:r w:rsidR="00183B9B" w:rsidRPr="00DA4A0D">
        <w:rPr>
          <w:rFonts w:ascii="Times New Roman" w:hAnsi="Times New Roman"/>
          <w:sz w:val="24"/>
          <w:szCs w:val="24"/>
          <w:lang w:val="en-GB" w:eastAsia="en-GB"/>
        </w:rPr>
        <w:t>web</w:t>
      </w:r>
      <w:r w:rsidR="00086C77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страници општине Медвеђа</w:t>
      </w:r>
      <w:r w:rsidR="00CC2FA0"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 </w:t>
      </w:r>
      <w:r w:rsidR="00CC2FA0" w:rsidRPr="008A166C">
        <w:rPr>
          <w:rFonts w:ascii="Times New Roman" w:hAnsi="Times New Roman"/>
          <w:b/>
          <w:sz w:val="24"/>
          <w:szCs w:val="24"/>
        </w:rPr>
        <w:t>https://www.medvedja.ls.gov.rs</w:t>
      </w:r>
      <w:r w:rsidR="00183B9B" w:rsidRPr="00DA4A0D">
        <w:rPr>
          <w:rFonts w:ascii="Times New Roman" w:hAnsi="Times New Roman"/>
          <w:sz w:val="24"/>
          <w:szCs w:val="24"/>
          <w:lang w:val="ru-RU" w:eastAsia="en-GB"/>
        </w:rPr>
        <w:t xml:space="preserve">, на огласној табли, </w:t>
      </w:r>
      <w:r w:rsidR="00183B9B" w:rsidRPr="00DA4A0D">
        <w:rPr>
          <w:rFonts w:ascii="Times New Roman" w:hAnsi="Times New Roman"/>
          <w:sz w:val="24"/>
          <w:szCs w:val="24"/>
          <w:lang w:eastAsia="en-GB"/>
        </w:rPr>
        <w:t xml:space="preserve">а у </w:t>
      </w:r>
      <w:r w:rsidR="00086C77">
        <w:rPr>
          <w:rFonts w:ascii="Times New Roman" w:hAnsi="Times New Roman"/>
          <w:color w:val="000000"/>
          <w:sz w:val="24"/>
          <w:szCs w:val="24"/>
          <w:lang w:val="sr-Cyrl-CS"/>
        </w:rPr>
        <w:t>дневним новинама које се дистрибуирају за целу територију Републике Србија и то „Данас“</w:t>
      </w:r>
      <w:r w:rsidR="00183B9B" w:rsidRPr="00DA4A0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објављује се обавештење о јавном конкурсу и адреса интернет презент</w:t>
      </w:r>
      <w:r w:rsidR="00086C77">
        <w:rPr>
          <w:rFonts w:ascii="Times New Roman" w:hAnsi="Times New Roman"/>
          <w:color w:val="000000"/>
          <w:sz w:val="24"/>
          <w:szCs w:val="24"/>
          <w:lang w:val="sr-Cyrl-CS"/>
        </w:rPr>
        <w:t>ације на којој је објављен конкурс.</w:t>
      </w:r>
    </w:p>
    <w:p w:rsidR="006C5BBB" w:rsidRDefault="006C5BBB" w:rsidP="00FC702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5BBB" w:rsidRDefault="006C5BBB" w:rsidP="006C5BB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95D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Доставити:</w:t>
      </w:r>
    </w:p>
    <w:p w:rsidR="006C5BBB" w:rsidRDefault="006C5BBB" w:rsidP="006C5BBB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огласној табли Општинске управе,</w:t>
      </w:r>
    </w:p>
    <w:p w:rsidR="006C5BBB" w:rsidRDefault="006C5BBB" w:rsidP="006C5BBB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интернет презентацији,</w:t>
      </w:r>
    </w:p>
    <w:p w:rsidR="006C5BBB" w:rsidRPr="005F7EA2" w:rsidRDefault="006C5BBB" w:rsidP="006C5BBB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списе предмета/архиви</w:t>
      </w:r>
      <w:r w:rsidRPr="00C95D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6C5BBB" w:rsidRPr="006C5BBB" w:rsidRDefault="006C5BBB" w:rsidP="00B36DF3">
      <w:pPr>
        <w:spacing w:before="0" w:line="240" w:lineRule="auto"/>
        <w:ind w:left="504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 w:rsidRPr="006C5BBB">
        <w:rPr>
          <w:rFonts w:ascii="Times New Roman" w:hAnsi="Times New Roman"/>
          <w:sz w:val="24"/>
          <w:szCs w:val="24"/>
        </w:rPr>
        <w:t>Начелник</w:t>
      </w:r>
      <w:r w:rsidRPr="006C5B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BBB">
        <w:rPr>
          <w:rFonts w:ascii="Times New Roman" w:hAnsi="Times New Roman"/>
          <w:sz w:val="24"/>
          <w:szCs w:val="24"/>
        </w:rPr>
        <w:t>Oпштинске управе</w:t>
      </w:r>
    </w:p>
    <w:p w:rsidR="006C5BBB" w:rsidRPr="003669A2" w:rsidRDefault="006C5BBB" w:rsidP="00B36DF3">
      <w:pPr>
        <w:spacing w:before="0" w:line="240" w:lineRule="auto"/>
        <w:ind w:left="5040"/>
        <w:jc w:val="left"/>
        <w:rPr>
          <w:sz w:val="24"/>
          <w:szCs w:val="24"/>
          <w:lang w:val="sr-Cyrl-RS"/>
        </w:rPr>
      </w:pPr>
      <w:r w:rsidRPr="006C5BBB">
        <w:rPr>
          <w:rFonts w:ascii="Times New Roman" w:hAnsi="Times New Roman"/>
          <w:sz w:val="24"/>
          <w:szCs w:val="24"/>
          <w:lang w:val="sr-Cyrl-RS"/>
        </w:rPr>
        <w:t>Светлана Тодоровић, дипл. правник</w:t>
      </w:r>
      <w:r w:rsidRPr="00C95DC9">
        <w:rPr>
          <w:sz w:val="24"/>
          <w:szCs w:val="24"/>
          <w:highlight w:val="yellow"/>
        </w:rPr>
        <w:br/>
      </w:r>
    </w:p>
    <w:p w:rsidR="00B36DF3" w:rsidRPr="00FC702E" w:rsidRDefault="00B36DF3" w:rsidP="00B36D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B36DF3" w:rsidRPr="00FC702E" w:rsidSect="00537EC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8" w:right="707" w:bottom="567" w:left="1276" w:header="28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92" w:rsidRDefault="00B73D92" w:rsidP="00861BA5">
      <w:pPr>
        <w:spacing w:before="0" w:line="240" w:lineRule="auto"/>
      </w:pPr>
      <w:r>
        <w:separator/>
      </w:r>
    </w:p>
  </w:endnote>
  <w:endnote w:type="continuationSeparator" w:id="0">
    <w:p w:rsidR="00B73D92" w:rsidRDefault="00B73D92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7" w:rsidRPr="00C42999" w:rsidRDefault="002C1BD7" w:rsidP="002C1BD7">
    <w:pPr>
      <w:pStyle w:val="Footer"/>
      <w:rPr>
        <w:rFonts w:ascii="Times New Roman" w:hAnsi="Times New Roman"/>
        <w:sz w:val="22"/>
        <w:szCs w:val="22"/>
      </w:rPr>
    </w:pPr>
    <w:r w:rsidRPr="00C42999">
      <w:rPr>
        <w:rFonts w:ascii="Times New Roman" w:hAnsi="Times New Roman"/>
        <w:sz w:val="22"/>
        <w:szCs w:val="22"/>
      </w:rPr>
      <w:t>ОУОМ-ПР-712-01.04</w:t>
    </w:r>
  </w:p>
  <w:p w:rsidR="00F06AAE" w:rsidRPr="00A927A1" w:rsidRDefault="00F06AAE" w:rsidP="002C1BD7">
    <w:pPr>
      <w:pStyle w:val="Foo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9B" w:rsidRPr="007E2CD6" w:rsidRDefault="00183B9B" w:rsidP="00183B9B">
    <w:pPr>
      <w:pStyle w:val="Oznakaobrasca"/>
      <w:ind w:firstLine="0"/>
      <w:rPr>
        <w:sz w:val="24"/>
        <w:szCs w:val="24"/>
        <w:lang w:val="sr-Latn-CS"/>
      </w:rPr>
    </w:pPr>
  </w:p>
  <w:p w:rsidR="00183B9B" w:rsidRPr="00A927A1" w:rsidRDefault="00183B9B" w:rsidP="00183B9B">
    <w:pPr>
      <w:pStyle w:val="Oznakaobrasca"/>
      <w:ind w:firstLine="0"/>
      <w:rPr>
        <w:rFonts w:ascii="Trebuchet MS" w:hAnsi="Trebuchet MS"/>
        <w:lang w:val="sr-Cyrl-RS"/>
      </w:rPr>
    </w:pPr>
    <w:r w:rsidRPr="007E2CD6">
      <w:rPr>
        <w:sz w:val="24"/>
        <w:szCs w:val="24"/>
      </w:rPr>
      <w:t>ОУМ-ПР-712-01.04</w:t>
    </w:r>
    <w:r w:rsidRPr="004C7E56">
      <w:rPr>
        <w:rFonts w:ascii="Trebuchet MS" w:hAnsi="Trebuchet M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AE" w:rsidRPr="00A927A1" w:rsidRDefault="002C1BD7">
    <w:pPr>
      <w:pStyle w:val="Footer"/>
      <w:rPr>
        <w:rFonts w:ascii="Times New Roman" w:hAnsi="Times New Roman"/>
        <w:sz w:val="24"/>
        <w:szCs w:val="24"/>
      </w:rPr>
    </w:pPr>
    <w:r w:rsidRPr="00A927A1">
      <w:rPr>
        <w:rFonts w:ascii="Times New Roman" w:hAnsi="Times New Roman"/>
        <w:sz w:val="24"/>
        <w:szCs w:val="24"/>
      </w:rPr>
      <w:t>ОУОМ-ПР-712-01.04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92" w:rsidRDefault="00B73D92" w:rsidP="00861BA5">
      <w:pPr>
        <w:spacing w:before="0" w:line="240" w:lineRule="auto"/>
      </w:pPr>
      <w:r>
        <w:separator/>
      </w:r>
    </w:p>
  </w:footnote>
  <w:footnote w:type="continuationSeparator" w:id="0">
    <w:p w:rsidR="00B73D92" w:rsidRDefault="00B73D92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83B9B" w:rsidRPr="004C7E56" w:rsidTr="00537ECB">
      <w:trPr>
        <w:cantSplit/>
        <w:trHeight w:hRule="exact" w:val="1302"/>
        <w:jc w:val="center"/>
      </w:trPr>
      <w:tc>
        <w:tcPr>
          <w:tcW w:w="2963" w:type="dxa"/>
          <w:vAlign w:val="center"/>
        </w:tcPr>
        <w:p w:rsidR="00183B9B" w:rsidRPr="004C7E56" w:rsidRDefault="00183B9B" w:rsidP="00183B9B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8023CEB" wp14:editId="78E7C561">
                <wp:extent cx="762000" cy="782381"/>
                <wp:effectExtent l="0" t="0" r="0" b="0"/>
                <wp:docPr id="2" name="Picture 2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183B9B" w:rsidRPr="003E7CA2" w:rsidRDefault="00183B9B" w:rsidP="00183B9B">
          <w:pPr>
            <w:pStyle w:val="Naslov"/>
            <w:rPr>
              <w:sz w:val="24"/>
              <w:szCs w:val="24"/>
            </w:rPr>
          </w:pPr>
          <w:r w:rsidRPr="003E7CA2">
            <w:rPr>
              <w:sz w:val="24"/>
              <w:szCs w:val="24"/>
            </w:rPr>
            <w:t>ЈАВНИ КОНКУРС ЗА ПОПУЊАВАЊЕ ИЗВРШИЛАЧКОГ РАДНОГ МЕСТА</w:t>
          </w:r>
        </w:p>
      </w:tc>
      <w:tc>
        <w:tcPr>
          <w:tcW w:w="1843" w:type="dxa"/>
          <w:vAlign w:val="center"/>
        </w:tcPr>
        <w:p w:rsidR="00183B9B" w:rsidRPr="00ED7DD0" w:rsidRDefault="00183B9B" w:rsidP="00E552E0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56D"/>
    <w:multiLevelType w:val="hybridMultilevel"/>
    <w:tmpl w:val="CAF6BCF4"/>
    <w:lvl w:ilvl="0" w:tplc="7A0CA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43CFD"/>
    <w:multiLevelType w:val="multilevel"/>
    <w:tmpl w:val="F7E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0FB70460"/>
    <w:multiLevelType w:val="multilevel"/>
    <w:tmpl w:val="0D58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B2097"/>
    <w:multiLevelType w:val="hybridMultilevel"/>
    <w:tmpl w:val="1BE2200C"/>
    <w:lvl w:ilvl="0" w:tplc="74A2E4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328D5"/>
    <w:multiLevelType w:val="multilevel"/>
    <w:tmpl w:val="62525C32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7E86"/>
    <w:multiLevelType w:val="multilevel"/>
    <w:tmpl w:val="7DF4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12994"/>
    <w:multiLevelType w:val="multilevel"/>
    <w:tmpl w:val="77A8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1441B"/>
    <w:multiLevelType w:val="hybridMultilevel"/>
    <w:tmpl w:val="AA4E09B0"/>
    <w:lvl w:ilvl="0" w:tplc="3992E8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654B3D"/>
    <w:multiLevelType w:val="multilevel"/>
    <w:tmpl w:val="418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45FD1"/>
    <w:multiLevelType w:val="hybridMultilevel"/>
    <w:tmpl w:val="CF00C456"/>
    <w:lvl w:ilvl="0" w:tplc="33F82CC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>
    <w:nsid w:val="4AC81885"/>
    <w:multiLevelType w:val="hybridMultilevel"/>
    <w:tmpl w:val="1E6C650A"/>
    <w:lvl w:ilvl="0" w:tplc="9CB41E8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FAF0915"/>
    <w:multiLevelType w:val="multilevel"/>
    <w:tmpl w:val="55BA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2"/>
  </w:num>
  <w:num w:numId="4">
    <w:abstractNumId w:val="21"/>
  </w:num>
  <w:num w:numId="5">
    <w:abstractNumId w:val="16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30"/>
  </w:num>
  <w:num w:numId="11">
    <w:abstractNumId w:val="26"/>
  </w:num>
  <w:num w:numId="12">
    <w:abstractNumId w:val="5"/>
  </w:num>
  <w:num w:numId="13">
    <w:abstractNumId w:val="31"/>
  </w:num>
  <w:num w:numId="14">
    <w:abstractNumId w:val="7"/>
  </w:num>
  <w:num w:numId="15">
    <w:abstractNumId w:val="17"/>
  </w:num>
  <w:num w:numId="16">
    <w:abstractNumId w:val="14"/>
  </w:num>
  <w:num w:numId="17">
    <w:abstractNumId w:val="22"/>
  </w:num>
  <w:num w:numId="18">
    <w:abstractNumId w:val="18"/>
  </w:num>
  <w:num w:numId="19">
    <w:abstractNumId w:val="29"/>
  </w:num>
  <w:num w:numId="20">
    <w:abstractNumId w:val="11"/>
  </w:num>
  <w:num w:numId="21">
    <w:abstractNumId w:val="24"/>
  </w:num>
  <w:num w:numId="22">
    <w:abstractNumId w:val="28"/>
  </w:num>
  <w:num w:numId="23">
    <w:abstractNumId w:val="23"/>
  </w:num>
  <w:num w:numId="24">
    <w:abstractNumId w:val="25"/>
  </w:num>
  <w:num w:numId="25">
    <w:abstractNumId w:val="8"/>
  </w:num>
  <w:num w:numId="26">
    <w:abstractNumId w:val="0"/>
  </w:num>
  <w:num w:numId="27">
    <w:abstractNumId w:val="15"/>
  </w:num>
  <w:num w:numId="28">
    <w:abstractNumId w:val="12"/>
  </w:num>
  <w:num w:numId="29">
    <w:abstractNumId w:val="27"/>
  </w:num>
  <w:num w:numId="30">
    <w:abstractNumId w:val="20"/>
  </w:num>
  <w:num w:numId="31">
    <w:abstractNumId w:val="4"/>
  </w:num>
  <w:num w:numId="32">
    <w:abstractNumId w:val="2"/>
  </w:num>
  <w:num w:numId="3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3717E"/>
    <w:rsid w:val="00040302"/>
    <w:rsid w:val="0005220F"/>
    <w:rsid w:val="000533C8"/>
    <w:rsid w:val="00056478"/>
    <w:rsid w:val="00056AC6"/>
    <w:rsid w:val="00081054"/>
    <w:rsid w:val="00086758"/>
    <w:rsid w:val="00086C77"/>
    <w:rsid w:val="000950ED"/>
    <w:rsid w:val="000A1062"/>
    <w:rsid w:val="000A226E"/>
    <w:rsid w:val="000C5107"/>
    <w:rsid w:val="000C7D7F"/>
    <w:rsid w:val="000D55AF"/>
    <w:rsid w:val="000E2078"/>
    <w:rsid w:val="000E2BBA"/>
    <w:rsid w:val="000F3AFA"/>
    <w:rsid w:val="000F6051"/>
    <w:rsid w:val="001159C2"/>
    <w:rsid w:val="001166D4"/>
    <w:rsid w:val="00120375"/>
    <w:rsid w:val="00121EFD"/>
    <w:rsid w:val="00125EAE"/>
    <w:rsid w:val="00140624"/>
    <w:rsid w:val="001730B4"/>
    <w:rsid w:val="001815EB"/>
    <w:rsid w:val="00183B9B"/>
    <w:rsid w:val="0019355F"/>
    <w:rsid w:val="00195811"/>
    <w:rsid w:val="001972E6"/>
    <w:rsid w:val="001A35D6"/>
    <w:rsid w:val="001C445C"/>
    <w:rsid w:val="001D5412"/>
    <w:rsid w:val="001E04F3"/>
    <w:rsid w:val="00201F26"/>
    <w:rsid w:val="00202B6C"/>
    <w:rsid w:val="00203E7D"/>
    <w:rsid w:val="00216AD6"/>
    <w:rsid w:val="00225A70"/>
    <w:rsid w:val="0023176D"/>
    <w:rsid w:val="00231F54"/>
    <w:rsid w:val="002325E4"/>
    <w:rsid w:val="00233D58"/>
    <w:rsid w:val="002435F7"/>
    <w:rsid w:val="002949A3"/>
    <w:rsid w:val="002A0307"/>
    <w:rsid w:val="002A1323"/>
    <w:rsid w:val="002C1BD7"/>
    <w:rsid w:val="002C73E6"/>
    <w:rsid w:val="002D0278"/>
    <w:rsid w:val="002E34AF"/>
    <w:rsid w:val="002E3F83"/>
    <w:rsid w:val="002E6A8F"/>
    <w:rsid w:val="002F06CB"/>
    <w:rsid w:val="002F1B3B"/>
    <w:rsid w:val="003061EB"/>
    <w:rsid w:val="00311563"/>
    <w:rsid w:val="00313267"/>
    <w:rsid w:val="00314E33"/>
    <w:rsid w:val="00321969"/>
    <w:rsid w:val="00323363"/>
    <w:rsid w:val="00341B64"/>
    <w:rsid w:val="00347108"/>
    <w:rsid w:val="00355FF0"/>
    <w:rsid w:val="00356AEE"/>
    <w:rsid w:val="00360F2B"/>
    <w:rsid w:val="00366467"/>
    <w:rsid w:val="00375DA9"/>
    <w:rsid w:val="003873D0"/>
    <w:rsid w:val="00394ABC"/>
    <w:rsid w:val="003A5983"/>
    <w:rsid w:val="003B3AC9"/>
    <w:rsid w:val="003D7060"/>
    <w:rsid w:val="003D7668"/>
    <w:rsid w:val="003E19DB"/>
    <w:rsid w:val="003E62AA"/>
    <w:rsid w:val="003E7CA2"/>
    <w:rsid w:val="003F0AB2"/>
    <w:rsid w:val="003F7C43"/>
    <w:rsid w:val="00402C04"/>
    <w:rsid w:val="00402C79"/>
    <w:rsid w:val="0040458C"/>
    <w:rsid w:val="00424758"/>
    <w:rsid w:val="0043120D"/>
    <w:rsid w:val="00436FE6"/>
    <w:rsid w:val="0044485F"/>
    <w:rsid w:val="0045776D"/>
    <w:rsid w:val="00466F64"/>
    <w:rsid w:val="00471BEB"/>
    <w:rsid w:val="00483EFC"/>
    <w:rsid w:val="004877A6"/>
    <w:rsid w:val="00491EE8"/>
    <w:rsid w:val="004B255C"/>
    <w:rsid w:val="004B2E43"/>
    <w:rsid w:val="004C5FD1"/>
    <w:rsid w:val="004C6C96"/>
    <w:rsid w:val="004D4827"/>
    <w:rsid w:val="004D719F"/>
    <w:rsid w:val="004E37DC"/>
    <w:rsid w:val="00504770"/>
    <w:rsid w:val="00507E2F"/>
    <w:rsid w:val="00507F6C"/>
    <w:rsid w:val="0051020D"/>
    <w:rsid w:val="005232CF"/>
    <w:rsid w:val="00530AC0"/>
    <w:rsid w:val="00530D48"/>
    <w:rsid w:val="00537ECB"/>
    <w:rsid w:val="00543036"/>
    <w:rsid w:val="0054346E"/>
    <w:rsid w:val="005479C7"/>
    <w:rsid w:val="0057609C"/>
    <w:rsid w:val="00580FB0"/>
    <w:rsid w:val="0059574A"/>
    <w:rsid w:val="00596D45"/>
    <w:rsid w:val="005A2005"/>
    <w:rsid w:val="005A5F22"/>
    <w:rsid w:val="005B2A10"/>
    <w:rsid w:val="005C4439"/>
    <w:rsid w:val="005D7998"/>
    <w:rsid w:val="005E40FA"/>
    <w:rsid w:val="00603218"/>
    <w:rsid w:val="00603765"/>
    <w:rsid w:val="006147CF"/>
    <w:rsid w:val="00633CAA"/>
    <w:rsid w:val="006414EB"/>
    <w:rsid w:val="00664E40"/>
    <w:rsid w:val="00667FD4"/>
    <w:rsid w:val="00683138"/>
    <w:rsid w:val="006878CF"/>
    <w:rsid w:val="006B0FF8"/>
    <w:rsid w:val="006B2593"/>
    <w:rsid w:val="006B7CFA"/>
    <w:rsid w:val="006C3348"/>
    <w:rsid w:val="006C5BBB"/>
    <w:rsid w:val="006D30A3"/>
    <w:rsid w:val="006E0874"/>
    <w:rsid w:val="00702487"/>
    <w:rsid w:val="00703DF7"/>
    <w:rsid w:val="00720015"/>
    <w:rsid w:val="00742693"/>
    <w:rsid w:val="007838A5"/>
    <w:rsid w:val="00787D0E"/>
    <w:rsid w:val="007B4850"/>
    <w:rsid w:val="007C0D4F"/>
    <w:rsid w:val="007C1669"/>
    <w:rsid w:val="007D3918"/>
    <w:rsid w:val="007D41E3"/>
    <w:rsid w:val="007E2CD6"/>
    <w:rsid w:val="007E5B7B"/>
    <w:rsid w:val="007E7592"/>
    <w:rsid w:val="0080137D"/>
    <w:rsid w:val="00811FE8"/>
    <w:rsid w:val="008158DA"/>
    <w:rsid w:val="0083188F"/>
    <w:rsid w:val="00850796"/>
    <w:rsid w:val="00854CB3"/>
    <w:rsid w:val="00861BA5"/>
    <w:rsid w:val="00895AED"/>
    <w:rsid w:val="00896BD1"/>
    <w:rsid w:val="008A166C"/>
    <w:rsid w:val="008A2823"/>
    <w:rsid w:val="008A6942"/>
    <w:rsid w:val="008B1004"/>
    <w:rsid w:val="008E6296"/>
    <w:rsid w:val="008F3A21"/>
    <w:rsid w:val="00902FC3"/>
    <w:rsid w:val="00904864"/>
    <w:rsid w:val="0091363A"/>
    <w:rsid w:val="0091688E"/>
    <w:rsid w:val="009206C8"/>
    <w:rsid w:val="00925896"/>
    <w:rsid w:val="00943D0F"/>
    <w:rsid w:val="009631DF"/>
    <w:rsid w:val="00963A51"/>
    <w:rsid w:val="00981118"/>
    <w:rsid w:val="00986E09"/>
    <w:rsid w:val="009945FD"/>
    <w:rsid w:val="0099660D"/>
    <w:rsid w:val="009B5EC6"/>
    <w:rsid w:val="009C7617"/>
    <w:rsid w:val="009F6586"/>
    <w:rsid w:val="00A029A7"/>
    <w:rsid w:val="00A12D28"/>
    <w:rsid w:val="00A4186D"/>
    <w:rsid w:val="00A44D73"/>
    <w:rsid w:val="00A52C87"/>
    <w:rsid w:val="00A54DD4"/>
    <w:rsid w:val="00A5560E"/>
    <w:rsid w:val="00A60E59"/>
    <w:rsid w:val="00A7333B"/>
    <w:rsid w:val="00A73A70"/>
    <w:rsid w:val="00A86EC3"/>
    <w:rsid w:val="00A927A1"/>
    <w:rsid w:val="00A94985"/>
    <w:rsid w:val="00AA0FD7"/>
    <w:rsid w:val="00AA5AF0"/>
    <w:rsid w:val="00AC5828"/>
    <w:rsid w:val="00AE1471"/>
    <w:rsid w:val="00AE1CAF"/>
    <w:rsid w:val="00AE7C9F"/>
    <w:rsid w:val="00AF3298"/>
    <w:rsid w:val="00B02BF0"/>
    <w:rsid w:val="00B06A35"/>
    <w:rsid w:val="00B17589"/>
    <w:rsid w:val="00B201AC"/>
    <w:rsid w:val="00B3198C"/>
    <w:rsid w:val="00B36DF3"/>
    <w:rsid w:val="00B6465A"/>
    <w:rsid w:val="00B73D92"/>
    <w:rsid w:val="00B82EC0"/>
    <w:rsid w:val="00B94C7E"/>
    <w:rsid w:val="00BA3803"/>
    <w:rsid w:val="00BB6B6E"/>
    <w:rsid w:val="00BB7491"/>
    <w:rsid w:val="00BE2083"/>
    <w:rsid w:val="00BF7E00"/>
    <w:rsid w:val="00C0702E"/>
    <w:rsid w:val="00C25EE0"/>
    <w:rsid w:val="00C3214B"/>
    <w:rsid w:val="00C370DE"/>
    <w:rsid w:val="00C4140A"/>
    <w:rsid w:val="00C42999"/>
    <w:rsid w:val="00C65BE9"/>
    <w:rsid w:val="00C77C1E"/>
    <w:rsid w:val="00C911D9"/>
    <w:rsid w:val="00C91D92"/>
    <w:rsid w:val="00C93DC3"/>
    <w:rsid w:val="00C94C84"/>
    <w:rsid w:val="00CA1E47"/>
    <w:rsid w:val="00CA563C"/>
    <w:rsid w:val="00CB386E"/>
    <w:rsid w:val="00CC2FA0"/>
    <w:rsid w:val="00CC3CC5"/>
    <w:rsid w:val="00CD2F13"/>
    <w:rsid w:val="00CE0857"/>
    <w:rsid w:val="00CE5260"/>
    <w:rsid w:val="00CF295E"/>
    <w:rsid w:val="00CF7191"/>
    <w:rsid w:val="00D04B67"/>
    <w:rsid w:val="00D12CFA"/>
    <w:rsid w:val="00D225F9"/>
    <w:rsid w:val="00D37B06"/>
    <w:rsid w:val="00D42A16"/>
    <w:rsid w:val="00D4322D"/>
    <w:rsid w:val="00D63E7D"/>
    <w:rsid w:val="00D65D76"/>
    <w:rsid w:val="00D8615D"/>
    <w:rsid w:val="00D974A1"/>
    <w:rsid w:val="00DA4A0D"/>
    <w:rsid w:val="00DA4BBA"/>
    <w:rsid w:val="00DC02D2"/>
    <w:rsid w:val="00DC064F"/>
    <w:rsid w:val="00DD4CE2"/>
    <w:rsid w:val="00DD725F"/>
    <w:rsid w:val="00DE23E9"/>
    <w:rsid w:val="00DE6335"/>
    <w:rsid w:val="00E059E7"/>
    <w:rsid w:val="00E06206"/>
    <w:rsid w:val="00E104FA"/>
    <w:rsid w:val="00E12BCC"/>
    <w:rsid w:val="00E17120"/>
    <w:rsid w:val="00E234A6"/>
    <w:rsid w:val="00E52A20"/>
    <w:rsid w:val="00E552E0"/>
    <w:rsid w:val="00E567B7"/>
    <w:rsid w:val="00E67297"/>
    <w:rsid w:val="00E94748"/>
    <w:rsid w:val="00EA1CE0"/>
    <w:rsid w:val="00EA4D10"/>
    <w:rsid w:val="00EA6049"/>
    <w:rsid w:val="00EB7C7F"/>
    <w:rsid w:val="00EC00E6"/>
    <w:rsid w:val="00EC0209"/>
    <w:rsid w:val="00ED1DE9"/>
    <w:rsid w:val="00ED373F"/>
    <w:rsid w:val="00ED4E26"/>
    <w:rsid w:val="00F027A4"/>
    <w:rsid w:val="00F06AAE"/>
    <w:rsid w:val="00F13D9C"/>
    <w:rsid w:val="00F14CEA"/>
    <w:rsid w:val="00F21C01"/>
    <w:rsid w:val="00F25B36"/>
    <w:rsid w:val="00F36171"/>
    <w:rsid w:val="00F51FB8"/>
    <w:rsid w:val="00F666F2"/>
    <w:rsid w:val="00F91F66"/>
    <w:rsid w:val="00F9554E"/>
    <w:rsid w:val="00FA7617"/>
    <w:rsid w:val="00FB0989"/>
    <w:rsid w:val="00FB2867"/>
    <w:rsid w:val="00FB38A2"/>
    <w:rsid w:val="00FC702E"/>
    <w:rsid w:val="00FE2819"/>
    <w:rsid w:val="00FE2E16"/>
    <w:rsid w:val="00FE4513"/>
    <w:rsid w:val="00FF116A"/>
    <w:rsid w:val="00FF1CC8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BF7E00"/>
    <w:pPr>
      <w:numPr>
        <w:numId w:val="0"/>
      </w:numPr>
      <w:tabs>
        <w:tab w:val="clear" w:pos="-142"/>
        <w:tab w:val="clear" w:pos="567"/>
        <w:tab w:val="left" w:pos="0"/>
      </w:tabs>
      <w:spacing w:before="0" w:line="240" w:lineRule="auto"/>
      <w:outlineLvl w:val="1"/>
    </w:pPr>
    <w:rPr>
      <w:rFonts w:ascii="Times New Roman" w:hAnsi="Times New Roman"/>
      <w:b w:val="0"/>
      <w:bCs/>
      <w:szCs w:val="24"/>
      <w:lang w:val="sr-Cyrl-RS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BF7E00"/>
    <w:rPr>
      <w:rFonts w:ascii="Times New Roman" w:eastAsia="Times New Roman" w:hAnsi="Times New Roman" w:cs="Times New Roman"/>
      <w:bCs/>
      <w:sz w:val="24"/>
      <w:szCs w:val="24"/>
      <w:lang w:val="sr-Cyrl-R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183B9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183B9B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Oznakaobrasca">
    <w:name w:val="#Oznaka obrasca"/>
    <w:basedOn w:val="Normal"/>
    <w:rsid w:val="00183B9B"/>
    <w:pPr>
      <w:tabs>
        <w:tab w:val="clear" w:pos="-142"/>
        <w:tab w:val="clear" w:pos="709"/>
        <w:tab w:val="right" w:pos="9923"/>
      </w:tabs>
      <w:suppressAutoHyphens w:val="0"/>
      <w:spacing w:before="0" w:line="240" w:lineRule="auto"/>
      <w:ind w:firstLine="56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567B7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AE1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BF7E00"/>
    <w:pPr>
      <w:numPr>
        <w:numId w:val="0"/>
      </w:numPr>
      <w:tabs>
        <w:tab w:val="clear" w:pos="-142"/>
        <w:tab w:val="clear" w:pos="567"/>
        <w:tab w:val="left" w:pos="0"/>
      </w:tabs>
      <w:spacing w:before="0" w:line="240" w:lineRule="auto"/>
      <w:outlineLvl w:val="1"/>
    </w:pPr>
    <w:rPr>
      <w:rFonts w:ascii="Times New Roman" w:hAnsi="Times New Roman"/>
      <w:b w:val="0"/>
      <w:bCs/>
      <w:szCs w:val="24"/>
      <w:lang w:val="sr-Cyrl-RS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BF7E00"/>
    <w:rPr>
      <w:rFonts w:ascii="Times New Roman" w:eastAsia="Times New Roman" w:hAnsi="Times New Roman" w:cs="Times New Roman"/>
      <w:bCs/>
      <w:sz w:val="24"/>
      <w:szCs w:val="24"/>
      <w:lang w:val="sr-Cyrl-R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183B9B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183B9B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Oznakaobrasca">
    <w:name w:val="#Oznaka obrasca"/>
    <w:basedOn w:val="Normal"/>
    <w:rsid w:val="00183B9B"/>
    <w:pPr>
      <w:tabs>
        <w:tab w:val="clear" w:pos="-142"/>
        <w:tab w:val="clear" w:pos="709"/>
        <w:tab w:val="right" w:pos="9923"/>
      </w:tabs>
      <w:suppressAutoHyphens w:val="0"/>
      <w:spacing w:before="0" w:line="240" w:lineRule="auto"/>
      <w:ind w:firstLine="56"/>
    </w:pPr>
    <w:rPr>
      <w:rFonts w:ascii="Times New Roman" w:hAnsi="Times New Roman"/>
      <w:sz w:val="22"/>
      <w:szCs w:val="20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E567B7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A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1111-B4B1-459E-9A9F-89726B76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r.solevic</cp:lastModifiedBy>
  <cp:revision>6</cp:revision>
  <cp:lastPrinted>2022-08-19T07:34:00Z</cp:lastPrinted>
  <dcterms:created xsi:type="dcterms:W3CDTF">2022-08-19T06:53:00Z</dcterms:created>
  <dcterms:modified xsi:type="dcterms:W3CDTF">2022-08-19T07:36:00Z</dcterms:modified>
</cp:coreProperties>
</file>