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D7" w:rsidRPr="00B65366" w:rsidRDefault="00C934D7" w:rsidP="00C934D7">
      <w:pPr>
        <w:spacing w:before="0"/>
        <w:ind w:firstLine="720"/>
        <w:rPr>
          <w:sz w:val="24"/>
          <w:szCs w:val="24"/>
        </w:rPr>
      </w:pPr>
      <w:bookmarkStart w:id="0" w:name="_GoBack"/>
      <w:bookmarkEnd w:id="0"/>
      <w:r>
        <w:rPr>
          <w:sz w:val="24"/>
          <w:szCs w:val="24"/>
          <w:lang w:val="ru-RU"/>
        </w:rPr>
        <w:t>Н</w:t>
      </w:r>
      <w:r w:rsidRPr="00B65366">
        <w:rPr>
          <w:sz w:val="24"/>
          <w:szCs w:val="24"/>
          <w:lang w:val="ru-RU"/>
        </w:rPr>
        <w:t xml:space="preserve">а основу члана </w:t>
      </w:r>
      <w:r w:rsidRPr="00B65366">
        <w:rPr>
          <w:sz w:val="24"/>
          <w:szCs w:val="24"/>
          <w:lang w:val="hr-HR"/>
        </w:rPr>
        <w:t>32.</w:t>
      </w:r>
      <w:r>
        <w:rPr>
          <w:sz w:val="24"/>
          <w:szCs w:val="24"/>
          <w:lang w:val="sr-Cyrl-RS"/>
        </w:rPr>
        <w:t xml:space="preserve"> </w:t>
      </w:r>
      <w:r w:rsidRPr="00B65366">
        <w:rPr>
          <w:sz w:val="24"/>
          <w:szCs w:val="24"/>
          <w:lang w:val="hr-HR"/>
        </w:rPr>
        <w:t>Закона о локалној самоуправи</w:t>
      </w:r>
      <w:r w:rsidRPr="00B65366">
        <w:rPr>
          <w:sz w:val="24"/>
          <w:szCs w:val="24"/>
          <w:lang w:val="sr-Cyrl-RS"/>
        </w:rPr>
        <w:t xml:space="preserve"> </w:t>
      </w:r>
      <w:r w:rsidRPr="00B65366">
        <w:rPr>
          <w:sz w:val="24"/>
          <w:szCs w:val="24"/>
          <w:lang w:val="ru-RU"/>
        </w:rPr>
        <w:t>("Службени гласник РС" број 129/07 и 83/2014 – др.закон),</w:t>
      </w:r>
      <w:r>
        <w:rPr>
          <w:sz w:val="24"/>
          <w:szCs w:val="24"/>
          <w:lang w:val="ru-RU"/>
        </w:rPr>
        <w:t xml:space="preserve"> </w:t>
      </w:r>
      <w:proofErr w:type="spellStart"/>
      <w:r w:rsidRPr="00C26EDC">
        <w:rPr>
          <w:sz w:val="24"/>
          <w:szCs w:val="24"/>
        </w:rPr>
        <w:t>члана</w:t>
      </w:r>
      <w:proofErr w:type="spellEnd"/>
      <w:r w:rsidRPr="00C26EDC">
        <w:rPr>
          <w:sz w:val="24"/>
          <w:szCs w:val="24"/>
        </w:rPr>
        <w:t xml:space="preserve"> 41. </w:t>
      </w:r>
      <w:r w:rsidRPr="00C26EDC">
        <w:rPr>
          <w:sz w:val="24"/>
          <w:szCs w:val="24"/>
          <w:lang w:val="sr-Cyrl-RS"/>
        </w:rPr>
        <w:t>став 3. Закона о заштити података о личности („Сл. гласник РС“, бр. 87/18)</w:t>
      </w:r>
      <w:r>
        <w:rPr>
          <w:sz w:val="24"/>
          <w:szCs w:val="24"/>
          <w:lang w:val="sr-Cyrl-RS"/>
        </w:rPr>
        <w:t>,</w:t>
      </w:r>
      <w:r w:rsidRPr="00B65366">
        <w:rPr>
          <w:sz w:val="24"/>
          <w:szCs w:val="24"/>
          <w:lang w:val="ru-RU"/>
        </w:rPr>
        <w:t xml:space="preserve"> и члана </w:t>
      </w:r>
      <w:r w:rsidRPr="00B65366">
        <w:rPr>
          <w:sz w:val="24"/>
          <w:szCs w:val="24"/>
        </w:rPr>
        <w:t>4</w:t>
      </w:r>
      <w:r w:rsidRPr="00B65366">
        <w:rPr>
          <w:sz w:val="24"/>
          <w:szCs w:val="24"/>
          <w:lang w:val="sr-Cyrl-RS"/>
        </w:rPr>
        <w:t>0</w:t>
      </w:r>
      <w:r w:rsidRPr="00B65366">
        <w:rPr>
          <w:sz w:val="24"/>
          <w:szCs w:val="24"/>
        </w:rPr>
        <w:t>.</w:t>
      </w:r>
      <w:r>
        <w:rPr>
          <w:sz w:val="24"/>
          <w:szCs w:val="24"/>
          <w:lang w:val="sr-Cyrl-RS"/>
        </w:rPr>
        <w:t xml:space="preserve"> </w:t>
      </w:r>
      <w:proofErr w:type="gramStart"/>
      <w:r w:rsidRPr="00C26EDC">
        <w:rPr>
          <w:sz w:val="24"/>
          <w:szCs w:val="24"/>
        </w:rPr>
        <w:t>и</w:t>
      </w:r>
      <w:proofErr w:type="gramEnd"/>
      <w:r w:rsidRPr="00C26EDC">
        <w:rPr>
          <w:sz w:val="24"/>
          <w:szCs w:val="24"/>
        </w:rPr>
        <w:t xml:space="preserve"> </w:t>
      </w:r>
      <w:r w:rsidRPr="00C26EDC">
        <w:rPr>
          <w:sz w:val="24"/>
          <w:szCs w:val="24"/>
          <w:lang w:val="sr-Cyrl-RS"/>
        </w:rPr>
        <w:t>80. став 6.</w:t>
      </w:r>
      <w:r w:rsidRPr="00B65366">
        <w:rPr>
          <w:sz w:val="24"/>
          <w:szCs w:val="24"/>
        </w:rPr>
        <w:t xml:space="preserve"> </w:t>
      </w:r>
      <w:r w:rsidRPr="00B65366">
        <w:rPr>
          <w:sz w:val="24"/>
          <w:szCs w:val="24"/>
          <w:lang w:val="ru-RU"/>
        </w:rPr>
        <w:t xml:space="preserve">Статута општине Медвеђа </w:t>
      </w:r>
      <w:r w:rsidRPr="00B65366">
        <w:rPr>
          <w:sz w:val="24"/>
          <w:szCs w:val="24"/>
        </w:rPr>
        <w:t>(''</w:t>
      </w:r>
      <w:proofErr w:type="spellStart"/>
      <w:r w:rsidRPr="00B65366">
        <w:rPr>
          <w:sz w:val="24"/>
          <w:szCs w:val="24"/>
        </w:rPr>
        <w:t>Сл.гласник</w:t>
      </w:r>
      <w:proofErr w:type="spellEnd"/>
      <w:r w:rsidRPr="00B65366">
        <w:rPr>
          <w:sz w:val="24"/>
          <w:szCs w:val="24"/>
        </w:rPr>
        <w:t xml:space="preserve"> </w:t>
      </w:r>
      <w:proofErr w:type="spellStart"/>
      <w:r w:rsidRPr="00B65366">
        <w:rPr>
          <w:sz w:val="24"/>
          <w:szCs w:val="24"/>
        </w:rPr>
        <w:t>града</w:t>
      </w:r>
      <w:proofErr w:type="spellEnd"/>
      <w:r w:rsidRPr="00B65366">
        <w:rPr>
          <w:sz w:val="24"/>
          <w:szCs w:val="24"/>
        </w:rPr>
        <w:t xml:space="preserve"> </w:t>
      </w:r>
      <w:proofErr w:type="spellStart"/>
      <w:r w:rsidRPr="00B65366">
        <w:rPr>
          <w:sz w:val="24"/>
          <w:szCs w:val="24"/>
        </w:rPr>
        <w:t>Лесковца</w:t>
      </w:r>
      <w:proofErr w:type="spellEnd"/>
      <w:r w:rsidRPr="00B65366">
        <w:rPr>
          <w:sz w:val="24"/>
          <w:szCs w:val="24"/>
        </w:rPr>
        <w:t xml:space="preserve">''', </w:t>
      </w:r>
      <w:proofErr w:type="spellStart"/>
      <w:r w:rsidRPr="00B65366">
        <w:rPr>
          <w:sz w:val="24"/>
          <w:szCs w:val="24"/>
        </w:rPr>
        <w:t>бр</w:t>
      </w:r>
      <w:proofErr w:type="spellEnd"/>
      <w:r w:rsidRPr="00B65366">
        <w:rPr>
          <w:sz w:val="24"/>
          <w:szCs w:val="24"/>
          <w:lang w:val="sr-Cyrl-RS"/>
        </w:rPr>
        <w:t>ој:</w:t>
      </w:r>
      <w:r w:rsidRPr="00B65366">
        <w:rPr>
          <w:sz w:val="24"/>
          <w:szCs w:val="24"/>
        </w:rPr>
        <w:t xml:space="preserve"> </w:t>
      </w:r>
      <w:r w:rsidRPr="00B65366">
        <w:rPr>
          <w:sz w:val="24"/>
          <w:szCs w:val="24"/>
          <w:lang w:val="sr-Cyrl-RS"/>
        </w:rPr>
        <w:t>9/2019</w:t>
      </w:r>
      <w:r w:rsidRPr="00B65366">
        <w:rPr>
          <w:sz w:val="24"/>
          <w:szCs w:val="24"/>
        </w:rPr>
        <w:t>)</w:t>
      </w:r>
      <w:r w:rsidRPr="00B65366">
        <w:rPr>
          <w:sz w:val="24"/>
          <w:szCs w:val="24"/>
          <w:lang w:val="ru-RU"/>
        </w:rPr>
        <w:t>, Скупштина општине Медв</w:t>
      </w:r>
      <w:r>
        <w:rPr>
          <w:sz w:val="24"/>
          <w:szCs w:val="24"/>
          <w:lang w:val="ru-RU"/>
        </w:rPr>
        <w:t>е</w:t>
      </w:r>
      <w:r w:rsidRPr="00B65366">
        <w:rPr>
          <w:sz w:val="24"/>
          <w:szCs w:val="24"/>
          <w:lang w:val="ru-RU"/>
        </w:rPr>
        <w:t xml:space="preserve">ђа на </w:t>
      </w:r>
      <w:r>
        <w:rPr>
          <w:sz w:val="24"/>
          <w:szCs w:val="24"/>
          <w:lang w:val="ru-RU"/>
        </w:rPr>
        <w:t xml:space="preserve">седници одржаној 21. </w:t>
      </w:r>
      <w:r w:rsidRPr="00B65366">
        <w:rPr>
          <w:sz w:val="24"/>
          <w:szCs w:val="24"/>
          <w:lang w:val="ru-RU"/>
        </w:rPr>
        <w:t>децембра 2020.године</w:t>
      </w:r>
      <w:r>
        <w:rPr>
          <w:sz w:val="24"/>
          <w:szCs w:val="24"/>
          <w:lang w:val="ru-RU"/>
        </w:rPr>
        <w:t>,</w:t>
      </w:r>
      <w:r w:rsidRPr="00B65366">
        <w:rPr>
          <w:sz w:val="24"/>
          <w:szCs w:val="24"/>
          <w:lang w:val="ru-RU"/>
        </w:rPr>
        <w:t xml:space="preserve"> </w:t>
      </w:r>
      <w:r>
        <w:rPr>
          <w:sz w:val="24"/>
          <w:szCs w:val="24"/>
          <w:lang w:val="ru-RU"/>
        </w:rPr>
        <w:t>доноси</w:t>
      </w:r>
    </w:p>
    <w:p w:rsidR="00C934D7" w:rsidRDefault="00C934D7" w:rsidP="00C934D7">
      <w:pPr>
        <w:rPr>
          <w:sz w:val="24"/>
          <w:szCs w:val="24"/>
          <w:lang w:val="sr-Cyrl-CS"/>
        </w:rPr>
      </w:pPr>
      <w:r w:rsidRPr="00B65366">
        <w:rPr>
          <w:sz w:val="24"/>
          <w:szCs w:val="24"/>
          <w:lang w:val="sr-Cyrl-CS"/>
        </w:rPr>
        <w:tab/>
      </w:r>
      <w:r w:rsidRPr="00B65366">
        <w:rPr>
          <w:sz w:val="24"/>
          <w:szCs w:val="24"/>
          <w:lang w:val="sr-Cyrl-CS"/>
        </w:rPr>
        <w:tab/>
      </w:r>
    </w:p>
    <w:p w:rsidR="00C934D7" w:rsidRPr="00C26EDC" w:rsidRDefault="00C934D7" w:rsidP="00C934D7">
      <w:pPr>
        <w:pStyle w:val="NoSpacing"/>
        <w:jc w:val="center"/>
        <w:rPr>
          <w:lang w:val="sr-Latn-RS"/>
        </w:rPr>
      </w:pPr>
    </w:p>
    <w:p w:rsidR="00C934D7" w:rsidRPr="00C26EDC" w:rsidRDefault="00C934D7" w:rsidP="00C934D7">
      <w:pPr>
        <w:pStyle w:val="NoSpacing"/>
        <w:jc w:val="center"/>
        <w:rPr>
          <w:lang w:val="sr-Latn-RS"/>
        </w:rPr>
      </w:pPr>
      <w:r w:rsidRPr="00C26EDC">
        <w:rPr>
          <w:lang w:val="sr-Cyrl-RS"/>
        </w:rPr>
        <w:t>ОДЛУК</w:t>
      </w:r>
      <w:r>
        <w:rPr>
          <w:lang w:val="sr-Cyrl-RS"/>
        </w:rPr>
        <w:t>У</w:t>
      </w:r>
    </w:p>
    <w:p w:rsidR="00C934D7" w:rsidRPr="00C26EDC" w:rsidRDefault="00C934D7" w:rsidP="00C934D7">
      <w:pPr>
        <w:pStyle w:val="NoSpacing"/>
        <w:jc w:val="center"/>
        <w:rPr>
          <w:lang w:val="sr-Cyrl-RS"/>
        </w:rPr>
      </w:pPr>
      <w:r w:rsidRPr="00C26EDC">
        <w:rPr>
          <w:lang w:val="sr-Latn-RS"/>
        </w:rPr>
        <w:t>О ЗАШТИТИ ПОДАТАКА О ЛИЧНОСТИ</w:t>
      </w:r>
      <w:r w:rsidRPr="00C26EDC">
        <w:rPr>
          <w:lang w:val="sr-Cyrl-RS"/>
        </w:rPr>
        <w:t xml:space="preserve"> </w:t>
      </w:r>
    </w:p>
    <w:p w:rsidR="00C934D7" w:rsidRPr="00C26EDC" w:rsidRDefault="00C934D7" w:rsidP="00C934D7">
      <w:pPr>
        <w:pStyle w:val="NoSpacing"/>
        <w:jc w:val="center"/>
        <w:rPr>
          <w:lang w:val="sr-Latn-RS"/>
        </w:rPr>
      </w:pPr>
    </w:p>
    <w:p w:rsidR="00C934D7" w:rsidRPr="00C26EDC" w:rsidRDefault="00C934D7" w:rsidP="00C934D7">
      <w:pPr>
        <w:pStyle w:val="NoSpacing"/>
        <w:jc w:val="center"/>
        <w:rPr>
          <w:lang w:val="sr-Latn-RS"/>
        </w:rPr>
      </w:pPr>
    </w:p>
    <w:p w:rsidR="00C934D7" w:rsidRPr="00C26EDC" w:rsidRDefault="00C934D7" w:rsidP="00C934D7">
      <w:pPr>
        <w:pStyle w:val="NoSpacing"/>
        <w:jc w:val="both"/>
        <w:rPr>
          <w:lang w:val="sr-Latn-RS"/>
        </w:rPr>
      </w:pPr>
    </w:p>
    <w:p w:rsidR="00C934D7" w:rsidRPr="00C26EDC" w:rsidRDefault="00C934D7" w:rsidP="00C934D7">
      <w:pPr>
        <w:pStyle w:val="ListParagraph"/>
        <w:numPr>
          <w:ilvl w:val="0"/>
          <w:numId w:val="19"/>
        </w:numPr>
        <w:tabs>
          <w:tab w:val="clear" w:pos="-142"/>
          <w:tab w:val="clear" w:pos="709"/>
        </w:tabs>
        <w:suppressAutoHyphens w:val="0"/>
        <w:spacing w:before="0" w:after="160" w:line="259" w:lineRule="auto"/>
        <w:ind w:left="720"/>
        <w:jc w:val="left"/>
        <w:rPr>
          <w:rFonts w:ascii="Times New Roman" w:hAnsi="Times New Roman"/>
          <w:sz w:val="24"/>
          <w:szCs w:val="24"/>
        </w:rPr>
      </w:pPr>
      <w:r w:rsidRPr="00C26EDC">
        <w:rPr>
          <w:rFonts w:ascii="Times New Roman" w:hAnsi="Times New Roman"/>
          <w:sz w:val="24"/>
          <w:szCs w:val="24"/>
          <w:lang w:val="sr-Cyrl-RS"/>
        </w:rPr>
        <w:t>О</w:t>
      </w:r>
      <w:r w:rsidRPr="00C26EDC">
        <w:rPr>
          <w:rFonts w:ascii="Times New Roman" w:hAnsi="Times New Roman"/>
          <w:sz w:val="24"/>
          <w:szCs w:val="24"/>
        </w:rPr>
        <w:t>СНОВНЕ ОДРЕДБЕ</w:t>
      </w:r>
    </w:p>
    <w:p w:rsidR="00C934D7" w:rsidRPr="00C26EDC" w:rsidRDefault="00C934D7" w:rsidP="00C934D7">
      <w:pPr>
        <w:pStyle w:val="ListParagraph"/>
        <w:ind w:left="1080"/>
        <w:rPr>
          <w:rFonts w:ascii="Times New Roman" w:hAnsi="Times New Roman"/>
          <w:sz w:val="24"/>
          <w:szCs w:val="24"/>
        </w:rPr>
      </w:pPr>
    </w:p>
    <w:p w:rsidR="00C934D7" w:rsidRPr="00C26EDC" w:rsidRDefault="00C934D7" w:rsidP="00C934D7">
      <w:pPr>
        <w:jc w:val="center"/>
        <w:rPr>
          <w:sz w:val="24"/>
          <w:szCs w:val="24"/>
          <w:lang w:val="sr-Cyrl-RS"/>
        </w:rPr>
      </w:pPr>
      <w:r w:rsidRPr="00C26EDC">
        <w:rPr>
          <w:sz w:val="24"/>
          <w:szCs w:val="24"/>
          <w:lang w:val="sr-Cyrl-RS"/>
        </w:rPr>
        <w:t>Предмет Одлуке</w:t>
      </w:r>
    </w:p>
    <w:p w:rsidR="00C934D7" w:rsidRPr="00C26EDC" w:rsidRDefault="00C934D7" w:rsidP="00C934D7">
      <w:pPr>
        <w:jc w:val="center"/>
        <w:rPr>
          <w:sz w:val="24"/>
          <w:szCs w:val="24"/>
        </w:rPr>
      </w:pPr>
      <w:proofErr w:type="spellStart"/>
      <w:proofErr w:type="gramStart"/>
      <w:r w:rsidRPr="00C26EDC">
        <w:rPr>
          <w:sz w:val="24"/>
          <w:szCs w:val="24"/>
        </w:rPr>
        <w:t>Члан</w:t>
      </w:r>
      <w:proofErr w:type="spellEnd"/>
      <w:r w:rsidRPr="00C26EDC">
        <w:rPr>
          <w:sz w:val="24"/>
          <w:szCs w:val="24"/>
        </w:rPr>
        <w:t xml:space="preserve"> 1.</w:t>
      </w:r>
      <w:proofErr w:type="gramEnd"/>
    </w:p>
    <w:p w:rsidR="00C934D7" w:rsidRPr="00C26EDC" w:rsidRDefault="00C934D7" w:rsidP="00C934D7">
      <w:pPr>
        <w:pStyle w:val="NoSpacing"/>
        <w:jc w:val="both"/>
        <w:rPr>
          <w:lang w:val="sr-Latn-RS"/>
        </w:rPr>
      </w:pPr>
    </w:p>
    <w:p w:rsidR="00C934D7" w:rsidRPr="00C26EDC" w:rsidRDefault="00C934D7" w:rsidP="00C934D7">
      <w:pPr>
        <w:pStyle w:val="NoSpacing"/>
        <w:jc w:val="both"/>
        <w:rPr>
          <w:lang w:val="sr-Cyrl-RS"/>
        </w:rPr>
      </w:pPr>
      <w:r w:rsidRPr="00C26EDC">
        <w:rPr>
          <w:lang w:val="sr-Cyrl-RS"/>
        </w:rPr>
        <w:t>Одлуком</w:t>
      </w:r>
      <w:r w:rsidRPr="00C26EDC">
        <w:rPr>
          <w:lang w:val="sr-Latn-RS"/>
        </w:rPr>
        <w:t xml:space="preserve"> о заштити података о личности</w:t>
      </w:r>
      <w:r w:rsidRPr="00C26EDC">
        <w:rPr>
          <w:lang w:val="sr-Cyrl-RS"/>
        </w:rPr>
        <w:t xml:space="preserve"> ближе се уређују обавезе органа Општине Медвеђа у</w:t>
      </w:r>
      <w:r w:rsidRPr="00C26EDC">
        <w:rPr>
          <w:lang w:val="sr-Latn-RS"/>
        </w:rPr>
        <w:t xml:space="preserve"> </w:t>
      </w:r>
      <w:r w:rsidRPr="00C26EDC">
        <w:rPr>
          <w:lang w:val="sr-Cyrl-RS"/>
        </w:rPr>
        <w:t xml:space="preserve"> погледу заштите података о личности, уређују се техничке, организационе и кадровске мере, којима се обезбеђује заштита података о личности, уређује се начин вођења евиденција о збиркама података о личности, ближе се уређују права и обавезе лица за заштиту података о личности, ближе се уређује поступак остваривања права лица, чији се подаци о личности обрађују, као и начин пружања информација о подацима о личности које  органи Општине Медвеђа и то Скупштина општине Медвеђа, Општинско веће општине Медвеђа, Председник општине Медвеђа, Општинска управа општине Медвеђа и Општинско правобранилаштво општине Медвеђа (даље органи Општине Медвеђа) обрађује у вези са обављањем послова из своје надлежности.  </w:t>
      </w:r>
    </w:p>
    <w:p w:rsidR="00C934D7" w:rsidRPr="00C26EDC" w:rsidRDefault="00C934D7" w:rsidP="00C934D7">
      <w:pPr>
        <w:pStyle w:val="NoSpacing"/>
        <w:jc w:val="both"/>
        <w:rPr>
          <w:lang w:val="sr-Cyrl-RS"/>
        </w:rPr>
      </w:pPr>
    </w:p>
    <w:p w:rsidR="00C934D7" w:rsidRPr="00C26EDC" w:rsidRDefault="00C934D7" w:rsidP="00C934D7">
      <w:pPr>
        <w:pStyle w:val="NoSpacing"/>
        <w:jc w:val="center"/>
        <w:rPr>
          <w:bCs/>
          <w:lang w:val="sr-Cyrl-RS"/>
        </w:rPr>
      </w:pPr>
      <w:r w:rsidRPr="00C26EDC">
        <w:rPr>
          <w:bCs/>
          <w:lang w:val="sr-Cyrl-RS"/>
        </w:rPr>
        <w:t>Циљ доношења Одлуке</w:t>
      </w:r>
    </w:p>
    <w:p w:rsidR="00C934D7" w:rsidRPr="00C26EDC" w:rsidRDefault="00C934D7" w:rsidP="00C934D7">
      <w:pPr>
        <w:pStyle w:val="NoSpacing"/>
        <w:jc w:val="center"/>
        <w:rPr>
          <w:bCs/>
          <w:lang w:val="sr-Cyrl-RS"/>
        </w:rPr>
      </w:pPr>
      <w:r w:rsidRPr="00C26EDC">
        <w:rPr>
          <w:bCs/>
          <w:lang w:val="sr-Cyrl-RS"/>
        </w:rPr>
        <w:t>Члан 2.</w:t>
      </w:r>
    </w:p>
    <w:p w:rsidR="00C934D7" w:rsidRPr="00C26EDC" w:rsidRDefault="00C934D7" w:rsidP="00C934D7">
      <w:pPr>
        <w:pStyle w:val="NoSpacing"/>
        <w:jc w:val="both"/>
        <w:rPr>
          <w:lang w:val="sr-Cyrl-RS"/>
        </w:rPr>
      </w:pPr>
    </w:p>
    <w:p w:rsidR="00C934D7" w:rsidRPr="00C26EDC" w:rsidRDefault="00C934D7" w:rsidP="00C934D7">
      <w:pPr>
        <w:pStyle w:val="NoSpacing"/>
        <w:jc w:val="both"/>
        <w:rPr>
          <w:lang w:val="sr-Cyrl-RS"/>
        </w:rPr>
      </w:pPr>
      <w:r w:rsidRPr="00C26EDC">
        <w:rPr>
          <w:lang w:val="sr-Cyrl-RS"/>
        </w:rPr>
        <w:t xml:space="preserve">Циљ доношења ове Одлуке је да се, у складу са начелом одговорности, регулишу интерна правила којима се обезбеђује да </w:t>
      </w:r>
      <w:r w:rsidRPr="00C26EDC">
        <w:rPr>
          <w:lang w:val="sr-Latn-RS"/>
        </w:rPr>
        <w:t xml:space="preserve">се </w:t>
      </w:r>
      <w:r w:rsidRPr="00C26EDC">
        <w:rPr>
          <w:lang w:val="sr-Cyrl-RS"/>
        </w:rPr>
        <w:t>обрада података</w:t>
      </w:r>
      <w:r w:rsidRPr="00C26EDC">
        <w:rPr>
          <w:lang w:val="sr-Latn-RS"/>
        </w:rPr>
        <w:t xml:space="preserve"> о личности </w:t>
      </w:r>
      <w:r w:rsidRPr="00C26EDC">
        <w:rPr>
          <w:lang w:val="sr-Cyrl-RS"/>
        </w:rPr>
        <w:t xml:space="preserve">у органима Општине Медвеђа врши у складу са одредбама Закона о заштити података о личности („Сл. гласник РС“, бр. 87/18, у даљем тексту: Закон) и начелима законитости, поштења, транспарентности, ограничености сврхе обраде, минимизације података, тачности и ажурности података, ограниченог чувања података, интегритета и поверљивости. </w:t>
      </w:r>
    </w:p>
    <w:p w:rsidR="00C934D7" w:rsidRPr="00C26EDC" w:rsidRDefault="00C934D7" w:rsidP="00C934D7">
      <w:pPr>
        <w:pStyle w:val="NoSpacing"/>
        <w:jc w:val="both"/>
        <w:rPr>
          <w:lang w:val="sr-Cyrl-RS"/>
        </w:rPr>
      </w:pPr>
    </w:p>
    <w:p w:rsidR="00C934D7" w:rsidRPr="00C26EDC" w:rsidRDefault="00C934D7" w:rsidP="00C934D7">
      <w:pPr>
        <w:pStyle w:val="NoSpacing"/>
        <w:jc w:val="center"/>
        <w:rPr>
          <w:color w:val="000000"/>
          <w:lang w:val="sr-Cyrl-RS"/>
        </w:rPr>
      </w:pPr>
      <w:r w:rsidRPr="00C26EDC">
        <w:rPr>
          <w:color w:val="000000"/>
          <w:lang w:val="sr-Cyrl-RS"/>
        </w:rPr>
        <w:t>Подаци о личности који се обрађују</w:t>
      </w:r>
    </w:p>
    <w:p w:rsidR="00C934D7" w:rsidRPr="00C26EDC" w:rsidRDefault="00C934D7" w:rsidP="00C934D7">
      <w:pPr>
        <w:jc w:val="center"/>
        <w:rPr>
          <w:sz w:val="24"/>
          <w:szCs w:val="24"/>
          <w:lang w:val="sr-Cyrl-RS"/>
        </w:rPr>
      </w:pPr>
      <w:r w:rsidRPr="00C26EDC">
        <w:rPr>
          <w:sz w:val="24"/>
          <w:szCs w:val="24"/>
          <w:lang w:val="sr-Cyrl-RS"/>
        </w:rPr>
        <w:t xml:space="preserve">Члан 3. </w:t>
      </w:r>
    </w:p>
    <w:p w:rsidR="00C934D7" w:rsidRPr="00C26EDC" w:rsidRDefault="00C934D7" w:rsidP="00C934D7">
      <w:pPr>
        <w:jc w:val="center"/>
        <w:rPr>
          <w:sz w:val="24"/>
          <w:szCs w:val="24"/>
          <w:lang w:val="sr-Cyrl-RS"/>
        </w:rPr>
      </w:pPr>
    </w:p>
    <w:p w:rsidR="00C934D7" w:rsidRPr="00C26EDC" w:rsidRDefault="00C934D7" w:rsidP="00C934D7">
      <w:pPr>
        <w:pStyle w:val="ListParagraph"/>
        <w:spacing w:line="240" w:lineRule="auto"/>
        <w:ind w:left="0"/>
        <w:rPr>
          <w:rFonts w:ascii="Times New Roman" w:hAnsi="Times New Roman"/>
          <w:sz w:val="24"/>
          <w:szCs w:val="24"/>
          <w:lang w:val="sr-Latn-RS"/>
        </w:rPr>
      </w:pPr>
      <w:r w:rsidRPr="00C26EDC">
        <w:rPr>
          <w:rFonts w:ascii="Times New Roman" w:hAnsi="Times New Roman"/>
          <w:sz w:val="24"/>
          <w:szCs w:val="24"/>
          <w:lang w:val="sr-Cyrl-RS"/>
        </w:rPr>
        <w:t>Органи Општине Медвеђа обрађује податке о личности лица</w:t>
      </w:r>
      <w:r w:rsidRPr="00C26EDC">
        <w:rPr>
          <w:rFonts w:ascii="Times New Roman" w:hAnsi="Times New Roman"/>
          <w:sz w:val="24"/>
          <w:szCs w:val="24"/>
          <w:lang w:val="sr-Latn-RS"/>
        </w:rPr>
        <w:t>,</w:t>
      </w:r>
      <w:r w:rsidRPr="00C26EDC">
        <w:rPr>
          <w:rFonts w:ascii="Times New Roman" w:hAnsi="Times New Roman"/>
          <w:sz w:val="24"/>
          <w:szCs w:val="24"/>
          <w:lang w:val="sr-Cyrl-RS"/>
        </w:rPr>
        <w:t xml:space="preserve"> која учествују у било ком својству у управним и другим поступцима</w:t>
      </w:r>
      <w:r w:rsidRPr="00C26EDC">
        <w:rPr>
          <w:rFonts w:ascii="Times New Roman" w:hAnsi="Times New Roman"/>
          <w:sz w:val="24"/>
          <w:szCs w:val="24"/>
          <w:lang w:val="sr-Latn-RS"/>
        </w:rPr>
        <w:t>,</w:t>
      </w:r>
      <w:r w:rsidRPr="00C26EDC">
        <w:rPr>
          <w:rFonts w:ascii="Times New Roman" w:hAnsi="Times New Roman"/>
          <w:sz w:val="24"/>
          <w:szCs w:val="24"/>
          <w:lang w:val="sr-Cyrl-RS"/>
        </w:rPr>
        <w:t xml:space="preserve"> који се воде пред органима Општине Медвеђа, корисника административних и других услуга, запослених и чланова њихових породица, </w:t>
      </w:r>
      <w:r w:rsidRPr="00C26EDC">
        <w:rPr>
          <w:rFonts w:ascii="Times New Roman" w:hAnsi="Times New Roman"/>
          <w:sz w:val="24"/>
          <w:szCs w:val="24"/>
          <w:lang w:val="sr-Cyrl-RS"/>
        </w:rPr>
        <w:lastRenderedPageBreak/>
        <w:t>лица ангажованих ван радног односа</w:t>
      </w:r>
      <w:r w:rsidRPr="00C26EDC">
        <w:rPr>
          <w:rFonts w:ascii="Times New Roman" w:hAnsi="Times New Roman"/>
          <w:sz w:val="24"/>
          <w:szCs w:val="24"/>
        </w:rPr>
        <w:t>, бивших запослених и пензионера</w:t>
      </w:r>
      <w:r w:rsidRPr="00C26EDC">
        <w:rPr>
          <w:rFonts w:ascii="Times New Roman" w:hAnsi="Times New Roman"/>
          <w:sz w:val="24"/>
          <w:szCs w:val="24"/>
          <w:lang w:val="sr-Cyrl-RS"/>
        </w:rPr>
        <w:t xml:space="preserve"> и посетилаца објеката које користи органи Општине Медвеђа. </w:t>
      </w:r>
    </w:p>
    <w:p w:rsidR="00C934D7" w:rsidRPr="00C26EDC" w:rsidRDefault="00C934D7" w:rsidP="00C934D7">
      <w:pPr>
        <w:rPr>
          <w:sz w:val="24"/>
          <w:szCs w:val="24"/>
          <w:lang w:val="sr-Cyrl-RS"/>
        </w:rPr>
      </w:pPr>
    </w:p>
    <w:p w:rsidR="00C934D7" w:rsidRPr="00C26EDC" w:rsidRDefault="00C934D7" w:rsidP="00C934D7">
      <w:pPr>
        <w:rPr>
          <w:sz w:val="24"/>
          <w:szCs w:val="24"/>
          <w:lang w:val="sr-Cyrl-RS"/>
        </w:rPr>
      </w:pPr>
      <w:r w:rsidRPr="00C26EDC">
        <w:rPr>
          <w:sz w:val="24"/>
          <w:szCs w:val="24"/>
          <w:lang w:val="sr-Cyrl-RS"/>
        </w:rPr>
        <w:t xml:space="preserve">Органи Општине Медвеђа обрађује податке о личности корисника </w:t>
      </w:r>
      <w:r w:rsidRPr="00C26EDC">
        <w:rPr>
          <w:sz w:val="24"/>
          <w:szCs w:val="24"/>
        </w:rPr>
        <w:t>у</w:t>
      </w:r>
      <w:r w:rsidRPr="00C26EDC">
        <w:rPr>
          <w:sz w:val="24"/>
          <w:szCs w:val="24"/>
          <w:lang w:val="sr-Cyrl-RS"/>
        </w:rPr>
        <w:t>слуга у</w:t>
      </w:r>
      <w:r w:rsidRPr="00C26EDC">
        <w:rPr>
          <w:sz w:val="24"/>
          <w:szCs w:val="24"/>
        </w:rPr>
        <w:t xml:space="preserve"> </w:t>
      </w:r>
      <w:proofErr w:type="spellStart"/>
      <w:r w:rsidRPr="00C26EDC">
        <w:rPr>
          <w:sz w:val="24"/>
          <w:szCs w:val="24"/>
        </w:rPr>
        <w:t>обиму</w:t>
      </w:r>
      <w:proofErr w:type="spellEnd"/>
      <w:r w:rsidRPr="00C26EDC">
        <w:rPr>
          <w:sz w:val="24"/>
          <w:szCs w:val="24"/>
        </w:rPr>
        <w:t xml:space="preserve"> </w:t>
      </w:r>
      <w:proofErr w:type="spellStart"/>
      <w:r w:rsidRPr="00C26EDC">
        <w:rPr>
          <w:sz w:val="24"/>
          <w:szCs w:val="24"/>
        </w:rPr>
        <w:t>који</w:t>
      </w:r>
      <w:proofErr w:type="spellEnd"/>
      <w:r w:rsidRPr="00C26EDC">
        <w:rPr>
          <w:sz w:val="24"/>
          <w:szCs w:val="24"/>
        </w:rPr>
        <w:t xml:space="preserve"> </w:t>
      </w:r>
      <w:proofErr w:type="spellStart"/>
      <w:r w:rsidRPr="00C26EDC">
        <w:rPr>
          <w:sz w:val="24"/>
          <w:szCs w:val="24"/>
        </w:rPr>
        <w:t>је</w:t>
      </w:r>
      <w:proofErr w:type="spellEnd"/>
      <w:r w:rsidRPr="00C26EDC">
        <w:rPr>
          <w:sz w:val="24"/>
          <w:szCs w:val="24"/>
        </w:rPr>
        <w:t xml:space="preserve"> </w:t>
      </w:r>
      <w:proofErr w:type="spellStart"/>
      <w:r w:rsidRPr="00C26EDC">
        <w:rPr>
          <w:sz w:val="24"/>
          <w:szCs w:val="24"/>
        </w:rPr>
        <w:t>нео</w:t>
      </w:r>
      <w:proofErr w:type="spellEnd"/>
      <w:r w:rsidRPr="00C26EDC">
        <w:rPr>
          <w:sz w:val="24"/>
          <w:szCs w:val="24"/>
          <w:lang w:val="sr-Cyrl-RS"/>
        </w:rPr>
        <w:t>п</w:t>
      </w:r>
      <w:proofErr w:type="spellStart"/>
      <w:r w:rsidRPr="00C26EDC">
        <w:rPr>
          <w:sz w:val="24"/>
          <w:szCs w:val="24"/>
        </w:rPr>
        <w:t>ходан</w:t>
      </w:r>
      <w:proofErr w:type="spellEnd"/>
      <w:r w:rsidRPr="00C26EDC">
        <w:rPr>
          <w:sz w:val="24"/>
          <w:szCs w:val="24"/>
        </w:rPr>
        <w:t xml:space="preserve"> </w:t>
      </w:r>
      <w:proofErr w:type="spellStart"/>
      <w:r w:rsidRPr="00C26EDC">
        <w:rPr>
          <w:sz w:val="24"/>
          <w:szCs w:val="24"/>
        </w:rPr>
        <w:t>за</w:t>
      </w:r>
      <w:proofErr w:type="spellEnd"/>
      <w:r w:rsidRPr="00C26EDC">
        <w:rPr>
          <w:sz w:val="24"/>
          <w:szCs w:val="24"/>
        </w:rPr>
        <w:t xml:space="preserve"> </w:t>
      </w:r>
      <w:r w:rsidRPr="00C26EDC">
        <w:rPr>
          <w:sz w:val="24"/>
          <w:szCs w:val="24"/>
          <w:lang w:val="sr-Cyrl-RS"/>
        </w:rPr>
        <w:t xml:space="preserve">вршење надлежности из свог делокруга и поверених послова, у циљу спровођења контроле и адекватног поступања по свим захтевима лица на које се подаци односе, у циљу вођења поступака јавних набавки, ради покретања и вођења спорова, у циљу евиденције поднетих захтева и у друге сврхе које су у директној вези са обављањем својих надлежности.  </w:t>
      </w:r>
    </w:p>
    <w:p w:rsidR="00C934D7" w:rsidRPr="00C26EDC" w:rsidRDefault="00C934D7" w:rsidP="00C934D7">
      <w:pPr>
        <w:rPr>
          <w:sz w:val="24"/>
          <w:szCs w:val="24"/>
          <w:lang w:val="sr-Cyrl-RS"/>
        </w:rPr>
      </w:pPr>
    </w:p>
    <w:p w:rsidR="00C934D7" w:rsidRPr="00C26EDC" w:rsidRDefault="00C934D7" w:rsidP="00C934D7">
      <w:pPr>
        <w:rPr>
          <w:sz w:val="24"/>
          <w:szCs w:val="24"/>
          <w:lang w:val="sr-Cyrl-RS"/>
        </w:rPr>
      </w:pPr>
      <w:r w:rsidRPr="00C26EDC">
        <w:rPr>
          <w:sz w:val="24"/>
          <w:szCs w:val="24"/>
          <w:lang w:val="sr-Cyrl-RS"/>
        </w:rPr>
        <w:t>Органи Општине Медвеђа обрађује податке о личности запослених и чланова њихових породица, лица ангажованих ван радног односа</w:t>
      </w:r>
      <w:r w:rsidRPr="00C26EDC">
        <w:rPr>
          <w:sz w:val="24"/>
          <w:szCs w:val="24"/>
        </w:rPr>
        <w:t xml:space="preserve">, </w:t>
      </w:r>
      <w:proofErr w:type="spellStart"/>
      <w:r w:rsidRPr="00C26EDC">
        <w:rPr>
          <w:sz w:val="24"/>
          <w:szCs w:val="24"/>
        </w:rPr>
        <w:t>бивших</w:t>
      </w:r>
      <w:proofErr w:type="spellEnd"/>
      <w:r w:rsidRPr="00C26EDC">
        <w:rPr>
          <w:sz w:val="24"/>
          <w:szCs w:val="24"/>
        </w:rPr>
        <w:t xml:space="preserve"> </w:t>
      </w:r>
      <w:proofErr w:type="spellStart"/>
      <w:r w:rsidRPr="00C26EDC">
        <w:rPr>
          <w:sz w:val="24"/>
          <w:szCs w:val="24"/>
        </w:rPr>
        <w:t>запослених</w:t>
      </w:r>
      <w:proofErr w:type="spellEnd"/>
      <w:r w:rsidRPr="00C26EDC">
        <w:rPr>
          <w:sz w:val="24"/>
          <w:szCs w:val="24"/>
        </w:rPr>
        <w:t xml:space="preserve"> и </w:t>
      </w:r>
      <w:proofErr w:type="spellStart"/>
      <w:r w:rsidRPr="00C26EDC">
        <w:rPr>
          <w:sz w:val="24"/>
          <w:szCs w:val="24"/>
        </w:rPr>
        <w:t>пензионера</w:t>
      </w:r>
      <w:proofErr w:type="spellEnd"/>
      <w:r w:rsidRPr="00C26EDC">
        <w:rPr>
          <w:sz w:val="24"/>
          <w:szCs w:val="24"/>
        </w:rPr>
        <w:t xml:space="preserve"> </w:t>
      </w:r>
      <w:proofErr w:type="spellStart"/>
      <w:r w:rsidRPr="00C26EDC">
        <w:rPr>
          <w:sz w:val="24"/>
          <w:szCs w:val="24"/>
        </w:rPr>
        <w:t>ради</w:t>
      </w:r>
      <w:proofErr w:type="spellEnd"/>
      <w:r w:rsidRPr="00C26EDC">
        <w:rPr>
          <w:sz w:val="24"/>
          <w:szCs w:val="24"/>
        </w:rPr>
        <w:t xml:space="preserve"> </w:t>
      </w:r>
      <w:proofErr w:type="spellStart"/>
      <w:r w:rsidRPr="00C26EDC">
        <w:rPr>
          <w:sz w:val="24"/>
          <w:szCs w:val="24"/>
        </w:rPr>
        <w:t>извршења</w:t>
      </w:r>
      <w:proofErr w:type="spellEnd"/>
      <w:r w:rsidRPr="00C26EDC">
        <w:rPr>
          <w:sz w:val="24"/>
          <w:szCs w:val="24"/>
        </w:rPr>
        <w:t xml:space="preserve"> </w:t>
      </w:r>
      <w:proofErr w:type="spellStart"/>
      <w:r w:rsidRPr="00C26EDC">
        <w:rPr>
          <w:sz w:val="24"/>
          <w:szCs w:val="24"/>
        </w:rPr>
        <w:t>правних</w:t>
      </w:r>
      <w:proofErr w:type="spellEnd"/>
      <w:r w:rsidRPr="00C26EDC">
        <w:rPr>
          <w:sz w:val="24"/>
          <w:szCs w:val="24"/>
        </w:rPr>
        <w:t xml:space="preserve"> </w:t>
      </w:r>
      <w:proofErr w:type="spellStart"/>
      <w:r w:rsidRPr="00C26EDC">
        <w:rPr>
          <w:sz w:val="24"/>
          <w:szCs w:val="24"/>
        </w:rPr>
        <w:t>обавеза</w:t>
      </w:r>
      <w:proofErr w:type="spellEnd"/>
      <w:r w:rsidRPr="00C26EDC">
        <w:rPr>
          <w:sz w:val="24"/>
          <w:szCs w:val="24"/>
        </w:rPr>
        <w:t xml:space="preserve"> </w:t>
      </w:r>
      <w:r w:rsidRPr="00C26EDC">
        <w:rPr>
          <w:sz w:val="24"/>
          <w:szCs w:val="24"/>
          <w:lang w:val="sr-Cyrl-RS"/>
        </w:rPr>
        <w:t xml:space="preserve">које општина као послодавац има у складу са Законом о запосленима у аутономним покрајинама и јединицама локалне самоуправе, другим прописима из области рада, пензијског, инвалидског, здравственог и социјалног осигурања, пореским и рачуноводственим прописима и прописима из области безбедности и здравља на раду и у друге сврхе, које су у директној вези са радом или ангажовањем лица ван радног односа. </w:t>
      </w:r>
    </w:p>
    <w:p w:rsidR="00C934D7" w:rsidRPr="00C26EDC" w:rsidRDefault="00C934D7" w:rsidP="00C934D7">
      <w:pPr>
        <w:rPr>
          <w:sz w:val="24"/>
          <w:szCs w:val="24"/>
          <w:lang w:val="sr-Cyrl-RS"/>
        </w:rPr>
      </w:pPr>
    </w:p>
    <w:p w:rsidR="00C934D7" w:rsidRPr="00C26EDC" w:rsidRDefault="00C934D7" w:rsidP="00C934D7">
      <w:pPr>
        <w:rPr>
          <w:sz w:val="24"/>
          <w:szCs w:val="24"/>
          <w:lang w:val="sr-Cyrl-RS"/>
        </w:rPr>
      </w:pPr>
      <w:r w:rsidRPr="00C26EDC">
        <w:rPr>
          <w:sz w:val="24"/>
          <w:szCs w:val="24"/>
          <w:lang w:val="sr-Cyrl-RS"/>
        </w:rPr>
        <w:t>Подаци запослених и других радно ангажованих лица се такође обрађују у мери у којој је то потребно ради закључења и извршења одговорајућих уговора са овим лицима.</w:t>
      </w:r>
    </w:p>
    <w:p w:rsidR="00C934D7" w:rsidRPr="00C26EDC" w:rsidRDefault="00C934D7" w:rsidP="00C934D7">
      <w:pPr>
        <w:rPr>
          <w:sz w:val="24"/>
          <w:szCs w:val="24"/>
          <w:lang w:val="sr-Cyrl-RS"/>
        </w:rPr>
      </w:pPr>
    </w:p>
    <w:p w:rsidR="00C934D7" w:rsidRPr="00C26EDC" w:rsidRDefault="00C934D7" w:rsidP="00C934D7">
      <w:pPr>
        <w:rPr>
          <w:sz w:val="24"/>
          <w:szCs w:val="24"/>
          <w:lang w:val="sr-Cyrl-RS"/>
        </w:rPr>
      </w:pPr>
      <w:r w:rsidRPr="00C26EDC">
        <w:rPr>
          <w:sz w:val="24"/>
          <w:szCs w:val="24"/>
          <w:lang w:val="sr-Cyrl-RS"/>
        </w:rPr>
        <w:t xml:space="preserve">Органи Општине Медвеђа обрађују податке о личности лица који као посетиоци улазе у пословне просторије и објекте које користе органи општине и води евиденције о овим посетама у циљу заштите безбедности имовине и лица.  </w:t>
      </w:r>
    </w:p>
    <w:p w:rsidR="00C934D7" w:rsidRPr="00C26EDC" w:rsidRDefault="00C934D7" w:rsidP="00C934D7">
      <w:pPr>
        <w:rPr>
          <w:sz w:val="24"/>
          <w:szCs w:val="24"/>
          <w:lang w:val="sr-Cyrl-RS"/>
        </w:rPr>
      </w:pPr>
      <w:r w:rsidRPr="00C26EDC">
        <w:rPr>
          <w:sz w:val="24"/>
          <w:szCs w:val="24"/>
          <w:lang w:val="sr-Cyrl-RS"/>
        </w:rPr>
        <w:t>Административно техничке и стручне послове у области заштите података о личности за скупштину општине, општинско веће и председника општине обавља Општинска управа.</w:t>
      </w:r>
    </w:p>
    <w:p w:rsidR="00C934D7" w:rsidRPr="00C26EDC" w:rsidRDefault="00C934D7" w:rsidP="00C934D7">
      <w:pPr>
        <w:rPr>
          <w:sz w:val="24"/>
          <w:szCs w:val="24"/>
          <w:lang w:val="sr-Cyrl-RS"/>
        </w:rPr>
      </w:pPr>
    </w:p>
    <w:p w:rsidR="00C934D7" w:rsidRPr="00C26EDC" w:rsidRDefault="00C934D7" w:rsidP="00C934D7">
      <w:pPr>
        <w:jc w:val="center"/>
        <w:rPr>
          <w:sz w:val="24"/>
          <w:szCs w:val="24"/>
          <w:lang w:val="sr-Cyrl-RS"/>
        </w:rPr>
      </w:pPr>
      <w:bookmarkStart w:id="1" w:name="_Toc17885519"/>
      <w:bookmarkStart w:id="2" w:name="_Toc17885643"/>
      <w:r w:rsidRPr="00C26EDC">
        <w:rPr>
          <w:sz w:val="24"/>
          <w:szCs w:val="24"/>
          <w:lang w:val="sr-Cyrl-RS"/>
        </w:rPr>
        <w:t>Правни основ обраде података о личности</w:t>
      </w:r>
    </w:p>
    <w:p w:rsidR="00C934D7" w:rsidRPr="00C26EDC" w:rsidRDefault="00C934D7" w:rsidP="00C934D7">
      <w:pPr>
        <w:jc w:val="center"/>
        <w:rPr>
          <w:sz w:val="24"/>
          <w:szCs w:val="24"/>
          <w:lang w:val="sr-Cyrl-RS"/>
        </w:rPr>
      </w:pPr>
      <w:r w:rsidRPr="00C26EDC">
        <w:rPr>
          <w:sz w:val="24"/>
          <w:szCs w:val="24"/>
          <w:lang w:val="sr-Cyrl-RS"/>
        </w:rPr>
        <w:t xml:space="preserve">Члан 4. </w:t>
      </w:r>
    </w:p>
    <w:p w:rsidR="00C934D7" w:rsidRPr="00C26EDC" w:rsidRDefault="00C934D7" w:rsidP="00C934D7">
      <w:pPr>
        <w:jc w:val="center"/>
        <w:rPr>
          <w:sz w:val="24"/>
          <w:szCs w:val="24"/>
          <w:lang w:val="sr-Cyrl-RS"/>
        </w:rPr>
      </w:pPr>
    </w:p>
    <w:p w:rsidR="00C934D7" w:rsidRPr="00C26EDC" w:rsidRDefault="00C934D7" w:rsidP="00C934D7">
      <w:pPr>
        <w:rPr>
          <w:sz w:val="24"/>
          <w:szCs w:val="24"/>
          <w:lang w:val="sr-Cyrl-RS"/>
        </w:rPr>
      </w:pPr>
      <w:r w:rsidRPr="00C26EDC">
        <w:rPr>
          <w:sz w:val="24"/>
          <w:szCs w:val="24"/>
          <w:lang w:val="sr-Cyrl-RS"/>
        </w:rPr>
        <w:t>Правни основ за обраду података о личности су важећи закони, којима је регулисана одређена област у зависности од категорије лица на коју се односе подаци о личности, и то:</w:t>
      </w:r>
    </w:p>
    <w:p w:rsidR="00C934D7" w:rsidRPr="00C26EDC" w:rsidRDefault="00C934D7" w:rsidP="00C934D7">
      <w:pPr>
        <w:rPr>
          <w:sz w:val="24"/>
          <w:szCs w:val="24"/>
          <w:lang w:val="sr-Cyrl-RS"/>
        </w:rPr>
      </w:pPr>
    </w:p>
    <w:p w:rsidR="00C934D7" w:rsidRPr="00C26EDC" w:rsidRDefault="00C934D7" w:rsidP="00C934D7">
      <w:pPr>
        <w:numPr>
          <w:ilvl w:val="0"/>
          <w:numId w:val="5"/>
        </w:numPr>
        <w:spacing w:before="0" w:after="0"/>
        <w:contextualSpacing/>
        <w:rPr>
          <w:sz w:val="24"/>
          <w:szCs w:val="24"/>
          <w:lang w:val="sr-Cyrl-RS"/>
        </w:rPr>
      </w:pPr>
      <w:r w:rsidRPr="00C26EDC">
        <w:rPr>
          <w:sz w:val="24"/>
          <w:szCs w:val="24"/>
          <w:lang w:val="sr-Cyrl-RS"/>
        </w:rPr>
        <w:t>за обраду података о личности учесника у управном поступку правни основ је Закон о општем управном поступку и закони којима су уређени посебни управни поступци;</w:t>
      </w:r>
    </w:p>
    <w:p w:rsidR="00C934D7" w:rsidRPr="00C26EDC" w:rsidRDefault="00C934D7" w:rsidP="00C934D7">
      <w:pPr>
        <w:numPr>
          <w:ilvl w:val="0"/>
          <w:numId w:val="5"/>
        </w:numPr>
        <w:spacing w:before="0" w:after="0"/>
        <w:contextualSpacing/>
        <w:rPr>
          <w:sz w:val="24"/>
          <w:szCs w:val="24"/>
          <w:lang w:val="sr-Cyrl-RS"/>
        </w:rPr>
      </w:pPr>
      <w:r w:rsidRPr="00C26EDC">
        <w:rPr>
          <w:sz w:val="24"/>
          <w:szCs w:val="24"/>
          <w:lang w:val="sr-Cyrl-RS"/>
        </w:rPr>
        <w:t>за обраду података понуђача-физичких лица и предузетника у поступцима јавних набавки правни основ је Закон о јавним набавкама;</w:t>
      </w:r>
    </w:p>
    <w:p w:rsidR="00C934D7" w:rsidRPr="00C26EDC" w:rsidRDefault="00C934D7" w:rsidP="00C934D7">
      <w:pPr>
        <w:numPr>
          <w:ilvl w:val="0"/>
          <w:numId w:val="5"/>
        </w:numPr>
        <w:spacing w:before="0" w:after="0"/>
        <w:contextualSpacing/>
        <w:rPr>
          <w:sz w:val="24"/>
          <w:szCs w:val="24"/>
          <w:lang w:val="sr-Cyrl-RS"/>
        </w:rPr>
      </w:pPr>
      <w:r w:rsidRPr="00C26EDC">
        <w:rPr>
          <w:sz w:val="24"/>
          <w:szCs w:val="24"/>
          <w:lang w:val="sr-Cyrl-RS"/>
        </w:rPr>
        <w:t xml:space="preserve">за обраду података о личности службеника и намештеника у општинској управи и лица ангажованих ван радног односа правни основ је Закон о запосленима у аутономним покрајинама и јединицама локалне самоуправе, Закон о раду, Закон о евиденцијама у области рада, Закон о здравственом осигурању, Закон о пензијском и инвалидском осигурању, Закон о порезу на доходак грађана, Закон о доприносима за </w:t>
      </w:r>
      <w:r w:rsidRPr="00C26EDC">
        <w:rPr>
          <w:sz w:val="24"/>
          <w:szCs w:val="24"/>
          <w:lang w:val="sr-Cyrl-RS"/>
        </w:rPr>
        <w:lastRenderedPageBreak/>
        <w:t>обавезно социјално осигурање, Закон о државним и другим празницима у Републици Србији, Закон о безбедности и здрављу на раду, Закон о заштити од пожара, Закон о приватном обезбеђењу, Закон о одбрани, Закон о војној, радној и материјалној обавези, Закон о смањењу ризика од катастрофа и управљању ванредним ситуацијама, Закон о рачуноводству, Закон о ревизији;</w:t>
      </w:r>
    </w:p>
    <w:p w:rsidR="00C934D7" w:rsidRPr="00C26EDC" w:rsidRDefault="00C934D7" w:rsidP="00C934D7">
      <w:pPr>
        <w:numPr>
          <w:ilvl w:val="0"/>
          <w:numId w:val="5"/>
        </w:numPr>
        <w:spacing w:before="0" w:after="0"/>
        <w:contextualSpacing/>
        <w:rPr>
          <w:sz w:val="24"/>
          <w:szCs w:val="24"/>
          <w:lang w:val="sr-Cyrl-RS"/>
        </w:rPr>
      </w:pPr>
      <w:r w:rsidRPr="00C26EDC">
        <w:rPr>
          <w:sz w:val="24"/>
          <w:szCs w:val="24"/>
          <w:lang w:val="sr-Cyrl-RS"/>
        </w:rPr>
        <w:t>за обраду података о личности посетилаца који улазе у пословне просторије и објекте које користе органи Општине Медвеђа  правни основ је Закон о приватном обезбеђењу;</w:t>
      </w:r>
    </w:p>
    <w:p w:rsidR="00C934D7" w:rsidRPr="00C26EDC" w:rsidRDefault="00C934D7" w:rsidP="00C934D7">
      <w:pPr>
        <w:numPr>
          <w:ilvl w:val="0"/>
          <w:numId w:val="5"/>
        </w:numPr>
        <w:spacing w:before="0" w:after="0"/>
        <w:contextualSpacing/>
        <w:rPr>
          <w:sz w:val="24"/>
          <w:szCs w:val="24"/>
          <w:lang w:val="sr-Cyrl-RS"/>
        </w:rPr>
      </w:pPr>
      <w:r w:rsidRPr="00C26EDC">
        <w:rPr>
          <w:sz w:val="24"/>
          <w:szCs w:val="24"/>
          <w:lang w:val="sr-Cyrl-RS"/>
        </w:rPr>
        <w:t xml:space="preserve">податке о личности за чију обраду органи Општине Медвеђа немају законско овлашћење прикупљаће на основу пристанка датог у складу са Законом. </w:t>
      </w:r>
    </w:p>
    <w:p w:rsidR="00C934D7" w:rsidRPr="00C26EDC" w:rsidRDefault="00C934D7" w:rsidP="00C934D7">
      <w:pPr>
        <w:contextualSpacing/>
        <w:rPr>
          <w:sz w:val="24"/>
          <w:szCs w:val="24"/>
          <w:lang w:val="sr-Cyrl-RS"/>
        </w:rPr>
      </w:pPr>
    </w:p>
    <w:p w:rsidR="00C934D7" w:rsidRPr="00C26EDC" w:rsidRDefault="00C934D7" w:rsidP="00C934D7">
      <w:pPr>
        <w:jc w:val="center"/>
        <w:rPr>
          <w:sz w:val="24"/>
          <w:szCs w:val="24"/>
          <w:lang w:val="sr-Cyrl-RS"/>
        </w:rPr>
      </w:pPr>
      <w:r w:rsidRPr="00C26EDC">
        <w:rPr>
          <w:sz w:val="24"/>
          <w:szCs w:val="24"/>
          <w:lang w:val="sr-Cyrl-RS"/>
        </w:rPr>
        <w:t>Начела обраде података о личности</w:t>
      </w:r>
    </w:p>
    <w:p w:rsidR="00C934D7" w:rsidRPr="00C26EDC" w:rsidRDefault="00C934D7" w:rsidP="00C934D7">
      <w:pPr>
        <w:jc w:val="center"/>
        <w:rPr>
          <w:sz w:val="24"/>
          <w:szCs w:val="24"/>
          <w:lang w:val="sr-Cyrl-RS"/>
        </w:rPr>
      </w:pPr>
      <w:r w:rsidRPr="00C26EDC">
        <w:rPr>
          <w:sz w:val="24"/>
          <w:szCs w:val="24"/>
          <w:lang w:val="sr-Cyrl-RS"/>
        </w:rPr>
        <w:t>Члан 5.</w:t>
      </w:r>
    </w:p>
    <w:p w:rsidR="00C934D7" w:rsidRPr="00C26EDC" w:rsidRDefault="00C934D7" w:rsidP="00C934D7">
      <w:pPr>
        <w:jc w:val="center"/>
        <w:rPr>
          <w:sz w:val="24"/>
          <w:szCs w:val="24"/>
          <w:lang w:val="sr-Cyrl-RS"/>
        </w:rPr>
      </w:pPr>
    </w:p>
    <w:p w:rsidR="00C934D7" w:rsidRPr="00C26EDC" w:rsidRDefault="00C934D7" w:rsidP="00C934D7">
      <w:pPr>
        <w:pStyle w:val="NoSpacing"/>
        <w:jc w:val="both"/>
        <w:rPr>
          <w:lang w:val="sr-Cyrl-RS"/>
        </w:rPr>
      </w:pPr>
      <w:r w:rsidRPr="00C26EDC">
        <w:rPr>
          <w:lang w:val="sr-Cyrl-RS"/>
        </w:rPr>
        <w:t>Подаци о личности који се обрађују у органима Општине Медвеђа морају:</w:t>
      </w:r>
    </w:p>
    <w:p w:rsidR="00C934D7" w:rsidRPr="00C26EDC" w:rsidRDefault="00C934D7" w:rsidP="00C934D7">
      <w:pPr>
        <w:pStyle w:val="NoSpacing"/>
        <w:jc w:val="both"/>
        <w:rPr>
          <w:lang w:val="sr-Cyrl-RS"/>
        </w:rPr>
      </w:pPr>
      <w:r w:rsidRPr="00C26EDC">
        <w:rPr>
          <w:lang w:val="sr-Cyrl-RS"/>
        </w:rPr>
        <w:t xml:space="preserve"> </w:t>
      </w:r>
    </w:p>
    <w:p w:rsidR="00C934D7" w:rsidRPr="00C26EDC" w:rsidRDefault="00C934D7" w:rsidP="00C934D7">
      <w:pPr>
        <w:pStyle w:val="ListParagraph"/>
        <w:numPr>
          <w:ilvl w:val="0"/>
          <w:numId w:val="6"/>
        </w:numPr>
        <w:tabs>
          <w:tab w:val="clear" w:pos="-142"/>
          <w:tab w:val="clear" w:pos="709"/>
        </w:tabs>
        <w:suppressAutoHyphens w:val="0"/>
        <w:spacing w:before="0" w:line="240" w:lineRule="auto"/>
        <w:ind w:left="720"/>
        <w:rPr>
          <w:rFonts w:ascii="Times New Roman" w:hAnsi="Times New Roman"/>
          <w:sz w:val="24"/>
          <w:szCs w:val="24"/>
          <w:lang w:val="sr-Cyrl-RS"/>
        </w:rPr>
      </w:pPr>
      <w:r w:rsidRPr="00C26EDC">
        <w:rPr>
          <w:rFonts w:ascii="Times New Roman" w:hAnsi="Times New Roman"/>
          <w:sz w:val="24"/>
          <w:szCs w:val="24"/>
          <w:lang w:val="sr-Cyrl-RS"/>
        </w:rPr>
        <w:t>се обрађивати законито, поштено и транспарентно у односу на лице на које се подаци односе;</w:t>
      </w:r>
    </w:p>
    <w:p w:rsidR="00C934D7" w:rsidRPr="00C26EDC" w:rsidRDefault="00C934D7" w:rsidP="00C934D7">
      <w:pPr>
        <w:pStyle w:val="ListParagraph"/>
        <w:numPr>
          <w:ilvl w:val="0"/>
          <w:numId w:val="6"/>
        </w:numPr>
        <w:tabs>
          <w:tab w:val="clear" w:pos="-142"/>
          <w:tab w:val="clear" w:pos="709"/>
        </w:tabs>
        <w:suppressAutoHyphens w:val="0"/>
        <w:spacing w:before="0" w:line="240" w:lineRule="auto"/>
        <w:ind w:left="720"/>
        <w:rPr>
          <w:rFonts w:ascii="Times New Roman" w:hAnsi="Times New Roman"/>
          <w:sz w:val="24"/>
          <w:szCs w:val="24"/>
          <w:lang w:val="sr-Cyrl-RS"/>
        </w:rPr>
      </w:pPr>
      <w:r w:rsidRPr="00C26EDC">
        <w:rPr>
          <w:rFonts w:ascii="Times New Roman" w:hAnsi="Times New Roman"/>
          <w:sz w:val="24"/>
          <w:szCs w:val="24"/>
          <w:lang w:val="sr-Cyrl-RS"/>
        </w:rPr>
        <w:t xml:space="preserve">се прикупљати у сврхе које су конкретно одређене, изричите, оправдане и законите и даље се не могу обрађивати на начин који није у складу са тим сврхама; </w:t>
      </w:r>
    </w:p>
    <w:p w:rsidR="00C934D7" w:rsidRPr="00C26EDC" w:rsidRDefault="00C934D7" w:rsidP="00C934D7">
      <w:pPr>
        <w:pStyle w:val="ListParagraph"/>
        <w:numPr>
          <w:ilvl w:val="0"/>
          <w:numId w:val="6"/>
        </w:numPr>
        <w:tabs>
          <w:tab w:val="clear" w:pos="-142"/>
          <w:tab w:val="clear" w:pos="709"/>
        </w:tabs>
        <w:suppressAutoHyphens w:val="0"/>
        <w:spacing w:before="0" w:line="240" w:lineRule="auto"/>
        <w:ind w:left="720"/>
        <w:rPr>
          <w:rFonts w:ascii="Times New Roman" w:hAnsi="Times New Roman"/>
          <w:sz w:val="24"/>
          <w:szCs w:val="24"/>
          <w:lang w:val="sr-Cyrl-RS"/>
        </w:rPr>
      </w:pPr>
      <w:r w:rsidRPr="00C26EDC">
        <w:rPr>
          <w:rFonts w:ascii="Times New Roman" w:hAnsi="Times New Roman"/>
          <w:sz w:val="24"/>
          <w:szCs w:val="24"/>
          <w:lang w:val="sr-Cyrl-RS"/>
        </w:rPr>
        <w:t>бити примерени, битни и ограничени на оно што је неопходно у односу на сврху обраде;</w:t>
      </w:r>
    </w:p>
    <w:p w:rsidR="00C934D7" w:rsidRPr="00C26EDC" w:rsidRDefault="00C934D7" w:rsidP="00C934D7">
      <w:pPr>
        <w:pStyle w:val="ListParagraph"/>
        <w:numPr>
          <w:ilvl w:val="0"/>
          <w:numId w:val="6"/>
        </w:numPr>
        <w:tabs>
          <w:tab w:val="clear" w:pos="-142"/>
          <w:tab w:val="clear" w:pos="709"/>
        </w:tabs>
        <w:suppressAutoHyphens w:val="0"/>
        <w:spacing w:before="0" w:line="240" w:lineRule="auto"/>
        <w:ind w:left="720"/>
        <w:rPr>
          <w:rFonts w:ascii="Times New Roman" w:hAnsi="Times New Roman"/>
          <w:sz w:val="24"/>
          <w:szCs w:val="24"/>
          <w:lang w:val="sr-Cyrl-RS"/>
        </w:rPr>
      </w:pPr>
      <w:r w:rsidRPr="00C26EDC">
        <w:rPr>
          <w:rFonts w:ascii="Times New Roman" w:hAnsi="Times New Roman"/>
          <w:sz w:val="24"/>
          <w:szCs w:val="24"/>
          <w:lang w:val="sr-Cyrl-RS"/>
        </w:rPr>
        <w:t>бити тачни и ажурни;</w:t>
      </w:r>
    </w:p>
    <w:p w:rsidR="00C934D7" w:rsidRPr="00C26EDC" w:rsidRDefault="00C934D7" w:rsidP="00C934D7">
      <w:pPr>
        <w:pStyle w:val="ListParagraph"/>
        <w:numPr>
          <w:ilvl w:val="0"/>
          <w:numId w:val="6"/>
        </w:numPr>
        <w:tabs>
          <w:tab w:val="clear" w:pos="-142"/>
          <w:tab w:val="clear" w:pos="709"/>
        </w:tabs>
        <w:suppressAutoHyphens w:val="0"/>
        <w:spacing w:before="0" w:line="240" w:lineRule="auto"/>
        <w:ind w:left="720"/>
        <w:rPr>
          <w:rFonts w:ascii="Times New Roman" w:hAnsi="Times New Roman"/>
          <w:sz w:val="24"/>
          <w:szCs w:val="24"/>
          <w:lang w:val="sr-Cyrl-RS"/>
        </w:rPr>
      </w:pPr>
      <w:r w:rsidRPr="00C26EDC">
        <w:rPr>
          <w:rFonts w:ascii="Times New Roman" w:hAnsi="Times New Roman"/>
          <w:sz w:val="24"/>
          <w:szCs w:val="24"/>
          <w:lang w:val="sr-Cyrl-RS"/>
        </w:rPr>
        <w:t>се чувати у облику који омогућава идентификацију лица само у року који је неопходан за остваривање сврхе обраде;</w:t>
      </w:r>
    </w:p>
    <w:p w:rsidR="00C934D7" w:rsidRPr="00C26EDC" w:rsidRDefault="00C934D7" w:rsidP="00C934D7">
      <w:pPr>
        <w:pStyle w:val="ListParagraph"/>
        <w:numPr>
          <w:ilvl w:val="0"/>
          <w:numId w:val="6"/>
        </w:numPr>
        <w:tabs>
          <w:tab w:val="clear" w:pos="-142"/>
          <w:tab w:val="clear" w:pos="709"/>
        </w:tabs>
        <w:suppressAutoHyphens w:val="0"/>
        <w:spacing w:before="0" w:line="240" w:lineRule="auto"/>
        <w:ind w:left="720"/>
        <w:rPr>
          <w:rFonts w:ascii="Times New Roman" w:hAnsi="Times New Roman"/>
          <w:sz w:val="24"/>
          <w:szCs w:val="24"/>
          <w:lang w:val="sr-Cyrl-RS"/>
        </w:rPr>
      </w:pPr>
      <w:r w:rsidRPr="00C26EDC">
        <w:rPr>
          <w:rFonts w:ascii="Times New Roman" w:hAnsi="Times New Roman"/>
          <w:sz w:val="24"/>
          <w:szCs w:val="24"/>
          <w:lang w:val="sr-Cyrl-RS"/>
        </w:rPr>
        <w:t>се обрађивати на начин који обезбеђује одговарајућу заштиту података о личности, укључујући заштиту од неовлашћене или незаконите обраде, као и од случајног губитка, уништења или оштећења применом одговарајућих техничких, организационих и кадровских мера.</w:t>
      </w:r>
    </w:p>
    <w:p w:rsidR="00C934D7" w:rsidRPr="00C26EDC" w:rsidRDefault="00C934D7" w:rsidP="00C934D7">
      <w:pPr>
        <w:pStyle w:val="ListParagraph"/>
        <w:spacing w:line="240" w:lineRule="auto"/>
        <w:rPr>
          <w:rFonts w:ascii="Times New Roman" w:hAnsi="Times New Roman"/>
          <w:sz w:val="24"/>
          <w:szCs w:val="24"/>
          <w:lang w:val="sr-Cyrl-RS"/>
        </w:rPr>
      </w:pPr>
    </w:p>
    <w:p w:rsidR="00C934D7" w:rsidRPr="00C26EDC" w:rsidRDefault="00C934D7" w:rsidP="00C934D7">
      <w:pPr>
        <w:pStyle w:val="ListParagraph"/>
        <w:spacing w:line="240" w:lineRule="auto"/>
        <w:ind w:left="0"/>
        <w:jc w:val="center"/>
        <w:rPr>
          <w:rFonts w:ascii="Times New Roman" w:hAnsi="Times New Roman"/>
          <w:sz w:val="24"/>
          <w:szCs w:val="24"/>
          <w:lang w:val="sr-Cyrl-RS"/>
        </w:rPr>
      </w:pPr>
      <w:r w:rsidRPr="00C26EDC">
        <w:rPr>
          <w:rFonts w:ascii="Times New Roman" w:hAnsi="Times New Roman"/>
          <w:sz w:val="24"/>
          <w:szCs w:val="24"/>
          <w:lang w:val="sr-Cyrl-RS"/>
        </w:rPr>
        <w:t>Законитост обраде</w:t>
      </w:r>
    </w:p>
    <w:bookmarkEnd w:id="1"/>
    <w:bookmarkEnd w:id="2"/>
    <w:p w:rsidR="00C934D7" w:rsidRPr="00C26EDC" w:rsidRDefault="00C934D7" w:rsidP="00C934D7">
      <w:pPr>
        <w:jc w:val="center"/>
        <w:rPr>
          <w:color w:val="000000"/>
          <w:sz w:val="24"/>
          <w:szCs w:val="24"/>
          <w:lang w:val="sr-Cyrl-RS"/>
        </w:rPr>
      </w:pPr>
      <w:r w:rsidRPr="00C26EDC">
        <w:rPr>
          <w:color w:val="000000"/>
          <w:sz w:val="24"/>
          <w:szCs w:val="24"/>
          <w:lang w:val="sr-Cyrl-RS"/>
        </w:rPr>
        <w:t>Члан 6.</w:t>
      </w:r>
    </w:p>
    <w:p w:rsidR="00C934D7" w:rsidRPr="00C26EDC" w:rsidRDefault="00C934D7" w:rsidP="00C934D7">
      <w:pPr>
        <w:jc w:val="center"/>
        <w:rPr>
          <w:color w:val="000000"/>
          <w:sz w:val="24"/>
          <w:szCs w:val="24"/>
          <w:lang w:val="sr-Cyrl-RS"/>
        </w:rPr>
      </w:pPr>
    </w:p>
    <w:p w:rsidR="00C934D7" w:rsidRPr="00C26EDC" w:rsidRDefault="00C934D7" w:rsidP="00C934D7">
      <w:pPr>
        <w:rPr>
          <w:sz w:val="24"/>
          <w:szCs w:val="24"/>
          <w:lang w:val="sr-Cyrl-RS"/>
        </w:rPr>
      </w:pPr>
      <w:r w:rsidRPr="00C26EDC">
        <w:rPr>
          <w:sz w:val="24"/>
          <w:szCs w:val="24"/>
          <w:lang w:val="sr-Cyrl-RS"/>
        </w:rPr>
        <w:t>Законита обрада је обрада која се врши у складу са законским и подзаконским прописима којима је регулисана заштита података о личности, односно другим законом којим се уређује обрада и ако је испуњен један од следећих услова:</w:t>
      </w:r>
    </w:p>
    <w:p w:rsidR="00C934D7" w:rsidRPr="00C26EDC" w:rsidRDefault="00C934D7" w:rsidP="00C934D7">
      <w:pPr>
        <w:rPr>
          <w:sz w:val="24"/>
          <w:szCs w:val="24"/>
          <w:lang w:val="sr-Cyrl-RS"/>
        </w:rPr>
      </w:pPr>
    </w:p>
    <w:p w:rsidR="00C934D7" w:rsidRPr="00C26EDC" w:rsidRDefault="00C934D7" w:rsidP="00C934D7">
      <w:pPr>
        <w:pStyle w:val="ListParagraph"/>
        <w:numPr>
          <w:ilvl w:val="0"/>
          <w:numId w:val="7"/>
        </w:numPr>
        <w:tabs>
          <w:tab w:val="clear" w:pos="-142"/>
          <w:tab w:val="clear" w:pos="709"/>
        </w:tabs>
        <w:suppressAutoHyphens w:val="0"/>
        <w:spacing w:before="0" w:line="240" w:lineRule="auto"/>
        <w:rPr>
          <w:rFonts w:ascii="Times New Roman" w:hAnsi="Times New Roman"/>
          <w:sz w:val="24"/>
          <w:szCs w:val="24"/>
        </w:rPr>
      </w:pPr>
      <w:r w:rsidRPr="00C26EDC">
        <w:rPr>
          <w:rFonts w:ascii="Times New Roman" w:hAnsi="Times New Roman"/>
          <w:sz w:val="24"/>
          <w:szCs w:val="24"/>
          <w:lang w:val="sr-Cyrl-RS"/>
        </w:rPr>
        <w:t xml:space="preserve">обрада се врши у циљу вршења  надлежности органа Општине Медвеђа; </w:t>
      </w:r>
    </w:p>
    <w:p w:rsidR="00C934D7" w:rsidRPr="00C26EDC" w:rsidRDefault="00C934D7" w:rsidP="00C934D7">
      <w:pPr>
        <w:pStyle w:val="ListParagraph"/>
        <w:numPr>
          <w:ilvl w:val="0"/>
          <w:numId w:val="7"/>
        </w:numPr>
        <w:tabs>
          <w:tab w:val="clear" w:pos="-142"/>
          <w:tab w:val="clear" w:pos="709"/>
        </w:tabs>
        <w:suppressAutoHyphens w:val="0"/>
        <w:spacing w:before="0" w:line="240" w:lineRule="auto"/>
        <w:rPr>
          <w:rFonts w:ascii="Times New Roman" w:hAnsi="Times New Roman"/>
          <w:sz w:val="24"/>
          <w:szCs w:val="24"/>
        </w:rPr>
      </w:pPr>
      <w:r w:rsidRPr="00C26EDC">
        <w:rPr>
          <w:rFonts w:ascii="Times New Roman" w:hAnsi="Times New Roman"/>
          <w:sz w:val="24"/>
          <w:szCs w:val="24"/>
          <w:lang w:val="sr-Cyrl-RS"/>
        </w:rPr>
        <w:t>обрада се врши у циљу остваривања јавних интереса осим ако су над тим интересима претежнији интереси или основна права и слободе лица на које се односе подаци, а посебно ако је лице на које се подаци односе малолетно лице;</w:t>
      </w:r>
    </w:p>
    <w:p w:rsidR="00C934D7" w:rsidRPr="00C26EDC" w:rsidRDefault="00C934D7" w:rsidP="00C934D7">
      <w:pPr>
        <w:pStyle w:val="ListParagraph"/>
        <w:numPr>
          <w:ilvl w:val="0"/>
          <w:numId w:val="7"/>
        </w:numPr>
        <w:tabs>
          <w:tab w:val="clear" w:pos="-142"/>
          <w:tab w:val="clear" w:pos="709"/>
        </w:tabs>
        <w:suppressAutoHyphens w:val="0"/>
        <w:spacing w:before="0" w:line="240" w:lineRule="auto"/>
        <w:rPr>
          <w:rFonts w:ascii="Times New Roman" w:hAnsi="Times New Roman"/>
          <w:sz w:val="24"/>
          <w:szCs w:val="24"/>
        </w:rPr>
      </w:pPr>
      <w:r w:rsidRPr="00C26EDC">
        <w:rPr>
          <w:rFonts w:ascii="Times New Roman" w:hAnsi="Times New Roman"/>
          <w:sz w:val="24"/>
          <w:szCs w:val="24"/>
          <w:lang w:val="sr-Cyrl-RS"/>
        </w:rPr>
        <w:t>обрада се врши у циљу заштите животно важних интереса лица на које се подаци односе или другог лица;</w:t>
      </w:r>
    </w:p>
    <w:p w:rsidR="00C934D7" w:rsidRPr="00C934D7" w:rsidRDefault="00C934D7" w:rsidP="00C934D7">
      <w:pPr>
        <w:pStyle w:val="ListParagraph"/>
        <w:numPr>
          <w:ilvl w:val="0"/>
          <w:numId w:val="7"/>
        </w:numPr>
        <w:tabs>
          <w:tab w:val="clear" w:pos="-142"/>
          <w:tab w:val="clear" w:pos="709"/>
        </w:tabs>
        <w:suppressAutoHyphens w:val="0"/>
        <w:spacing w:before="0" w:line="240" w:lineRule="auto"/>
        <w:rPr>
          <w:rFonts w:ascii="Times New Roman" w:hAnsi="Times New Roman"/>
          <w:sz w:val="24"/>
          <w:szCs w:val="24"/>
        </w:rPr>
      </w:pPr>
      <w:r w:rsidRPr="00C26EDC">
        <w:rPr>
          <w:rFonts w:ascii="Times New Roman" w:hAnsi="Times New Roman"/>
          <w:sz w:val="24"/>
          <w:szCs w:val="24"/>
          <w:lang w:val="sr-Cyrl-RS"/>
        </w:rPr>
        <w:t xml:space="preserve">лице на које се подаци односе је дало пристанак на обраду. </w:t>
      </w:r>
    </w:p>
    <w:p w:rsidR="00C934D7" w:rsidRPr="00C80C30" w:rsidRDefault="00C934D7" w:rsidP="00C934D7">
      <w:pPr>
        <w:rPr>
          <w:sz w:val="24"/>
          <w:szCs w:val="24"/>
          <w:lang w:val="sr-Cyrl-RS"/>
        </w:rPr>
      </w:pPr>
    </w:p>
    <w:p w:rsidR="00C934D7" w:rsidRPr="00C26EDC" w:rsidRDefault="00C934D7" w:rsidP="00C934D7">
      <w:pPr>
        <w:pStyle w:val="NoSpacing"/>
        <w:jc w:val="center"/>
        <w:rPr>
          <w:lang w:val="sr-Cyrl-RS"/>
        </w:rPr>
      </w:pPr>
      <w:r w:rsidRPr="00C26EDC">
        <w:rPr>
          <w:lang w:val="sr-Cyrl-RS"/>
        </w:rPr>
        <w:t>Пристанак лица на обраду података</w:t>
      </w:r>
    </w:p>
    <w:p w:rsidR="00C934D7" w:rsidRPr="00C26EDC" w:rsidRDefault="00C934D7" w:rsidP="00C934D7">
      <w:pPr>
        <w:pStyle w:val="NoSpacing"/>
        <w:jc w:val="center"/>
        <w:rPr>
          <w:lang w:val="sr-Cyrl-RS"/>
        </w:rPr>
      </w:pPr>
      <w:r w:rsidRPr="00C26EDC">
        <w:rPr>
          <w:lang w:val="sr-Cyrl-RS"/>
        </w:rPr>
        <w:t>Члан 7.</w:t>
      </w:r>
    </w:p>
    <w:p w:rsidR="00C934D7" w:rsidRPr="00C26EDC" w:rsidRDefault="00C934D7" w:rsidP="00C934D7">
      <w:pPr>
        <w:pStyle w:val="NoSpacing"/>
        <w:jc w:val="center"/>
        <w:rPr>
          <w:lang w:val="sr-Cyrl-RS"/>
        </w:rPr>
      </w:pPr>
    </w:p>
    <w:p w:rsidR="00C934D7" w:rsidRPr="00C26EDC" w:rsidRDefault="00C934D7" w:rsidP="00C934D7">
      <w:pPr>
        <w:pStyle w:val="NoSpacing"/>
        <w:jc w:val="both"/>
        <w:rPr>
          <w:lang w:val="sr-Latn-RS"/>
        </w:rPr>
      </w:pPr>
      <w:r w:rsidRPr="00C26EDC">
        <w:rPr>
          <w:lang w:val="sr-Latn-RS"/>
        </w:rPr>
        <w:t>Пристанак лица на обраду података о личности мора:</w:t>
      </w:r>
    </w:p>
    <w:p w:rsidR="00C934D7" w:rsidRPr="00C26EDC" w:rsidRDefault="00C934D7" w:rsidP="00C934D7">
      <w:pPr>
        <w:pStyle w:val="NoSpacing"/>
        <w:jc w:val="both"/>
        <w:rPr>
          <w:lang w:val="sr-Latn-RS"/>
        </w:rPr>
      </w:pPr>
    </w:p>
    <w:p w:rsidR="00C934D7" w:rsidRPr="00C26EDC" w:rsidRDefault="00C934D7" w:rsidP="00C934D7">
      <w:pPr>
        <w:pStyle w:val="NoSpacing"/>
        <w:numPr>
          <w:ilvl w:val="0"/>
          <w:numId w:val="8"/>
        </w:numPr>
        <w:ind w:left="720"/>
        <w:jc w:val="both"/>
        <w:rPr>
          <w:lang w:val="sr-Latn-RS"/>
        </w:rPr>
      </w:pPr>
      <w:r w:rsidRPr="00C26EDC">
        <w:rPr>
          <w:lang w:val="sr-Latn-RS"/>
        </w:rPr>
        <w:t>Бити дат на изричит, јасан и недвосмислен начин (</w:t>
      </w:r>
      <w:r w:rsidRPr="00C26EDC">
        <w:rPr>
          <w:lang w:val="sr-Cyrl-RS"/>
        </w:rPr>
        <w:t xml:space="preserve">нпр. </w:t>
      </w:r>
      <w:r w:rsidRPr="00C26EDC">
        <w:rPr>
          <w:lang w:val="sr-Latn-RS"/>
        </w:rPr>
        <w:t xml:space="preserve">потписивањем изјаве, тј. сагласности, путем </w:t>
      </w:r>
      <w:r w:rsidRPr="00C26EDC">
        <w:rPr>
          <w:lang w:val="sr-Cyrl-RS"/>
        </w:rPr>
        <w:t>че</w:t>
      </w:r>
      <w:r w:rsidRPr="00C26EDC">
        <w:rPr>
          <w:lang w:val="sr-Latn-RS"/>
        </w:rPr>
        <w:t xml:space="preserve">к-бокс система, попуњавањем формулара којим се захтевају подаци о личности и другим радњама којима се активно изражава сагласност за обраду података о личности, </w:t>
      </w:r>
      <w:r w:rsidRPr="00C26EDC">
        <w:rPr>
          <w:lang w:val="sr-Cyrl-RS"/>
        </w:rPr>
        <w:t xml:space="preserve">док </w:t>
      </w:r>
      <w:r w:rsidRPr="00C26EDC">
        <w:rPr>
          <w:lang w:val="sr-Latn-RS"/>
        </w:rPr>
        <w:t>ћутање лица ни у ком случају не може представљати пристанак лица</w:t>
      </w:r>
      <w:r w:rsidRPr="00C26EDC">
        <w:rPr>
          <w:lang w:val="sr-Cyrl-RS"/>
        </w:rPr>
        <w:t>)</w:t>
      </w:r>
      <w:r w:rsidRPr="00C26EDC">
        <w:rPr>
          <w:lang w:val="sr-Latn-RS"/>
        </w:rPr>
        <w:t>;</w:t>
      </w:r>
    </w:p>
    <w:p w:rsidR="00C934D7" w:rsidRPr="00C26EDC" w:rsidRDefault="00C934D7" w:rsidP="00C934D7">
      <w:pPr>
        <w:pStyle w:val="NoSpacing"/>
        <w:numPr>
          <w:ilvl w:val="0"/>
          <w:numId w:val="8"/>
        </w:numPr>
        <w:ind w:left="720"/>
        <w:jc w:val="both"/>
        <w:rPr>
          <w:lang w:val="sr-Latn-RS"/>
        </w:rPr>
      </w:pPr>
      <w:r w:rsidRPr="00C26EDC">
        <w:rPr>
          <w:lang w:val="sr-Cyrl-RS"/>
        </w:rPr>
        <w:t>Бити дат</w:t>
      </w:r>
      <w:r w:rsidRPr="00C26EDC">
        <w:rPr>
          <w:lang w:val="sr-Latn-RS"/>
        </w:rPr>
        <w:t xml:space="preserve"> од лица које је способно да изрази вољу </w:t>
      </w:r>
      <w:r w:rsidRPr="00C26EDC">
        <w:rPr>
          <w:lang w:val="sr-Cyrl-RS"/>
        </w:rPr>
        <w:t>- п</w:t>
      </w:r>
      <w:r w:rsidRPr="00C26EDC">
        <w:rPr>
          <w:lang w:val="sr-Latn-RS"/>
        </w:rPr>
        <w:t>ретпоставља се да су пунолетна лица</w:t>
      </w:r>
      <w:r w:rsidRPr="00C26EDC">
        <w:rPr>
          <w:lang w:val="sr-Cyrl-RS"/>
        </w:rPr>
        <w:t xml:space="preserve">, </w:t>
      </w:r>
      <w:r w:rsidRPr="00C26EDC">
        <w:rPr>
          <w:lang w:val="sr-Latn-RS"/>
        </w:rPr>
        <w:t>осим лица лишених пословне способности</w:t>
      </w:r>
      <w:r w:rsidRPr="00C26EDC">
        <w:rPr>
          <w:lang w:val="sr-Cyrl-RS"/>
        </w:rPr>
        <w:t xml:space="preserve">, </w:t>
      </w:r>
      <w:r w:rsidRPr="00C26EDC">
        <w:rPr>
          <w:lang w:val="sr-Latn-RS"/>
        </w:rPr>
        <w:t>способна да изразе вољу, док је у погледу малолетних лица увек потребно проверити да ли је за обраду података у одређене сврхе неопходно прибавити пристанак родитеља, односно законског заступника</w:t>
      </w:r>
      <w:r w:rsidRPr="00C26EDC">
        <w:rPr>
          <w:lang w:val="sr-Cyrl-RS"/>
        </w:rPr>
        <w:t>)</w:t>
      </w:r>
      <w:r w:rsidRPr="00C26EDC">
        <w:rPr>
          <w:lang w:val="sr-Latn-RS"/>
        </w:rPr>
        <w:t>;</w:t>
      </w:r>
    </w:p>
    <w:p w:rsidR="00C934D7" w:rsidRPr="00C26EDC" w:rsidRDefault="00C934D7" w:rsidP="00C934D7">
      <w:pPr>
        <w:pStyle w:val="Default"/>
        <w:numPr>
          <w:ilvl w:val="0"/>
          <w:numId w:val="8"/>
        </w:numPr>
        <w:ind w:left="720"/>
        <w:jc w:val="both"/>
        <w:rPr>
          <w:rFonts w:ascii="Times New Roman" w:hAnsi="Times New Roman" w:cs="Times New Roman"/>
          <w:lang w:val="sr-Latn-RS"/>
        </w:rPr>
      </w:pPr>
      <w:r w:rsidRPr="00C26EDC">
        <w:rPr>
          <w:rFonts w:ascii="Times New Roman" w:hAnsi="Times New Roman" w:cs="Times New Roman"/>
          <w:lang w:val="sr-Latn-RS"/>
        </w:rPr>
        <w:t>Бити слободно дат (</w:t>
      </w:r>
      <w:r w:rsidRPr="00C26EDC">
        <w:rPr>
          <w:rFonts w:ascii="Times New Roman" w:hAnsi="Times New Roman" w:cs="Times New Roman"/>
          <w:lang w:val="sr-Cyrl-RS"/>
        </w:rPr>
        <w:t>п</w:t>
      </w:r>
      <w:proofErr w:type="spellStart"/>
      <w:r w:rsidRPr="00C26EDC">
        <w:rPr>
          <w:rFonts w:ascii="Times New Roman" w:hAnsi="Times New Roman" w:cs="Times New Roman"/>
        </w:rPr>
        <w:t>ристанак</w:t>
      </w:r>
      <w:proofErr w:type="spellEnd"/>
      <w:r w:rsidRPr="00C26EDC">
        <w:rPr>
          <w:rFonts w:ascii="Times New Roman" w:hAnsi="Times New Roman" w:cs="Times New Roman"/>
        </w:rPr>
        <w:t xml:space="preserve"> </w:t>
      </w:r>
      <w:r w:rsidRPr="00C26EDC">
        <w:rPr>
          <w:rFonts w:ascii="Times New Roman" w:hAnsi="Times New Roman" w:cs="Times New Roman"/>
          <w:lang w:val="sr-Cyrl-RS"/>
        </w:rPr>
        <w:t>није слободно дат</w:t>
      </w:r>
      <w:r w:rsidRPr="00C26EDC">
        <w:rPr>
          <w:rFonts w:ascii="Times New Roman" w:hAnsi="Times New Roman" w:cs="Times New Roman"/>
        </w:rPr>
        <w:t xml:space="preserve"> </w:t>
      </w:r>
      <w:proofErr w:type="spellStart"/>
      <w:r w:rsidRPr="00C26EDC">
        <w:rPr>
          <w:rFonts w:ascii="Times New Roman" w:hAnsi="Times New Roman" w:cs="Times New Roman"/>
        </w:rPr>
        <w:t>ако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је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лице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које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подаци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односе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изложено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ризику</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од</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пре</w:t>
      </w:r>
      <w:r w:rsidRPr="00C26EDC">
        <w:rPr>
          <w:rFonts w:ascii="Times New Roman" w:hAnsi="Times New Roman" w:cs="Times New Roman"/>
        </w:rPr>
        <w:softHyphen/>
        <w:t>варе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узнемиравања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принуде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или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других</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негативних</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последица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него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што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је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изразило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своју</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вољу</w:t>
      </w:r>
      <w:proofErr w:type="spellEnd"/>
      <w:r w:rsidRPr="00C26EDC">
        <w:rPr>
          <w:rFonts w:ascii="Times New Roman" w:hAnsi="Times New Roman" w:cs="Times New Roman"/>
          <w:lang w:val="sr-Cyrl-RS"/>
        </w:rPr>
        <w:t>)</w:t>
      </w:r>
      <w:r w:rsidRPr="00C26EDC">
        <w:rPr>
          <w:rFonts w:ascii="Times New Roman" w:hAnsi="Times New Roman" w:cs="Times New Roman"/>
        </w:rPr>
        <w:t>;</w:t>
      </w:r>
    </w:p>
    <w:p w:rsidR="00C934D7" w:rsidRPr="00C26EDC" w:rsidRDefault="00C934D7" w:rsidP="00C934D7">
      <w:pPr>
        <w:pStyle w:val="NoSpacing"/>
        <w:numPr>
          <w:ilvl w:val="0"/>
          <w:numId w:val="8"/>
        </w:numPr>
        <w:ind w:left="720"/>
        <w:jc w:val="both"/>
        <w:rPr>
          <w:lang w:val="sr-Latn-RS"/>
        </w:rPr>
      </w:pPr>
      <w:r w:rsidRPr="00C26EDC">
        <w:rPr>
          <w:lang w:val="sr-Latn-RS"/>
        </w:rPr>
        <w:t xml:space="preserve">Бити дат на начин који обезбеђује доказ постојања сагласности лица за обраду података о личности </w:t>
      </w:r>
      <w:r w:rsidRPr="00C26EDC">
        <w:rPr>
          <w:lang w:val="sr-Cyrl-RS"/>
        </w:rPr>
        <w:t xml:space="preserve">кроз </w:t>
      </w:r>
      <w:r w:rsidRPr="00C26EDC">
        <w:rPr>
          <w:lang w:val="sr-Latn-RS"/>
        </w:rPr>
        <w:t>документовање пристанка</w:t>
      </w:r>
      <w:r w:rsidRPr="00C26EDC">
        <w:rPr>
          <w:lang w:val="sr-Cyrl-RS"/>
        </w:rPr>
        <w:t xml:space="preserve">, јер </w:t>
      </w:r>
      <w:r>
        <w:rPr>
          <w:lang w:val="sr-Cyrl-RS"/>
        </w:rPr>
        <w:t>органи Општине Медвеђа</w:t>
      </w:r>
      <w:r w:rsidRPr="00C26EDC">
        <w:rPr>
          <w:lang w:val="sr-Cyrl-RS"/>
        </w:rPr>
        <w:t xml:space="preserve"> мора</w:t>
      </w:r>
      <w:r>
        <w:rPr>
          <w:lang w:val="sr-Cyrl-RS"/>
        </w:rPr>
        <w:t>ју</w:t>
      </w:r>
      <w:r w:rsidRPr="00C26EDC">
        <w:rPr>
          <w:lang w:val="sr-Cyrl-RS"/>
        </w:rPr>
        <w:t xml:space="preserve"> бити у могућности да предочи да је лице пристало на обраду својих података о личности</w:t>
      </w:r>
      <w:r w:rsidRPr="00C26EDC">
        <w:rPr>
          <w:lang w:val="sr-Latn-RS"/>
        </w:rPr>
        <w:t>.</w:t>
      </w:r>
    </w:p>
    <w:p w:rsidR="00C934D7" w:rsidRPr="00C26EDC" w:rsidRDefault="00C934D7" w:rsidP="00C934D7">
      <w:pPr>
        <w:pStyle w:val="NoSpacing"/>
        <w:ind w:left="720"/>
        <w:jc w:val="both"/>
        <w:rPr>
          <w:lang w:val="sr-Latn-RS"/>
        </w:rPr>
      </w:pPr>
    </w:p>
    <w:p w:rsidR="00C934D7" w:rsidRPr="00C26EDC" w:rsidRDefault="00C934D7" w:rsidP="00C934D7">
      <w:pPr>
        <w:pStyle w:val="NoSpacing"/>
        <w:jc w:val="center"/>
        <w:rPr>
          <w:lang w:val="sr-Cyrl-RS"/>
        </w:rPr>
      </w:pPr>
      <w:r w:rsidRPr="00C26EDC">
        <w:rPr>
          <w:lang w:val="sr-Cyrl-RS"/>
        </w:rPr>
        <w:t>Опозив пристанка на обраду података</w:t>
      </w:r>
    </w:p>
    <w:p w:rsidR="00C934D7" w:rsidRPr="00C26EDC" w:rsidRDefault="00C934D7" w:rsidP="00C934D7">
      <w:pPr>
        <w:pStyle w:val="NoSpacing"/>
        <w:jc w:val="center"/>
        <w:rPr>
          <w:lang w:val="sr-Cyrl-RS"/>
        </w:rPr>
      </w:pPr>
      <w:r w:rsidRPr="00C26EDC">
        <w:rPr>
          <w:lang w:val="sr-Cyrl-RS"/>
        </w:rPr>
        <w:t>Члан 8.</w:t>
      </w:r>
    </w:p>
    <w:p w:rsidR="00C934D7" w:rsidRPr="00C26EDC" w:rsidRDefault="00C934D7" w:rsidP="00C934D7">
      <w:pPr>
        <w:pStyle w:val="NoSpacing"/>
        <w:jc w:val="center"/>
        <w:rPr>
          <w:lang w:val="sr-Cyrl-RS"/>
        </w:rPr>
      </w:pPr>
    </w:p>
    <w:p w:rsidR="00C934D7" w:rsidRPr="00C26EDC" w:rsidRDefault="00C934D7" w:rsidP="00C934D7">
      <w:pPr>
        <w:pStyle w:val="NoSpacing"/>
        <w:jc w:val="both"/>
        <w:rPr>
          <w:lang w:val="sr-Latn-RS"/>
        </w:rPr>
      </w:pPr>
      <w:r w:rsidRPr="00C26EDC">
        <w:rPr>
          <w:lang w:val="sr-Latn-RS"/>
        </w:rPr>
        <w:t xml:space="preserve">Лице на које се подаци односе има право да опозове пристанак у сваком тренутку. Опозив пристанка не утиче на допуштеност обраде која је вршена на основу пристанка пре опозива. </w:t>
      </w:r>
    </w:p>
    <w:p w:rsidR="00C934D7" w:rsidRPr="00C26EDC" w:rsidRDefault="00C934D7" w:rsidP="00C934D7">
      <w:pPr>
        <w:pStyle w:val="NoSpacing"/>
        <w:jc w:val="both"/>
        <w:rPr>
          <w:lang w:val="sr-Latn-RS"/>
        </w:rPr>
      </w:pPr>
    </w:p>
    <w:p w:rsidR="00C934D7" w:rsidRPr="00C26EDC" w:rsidRDefault="00C934D7" w:rsidP="00C934D7">
      <w:pPr>
        <w:pStyle w:val="NoSpacing"/>
        <w:jc w:val="both"/>
        <w:rPr>
          <w:lang w:val="sr-Latn-RS"/>
        </w:rPr>
      </w:pPr>
      <w:r w:rsidRPr="00C26EDC">
        <w:rPr>
          <w:lang w:val="sr-Latn-RS"/>
        </w:rPr>
        <w:t xml:space="preserve">Пре давања пристанка лице на које се подаци односе мора бити обавештено о праву на опозив, као и дејству опозива. </w:t>
      </w:r>
    </w:p>
    <w:p w:rsidR="00C934D7" w:rsidRPr="00C26EDC" w:rsidRDefault="00C934D7" w:rsidP="00C934D7">
      <w:pPr>
        <w:pStyle w:val="NoSpacing"/>
        <w:jc w:val="both"/>
        <w:rPr>
          <w:lang w:val="sr-Latn-RS"/>
        </w:rPr>
      </w:pPr>
    </w:p>
    <w:p w:rsidR="00C934D7" w:rsidRDefault="00C934D7" w:rsidP="00C934D7">
      <w:pPr>
        <w:pStyle w:val="NoSpacing"/>
        <w:jc w:val="both"/>
        <w:rPr>
          <w:lang w:val="sr-Cyrl-RS"/>
        </w:rPr>
      </w:pPr>
      <w:r w:rsidRPr="00C26EDC">
        <w:rPr>
          <w:lang w:val="sr-Latn-RS"/>
        </w:rPr>
        <w:t>Опозивање пристанка мора бити једноставно, као и давање пристанка.</w:t>
      </w:r>
    </w:p>
    <w:p w:rsidR="00C934D7" w:rsidRPr="00C934D7" w:rsidRDefault="00C934D7" w:rsidP="00C934D7">
      <w:pPr>
        <w:pStyle w:val="NoSpacing"/>
        <w:jc w:val="both"/>
        <w:rPr>
          <w:lang w:val="sr-Cyrl-RS"/>
        </w:rPr>
      </w:pPr>
    </w:p>
    <w:p w:rsidR="00C934D7" w:rsidRPr="00C26EDC" w:rsidRDefault="00C934D7" w:rsidP="00C934D7">
      <w:pPr>
        <w:pStyle w:val="Heading1"/>
        <w:numPr>
          <w:ilvl w:val="0"/>
          <w:numId w:val="0"/>
        </w:numPr>
        <w:spacing w:before="0" w:line="240" w:lineRule="auto"/>
        <w:ind w:left="144"/>
        <w:rPr>
          <w:rFonts w:ascii="Times New Roman" w:hAnsi="Times New Roman"/>
          <w:b w:val="0"/>
          <w:szCs w:val="24"/>
        </w:rPr>
      </w:pPr>
    </w:p>
    <w:p w:rsidR="00C934D7" w:rsidRPr="00C26EDC" w:rsidRDefault="00C934D7" w:rsidP="00C934D7">
      <w:pPr>
        <w:pStyle w:val="Heading1"/>
        <w:numPr>
          <w:ilvl w:val="0"/>
          <w:numId w:val="0"/>
        </w:numPr>
        <w:spacing w:before="0" w:line="240" w:lineRule="auto"/>
        <w:jc w:val="center"/>
        <w:rPr>
          <w:rFonts w:ascii="Times New Roman" w:hAnsi="Times New Roman"/>
          <w:b w:val="0"/>
          <w:szCs w:val="24"/>
        </w:rPr>
      </w:pPr>
      <w:r w:rsidRPr="00C26EDC">
        <w:rPr>
          <w:rFonts w:ascii="Times New Roman" w:hAnsi="Times New Roman"/>
          <w:b w:val="0"/>
          <w:szCs w:val="24"/>
        </w:rPr>
        <w:t>Рок чувања података</w:t>
      </w:r>
    </w:p>
    <w:p w:rsidR="00C934D7" w:rsidRPr="00C26EDC" w:rsidRDefault="00C934D7" w:rsidP="00C934D7">
      <w:pPr>
        <w:jc w:val="center"/>
        <w:rPr>
          <w:sz w:val="24"/>
          <w:szCs w:val="24"/>
          <w:lang w:val="sr-Cyrl-RS"/>
        </w:rPr>
      </w:pPr>
      <w:r w:rsidRPr="00C26EDC">
        <w:rPr>
          <w:sz w:val="24"/>
          <w:szCs w:val="24"/>
          <w:lang w:val="sr-Cyrl-RS"/>
        </w:rPr>
        <w:t>Члан 9.</w:t>
      </w:r>
    </w:p>
    <w:p w:rsidR="00C934D7" w:rsidRPr="00C26EDC" w:rsidRDefault="00C934D7" w:rsidP="00C934D7">
      <w:pPr>
        <w:jc w:val="center"/>
        <w:rPr>
          <w:sz w:val="24"/>
          <w:szCs w:val="24"/>
          <w:lang w:val="sr-Cyrl-RS"/>
        </w:rPr>
      </w:pPr>
    </w:p>
    <w:p w:rsidR="00C934D7" w:rsidRPr="00C26EDC" w:rsidRDefault="00C934D7" w:rsidP="00C934D7">
      <w:pPr>
        <w:pStyle w:val="Default"/>
        <w:jc w:val="both"/>
        <w:rPr>
          <w:rFonts w:ascii="Times New Roman" w:hAnsi="Times New Roman" w:cs="Times New Roman"/>
        </w:rPr>
      </w:pPr>
      <w:proofErr w:type="spellStart"/>
      <w:proofErr w:type="gramStart"/>
      <w:r w:rsidRPr="00C26EDC">
        <w:rPr>
          <w:rFonts w:ascii="Times New Roman" w:hAnsi="Times New Roman" w:cs="Times New Roman"/>
        </w:rPr>
        <w:t>Рок</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чувања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података</w:t>
      </w:r>
      <w:proofErr w:type="spellEnd"/>
      <w:r w:rsidRPr="00C26EDC">
        <w:rPr>
          <w:rFonts w:ascii="Times New Roman" w:hAnsi="Times New Roman" w:cs="Times New Roman"/>
        </w:rPr>
        <w:t xml:space="preserve"> о </w:t>
      </w:r>
      <w:proofErr w:type="spellStart"/>
      <w:r w:rsidRPr="00C26EDC">
        <w:rPr>
          <w:rFonts w:ascii="Times New Roman" w:hAnsi="Times New Roman" w:cs="Times New Roman"/>
        </w:rPr>
        <w:t>личности</w:t>
      </w:r>
      <w:proofErr w:type="spellEnd"/>
      <w:r w:rsidRPr="00C26EDC">
        <w:rPr>
          <w:rFonts w:ascii="Times New Roman" w:hAnsi="Times New Roman" w:cs="Times New Roman"/>
        </w:rPr>
        <w:t xml:space="preserve"> </w:t>
      </w:r>
      <w:r w:rsidRPr="00C26EDC">
        <w:rPr>
          <w:rFonts w:ascii="Times New Roman" w:hAnsi="Times New Roman" w:cs="Times New Roman"/>
          <w:lang w:val="sr-Cyrl-RS"/>
        </w:rPr>
        <w:t xml:space="preserve">које обрађују органи Општине Медвеђа </w:t>
      </w:r>
      <w:proofErr w:type="spellStart"/>
      <w:r w:rsidRPr="00C26EDC">
        <w:rPr>
          <w:rFonts w:ascii="Times New Roman" w:hAnsi="Times New Roman" w:cs="Times New Roman"/>
        </w:rPr>
        <w:t>може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бити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одређен</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законом</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или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актом</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донетим</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основу</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закона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уговором</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или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самом</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сврхом</w:t>
      </w:r>
      <w:proofErr w:type="spellEnd"/>
      <w:r w:rsidRPr="00C26EDC">
        <w:rPr>
          <w:rFonts w:ascii="Times New Roman" w:hAnsi="Times New Roman" w:cs="Times New Roman"/>
        </w:rPr>
        <w:t xml:space="preserve"> и </w:t>
      </w:r>
      <w:proofErr w:type="spellStart"/>
      <w:r w:rsidRPr="00C26EDC">
        <w:rPr>
          <w:rFonts w:ascii="Times New Roman" w:hAnsi="Times New Roman" w:cs="Times New Roman"/>
        </w:rPr>
        <w:t>потребом</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обраде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података</w:t>
      </w:r>
      <w:proofErr w:type="spellEnd"/>
      <w:r w:rsidRPr="00C26EDC">
        <w:rPr>
          <w:rFonts w:ascii="Times New Roman" w:hAnsi="Times New Roman" w:cs="Times New Roman"/>
        </w:rPr>
        <w:t>.</w:t>
      </w:r>
      <w:proofErr w:type="gramEnd"/>
      <w:r w:rsidRPr="00C26EDC">
        <w:rPr>
          <w:rFonts w:ascii="Times New Roman" w:hAnsi="Times New Roman" w:cs="Times New Roman"/>
        </w:rPr>
        <w:t xml:space="preserve"> </w:t>
      </w:r>
    </w:p>
    <w:p w:rsidR="00C934D7" w:rsidRPr="00C26EDC" w:rsidRDefault="00C934D7" w:rsidP="00C934D7">
      <w:pPr>
        <w:pStyle w:val="Default"/>
        <w:jc w:val="both"/>
        <w:rPr>
          <w:rFonts w:ascii="Times New Roman" w:hAnsi="Times New Roman" w:cs="Times New Roman"/>
        </w:rPr>
      </w:pPr>
    </w:p>
    <w:p w:rsidR="00C934D7" w:rsidRPr="00C26EDC" w:rsidRDefault="00C934D7" w:rsidP="00C934D7">
      <w:pPr>
        <w:pStyle w:val="Default"/>
        <w:jc w:val="both"/>
        <w:rPr>
          <w:rFonts w:ascii="Times New Roman" w:hAnsi="Times New Roman" w:cs="Times New Roman"/>
          <w:lang w:val="sr-Cyrl-RS"/>
        </w:rPr>
      </w:pPr>
      <w:r w:rsidRPr="00C26EDC">
        <w:rPr>
          <w:rFonts w:ascii="Times New Roman" w:hAnsi="Times New Roman" w:cs="Times New Roman"/>
          <w:lang w:val="sr-Cyrl-RS"/>
        </w:rPr>
        <w:t xml:space="preserve">Подаци о корисницима чувају се у року који је неопходан за остваривање сврхе обраде. </w:t>
      </w:r>
    </w:p>
    <w:p w:rsidR="00C934D7" w:rsidRPr="00C26EDC" w:rsidRDefault="00C934D7" w:rsidP="00C934D7">
      <w:pPr>
        <w:pStyle w:val="Default"/>
        <w:jc w:val="both"/>
        <w:rPr>
          <w:rFonts w:ascii="Times New Roman" w:hAnsi="Times New Roman" w:cs="Times New Roman"/>
          <w:lang w:val="sr-Cyrl-RS"/>
        </w:rPr>
      </w:pPr>
    </w:p>
    <w:p w:rsidR="00C934D7" w:rsidRPr="00C26EDC" w:rsidRDefault="00C934D7" w:rsidP="00C934D7">
      <w:pPr>
        <w:pStyle w:val="Default"/>
        <w:jc w:val="both"/>
        <w:rPr>
          <w:rFonts w:ascii="Times New Roman" w:hAnsi="Times New Roman" w:cs="Times New Roman"/>
          <w:lang w:val="sr-Cyrl-RS"/>
        </w:rPr>
      </w:pPr>
      <w:r w:rsidRPr="00C26EDC">
        <w:rPr>
          <w:rFonts w:ascii="Times New Roman" w:hAnsi="Times New Roman" w:cs="Times New Roman"/>
          <w:lang w:val="sr-Cyrl-RS"/>
        </w:rPr>
        <w:lastRenderedPageBreak/>
        <w:t xml:space="preserve">Подаци о запосленима чувају се трајно у складу са законом којим се уређују евиденције у области рада. </w:t>
      </w:r>
    </w:p>
    <w:p w:rsidR="00C934D7" w:rsidRPr="00C26EDC" w:rsidRDefault="00C934D7" w:rsidP="00C934D7">
      <w:pPr>
        <w:pStyle w:val="Default"/>
        <w:jc w:val="both"/>
        <w:rPr>
          <w:rFonts w:ascii="Times New Roman" w:hAnsi="Times New Roman" w:cs="Times New Roman"/>
          <w:lang w:val="sr-Cyrl-RS"/>
        </w:rPr>
      </w:pPr>
    </w:p>
    <w:p w:rsidR="00C934D7" w:rsidRPr="00C26EDC" w:rsidRDefault="00C934D7" w:rsidP="00C934D7">
      <w:pPr>
        <w:pStyle w:val="Default"/>
        <w:jc w:val="both"/>
        <w:rPr>
          <w:rFonts w:ascii="Times New Roman" w:hAnsi="Times New Roman" w:cs="Times New Roman"/>
          <w:color w:val="auto"/>
        </w:rPr>
      </w:pPr>
      <w:proofErr w:type="spellStart"/>
      <w:proofErr w:type="gramStart"/>
      <w:r w:rsidRPr="00C26EDC">
        <w:rPr>
          <w:rFonts w:ascii="Times New Roman" w:hAnsi="Times New Roman" w:cs="Times New Roman"/>
          <w:color w:val="auto"/>
        </w:rPr>
        <w:t>Податке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који</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се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обрађују</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искључиво</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на</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основу</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пристанка</w:t>
      </w:r>
      <w:proofErr w:type="spellEnd"/>
      <w:r w:rsidRPr="00C26EDC">
        <w:rPr>
          <w:rFonts w:ascii="Times New Roman" w:hAnsi="Times New Roman" w:cs="Times New Roman"/>
          <w:color w:val="auto"/>
          <w:lang w:val="sr-Cyrl-RS"/>
        </w:rPr>
        <w:t>,</w:t>
      </w:r>
      <w:r w:rsidRPr="00C26EDC">
        <w:rPr>
          <w:rFonts w:ascii="Times New Roman" w:hAnsi="Times New Roman" w:cs="Times New Roman"/>
          <w:color w:val="auto"/>
        </w:rPr>
        <w:t xml:space="preserve"> </w:t>
      </w:r>
      <w:r>
        <w:rPr>
          <w:rFonts w:ascii="Times New Roman" w:hAnsi="Times New Roman" w:cs="Times New Roman"/>
          <w:color w:val="auto"/>
          <w:lang w:val="sr-Cyrl-RS"/>
        </w:rPr>
        <w:t>органти Општине Медвеђа</w:t>
      </w:r>
      <w:r w:rsidRPr="00C26EDC">
        <w:rPr>
          <w:rFonts w:ascii="Times New Roman" w:hAnsi="Times New Roman" w:cs="Times New Roman"/>
          <w:color w:val="auto"/>
          <w:lang w:val="sr-Cyrl-RS"/>
        </w:rPr>
        <w:t xml:space="preserve"> </w:t>
      </w:r>
      <w:proofErr w:type="spellStart"/>
      <w:r w:rsidRPr="00C26EDC">
        <w:rPr>
          <w:rFonts w:ascii="Times New Roman" w:hAnsi="Times New Roman" w:cs="Times New Roman"/>
          <w:color w:val="auto"/>
        </w:rPr>
        <w:t>ће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обрађивати</w:t>
      </w:r>
      <w:proofErr w:type="spellEnd"/>
      <w:r w:rsidRPr="00C26EDC">
        <w:rPr>
          <w:rFonts w:ascii="Times New Roman" w:hAnsi="Times New Roman" w:cs="Times New Roman"/>
          <w:color w:val="auto"/>
        </w:rPr>
        <w:t xml:space="preserve"> и </w:t>
      </w:r>
      <w:proofErr w:type="spellStart"/>
      <w:r w:rsidRPr="00C26EDC">
        <w:rPr>
          <w:rFonts w:ascii="Times New Roman" w:hAnsi="Times New Roman" w:cs="Times New Roman"/>
          <w:color w:val="auto"/>
        </w:rPr>
        <w:t>чувати</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док</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се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не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оствари</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сврха</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обраде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односно</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до</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опозива</w:t>
      </w:r>
      <w:proofErr w:type="spellEnd"/>
      <w:r w:rsidRPr="00C26EDC">
        <w:rPr>
          <w:rFonts w:ascii="Times New Roman" w:hAnsi="Times New Roman" w:cs="Times New Roman"/>
          <w:color w:val="auto"/>
          <w:lang w:val="sr-Cyrl-RS"/>
        </w:rPr>
        <w:t xml:space="preserve"> пристанка</w:t>
      </w:r>
      <w:r w:rsidRPr="00C26EDC">
        <w:rPr>
          <w:rFonts w:ascii="Times New Roman" w:hAnsi="Times New Roman" w:cs="Times New Roman"/>
          <w:color w:val="auto"/>
        </w:rPr>
        <w:t>.</w:t>
      </w:r>
      <w:proofErr w:type="gramEnd"/>
    </w:p>
    <w:p w:rsidR="00C934D7" w:rsidRDefault="00C934D7" w:rsidP="00C934D7">
      <w:pPr>
        <w:pStyle w:val="Default"/>
        <w:jc w:val="both"/>
        <w:rPr>
          <w:rFonts w:ascii="Times New Roman" w:hAnsi="Times New Roman" w:cs="Times New Roman"/>
          <w:color w:val="auto"/>
          <w:lang w:val="sr-Cyrl-RS"/>
        </w:rPr>
      </w:pPr>
    </w:p>
    <w:p w:rsidR="00C934D7" w:rsidRPr="00C80C30" w:rsidRDefault="00C934D7" w:rsidP="00C934D7">
      <w:pPr>
        <w:pStyle w:val="Default"/>
        <w:jc w:val="both"/>
        <w:rPr>
          <w:rFonts w:ascii="Times New Roman" w:hAnsi="Times New Roman" w:cs="Times New Roman"/>
          <w:color w:val="auto"/>
          <w:lang w:val="sr-Cyrl-RS"/>
        </w:rPr>
      </w:pPr>
    </w:p>
    <w:p w:rsidR="00C934D7" w:rsidRPr="00C26EDC" w:rsidRDefault="00C934D7" w:rsidP="00C934D7">
      <w:pPr>
        <w:pStyle w:val="Default"/>
        <w:jc w:val="both"/>
        <w:rPr>
          <w:rFonts w:ascii="Times New Roman" w:hAnsi="Times New Roman" w:cs="Times New Roman"/>
          <w:color w:val="auto"/>
        </w:rPr>
      </w:pPr>
    </w:p>
    <w:p w:rsidR="00C934D7" w:rsidRPr="00C26EDC" w:rsidRDefault="00C934D7" w:rsidP="00C934D7">
      <w:pPr>
        <w:pStyle w:val="ListParagraph"/>
        <w:spacing w:line="240" w:lineRule="auto"/>
        <w:ind w:hanging="720"/>
        <w:rPr>
          <w:rFonts w:ascii="Times New Roman" w:eastAsia="Calibri" w:hAnsi="Times New Roman"/>
          <w:sz w:val="24"/>
          <w:szCs w:val="24"/>
          <w:lang w:val="sr-Cyrl-RS"/>
        </w:rPr>
      </w:pPr>
      <w:r w:rsidRPr="00C26EDC">
        <w:rPr>
          <w:rFonts w:ascii="Times New Roman" w:hAnsi="Times New Roman"/>
          <w:sz w:val="24"/>
          <w:szCs w:val="24"/>
          <w:lang w:val="sr-Latn-RS"/>
        </w:rPr>
        <w:t xml:space="preserve">II </w:t>
      </w:r>
      <w:r w:rsidRPr="00C26EDC">
        <w:rPr>
          <w:rFonts w:ascii="Times New Roman" w:hAnsi="Times New Roman"/>
          <w:sz w:val="24"/>
          <w:szCs w:val="24"/>
          <w:lang w:val="sr-Cyrl-RS"/>
        </w:rPr>
        <w:t>ОБАВЕЗЕ ЗАПОСЛЕНИХ У ПОГЛЕДУ ЗАШТИТЕ ПОДАТАКА О ЛИЧНОСТИ КОЈЕ ОБРАЂУЈУ</w:t>
      </w:r>
      <w:r w:rsidRPr="00C26EDC">
        <w:rPr>
          <w:rFonts w:ascii="Times New Roman" w:eastAsia="Calibri" w:hAnsi="Times New Roman"/>
          <w:sz w:val="24"/>
          <w:szCs w:val="24"/>
          <w:lang w:val="sr-Cyrl-RS"/>
        </w:rPr>
        <w:t xml:space="preserve"> </w:t>
      </w:r>
    </w:p>
    <w:p w:rsidR="00C934D7" w:rsidRPr="00C26EDC" w:rsidRDefault="00C934D7" w:rsidP="00C934D7">
      <w:pPr>
        <w:pStyle w:val="ListParagraph"/>
        <w:spacing w:line="240" w:lineRule="auto"/>
        <w:ind w:hanging="720"/>
        <w:rPr>
          <w:rFonts w:ascii="Times New Roman" w:eastAsia="Calibri" w:hAnsi="Times New Roman"/>
          <w:sz w:val="24"/>
          <w:szCs w:val="24"/>
          <w:lang w:val="sr-Cyrl-RS"/>
        </w:rPr>
      </w:pPr>
    </w:p>
    <w:p w:rsidR="00C934D7" w:rsidRPr="00C26EDC" w:rsidRDefault="00C934D7" w:rsidP="00C934D7">
      <w:pPr>
        <w:pStyle w:val="ListParagraph"/>
        <w:spacing w:line="240" w:lineRule="auto"/>
        <w:ind w:hanging="720"/>
        <w:jc w:val="center"/>
        <w:rPr>
          <w:rFonts w:ascii="Times New Roman" w:eastAsia="Calibri" w:hAnsi="Times New Roman"/>
          <w:sz w:val="24"/>
          <w:szCs w:val="24"/>
          <w:lang w:val="sr-Cyrl-RS"/>
        </w:rPr>
      </w:pPr>
      <w:r w:rsidRPr="00C26EDC">
        <w:rPr>
          <w:rFonts w:ascii="Times New Roman" w:eastAsia="Calibri" w:hAnsi="Times New Roman"/>
          <w:sz w:val="24"/>
          <w:szCs w:val="24"/>
          <w:lang w:val="sr-Cyrl-RS"/>
        </w:rPr>
        <w:t>Поверљивост података</w:t>
      </w:r>
    </w:p>
    <w:p w:rsidR="00C934D7" w:rsidRPr="00C26EDC" w:rsidRDefault="00C934D7" w:rsidP="00C934D7">
      <w:pPr>
        <w:jc w:val="center"/>
        <w:rPr>
          <w:sz w:val="24"/>
          <w:szCs w:val="24"/>
          <w:lang w:val="sr-Cyrl-RS"/>
        </w:rPr>
      </w:pPr>
      <w:r w:rsidRPr="00C26EDC">
        <w:rPr>
          <w:sz w:val="24"/>
          <w:szCs w:val="24"/>
          <w:lang w:val="sr-Cyrl-RS"/>
        </w:rPr>
        <w:t>Члан 10.</w:t>
      </w:r>
    </w:p>
    <w:p w:rsidR="00C934D7" w:rsidRPr="00C26EDC" w:rsidRDefault="00C934D7" w:rsidP="00C934D7">
      <w:pPr>
        <w:jc w:val="center"/>
        <w:rPr>
          <w:sz w:val="24"/>
          <w:szCs w:val="24"/>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Подаци о личности који се обрађују у органима Општине Медвеђа сматрају се поверљивим и дужни су да их чувају сви запослени који на било који начин и по било ком основу за њих сазнају. </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Запослени у органима Општине Медвеђа који дођу у контакт са подацима о личности из става 1. не смеју их саопштавати, нити учинити доступним неовлашћеним лицима, како за време трајања уговора о раду или другог уговора ван радног односа, тако и по његовом престанку. </w:t>
      </w:r>
    </w:p>
    <w:p w:rsidR="00C934D7" w:rsidRPr="00C26EDC" w:rsidRDefault="00C934D7" w:rsidP="00C934D7">
      <w:pPr>
        <w:pStyle w:val="Default"/>
        <w:jc w:val="center"/>
        <w:rPr>
          <w:rFonts w:ascii="Times New Roman" w:eastAsia="Calibri" w:hAnsi="Times New Roman" w:cs="Times New Roman"/>
          <w:bCs/>
          <w:color w:val="auto"/>
          <w:lang w:val="sr-Cyrl-RS"/>
        </w:rPr>
      </w:pPr>
    </w:p>
    <w:p w:rsidR="00C934D7" w:rsidRPr="00C26EDC" w:rsidRDefault="00C934D7" w:rsidP="00C934D7">
      <w:pPr>
        <w:pStyle w:val="Default"/>
        <w:jc w:val="center"/>
        <w:rPr>
          <w:rFonts w:ascii="Times New Roman" w:eastAsia="Calibri" w:hAnsi="Times New Roman" w:cs="Times New Roman"/>
          <w:bCs/>
          <w:color w:val="auto"/>
          <w:lang w:val="sr-Cyrl-RS"/>
        </w:rPr>
      </w:pPr>
      <w:r w:rsidRPr="00C26EDC">
        <w:rPr>
          <w:rFonts w:ascii="Times New Roman" w:eastAsia="Calibri" w:hAnsi="Times New Roman" w:cs="Times New Roman"/>
          <w:bCs/>
          <w:color w:val="auto"/>
          <w:lang w:val="sr-Cyrl-RS"/>
        </w:rPr>
        <w:t>Нарушавање поверљивости као повреда радне обавезе</w:t>
      </w:r>
    </w:p>
    <w:p w:rsidR="00C934D7" w:rsidRPr="00C26EDC" w:rsidRDefault="00C934D7" w:rsidP="00C934D7">
      <w:pPr>
        <w:jc w:val="center"/>
        <w:rPr>
          <w:sz w:val="24"/>
          <w:szCs w:val="24"/>
          <w:lang w:val="sr-Cyrl-RS"/>
        </w:rPr>
      </w:pPr>
      <w:r w:rsidRPr="00C26EDC">
        <w:rPr>
          <w:sz w:val="24"/>
          <w:szCs w:val="24"/>
          <w:lang w:val="sr-Cyrl-RS"/>
        </w:rPr>
        <w:t>Члан 11.</w:t>
      </w:r>
    </w:p>
    <w:p w:rsidR="00C934D7" w:rsidRPr="00C26EDC" w:rsidRDefault="00C934D7" w:rsidP="00C934D7">
      <w:pPr>
        <w:jc w:val="center"/>
        <w:rPr>
          <w:sz w:val="24"/>
          <w:szCs w:val="24"/>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Запослени су дужни да све податке о личности које органи Општине Медвеђа обрађује, чувају у складу са Законом, овом Одлуком и међународним стандардима и процедурама који су имплементирани у Општинској управи општине Медвеђа у области заштите и безбедности информација, уз примену свих расположивих техничких и организационих мера. </w:t>
      </w:r>
    </w:p>
    <w:p w:rsidR="00C934D7" w:rsidRPr="00C26EDC" w:rsidRDefault="00C934D7" w:rsidP="00C934D7">
      <w:pPr>
        <w:pStyle w:val="NoSpacing"/>
        <w:jc w:val="both"/>
        <w:rPr>
          <w:lang w:val="sr-Latn-RS"/>
        </w:rPr>
      </w:pPr>
    </w:p>
    <w:p w:rsidR="00C934D7" w:rsidRPr="00C26EDC" w:rsidRDefault="00C934D7" w:rsidP="00C934D7">
      <w:pPr>
        <w:pStyle w:val="NoSpacing"/>
        <w:jc w:val="both"/>
        <w:rPr>
          <w:lang w:val="sr-Latn-RS"/>
        </w:rPr>
      </w:pPr>
      <w:r w:rsidRPr="00C26EDC">
        <w:rPr>
          <w:lang w:val="sr-Latn-RS"/>
        </w:rPr>
        <w:t xml:space="preserve">Непоштовање обавеза прописаних </w:t>
      </w:r>
      <w:r w:rsidRPr="00C26EDC">
        <w:rPr>
          <w:lang w:val="sr-Cyrl-RS"/>
        </w:rPr>
        <w:t xml:space="preserve">Законом и </w:t>
      </w:r>
      <w:r w:rsidRPr="00C26EDC">
        <w:rPr>
          <w:lang w:val="sr-Latn-RS"/>
        </w:rPr>
        <w:t>ов</w:t>
      </w:r>
      <w:r w:rsidRPr="00C26EDC">
        <w:rPr>
          <w:lang w:val="sr-Cyrl-RS"/>
        </w:rPr>
        <w:t>о</w:t>
      </w:r>
      <w:r w:rsidRPr="00C26EDC">
        <w:rPr>
          <w:lang w:val="sr-Latn-RS"/>
        </w:rPr>
        <w:t xml:space="preserve">м </w:t>
      </w:r>
      <w:r w:rsidRPr="00C26EDC">
        <w:rPr>
          <w:lang w:val="sr-Cyrl-RS"/>
        </w:rPr>
        <w:t>Одлуком</w:t>
      </w:r>
      <w:r w:rsidRPr="00C26EDC">
        <w:rPr>
          <w:lang w:val="sr-Latn-RS"/>
        </w:rPr>
        <w:t xml:space="preserve"> сматра се повредом радне обавезе и представља разлог за </w:t>
      </w:r>
      <w:r w:rsidRPr="00C26EDC">
        <w:rPr>
          <w:lang w:val="sr-Cyrl-RS"/>
        </w:rPr>
        <w:t xml:space="preserve">престанак радног односа службеника, </w:t>
      </w:r>
      <w:r w:rsidRPr="00C26EDC">
        <w:rPr>
          <w:lang w:val="sr-Latn-RS"/>
        </w:rPr>
        <w:t>отказ уговора о раду</w:t>
      </w:r>
      <w:r w:rsidRPr="00C26EDC">
        <w:rPr>
          <w:lang w:val="sr-Cyrl-RS"/>
        </w:rPr>
        <w:t xml:space="preserve"> намештеника</w:t>
      </w:r>
      <w:r w:rsidRPr="00C26EDC">
        <w:rPr>
          <w:lang w:val="sr-Latn-RS"/>
        </w:rPr>
        <w:t xml:space="preserve"> или </w:t>
      </w:r>
      <w:r w:rsidRPr="00C26EDC">
        <w:rPr>
          <w:lang w:val="sr-Cyrl-RS"/>
        </w:rPr>
        <w:t xml:space="preserve">једнострани раскид </w:t>
      </w:r>
      <w:r w:rsidRPr="00C26EDC">
        <w:rPr>
          <w:lang w:val="sr-Latn-RS"/>
        </w:rPr>
        <w:t>уговора ван радног односа по основу кога је лице ангажовано.</w:t>
      </w:r>
    </w:p>
    <w:p w:rsidR="00C934D7" w:rsidRPr="00C26EDC" w:rsidRDefault="00C934D7" w:rsidP="00C934D7">
      <w:pPr>
        <w:pStyle w:val="NoSpacing"/>
        <w:jc w:val="both"/>
        <w:rPr>
          <w:lang w:val="sr-Latn-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Приликом уручивања одговарајућег решења којим се заснива радни однос са службеником у градској односно општинској управи, потписивања уговора о раду са намештеником или уговора ван радног односа, службеник за људске ресурсе упознаје новозапосленог с овом Одлуком и обавезом чувања и заштитом података о личности. </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Default="00C934D7" w:rsidP="00C934D7">
      <w:pPr>
        <w:pStyle w:val="Default"/>
        <w:jc w:val="center"/>
        <w:rPr>
          <w:rFonts w:ascii="Times New Roman" w:eastAsia="Calibri" w:hAnsi="Times New Roman" w:cs="Times New Roman"/>
          <w:bCs/>
          <w:color w:val="auto"/>
          <w:lang w:val="sr-Cyrl-RS"/>
        </w:rPr>
      </w:pPr>
    </w:p>
    <w:p w:rsidR="00C934D7" w:rsidRDefault="00C934D7" w:rsidP="00C934D7">
      <w:pPr>
        <w:pStyle w:val="Default"/>
        <w:jc w:val="center"/>
        <w:rPr>
          <w:rFonts w:ascii="Times New Roman" w:eastAsia="Calibri" w:hAnsi="Times New Roman" w:cs="Times New Roman"/>
          <w:bCs/>
          <w:color w:val="auto"/>
          <w:lang w:val="sr-Cyrl-RS"/>
        </w:rPr>
      </w:pPr>
    </w:p>
    <w:p w:rsidR="00C934D7" w:rsidRDefault="00C934D7" w:rsidP="00C934D7">
      <w:pPr>
        <w:pStyle w:val="Default"/>
        <w:jc w:val="center"/>
        <w:rPr>
          <w:rFonts w:ascii="Times New Roman" w:eastAsia="Calibri" w:hAnsi="Times New Roman" w:cs="Times New Roman"/>
          <w:bCs/>
          <w:color w:val="auto"/>
          <w:lang w:val="sr-Cyrl-RS"/>
        </w:rPr>
      </w:pPr>
    </w:p>
    <w:p w:rsidR="00C934D7" w:rsidRDefault="00C934D7" w:rsidP="00C934D7">
      <w:pPr>
        <w:pStyle w:val="Default"/>
        <w:jc w:val="center"/>
        <w:rPr>
          <w:rFonts w:ascii="Times New Roman" w:eastAsia="Calibri" w:hAnsi="Times New Roman" w:cs="Times New Roman"/>
          <w:bCs/>
          <w:color w:val="auto"/>
          <w:lang w:val="sr-Cyrl-RS"/>
        </w:rPr>
      </w:pPr>
    </w:p>
    <w:p w:rsidR="00C934D7" w:rsidRDefault="00C934D7" w:rsidP="00C934D7">
      <w:pPr>
        <w:pStyle w:val="Default"/>
        <w:jc w:val="center"/>
        <w:rPr>
          <w:rFonts w:ascii="Times New Roman" w:eastAsia="Calibri" w:hAnsi="Times New Roman" w:cs="Times New Roman"/>
          <w:bCs/>
          <w:color w:val="auto"/>
          <w:lang w:val="sr-Cyrl-RS"/>
        </w:rPr>
      </w:pPr>
    </w:p>
    <w:p w:rsidR="00C934D7" w:rsidRPr="00C26EDC" w:rsidRDefault="00C934D7" w:rsidP="00C934D7">
      <w:pPr>
        <w:pStyle w:val="Default"/>
        <w:jc w:val="center"/>
        <w:rPr>
          <w:rFonts w:ascii="Times New Roman" w:eastAsia="Calibri" w:hAnsi="Times New Roman" w:cs="Times New Roman"/>
          <w:bCs/>
          <w:color w:val="auto"/>
          <w:lang w:val="sr-Cyrl-RS"/>
        </w:rPr>
      </w:pPr>
      <w:r w:rsidRPr="00C26EDC">
        <w:rPr>
          <w:rFonts w:ascii="Times New Roman" w:eastAsia="Calibri" w:hAnsi="Times New Roman" w:cs="Times New Roman"/>
          <w:bCs/>
          <w:color w:val="auto"/>
          <w:lang w:val="sr-Cyrl-RS"/>
        </w:rPr>
        <w:t>Лица овлашћена за обраду података о личности</w:t>
      </w:r>
    </w:p>
    <w:p w:rsidR="00C934D7" w:rsidRPr="00C26EDC" w:rsidRDefault="00C934D7" w:rsidP="00C934D7">
      <w:pPr>
        <w:jc w:val="center"/>
        <w:rPr>
          <w:sz w:val="24"/>
          <w:szCs w:val="24"/>
          <w:lang w:val="sr-Cyrl-RS"/>
        </w:rPr>
      </w:pPr>
      <w:r w:rsidRPr="00C26EDC">
        <w:rPr>
          <w:sz w:val="24"/>
          <w:szCs w:val="24"/>
          <w:lang w:val="sr-Cyrl-RS"/>
        </w:rPr>
        <w:t>Члан 12.</w:t>
      </w:r>
    </w:p>
    <w:p w:rsidR="00C934D7" w:rsidRPr="00C26EDC" w:rsidRDefault="00C934D7" w:rsidP="00C934D7">
      <w:pPr>
        <w:jc w:val="center"/>
        <w:rPr>
          <w:sz w:val="24"/>
          <w:szCs w:val="24"/>
          <w:lang w:val="sr-Cyrl-RS"/>
        </w:rPr>
      </w:pPr>
    </w:p>
    <w:p w:rsidR="00C934D7" w:rsidRPr="00C26EDC" w:rsidRDefault="00C934D7" w:rsidP="00C934D7">
      <w:pPr>
        <w:rPr>
          <w:sz w:val="24"/>
          <w:szCs w:val="24"/>
        </w:rPr>
      </w:pPr>
      <w:proofErr w:type="spellStart"/>
      <w:r w:rsidRPr="00C26EDC">
        <w:rPr>
          <w:sz w:val="24"/>
          <w:szCs w:val="24"/>
        </w:rPr>
        <w:t>Обраду</w:t>
      </w:r>
      <w:proofErr w:type="spellEnd"/>
      <w:r w:rsidRPr="00C26EDC">
        <w:rPr>
          <w:sz w:val="24"/>
          <w:szCs w:val="24"/>
        </w:rPr>
        <w:t xml:space="preserve"> </w:t>
      </w:r>
      <w:proofErr w:type="spellStart"/>
      <w:r w:rsidRPr="00C26EDC">
        <w:rPr>
          <w:sz w:val="24"/>
          <w:szCs w:val="24"/>
        </w:rPr>
        <w:t>података</w:t>
      </w:r>
      <w:proofErr w:type="spellEnd"/>
      <w:r w:rsidRPr="00C26EDC">
        <w:rPr>
          <w:sz w:val="24"/>
          <w:szCs w:val="24"/>
        </w:rPr>
        <w:t xml:space="preserve"> о </w:t>
      </w:r>
      <w:proofErr w:type="spellStart"/>
      <w:r w:rsidRPr="00C26EDC">
        <w:rPr>
          <w:sz w:val="24"/>
          <w:szCs w:val="24"/>
        </w:rPr>
        <w:t>личности</w:t>
      </w:r>
      <w:proofErr w:type="spellEnd"/>
      <w:r w:rsidRPr="00C26EDC">
        <w:rPr>
          <w:sz w:val="24"/>
          <w:szCs w:val="24"/>
        </w:rPr>
        <w:t xml:space="preserve"> </w:t>
      </w:r>
      <w:r w:rsidRPr="00C26EDC">
        <w:rPr>
          <w:sz w:val="24"/>
          <w:szCs w:val="24"/>
          <w:lang w:val="sr-Cyrl-RS"/>
        </w:rPr>
        <w:t xml:space="preserve">у име органа Општине Медвеђа </w:t>
      </w:r>
      <w:proofErr w:type="spellStart"/>
      <w:r w:rsidRPr="00C26EDC">
        <w:rPr>
          <w:sz w:val="24"/>
          <w:szCs w:val="24"/>
        </w:rPr>
        <w:t>могу</w:t>
      </w:r>
      <w:proofErr w:type="spellEnd"/>
      <w:r w:rsidRPr="00C26EDC">
        <w:rPr>
          <w:sz w:val="24"/>
          <w:szCs w:val="24"/>
        </w:rPr>
        <w:t xml:space="preserve"> </w:t>
      </w:r>
      <w:proofErr w:type="spellStart"/>
      <w:r w:rsidRPr="00C26EDC">
        <w:rPr>
          <w:sz w:val="24"/>
          <w:szCs w:val="24"/>
        </w:rPr>
        <w:t>спроводити</w:t>
      </w:r>
      <w:proofErr w:type="spellEnd"/>
      <w:r w:rsidRPr="00C26EDC">
        <w:rPr>
          <w:sz w:val="24"/>
          <w:szCs w:val="24"/>
        </w:rPr>
        <w:t xml:space="preserve"> </w:t>
      </w:r>
      <w:proofErr w:type="spellStart"/>
      <w:r w:rsidRPr="00C26EDC">
        <w:rPr>
          <w:sz w:val="24"/>
          <w:szCs w:val="24"/>
        </w:rPr>
        <w:t>искључиво</w:t>
      </w:r>
      <w:proofErr w:type="spellEnd"/>
      <w:r w:rsidRPr="00C26EDC">
        <w:rPr>
          <w:sz w:val="24"/>
          <w:szCs w:val="24"/>
        </w:rPr>
        <w:t xml:space="preserve"> </w:t>
      </w:r>
      <w:proofErr w:type="spellStart"/>
      <w:r w:rsidRPr="00C26EDC">
        <w:rPr>
          <w:sz w:val="24"/>
          <w:szCs w:val="24"/>
        </w:rPr>
        <w:t>лица</w:t>
      </w:r>
      <w:proofErr w:type="spellEnd"/>
      <w:r w:rsidRPr="00C26EDC">
        <w:rPr>
          <w:sz w:val="24"/>
          <w:szCs w:val="24"/>
        </w:rPr>
        <w:t xml:space="preserve"> </w:t>
      </w:r>
      <w:proofErr w:type="spellStart"/>
      <w:r w:rsidRPr="00C26EDC">
        <w:rPr>
          <w:sz w:val="24"/>
          <w:szCs w:val="24"/>
        </w:rPr>
        <w:t>која</w:t>
      </w:r>
      <w:proofErr w:type="spellEnd"/>
      <w:r w:rsidRPr="00C26EDC">
        <w:rPr>
          <w:sz w:val="24"/>
          <w:szCs w:val="24"/>
        </w:rPr>
        <w:t xml:space="preserve"> </w:t>
      </w:r>
      <w:proofErr w:type="spellStart"/>
      <w:r w:rsidRPr="00C26EDC">
        <w:rPr>
          <w:sz w:val="24"/>
          <w:szCs w:val="24"/>
        </w:rPr>
        <w:t>су</w:t>
      </w:r>
      <w:proofErr w:type="spellEnd"/>
      <w:r w:rsidRPr="00C26EDC">
        <w:rPr>
          <w:sz w:val="24"/>
          <w:szCs w:val="24"/>
        </w:rPr>
        <w:t xml:space="preserve"> </w:t>
      </w:r>
      <w:proofErr w:type="spellStart"/>
      <w:r w:rsidRPr="00C26EDC">
        <w:rPr>
          <w:sz w:val="24"/>
          <w:szCs w:val="24"/>
        </w:rPr>
        <w:t>за</w:t>
      </w:r>
      <w:proofErr w:type="spellEnd"/>
      <w:r w:rsidRPr="00C26EDC">
        <w:rPr>
          <w:sz w:val="24"/>
          <w:szCs w:val="24"/>
        </w:rPr>
        <w:t xml:space="preserve"> </w:t>
      </w:r>
      <w:proofErr w:type="spellStart"/>
      <w:r w:rsidRPr="00C26EDC">
        <w:rPr>
          <w:sz w:val="24"/>
          <w:szCs w:val="24"/>
        </w:rPr>
        <w:t>то</w:t>
      </w:r>
      <w:proofErr w:type="spellEnd"/>
      <w:r w:rsidRPr="00C26EDC">
        <w:rPr>
          <w:sz w:val="24"/>
          <w:szCs w:val="24"/>
        </w:rPr>
        <w:t xml:space="preserve"> </w:t>
      </w:r>
      <w:proofErr w:type="spellStart"/>
      <w:r w:rsidRPr="00C26EDC">
        <w:rPr>
          <w:sz w:val="24"/>
          <w:szCs w:val="24"/>
        </w:rPr>
        <w:t>овлашћена</w:t>
      </w:r>
      <w:proofErr w:type="spellEnd"/>
      <w:r w:rsidRPr="00C26EDC">
        <w:rPr>
          <w:sz w:val="24"/>
          <w:szCs w:val="24"/>
        </w:rPr>
        <w:t xml:space="preserve">, и </w:t>
      </w:r>
      <w:proofErr w:type="spellStart"/>
      <w:r w:rsidRPr="00C26EDC">
        <w:rPr>
          <w:sz w:val="24"/>
          <w:szCs w:val="24"/>
        </w:rPr>
        <w:t>то</w:t>
      </w:r>
      <w:proofErr w:type="spellEnd"/>
      <w:r w:rsidRPr="00C26EDC">
        <w:rPr>
          <w:sz w:val="24"/>
          <w:szCs w:val="24"/>
        </w:rPr>
        <w:t>:</w:t>
      </w:r>
    </w:p>
    <w:p w:rsidR="00C934D7" w:rsidRPr="00C26EDC" w:rsidRDefault="00C934D7" w:rsidP="00C934D7">
      <w:pPr>
        <w:pStyle w:val="ListParagraph"/>
        <w:numPr>
          <w:ilvl w:val="0"/>
          <w:numId w:val="9"/>
        </w:numPr>
        <w:tabs>
          <w:tab w:val="clear" w:pos="-142"/>
          <w:tab w:val="clear" w:pos="709"/>
        </w:tabs>
        <w:suppressAutoHyphens w:val="0"/>
        <w:spacing w:before="0" w:after="160" w:line="259" w:lineRule="auto"/>
        <w:ind w:left="720"/>
        <w:rPr>
          <w:rFonts w:ascii="Times New Roman" w:hAnsi="Times New Roman"/>
          <w:sz w:val="24"/>
          <w:szCs w:val="24"/>
          <w:lang w:val="sr-Cyrl-RS"/>
        </w:rPr>
      </w:pPr>
      <w:r w:rsidRPr="00C26EDC">
        <w:rPr>
          <w:rFonts w:ascii="Times New Roman" w:hAnsi="Times New Roman"/>
          <w:sz w:val="24"/>
          <w:szCs w:val="24"/>
          <w:lang w:val="sr-Cyrl-RS"/>
        </w:rPr>
        <w:t xml:space="preserve">решењем о распоређивању или уговором ван радног односа у обиму у ком је обрада података о личности неопходна ради извршења обавеза ових лица према органима Општине Медвеђа;  </w:t>
      </w:r>
    </w:p>
    <w:p w:rsidR="00C934D7" w:rsidRPr="00C26EDC" w:rsidRDefault="00C934D7" w:rsidP="00C934D7">
      <w:pPr>
        <w:pStyle w:val="ListParagraph"/>
        <w:numPr>
          <w:ilvl w:val="0"/>
          <w:numId w:val="9"/>
        </w:numPr>
        <w:tabs>
          <w:tab w:val="clear" w:pos="-142"/>
          <w:tab w:val="clear" w:pos="709"/>
        </w:tabs>
        <w:suppressAutoHyphens w:val="0"/>
        <w:spacing w:before="0" w:after="160" w:line="259" w:lineRule="auto"/>
        <w:ind w:left="720"/>
        <w:rPr>
          <w:rFonts w:ascii="Times New Roman" w:hAnsi="Times New Roman"/>
          <w:sz w:val="24"/>
          <w:szCs w:val="24"/>
          <w:lang w:val="sr-Cyrl-RS"/>
        </w:rPr>
      </w:pPr>
      <w:r w:rsidRPr="00C26EDC">
        <w:rPr>
          <w:rFonts w:ascii="Times New Roman" w:hAnsi="Times New Roman"/>
          <w:sz w:val="24"/>
          <w:szCs w:val="24"/>
          <w:lang w:val="sr-Cyrl-RS"/>
        </w:rPr>
        <w:t>посебним актом који доноси општинско веће или начелник управе у обиму дефинисаним тим актом.</w:t>
      </w:r>
    </w:p>
    <w:p w:rsidR="00C934D7" w:rsidRDefault="00C934D7" w:rsidP="00C934D7">
      <w:pPr>
        <w:rPr>
          <w:sz w:val="24"/>
          <w:szCs w:val="24"/>
          <w:lang w:val="sr-Cyrl-RS"/>
        </w:rPr>
      </w:pPr>
      <w:r w:rsidRPr="00C26EDC">
        <w:rPr>
          <w:sz w:val="24"/>
          <w:szCs w:val="24"/>
          <w:lang w:val="sr-Cyrl-RS"/>
        </w:rPr>
        <w:t>Лица која су овлашћена за обраду података о личности у име органа Општине Медвеђа дужна су да их обрађују искључиво у сврху због које им је омогућен приступ тим подацима и само у обиму у ком је овлашћен за обраду.</w:t>
      </w:r>
    </w:p>
    <w:p w:rsidR="00C934D7" w:rsidRDefault="00C934D7" w:rsidP="00C934D7">
      <w:pPr>
        <w:rPr>
          <w:sz w:val="24"/>
          <w:szCs w:val="24"/>
          <w:lang w:val="sr-Cyrl-RS"/>
        </w:rPr>
      </w:pPr>
    </w:p>
    <w:p w:rsidR="00C934D7" w:rsidRPr="00C26EDC" w:rsidRDefault="00C934D7" w:rsidP="00C934D7">
      <w:pPr>
        <w:rPr>
          <w:sz w:val="24"/>
          <w:szCs w:val="24"/>
          <w:lang w:val="sr-Cyrl-RS"/>
        </w:rPr>
      </w:pPr>
    </w:p>
    <w:p w:rsidR="00C934D7" w:rsidRPr="00C26EDC" w:rsidRDefault="00C934D7" w:rsidP="00C934D7">
      <w:pPr>
        <w:jc w:val="center"/>
        <w:rPr>
          <w:sz w:val="24"/>
          <w:szCs w:val="24"/>
          <w:lang w:val="sr-Cyrl-RS"/>
        </w:rPr>
      </w:pPr>
      <w:r w:rsidRPr="00C26EDC">
        <w:rPr>
          <w:sz w:val="24"/>
          <w:szCs w:val="24"/>
          <w:lang w:val="sr-Cyrl-RS"/>
        </w:rPr>
        <w:t>Обавезе лица овлашћених на обраду личности</w:t>
      </w:r>
    </w:p>
    <w:p w:rsidR="00C934D7" w:rsidRPr="00C26EDC" w:rsidRDefault="00C934D7" w:rsidP="00C934D7">
      <w:pPr>
        <w:jc w:val="center"/>
        <w:rPr>
          <w:sz w:val="24"/>
          <w:szCs w:val="24"/>
          <w:lang w:val="sr-Cyrl-RS"/>
        </w:rPr>
      </w:pPr>
      <w:r w:rsidRPr="00C26EDC">
        <w:rPr>
          <w:sz w:val="24"/>
          <w:szCs w:val="24"/>
          <w:lang w:val="sr-Cyrl-RS"/>
        </w:rPr>
        <w:t>Члан 13.</w:t>
      </w:r>
    </w:p>
    <w:p w:rsidR="00C934D7" w:rsidRPr="00C26EDC" w:rsidRDefault="00C934D7" w:rsidP="00C934D7">
      <w:pPr>
        <w:jc w:val="center"/>
        <w:rPr>
          <w:sz w:val="24"/>
          <w:szCs w:val="24"/>
          <w:lang w:val="sr-Cyrl-RS"/>
        </w:rPr>
      </w:pPr>
    </w:p>
    <w:p w:rsidR="00C934D7" w:rsidRPr="00C26EDC" w:rsidRDefault="00C934D7" w:rsidP="00C934D7">
      <w:pPr>
        <w:rPr>
          <w:sz w:val="24"/>
          <w:szCs w:val="24"/>
          <w:lang w:val="sr-Cyrl-RS"/>
        </w:rPr>
      </w:pPr>
      <w:r w:rsidRPr="00C26EDC">
        <w:rPr>
          <w:sz w:val="24"/>
          <w:szCs w:val="24"/>
          <w:lang w:val="sr-Cyrl-RS"/>
        </w:rPr>
        <w:t>Лица која су овлашћена за обраду података о личности у органа Општине Медвеђа дужна су да поштују следећа правила:</w:t>
      </w:r>
    </w:p>
    <w:p w:rsidR="00C934D7" w:rsidRPr="00C26EDC" w:rsidRDefault="00C934D7" w:rsidP="00C934D7">
      <w:pPr>
        <w:pStyle w:val="ListParagraph"/>
        <w:numPr>
          <w:ilvl w:val="0"/>
          <w:numId w:val="10"/>
        </w:numPr>
        <w:tabs>
          <w:tab w:val="clear" w:pos="-142"/>
          <w:tab w:val="clear" w:pos="709"/>
        </w:tabs>
        <w:suppressAutoHyphens w:val="0"/>
        <w:spacing w:before="0" w:after="160" w:line="259" w:lineRule="auto"/>
        <w:ind w:left="720"/>
        <w:rPr>
          <w:rFonts w:ascii="Times New Roman" w:hAnsi="Times New Roman"/>
          <w:sz w:val="24"/>
          <w:szCs w:val="24"/>
          <w:lang w:val="sr-Cyrl-RS"/>
        </w:rPr>
      </w:pPr>
      <w:r w:rsidRPr="00C26EDC">
        <w:rPr>
          <w:rFonts w:ascii="Times New Roman" w:hAnsi="Times New Roman"/>
          <w:sz w:val="24"/>
          <w:szCs w:val="24"/>
          <w:lang w:val="sr-Cyrl-RS"/>
        </w:rPr>
        <w:t>забрањено је правити резервне копије података на локални диск рачунара, екстерну меморију, приватни рачунар, емморију мобилног телефона или виртуалну меморију (</w:t>
      </w:r>
      <w:r w:rsidRPr="00C26EDC">
        <w:rPr>
          <w:rFonts w:ascii="Times New Roman" w:hAnsi="Times New Roman"/>
          <w:sz w:val="24"/>
          <w:szCs w:val="24"/>
          <w:lang w:val="sr-Latn-RS"/>
        </w:rPr>
        <w:t xml:space="preserve">„cloud“); </w:t>
      </w:r>
    </w:p>
    <w:p w:rsidR="00C934D7" w:rsidRPr="00C26EDC" w:rsidRDefault="00C934D7" w:rsidP="00C934D7">
      <w:pPr>
        <w:pStyle w:val="ListParagraph"/>
        <w:numPr>
          <w:ilvl w:val="0"/>
          <w:numId w:val="10"/>
        </w:numPr>
        <w:tabs>
          <w:tab w:val="clear" w:pos="-142"/>
          <w:tab w:val="clear" w:pos="709"/>
        </w:tabs>
        <w:suppressAutoHyphens w:val="0"/>
        <w:spacing w:before="0" w:after="160" w:line="259" w:lineRule="auto"/>
        <w:ind w:left="720"/>
        <w:rPr>
          <w:rFonts w:ascii="Times New Roman" w:hAnsi="Times New Roman"/>
          <w:sz w:val="24"/>
          <w:szCs w:val="24"/>
          <w:lang w:val="sr-Cyrl-RS"/>
        </w:rPr>
      </w:pPr>
      <w:r w:rsidRPr="00C26EDC">
        <w:rPr>
          <w:rFonts w:ascii="Times New Roman" w:hAnsi="Times New Roman"/>
          <w:sz w:val="24"/>
          <w:szCs w:val="24"/>
          <w:lang w:val="sr-Cyrl-RS"/>
        </w:rPr>
        <w:t>обавезно је коришћење лозинки приликом приступа подацима и оне не смеју бити подељене са неовлашћеним лицима;</w:t>
      </w:r>
    </w:p>
    <w:p w:rsidR="00C934D7" w:rsidRPr="00C26EDC" w:rsidRDefault="00C934D7" w:rsidP="00C934D7">
      <w:pPr>
        <w:pStyle w:val="ListParagraph"/>
        <w:numPr>
          <w:ilvl w:val="0"/>
          <w:numId w:val="10"/>
        </w:numPr>
        <w:tabs>
          <w:tab w:val="clear" w:pos="-142"/>
          <w:tab w:val="clear" w:pos="709"/>
        </w:tabs>
        <w:suppressAutoHyphens w:val="0"/>
        <w:spacing w:before="0" w:after="160" w:line="259" w:lineRule="auto"/>
        <w:ind w:left="720"/>
        <w:rPr>
          <w:rFonts w:ascii="Times New Roman" w:hAnsi="Times New Roman"/>
          <w:sz w:val="24"/>
          <w:szCs w:val="24"/>
          <w:lang w:val="sr-Cyrl-RS"/>
        </w:rPr>
      </w:pPr>
      <w:r w:rsidRPr="00C26EDC">
        <w:rPr>
          <w:rFonts w:ascii="Times New Roman" w:hAnsi="Times New Roman"/>
          <w:sz w:val="24"/>
          <w:szCs w:val="24"/>
          <w:lang w:val="sr-Cyrl-RS"/>
        </w:rPr>
        <w:t>обавезно је излоговање („закључавање“) радне станице пре сваког, чак и краткотрајног, удаљавања са радног места;</w:t>
      </w:r>
    </w:p>
    <w:p w:rsidR="00C934D7" w:rsidRPr="00C26EDC" w:rsidRDefault="00C934D7" w:rsidP="00C934D7">
      <w:pPr>
        <w:pStyle w:val="ListParagraph"/>
        <w:numPr>
          <w:ilvl w:val="0"/>
          <w:numId w:val="10"/>
        </w:numPr>
        <w:tabs>
          <w:tab w:val="clear" w:pos="-142"/>
          <w:tab w:val="clear" w:pos="709"/>
        </w:tabs>
        <w:suppressAutoHyphens w:val="0"/>
        <w:spacing w:before="0" w:after="160" w:line="259" w:lineRule="auto"/>
        <w:ind w:left="720"/>
        <w:rPr>
          <w:rFonts w:ascii="Times New Roman" w:hAnsi="Times New Roman"/>
          <w:sz w:val="24"/>
          <w:szCs w:val="24"/>
          <w:lang w:val="sr-Cyrl-RS"/>
        </w:rPr>
      </w:pPr>
      <w:r w:rsidRPr="00C26EDC">
        <w:rPr>
          <w:rFonts w:ascii="Times New Roman" w:hAnsi="Times New Roman"/>
          <w:sz w:val="24"/>
          <w:szCs w:val="24"/>
          <w:lang w:val="sr-Cyrl-RS"/>
        </w:rPr>
        <w:t>забрањено је заустављање рада или брисање антивирусног програма, мењање подешених опција или самовољно инсталирање другогог антивирусног програма;</w:t>
      </w:r>
    </w:p>
    <w:p w:rsidR="00C934D7" w:rsidRPr="00C26EDC" w:rsidRDefault="00C934D7" w:rsidP="00C934D7">
      <w:pPr>
        <w:pStyle w:val="ListParagraph"/>
        <w:numPr>
          <w:ilvl w:val="0"/>
          <w:numId w:val="10"/>
        </w:numPr>
        <w:tabs>
          <w:tab w:val="clear" w:pos="-142"/>
          <w:tab w:val="clear" w:pos="709"/>
        </w:tabs>
        <w:suppressAutoHyphens w:val="0"/>
        <w:spacing w:before="0" w:after="160" w:line="259" w:lineRule="auto"/>
        <w:ind w:left="720"/>
        <w:rPr>
          <w:rFonts w:ascii="Times New Roman" w:hAnsi="Times New Roman"/>
          <w:sz w:val="24"/>
          <w:szCs w:val="24"/>
          <w:lang w:val="sr-Cyrl-RS"/>
        </w:rPr>
      </w:pPr>
      <w:r w:rsidRPr="00C26EDC">
        <w:rPr>
          <w:rFonts w:ascii="Times New Roman" w:hAnsi="Times New Roman"/>
          <w:sz w:val="24"/>
          <w:szCs w:val="24"/>
          <w:lang w:val="sr-Cyrl-RS"/>
        </w:rPr>
        <w:t xml:space="preserve">забрањено је инсталирање софтвера или хардвера без одобрења овлашћеног лица; </w:t>
      </w:r>
    </w:p>
    <w:p w:rsidR="00C934D7" w:rsidRPr="00C26EDC" w:rsidRDefault="00C934D7" w:rsidP="00C934D7">
      <w:pPr>
        <w:pStyle w:val="ListParagraph"/>
        <w:numPr>
          <w:ilvl w:val="0"/>
          <w:numId w:val="10"/>
        </w:numPr>
        <w:tabs>
          <w:tab w:val="clear" w:pos="-142"/>
          <w:tab w:val="clear" w:pos="709"/>
        </w:tabs>
        <w:suppressAutoHyphens w:val="0"/>
        <w:spacing w:before="0" w:after="160" w:line="259" w:lineRule="auto"/>
        <w:ind w:left="720"/>
        <w:rPr>
          <w:rFonts w:ascii="Times New Roman" w:hAnsi="Times New Roman"/>
          <w:sz w:val="24"/>
          <w:szCs w:val="24"/>
          <w:lang w:val="sr-Cyrl-RS"/>
        </w:rPr>
      </w:pPr>
      <w:r w:rsidRPr="00C26EDC">
        <w:rPr>
          <w:rFonts w:ascii="Times New Roman" w:hAnsi="Times New Roman"/>
          <w:sz w:val="24"/>
          <w:szCs w:val="24"/>
          <w:lang w:val="sr-Cyrl-RS"/>
        </w:rPr>
        <w:t xml:space="preserve">подаци се не смеју откривати неовлашћеним особама, ни запосленима у општинској управи који нису овлашћени за приступ тим подацима, ни лицима ван општинске управе; </w:t>
      </w:r>
    </w:p>
    <w:p w:rsidR="00C934D7" w:rsidRPr="00C26EDC" w:rsidRDefault="00C934D7" w:rsidP="00C934D7">
      <w:pPr>
        <w:pStyle w:val="ListParagraph"/>
        <w:numPr>
          <w:ilvl w:val="0"/>
          <w:numId w:val="10"/>
        </w:numPr>
        <w:tabs>
          <w:tab w:val="clear" w:pos="-142"/>
          <w:tab w:val="clear" w:pos="709"/>
        </w:tabs>
        <w:suppressAutoHyphens w:val="0"/>
        <w:spacing w:before="0" w:after="160" w:line="259" w:lineRule="auto"/>
        <w:ind w:left="720"/>
        <w:rPr>
          <w:rFonts w:ascii="Times New Roman" w:hAnsi="Times New Roman"/>
          <w:sz w:val="24"/>
          <w:szCs w:val="24"/>
          <w:lang w:val="sr-Cyrl-RS"/>
        </w:rPr>
      </w:pPr>
      <w:r w:rsidRPr="00C26EDC">
        <w:rPr>
          <w:rFonts w:ascii="Times New Roman" w:hAnsi="Times New Roman"/>
          <w:sz w:val="24"/>
          <w:szCs w:val="24"/>
          <w:lang w:val="sr-Cyrl-RS"/>
        </w:rPr>
        <w:t>подаци се морају редовно прегледати и ажурирати;</w:t>
      </w:r>
    </w:p>
    <w:p w:rsidR="00C934D7" w:rsidRPr="00C26EDC" w:rsidRDefault="00C934D7" w:rsidP="00C934D7">
      <w:pPr>
        <w:pStyle w:val="ListParagraph"/>
        <w:numPr>
          <w:ilvl w:val="0"/>
          <w:numId w:val="10"/>
        </w:numPr>
        <w:tabs>
          <w:tab w:val="clear" w:pos="-142"/>
          <w:tab w:val="clear" w:pos="709"/>
        </w:tabs>
        <w:suppressAutoHyphens w:val="0"/>
        <w:spacing w:before="0" w:after="160" w:line="259" w:lineRule="auto"/>
        <w:ind w:left="720"/>
        <w:rPr>
          <w:rFonts w:ascii="Times New Roman" w:hAnsi="Times New Roman"/>
          <w:sz w:val="24"/>
          <w:szCs w:val="24"/>
          <w:lang w:val="sr-Cyrl-RS"/>
        </w:rPr>
      </w:pPr>
      <w:r w:rsidRPr="00C26EDC">
        <w:rPr>
          <w:rFonts w:ascii="Times New Roman" w:hAnsi="Times New Roman"/>
          <w:sz w:val="24"/>
          <w:szCs w:val="24"/>
          <w:lang w:val="sr-Cyrl-RS"/>
        </w:rPr>
        <w:t>подаци се морају обрисати, уколико њихово чување више није потребно;</w:t>
      </w:r>
    </w:p>
    <w:p w:rsidR="00C934D7" w:rsidRPr="00C26EDC" w:rsidRDefault="00C934D7" w:rsidP="00C934D7">
      <w:pPr>
        <w:pStyle w:val="ListParagraph"/>
        <w:numPr>
          <w:ilvl w:val="0"/>
          <w:numId w:val="10"/>
        </w:numPr>
        <w:tabs>
          <w:tab w:val="clear" w:pos="-142"/>
          <w:tab w:val="clear" w:pos="709"/>
        </w:tabs>
        <w:suppressAutoHyphens w:val="0"/>
        <w:spacing w:before="0" w:after="160" w:line="259" w:lineRule="auto"/>
        <w:ind w:left="720"/>
        <w:rPr>
          <w:rFonts w:ascii="Times New Roman" w:hAnsi="Times New Roman"/>
          <w:sz w:val="24"/>
          <w:szCs w:val="24"/>
          <w:lang w:val="sr-Cyrl-RS"/>
        </w:rPr>
      </w:pPr>
      <w:r w:rsidRPr="00C26EDC">
        <w:rPr>
          <w:rFonts w:ascii="Times New Roman" w:hAnsi="Times New Roman"/>
          <w:sz w:val="24"/>
          <w:szCs w:val="24"/>
          <w:lang w:val="sr-Cyrl-RS"/>
        </w:rPr>
        <w:t>подаци у физичком облику се не смеју држати на столу, остављати у фотокопир машини или на другим местима где може доћи до откривања и злоупотребе података;</w:t>
      </w:r>
    </w:p>
    <w:p w:rsidR="00C934D7" w:rsidRPr="00C26EDC" w:rsidRDefault="00C934D7" w:rsidP="00C934D7">
      <w:pPr>
        <w:pStyle w:val="ListParagraph"/>
        <w:numPr>
          <w:ilvl w:val="0"/>
          <w:numId w:val="10"/>
        </w:numPr>
        <w:tabs>
          <w:tab w:val="clear" w:pos="-142"/>
          <w:tab w:val="clear" w:pos="709"/>
        </w:tabs>
        <w:suppressAutoHyphens w:val="0"/>
        <w:spacing w:before="0" w:after="160" w:line="259" w:lineRule="auto"/>
        <w:ind w:left="720"/>
        <w:rPr>
          <w:rFonts w:ascii="Times New Roman" w:hAnsi="Times New Roman"/>
          <w:sz w:val="24"/>
          <w:szCs w:val="24"/>
          <w:lang w:val="sr-Cyrl-RS"/>
        </w:rPr>
      </w:pPr>
      <w:r w:rsidRPr="00C26EDC">
        <w:rPr>
          <w:rFonts w:ascii="Times New Roman" w:hAnsi="Times New Roman"/>
          <w:sz w:val="24"/>
          <w:szCs w:val="24"/>
          <w:lang w:val="sr-Cyrl-RS"/>
        </w:rPr>
        <w:lastRenderedPageBreak/>
        <w:t xml:space="preserve">запослени су дужни да затраже помоћ од свог непосредног руководиоца или Лица за заштиту података о личности уколико нису сигурни како поступити са подацима о личности; </w:t>
      </w:r>
    </w:p>
    <w:p w:rsidR="00C934D7" w:rsidRPr="00C26EDC" w:rsidRDefault="00C934D7" w:rsidP="00C934D7">
      <w:pPr>
        <w:pStyle w:val="ListParagraph"/>
        <w:numPr>
          <w:ilvl w:val="0"/>
          <w:numId w:val="10"/>
        </w:numPr>
        <w:tabs>
          <w:tab w:val="clear" w:pos="-142"/>
          <w:tab w:val="clear" w:pos="709"/>
        </w:tabs>
        <w:suppressAutoHyphens w:val="0"/>
        <w:spacing w:before="0" w:after="160" w:line="259" w:lineRule="auto"/>
        <w:ind w:left="720"/>
        <w:rPr>
          <w:rFonts w:ascii="Times New Roman" w:hAnsi="Times New Roman"/>
          <w:sz w:val="24"/>
          <w:szCs w:val="24"/>
          <w:lang w:val="sr-Cyrl-RS"/>
        </w:rPr>
      </w:pPr>
      <w:r w:rsidRPr="00C26EDC">
        <w:rPr>
          <w:rFonts w:ascii="Times New Roman" w:hAnsi="Times New Roman"/>
          <w:sz w:val="24"/>
          <w:szCs w:val="24"/>
          <w:lang w:val="sr-Cyrl-RS"/>
        </w:rPr>
        <w:t xml:space="preserve">обавезно је поштовање и примена свих мера заштите података о личности прописаних овом  Одлуком. </w:t>
      </w:r>
    </w:p>
    <w:p w:rsidR="00C934D7" w:rsidRPr="00C26EDC" w:rsidRDefault="00C934D7" w:rsidP="00C934D7">
      <w:pPr>
        <w:pStyle w:val="NoSpacing"/>
        <w:jc w:val="both"/>
        <w:rPr>
          <w:lang w:val="sr-Latn-RS"/>
        </w:rPr>
      </w:pPr>
      <w:r w:rsidRPr="00C26EDC">
        <w:rPr>
          <w:lang w:val="sr-Latn-RS"/>
        </w:rPr>
        <w:t xml:space="preserve">Под неовлашћеним откривањем и преношењем података који представљају податке о личности подразумева се како намерно или услед непажње откривање ових података, тако и откривање које је последица недовољне заштите ових податка од стране </w:t>
      </w:r>
      <w:r w:rsidRPr="00C26EDC">
        <w:rPr>
          <w:lang w:val="sr-Cyrl-RS"/>
        </w:rPr>
        <w:t>лица које је овлашћено за обраду</w:t>
      </w:r>
      <w:r w:rsidRPr="00C26EDC">
        <w:rPr>
          <w:lang w:val="sr-Latn-RS"/>
        </w:rPr>
        <w:t xml:space="preserve">. </w:t>
      </w:r>
    </w:p>
    <w:p w:rsidR="00C934D7" w:rsidRPr="00C26EDC" w:rsidRDefault="00C934D7" w:rsidP="00C934D7">
      <w:pPr>
        <w:jc w:val="center"/>
        <w:rPr>
          <w:sz w:val="24"/>
          <w:szCs w:val="24"/>
          <w:lang w:val="sr-Cyrl-RS"/>
        </w:rPr>
      </w:pPr>
    </w:p>
    <w:p w:rsidR="00C934D7" w:rsidRPr="00C26EDC" w:rsidRDefault="00C934D7" w:rsidP="00C934D7">
      <w:pPr>
        <w:jc w:val="center"/>
        <w:rPr>
          <w:sz w:val="24"/>
          <w:szCs w:val="24"/>
          <w:lang w:val="sr-Cyrl-RS"/>
        </w:rPr>
      </w:pPr>
      <w:r w:rsidRPr="00C26EDC">
        <w:rPr>
          <w:sz w:val="24"/>
          <w:szCs w:val="24"/>
          <w:lang w:val="sr-Cyrl-RS"/>
        </w:rPr>
        <w:t>Обавезе руководиоца организационе јединице</w:t>
      </w:r>
    </w:p>
    <w:p w:rsidR="00C934D7" w:rsidRPr="00C26EDC" w:rsidRDefault="00C934D7" w:rsidP="00C934D7">
      <w:pPr>
        <w:jc w:val="center"/>
        <w:rPr>
          <w:sz w:val="24"/>
          <w:szCs w:val="24"/>
          <w:lang w:val="sr-Cyrl-RS"/>
        </w:rPr>
      </w:pPr>
      <w:r w:rsidRPr="00C26EDC">
        <w:rPr>
          <w:sz w:val="24"/>
          <w:szCs w:val="24"/>
          <w:lang w:val="sr-Cyrl-RS"/>
        </w:rPr>
        <w:t>Члан 14.</w:t>
      </w:r>
    </w:p>
    <w:p w:rsidR="00C934D7" w:rsidRPr="00C26EDC" w:rsidRDefault="00C934D7" w:rsidP="00C934D7">
      <w:pPr>
        <w:jc w:val="center"/>
        <w:rPr>
          <w:sz w:val="24"/>
          <w:szCs w:val="24"/>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Руководилац организационе јединице органа Општине Медвеђа у којој се врши обрада података о личности је дужан да утврди групе података или појединачне податке за сваку појединачну збирку података које је појединим запосленима у тој организационој јединици потребно учинити доступним ради обављања редовних послова, као и да утврди којим запосленима треба обезбедити само увид у податке, као и сврху тог увида. </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rPr>
          <w:sz w:val="24"/>
          <w:szCs w:val="24"/>
          <w:lang w:val="sr-Cyrl-RS"/>
        </w:rPr>
      </w:pPr>
      <w:r w:rsidRPr="00C26EDC">
        <w:rPr>
          <w:sz w:val="24"/>
          <w:szCs w:val="24"/>
          <w:lang w:val="sr-Cyrl-RS"/>
        </w:rPr>
        <w:t>Основни принцип којим се руководилац организационе јединице</w:t>
      </w:r>
      <w:r w:rsidRPr="00C26EDC">
        <w:rPr>
          <w:sz w:val="24"/>
          <w:szCs w:val="24"/>
        </w:rPr>
        <w:t xml:space="preserve"> </w:t>
      </w:r>
      <w:r w:rsidRPr="00C26EDC">
        <w:rPr>
          <w:sz w:val="24"/>
          <w:szCs w:val="24"/>
          <w:lang w:val="sr-Cyrl-RS"/>
        </w:rPr>
        <w:t xml:space="preserve">органа Општине Медвеђа руководи приликом одређивања круга лица која ће имати приступ одређеним подацима о личности је принцип „минимално потребних права“, што </w:t>
      </w:r>
      <w:proofErr w:type="spellStart"/>
      <w:r w:rsidRPr="00C26EDC">
        <w:rPr>
          <w:sz w:val="24"/>
          <w:szCs w:val="24"/>
        </w:rPr>
        <w:t>подразумева</w:t>
      </w:r>
      <w:proofErr w:type="spellEnd"/>
      <w:r w:rsidRPr="00C26EDC">
        <w:rPr>
          <w:sz w:val="24"/>
          <w:szCs w:val="24"/>
        </w:rPr>
        <w:t xml:space="preserve"> </w:t>
      </w:r>
      <w:proofErr w:type="spellStart"/>
      <w:r w:rsidRPr="00C26EDC">
        <w:rPr>
          <w:sz w:val="24"/>
          <w:szCs w:val="24"/>
        </w:rPr>
        <w:t>да</w:t>
      </w:r>
      <w:proofErr w:type="spellEnd"/>
      <w:r w:rsidRPr="00C26EDC">
        <w:rPr>
          <w:sz w:val="24"/>
          <w:szCs w:val="24"/>
        </w:rPr>
        <w:t xml:space="preserve"> </w:t>
      </w:r>
      <w:proofErr w:type="spellStart"/>
      <w:r w:rsidRPr="00C26EDC">
        <w:rPr>
          <w:sz w:val="24"/>
          <w:szCs w:val="24"/>
        </w:rPr>
        <w:t>ће</w:t>
      </w:r>
      <w:proofErr w:type="spellEnd"/>
      <w:r w:rsidRPr="00C26EDC">
        <w:rPr>
          <w:sz w:val="24"/>
          <w:szCs w:val="24"/>
        </w:rPr>
        <w:t xml:space="preserve"> </w:t>
      </w:r>
      <w:proofErr w:type="spellStart"/>
      <w:r w:rsidRPr="00C26EDC">
        <w:rPr>
          <w:sz w:val="24"/>
          <w:szCs w:val="24"/>
        </w:rPr>
        <w:t>се</w:t>
      </w:r>
      <w:proofErr w:type="spellEnd"/>
      <w:r w:rsidRPr="00C26EDC">
        <w:rPr>
          <w:sz w:val="24"/>
          <w:szCs w:val="24"/>
        </w:rPr>
        <w:t xml:space="preserve"> </w:t>
      </w:r>
      <w:proofErr w:type="spellStart"/>
      <w:r w:rsidRPr="00C26EDC">
        <w:rPr>
          <w:sz w:val="24"/>
          <w:szCs w:val="24"/>
        </w:rPr>
        <w:t>приступ</w:t>
      </w:r>
      <w:proofErr w:type="spellEnd"/>
      <w:r w:rsidRPr="00C26EDC">
        <w:rPr>
          <w:sz w:val="24"/>
          <w:szCs w:val="24"/>
        </w:rPr>
        <w:t xml:space="preserve"> </w:t>
      </w:r>
      <w:proofErr w:type="spellStart"/>
      <w:r w:rsidRPr="00C26EDC">
        <w:rPr>
          <w:sz w:val="24"/>
          <w:szCs w:val="24"/>
        </w:rPr>
        <w:t>подацима</w:t>
      </w:r>
      <w:proofErr w:type="spellEnd"/>
      <w:r w:rsidRPr="00C26EDC">
        <w:rPr>
          <w:sz w:val="24"/>
          <w:szCs w:val="24"/>
        </w:rPr>
        <w:t xml:space="preserve"> и </w:t>
      </w:r>
      <w:proofErr w:type="spellStart"/>
      <w:r w:rsidRPr="00C26EDC">
        <w:rPr>
          <w:sz w:val="24"/>
          <w:szCs w:val="24"/>
        </w:rPr>
        <w:t>радње</w:t>
      </w:r>
      <w:proofErr w:type="spellEnd"/>
      <w:r w:rsidRPr="00C26EDC">
        <w:rPr>
          <w:sz w:val="24"/>
          <w:szCs w:val="24"/>
        </w:rPr>
        <w:t xml:space="preserve"> </w:t>
      </w:r>
      <w:proofErr w:type="spellStart"/>
      <w:r w:rsidRPr="00C26EDC">
        <w:rPr>
          <w:sz w:val="24"/>
          <w:szCs w:val="24"/>
        </w:rPr>
        <w:t>обраде</w:t>
      </w:r>
      <w:proofErr w:type="spellEnd"/>
      <w:r w:rsidRPr="00C26EDC">
        <w:rPr>
          <w:sz w:val="24"/>
          <w:szCs w:val="24"/>
        </w:rPr>
        <w:t xml:space="preserve"> </w:t>
      </w:r>
      <w:proofErr w:type="spellStart"/>
      <w:r w:rsidRPr="00C26EDC">
        <w:rPr>
          <w:sz w:val="24"/>
          <w:szCs w:val="24"/>
        </w:rPr>
        <w:t>свести</w:t>
      </w:r>
      <w:proofErr w:type="spellEnd"/>
      <w:r w:rsidRPr="00C26EDC">
        <w:rPr>
          <w:sz w:val="24"/>
          <w:szCs w:val="24"/>
        </w:rPr>
        <w:t xml:space="preserve"> </w:t>
      </w:r>
      <w:proofErr w:type="spellStart"/>
      <w:r w:rsidRPr="00C26EDC">
        <w:rPr>
          <w:sz w:val="24"/>
          <w:szCs w:val="24"/>
        </w:rPr>
        <w:t>на</w:t>
      </w:r>
      <w:proofErr w:type="spellEnd"/>
      <w:r w:rsidRPr="00C26EDC">
        <w:rPr>
          <w:sz w:val="24"/>
          <w:szCs w:val="24"/>
        </w:rPr>
        <w:t xml:space="preserve"> </w:t>
      </w:r>
      <w:proofErr w:type="spellStart"/>
      <w:r w:rsidRPr="00C26EDC">
        <w:rPr>
          <w:sz w:val="24"/>
          <w:szCs w:val="24"/>
        </w:rPr>
        <w:t>најмању</w:t>
      </w:r>
      <w:proofErr w:type="spellEnd"/>
      <w:r w:rsidRPr="00C26EDC">
        <w:rPr>
          <w:sz w:val="24"/>
          <w:szCs w:val="24"/>
        </w:rPr>
        <w:t xml:space="preserve"> </w:t>
      </w:r>
      <w:proofErr w:type="spellStart"/>
      <w:r w:rsidRPr="00C26EDC">
        <w:rPr>
          <w:sz w:val="24"/>
          <w:szCs w:val="24"/>
        </w:rPr>
        <w:t>могућу</w:t>
      </w:r>
      <w:proofErr w:type="spellEnd"/>
      <w:r w:rsidRPr="00C26EDC">
        <w:rPr>
          <w:sz w:val="24"/>
          <w:szCs w:val="24"/>
        </w:rPr>
        <w:t xml:space="preserve"> </w:t>
      </w:r>
      <w:proofErr w:type="spellStart"/>
      <w:r w:rsidRPr="00C26EDC">
        <w:rPr>
          <w:sz w:val="24"/>
          <w:szCs w:val="24"/>
        </w:rPr>
        <w:t>меру</w:t>
      </w:r>
      <w:proofErr w:type="spellEnd"/>
      <w:r w:rsidRPr="00C26EDC">
        <w:rPr>
          <w:sz w:val="24"/>
          <w:szCs w:val="24"/>
        </w:rPr>
        <w:t xml:space="preserve">, </w:t>
      </w:r>
      <w:proofErr w:type="spellStart"/>
      <w:r w:rsidRPr="00C26EDC">
        <w:rPr>
          <w:sz w:val="24"/>
          <w:szCs w:val="24"/>
        </w:rPr>
        <w:t>односно</w:t>
      </w:r>
      <w:proofErr w:type="spellEnd"/>
      <w:r w:rsidRPr="00C26EDC">
        <w:rPr>
          <w:sz w:val="24"/>
          <w:szCs w:val="24"/>
        </w:rPr>
        <w:t xml:space="preserve"> </w:t>
      </w:r>
      <w:proofErr w:type="spellStart"/>
      <w:r w:rsidRPr="00C26EDC">
        <w:rPr>
          <w:sz w:val="24"/>
          <w:szCs w:val="24"/>
        </w:rPr>
        <w:t>меру</w:t>
      </w:r>
      <w:proofErr w:type="spellEnd"/>
      <w:r w:rsidRPr="00C26EDC">
        <w:rPr>
          <w:sz w:val="24"/>
          <w:szCs w:val="24"/>
        </w:rPr>
        <w:t xml:space="preserve"> </w:t>
      </w:r>
      <w:proofErr w:type="spellStart"/>
      <w:r w:rsidRPr="00C26EDC">
        <w:rPr>
          <w:sz w:val="24"/>
          <w:szCs w:val="24"/>
        </w:rPr>
        <w:t>неопходну</w:t>
      </w:r>
      <w:proofErr w:type="spellEnd"/>
      <w:r w:rsidRPr="00C26EDC">
        <w:rPr>
          <w:sz w:val="24"/>
          <w:szCs w:val="24"/>
        </w:rPr>
        <w:t xml:space="preserve"> </w:t>
      </w:r>
      <w:proofErr w:type="spellStart"/>
      <w:r w:rsidRPr="00C26EDC">
        <w:rPr>
          <w:sz w:val="24"/>
          <w:szCs w:val="24"/>
        </w:rPr>
        <w:t>за</w:t>
      </w:r>
      <w:proofErr w:type="spellEnd"/>
      <w:r w:rsidRPr="00C26EDC">
        <w:rPr>
          <w:sz w:val="24"/>
          <w:szCs w:val="24"/>
        </w:rPr>
        <w:t xml:space="preserve"> </w:t>
      </w:r>
      <w:r w:rsidRPr="00C26EDC">
        <w:rPr>
          <w:sz w:val="24"/>
          <w:szCs w:val="24"/>
          <w:lang w:val="sr-Cyrl-RS"/>
        </w:rPr>
        <w:t>обављање послова тог лица.</w:t>
      </w:r>
    </w:p>
    <w:p w:rsidR="00C934D7" w:rsidRPr="00C26EDC" w:rsidRDefault="00C934D7" w:rsidP="00C934D7">
      <w:pPr>
        <w:jc w:val="center"/>
        <w:rPr>
          <w:sz w:val="24"/>
          <w:szCs w:val="24"/>
          <w:lang w:val="sr-Cyrl-RS"/>
        </w:rPr>
      </w:pPr>
    </w:p>
    <w:p w:rsidR="00C934D7" w:rsidRPr="00C26EDC" w:rsidRDefault="00C934D7" w:rsidP="00C934D7">
      <w:pPr>
        <w:rPr>
          <w:sz w:val="24"/>
          <w:szCs w:val="24"/>
        </w:rPr>
      </w:pPr>
      <w:r w:rsidRPr="00C26EDC">
        <w:rPr>
          <w:sz w:val="24"/>
          <w:szCs w:val="24"/>
          <w:lang w:val="sr-Cyrl-RS"/>
        </w:rPr>
        <w:t>Руководилац организационе јединице</w:t>
      </w:r>
      <w:r w:rsidRPr="00C26EDC">
        <w:rPr>
          <w:sz w:val="24"/>
          <w:szCs w:val="24"/>
        </w:rPr>
        <w:t xml:space="preserve"> </w:t>
      </w:r>
      <w:r w:rsidRPr="00C26EDC">
        <w:rPr>
          <w:sz w:val="24"/>
          <w:szCs w:val="24"/>
          <w:lang w:val="sr-Cyrl-RS"/>
        </w:rPr>
        <w:t xml:space="preserve">органа Општине Медвеђа у којој се врши обрада података о личности је дужан да мапира, води и ажурира евиденције о збиркама података о личности чија обрада се врши у тој организационој јединици, као и да </w:t>
      </w:r>
      <w:proofErr w:type="spellStart"/>
      <w:r w:rsidRPr="00C26EDC">
        <w:rPr>
          <w:sz w:val="24"/>
          <w:szCs w:val="24"/>
        </w:rPr>
        <w:t>доставља</w:t>
      </w:r>
      <w:proofErr w:type="spellEnd"/>
      <w:r w:rsidRPr="00C26EDC">
        <w:rPr>
          <w:sz w:val="24"/>
          <w:szCs w:val="24"/>
        </w:rPr>
        <w:t xml:space="preserve"> </w:t>
      </w:r>
      <w:proofErr w:type="spellStart"/>
      <w:r w:rsidRPr="00C26EDC">
        <w:rPr>
          <w:sz w:val="24"/>
          <w:szCs w:val="24"/>
        </w:rPr>
        <w:t>све</w:t>
      </w:r>
      <w:proofErr w:type="spellEnd"/>
      <w:r w:rsidRPr="00C26EDC">
        <w:rPr>
          <w:sz w:val="24"/>
          <w:szCs w:val="24"/>
        </w:rPr>
        <w:t xml:space="preserve"> </w:t>
      </w:r>
      <w:proofErr w:type="spellStart"/>
      <w:r w:rsidRPr="00C26EDC">
        <w:rPr>
          <w:sz w:val="24"/>
          <w:szCs w:val="24"/>
        </w:rPr>
        <w:t>информације</w:t>
      </w:r>
      <w:proofErr w:type="spellEnd"/>
      <w:r w:rsidRPr="00C26EDC">
        <w:rPr>
          <w:sz w:val="24"/>
          <w:szCs w:val="24"/>
        </w:rPr>
        <w:t xml:space="preserve"> </w:t>
      </w:r>
      <w:proofErr w:type="spellStart"/>
      <w:r w:rsidRPr="00C26EDC">
        <w:rPr>
          <w:sz w:val="24"/>
          <w:szCs w:val="24"/>
        </w:rPr>
        <w:t>неопходне</w:t>
      </w:r>
      <w:proofErr w:type="spellEnd"/>
      <w:r w:rsidRPr="00C26EDC">
        <w:rPr>
          <w:sz w:val="24"/>
          <w:szCs w:val="24"/>
        </w:rPr>
        <w:t xml:space="preserve"> </w:t>
      </w:r>
      <w:proofErr w:type="spellStart"/>
      <w:r w:rsidRPr="00C26EDC">
        <w:rPr>
          <w:sz w:val="24"/>
          <w:szCs w:val="24"/>
        </w:rPr>
        <w:t>за</w:t>
      </w:r>
      <w:proofErr w:type="spellEnd"/>
      <w:r w:rsidRPr="00C26EDC">
        <w:rPr>
          <w:sz w:val="24"/>
          <w:szCs w:val="24"/>
        </w:rPr>
        <w:t xml:space="preserve"> </w:t>
      </w:r>
      <w:proofErr w:type="spellStart"/>
      <w:r w:rsidRPr="00C26EDC">
        <w:rPr>
          <w:sz w:val="24"/>
          <w:szCs w:val="24"/>
        </w:rPr>
        <w:t>обавештавање</w:t>
      </w:r>
      <w:proofErr w:type="spellEnd"/>
      <w:r w:rsidRPr="00C26EDC">
        <w:rPr>
          <w:sz w:val="24"/>
          <w:szCs w:val="24"/>
        </w:rPr>
        <w:t xml:space="preserve"> </w:t>
      </w:r>
      <w:proofErr w:type="spellStart"/>
      <w:r w:rsidRPr="00C26EDC">
        <w:rPr>
          <w:sz w:val="24"/>
          <w:szCs w:val="24"/>
        </w:rPr>
        <w:t>Повереник</w:t>
      </w:r>
      <w:proofErr w:type="spellEnd"/>
      <w:r w:rsidRPr="00C26EDC">
        <w:rPr>
          <w:sz w:val="24"/>
          <w:szCs w:val="24"/>
          <w:lang w:val="sr-Cyrl-RS"/>
        </w:rPr>
        <w:t>у</w:t>
      </w:r>
      <w:r w:rsidRPr="00C26EDC">
        <w:rPr>
          <w:sz w:val="24"/>
          <w:szCs w:val="24"/>
        </w:rPr>
        <w:t xml:space="preserve"> и </w:t>
      </w:r>
      <w:proofErr w:type="spellStart"/>
      <w:r w:rsidRPr="00C26EDC">
        <w:rPr>
          <w:sz w:val="24"/>
          <w:szCs w:val="24"/>
        </w:rPr>
        <w:t>лица</w:t>
      </w:r>
      <w:proofErr w:type="spellEnd"/>
      <w:r w:rsidRPr="00C26EDC">
        <w:rPr>
          <w:sz w:val="24"/>
          <w:szCs w:val="24"/>
        </w:rPr>
        <w:t xml:space="preserve"> </w:t>
      </w:r>
      <w:proofErr w:type="spellStart"/>
      <w:r w:rsidRPr="00C26EDC">
        <w:rPr>
          <w:sz w:val="24"/>
          <w:szCs w:val="24"/>
        </w:rPr>
        <w:t>на</w:t>
      </w:r>
      <w:proofErr w:type="spellEnd"/>
      <w:r w:rsidRPr="00C26EDC">
        <w:rPr>
          <w:sz w:val="24"/>
          <w:szCs w:val="24"/>
        </w:rPr>
        <w:t xml:space="preserve"> </w:t>
      </w:r>
      <w:proofErr w:type="spellStart"/>
      <w:r w:rsidRPr="00C26EDC">
        <w:rPr>
          <w:sz w:val="24"/>
          <w:szCs w:val="24"/>
        </w:rPr>
        <w:t>које</w:t>
      </w:r>
      <w:proofErr w:type="spellEnd"/>
      <w:r w:rsidRPr="00C26EDC">
        <w:rPr>
          <w:sz w:val="24"/>
          <w:szCs w:val="24"/>
        </w:rPr>
        <w:t xml:space="preserve"> </w:t>
      </w:r>
      <w:proofErr w:type="spellStart"/>
      <w:r w:rsidRPr="00C26EDC">
        <w:rPr>
          <w:sz w:val="24"/>
          <w:szCs w:val="24"/>
        </w:rPr>
        <w:t>се</w:t>
      </w:r>
      <w:proofErr w:type="spellEnd"/>
      <w:r w:rsidRPr="00C26EDC">
        <w:rPr>
          <w:sz w:val="24"/>
          <w:szCs w:val="24"/>
        </w:rPr>
        <w:t xml:space="preserve"> </w:t>
      </w:r>
      <w:proofErr w:type="spellStart"/>
      <w:r w:rsidRPr="00C26EDC">
        <w:rPr>
          <w:sz w:val="24"/>
          <w:szCs w:val="24"/>
        </w:rPr>
        <w:t>подаци</w:t>
      </w:r>
      <w:proofErr w:type="spellEnd"/>
      <w:r w:rsidRPr="00C26EDC">
        <w:rPr>
          <w:sz w:val="24"/>
          <w:szCs w:val="24"/>
        </w:rPr>
        <w:t xml:space="preserve"> о </w:t>
      </w:r>
      <w:proofErr w:type="spellStart"/>
      <w:r w:rsidRPr="00C26EDC">
        <w:rPr>
          <w:sz w:val="24"/>
          <w:szCs w:val="24"/>
        </w:rPr>
        <w:t>личности</w:t>
      </w:r>
      <w:proofErr w:type="spellEnd"/>
      <w:r w:rsidRPr="00C26EDC">
        <w:rPr>
          <w:sz w:val="24"/>
          <w:szCs w:val="24"/>
        </w:rPr>
        <w:t xml:space="preserve"> </w:t>
      </w:r>
      <w:proofErr w:type="spellStart"/>
      <w:r w:rsidRPr="00C26EDC">
        <w:rPr>
          <w:sz w:val="24"/>
          <w:szCs w:val="24"/>
        </w:rPr>
        <w:t>односе</w:t>
      </w:r>
      <w:proofErr w:type="spellEnd"/>
      <w:r w:rsidRPr="00C26EDC">
        <w:rPr>
          <w:sz w:val="24"/>
          <w:szCs w:val="24"/>
        </w:rPr>
        <w:t>.</w:t>
      </w:r>
    </w:p>
    <w:p w:rsidR="00C934D7" w:rsidRPr="00C26EDC" w:rsidRDefault="00C934D7" w:rsidP="00C934D7">
      <w:pPr>
        <w:rPr>
          <w:sz w:val="24"/>
          <w:szCs w:val="24"/>
        </w:rPr>
      </w:pPr>
    </w:p>
    <w:p w:rsidR="00C934D7" w:rsidRPr="00C26EDC" w:rsidRDefault="00C934D7" w:rsidP="00C934D7">
      <w:pPr>
        <w:ind w:left="720" w:hanging="720"/>
        <w:rPr>
          <w:sz w:val="24"/>
          <w:szCs w:val="24"/>
          <w:lang w:val="sr-Cyrl-RS"/>
        </w:rPr>
      </w:pPr>
      <w:r w:rsidRPr="00C26EDC">
        <w:rPr>
          <w:sz w:val="24"/>
          <w:szCs w:val="24"/>
        </w:rPr>
        <w:t>III</w:t>
      </w:r>
      <w:r w:rsidRPr="00C26EDC">
        <w:rPr>
          <w:sz w:val="24"/>
          <w:szCs w:val="24"/>
        </w:rPr>
        <w:tab/>
        <w:t>ТЕХНИЧКЕ, ОРГАНИЗАЦИОНЕ И КАДРОВСКЕ МЕ</w:t>
      </w:r>
      <w:r w:rsidRPr="00C26EDC">
        <w:rPr>
          <w:sz w:val="24"/>
          <w:szCs w:val="24"/>
          <w:lang w:val="sr-Cyrl-RS"/>
        </w:rPr>
        <w:t>РЕ ЗАШТИТЕ ПОДАТАКА О ЛИЧНОСТИ</w:t>
      </w:r>
    </w:p>
    <w:p w:rsidR="00C934D7" w:rsidRPr="00C26EDC" w:rsidRDefault="00C934D7" w:rsidP="00C934D7">
      <w:pPr>
        <w:jc w:val="center"/>
        <w:rPr>
          <w:sz w:val="24"/>
          <w:szCs w:val="24"/>
          <w:lang w:val="sr-Cyrl-RS"/>
        </w:rPr>
      </w:pPr>
      <w:r w:rsidRPr="00C26EDC">
        <w:rPr>
          <w:sz w:val="24"/>
          <w:szCs w:val="24"/>
          <w:lang w:val="sr-Cyrl-RS"/>
        </w:rPr>
        <w:t>Обавезе општинске управе као руковаоца</w:t>
      </w:r>
    </w:p>
    <w:p w:rsidR="00C934D7" w:rsidRPr="00C26EDC" w:rsidRDefault="00C934D7" w:rsidP="00C934D7">
      <w:pPr>
        <w:jc w:val="center"/>
        <w:rPr>
          <w:sz w:val="24"/>
          <w:szCs w:val="24"/>
          <w:lang w:val="sr-Cyrl-RS"/>
        </w:rPr>
      </w:pPr>
      <w:r w:rsidRPr="00C26EDC">
        <w:rPr>
          <w:sz w:val="24"/>
          <w:szCs w:val="24"/>
          <w:lang w:val="sr-Cyrl-RS"/>
        </w:rPr>
        <w:t>Члан 15.</w:t>
      </w:r>
    </w:p>
    <w:p w:rsidR="00C934D7" w:rsidRPr="00C26EDC" w:rsidRDefault="00C934D7" w:rsidP="00C934D7">
      <w:pPr>
        <w:jc w:val="center"/>
        <w:rPr>
          <w:sz w:val="24"/>
          <w:szCs w:val="24"/>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Органи општине Медвеђа као руковаоци подацима о личности, обезбеђују следеће мере заштите података о личности од неовлашћене или незаконите обраде, као и од случајног или незаконитог уништења или оштећења, губитка, измене, откривања, приступа подацима и сваке друге злоупотребе, и то:</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numPr>
          <w:ilvl w:val="0"/>
          <w:numId w:val="11"/>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опште мере заштите;</w:t>
      </w:r>
    </w:p>
    <w:p w:rsidR="00C934D7" w:rsidRPr="00C26EDC" w:rsidRDefault="00C934D7" w:rsidP="00C934D7">
      <w:pPr>
        <w:pStyle w:val="Default"/>
        <w:numPr>
          <w:ilvl w:val="0"/>
          <w:numId w:val="11"/>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lastRenderedPageBreak/>
        <w:t>мере заштите од неовлашћеног приступа подацима о личности;</w:t>
      </w:r>
    </w:p>
    <w:p w:rsidR="00C934D7" w:rsidRPr="00C26EDC" w:rsidRDefault="00C934D7" w:rsidP="00C934D7">
      <w:pPr>
        <w:pStyle w:val="Default"/>
        <w:numPr>
          <w:ilvl w:val="0"/>
          <w:numId w:val="11"/>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посебне мере заштите од неовлашћеног приступа просторијама у којима се чувају досијеи запослених у физичком облику и приступ сервер салама;</w:t>
      </w:r>
    </w:p>
    <w:p w:rsidR="00C934D7" w:rsidRPr="00C26EDC" w:rsidRDefault="00C934D7" w:rsidP="00C934D7">
      <w:pPr>
        <w:pStyle w:val="Default"/>
        <w:numPr>
          <w:ilvl w:val="0"/>
          <w:numId w:val="11"/>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мере заштите од случајног губитка, уништења или оштећења података о личности:</w:t>
      </w:r>
    </w:p>
    <w:p w:rsidR="00C934D7" w:rsidRPr="00C26EDC" w:rsidRDefault="00C934D7" w:rsidP="00C934D7">
      <w:pPr>
        <w:pStyle w:val="Default"/>
        <w:numPr>
          <w:ilvl w:val="0"/>
          <w:numId w:val="11"/>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мере заштите од недопуштеног објављивања и других злоупотреба података о личности.</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center"/>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Опште мере заштите</w:t>
      </w:r>
    </w:p>
    <w:p w:rsidR="00C934D7" w:rsidRPr="00C26EDC" w:rsidRDefault="00C934D7" w:rsidP="00C934D7">
      <w:pPr>
        <w:jc w:val="center"/>
        <w:rPr>
          <w:sz w:val="24"/>
          <w:szCs w:val="24"/>
          <w:lang w:val="sr-Cyrl-RS"/>
        </w:rPr>
      </w:pPr>
      <w:r w:rsidRPr="00C26EDC">
        <w:rPr>
          <w:sz w:val="24"/>
          <w:szCs w:val="24"/>
          <w:lang w:val="sr-Cyrl-RS"/>
        </w:rPr>
        <w:t>Члан 16.</w:t>
      </w:r>
    </w:p>
    <w:p w:rsidR="00C934D7" w:rsidRPr="00C26EDC" w:rsidRDefault="00C934D7" w:rsidP="00C934D7">
      <w:pPr>
        <w:jc w:val="center"/>
        <w:rPr>
          <w:sz w:val="24"/>
          <w:szCs w:val="24"/>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У органима Општине Медвеђа спроводе се опште мере заштите утврђене законским и подзаконским прописима и интерним актима, и то:</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numPr>
          <w:ilvl w:val="0"/>
          <w:numId w:val="12"/>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мере физичког и техничког обезбеђења имовине и лица, мере заштите од пожара, мере заштите архивске грађе;</w:t>
      </w:r>
    </w:p>
    <w:p w:rsidR="00C934D7" w:rsidRPr="00C26EDC" w:rsidRDefault="00C934D7" w:rsidP="00C934D7">
      <w:pPr>
        <w:pStyle w:val="Default"/>
        <w:numPr>
          <w:ilvl w:val="0"/>
          <w:numId w:val="12"/>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организационе мере и радни процеси утврђени имплементираним стандардима и процедурама ради обезбеђивања тачности, ажурности и правилности обављања послова, спречавања неовлашћене измене документације и података, неовлашћеног приступа програмским апликацијама и другим средствима за рад и опреми.</w:t>
      </w:r>
    </w:p>
    <w:p w:rsidR="00C934D7" w:rsidRPr="00C26EDC" w:rsidRDefault="00C934D7" w:rsidP="00C934D7">
      <w:pPr>
        <w:pStyle w:val="Default"/>
        <w:ind w:left="720"/>
        <w:jc w:val="both"/>
        <w:rPr>
          <w:rFonts w:ascii="Times New Roman" w:eastAsia="Calibri" w:hAnsi="Times New Roman" w:cs="Times New Roman"/>
          <w:color w:val="auto"/>
          <w:lang w:val="sr-Cyrl-RS"/>
        </w:rPr>
      </w:pPr>
    </w:p>
    <w:p w:rsidR="00C934D7" w:rsidRPr="00C26EDC" w:rsidRDefault="00C934D7" w:rsidP="00C934D7">
      <w:pPr>
        <w:pStyle w:val="Default"/>
        <w:jc w:val="center"/>
        <w:rPr>
          <w:rFonts w:ascii="Times New Roman" w:eastAsia="Calibri" w:hAnsi="Times New Roman" w:cs="Times New Roman"/>
          <w:color w:val="auto"/>
          <w:lang w:val="sr-Cyrl-RS"/>
        </w:rPr>
      </w:pPr>
    </w:p>
    <w:p w:rsidR="00C934D7" w:rsidRPr="00C26EDC" w:rsidRDefault="00C934D7" w:rsidP="00C934D7">
      <w:pPr>
        <w:pStyle w:val="Default"/>
        <w:jc w:val="center"/>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Мере заштите података од неовлашћеног приступа подацима о личности</w:t>
      </w:r>
    </w:p>
    <w:p w:rsidR="00C934D7" w:rsidRPr="00C26EDC" w:rsidRDefault="00C934D7" w:rsidP="00C934D7">
      <w:pPr>
        <w:jc w:val="center"/>
        <w:rPr>
          <w:sz w:val="24"/>
          <w:szCs w:val="24"/>
          <w:lang w:val="sr-Cyrl-RS"/>
        </w:rPr>
      </w:pPr>
      <w:r w:rsidRPr="00C26EDC">
        <w:rPr>
          <w:sz w:val="24"/>
          <w:szCs w:val="24"/>
          <w:lang w:val="sr-Cyrl-RS"/>
        </w:rPr>
        <w:t>Члан 17.</w:t>
      </w:r>
    </w:p>
    <w:p w:rsidR="00C934D7" w:rsidRPr="00C26EDC" w:rsidRDefault="00C934D7" w:rsidP="00C934D7">
      <w:pPr>
        <w:jc w:val="center"/>
        <w:rPr>
          <w:sz w:val="24"/>
          <w:szCs w:val="24"/>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892CD5">
        <w:rPr>
          <w:rFonts w:ascii="Times New Roman" w:eastAsia="Calibri" w:hAnsi="Times New Roman" w:cs="Times New Roman"/>
          <w:color w:val="auto"/>
          <w:lang w:val="sr-Cyrl-RS"/>
        </w:rPr>
        <w:t xml:space="preserve">Органи Општине Медвеђа </w:t>
      </w:r>
      <w:r w:rsidRPr="00C26EDC">
        <w:rPr>
          <w:rFonts w:ascii="Times New Roman" w:eastAsia="Calibri" w:hAnsi="Times New Roman" w:cs="Times New Roman"/>
          <w:color w:val="auto"/>
          <w:lang w:val="sr-Cyrl-RS"/>
        </w:rPr>
        <w:t>спровод</w:t>
      </w:r>
      <w:r>
        <w:rPr>
          <w:rFonts w:ascii="Times New Roman" w:eastAsia="Calibri" w:hAnsi="Times New Roman" w:cs="Times New Roman"/>
          <w:color w:val="auto"/>
          <w:lang w:val="sr-Cyrl-RS"/>
        </w:rPr>
        <w:t>е</w:t>
      </w:r>
      <w:r w:rsidRPr="00C26EDC">
        <w:rPr>
          <w:rFonts w:ascii="Times New Roman" w:eastAsia="Calibri" w:hAnsi="Times New Roman" w:cs="Times New Roman"/>
          <w:color w:val="auto"/>
          <w:lang w:val="sr-Cyrl-RS"/>
        </w:rPr>
        <w:t xml:space="preserve"> следеће мере заштите од неовлашћеног приступа подацима о личности:</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numPr>
          <w:ilvl w:val="0"/>
          <w:numId w:val="13"/>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Надзор и контрола приступа објектима, односно просторијама у којима се налазе подаци о личности у физичком облику;</w:t>
      </w:r>
    </w:p>
    <w:p w:rsidR="00C934D7" w:rsidRPr="00C26EDC" w:rsidRDefault="00C934D7" w:rsidP="00C934D7">
      <w:pPr>
        <w:pStyle w:val="Default"/>
        <w:numPr>
          <w:ilvl w:val="0"/>
          <w:numId w:val="13"/>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Приступ подацима у физичком облику осигуран је тако што се ови подаци чувају у ормарима или просторијама које се закључавају;   </w:t>
      </w:r>
    </w:p>
    <w:p w:rsidR="00C934D7" w:rsidRPr="00C26EDC" w:rsidRDefault="00C934D7" w:rsidP="00C934D7">
      <w:pPr>
        <w:pStyle w:val="Default"/>
        <w:numPr>
          <w:ilvl w:val="0"/>
          <w:numId w:val="13"/>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Приступ подацима о личности у електронском облику осигуран је посебном лозинком сваког запосленог који је овлашћен да врши обраду података о личности или да врши увид у податке о личности;</w:t>
      </w:r>
    </w:p>
    <w:p w:rsidR="00C934D7" w:rsidRPr="00C26EDC" w:rsidRDefault="00C934D7" w:rsidP="00C934D7">
      <w:pPr>
        <w:pStyle w:val="Default"/>
        <w:numPr>
          <w:ilvl w:val="0"/>
          <w:numId w:val="13"/>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Информациони систем и програми заштићени су савременим системима заштите од малициозних програма, вируса и других радњи којима се може нарушити интегритет и стабилност ових система;</w:t>
      </w:r>
    </w:p>
    <w:p w:rsidR="00C934D7" w:rsidRPr="00C26EDC" w:rsidRDefault="00C934D7" w:rsidP="00C934D7">
      <w:pPr>
        <w:pStyle w:val="Default"/>
        <w:numPr>
          <w:ilvl w:val="0"/>
          <w:numId w:val="13"/>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Запослени су дужни да искључе или програмски закључају рачунар са подацима о личности у случају напуштања просторија у којима нема надзора других запослених и на крају радног времена.</w:t>
      </w:r>
    </w:p>
    <w:p w:rsidR="00C934D7" w:rsidRPr="00C26EDC" w:rsidRDefault="00C934D7" w:rsidP="00C934D7">
      <w:pPr>
        <w:pStyle w:val="Default"/>
        <w:ind w:left="360"/>
        <w:jc w:val="both"/>
        <w:rPr>
          <w:rFonts w:ascii="Times New Roman" w:eastAsia="Calibri" w:hAnsi="Times New Roman" w:cs="Times New Roman"/>
          <w:color w:val="auto"/>
          <w:lang w:val="sr-Cyrl-RS"/>
        </w:rPr>
      </w:pPr>
    </w:p>
    <w:p w:rsidR="00C934D7" w:rsidRDefault="00C934D7" w:rsidP="00C934D7">
      <w:pPr>
        <w:pStyle w:val="Default"/>
        <w:jc w:val="both"/>
        <w:rPr>
          <w:rFonts w:ascii="Times New Roman" w:eastAsia="Calibri" w:hAnsi="Times New Roman" w:cs="Times New Roman"/>
          <w:color w:val="auto"/>
          <w:lang w:val="sr-Cyrl-RS"/>
        </w:rPr>
      </w:pPr>
      <w:r w:rsidRPr="00892CD5">
        <w:rPr>
          <w:rFonts w:ascii="Times New Roman" w:eastAsia="Calibri" w:hAnsi="Times New Roman" w:cs="Times New Roman"/>
          <w:color w:val="auto"/>
          <w:lang w:val="sr-Cyrl-RS"/>
        </w:rPr>
        <w:t xml:space="preserve">Органи општине Медвеђа спроводе </w:t>
      </w:r>
      <w:r w:rsidRPr="00C26EDC">
        <w:rPr>
          <w:rFonts w:ascii="Times New Roman" w:eastAsia="Calibri" w:hAnsi="Times New Roman" w:cs="Times New Roman"/>
          <w:color w:val="auto"/>
          <w:lang w:val="sr-Cyrl-RS"/>
        </w:rPr>
        <w:t xml:space="preserve">и друге мере физичке и техничке заштите у посебним случајевима.  </w:t>
      </w:r>
    </w:p>
    <w:p w:rsidR="00C934D7"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ind w:left="540" w:hanging="540"/>
        <w:jc w:val="center"/>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Посебне мере заштите од неовлашћеног приступа просторијама у којима се чувају досијеи запослених у физичком облику и приступ сервер салама</w:t>
      </w:r>
    </w:p>
    <w:p w:rsidR="00C934D7" w:rsidRPr="00C26EDC" w:rsidRDefault="00C934D7" w:rsidP="00C934D7">
      <w:pPr>
        <w:jc w:val="center"/>
        <w:rPr>
          <w:sz w:val="24"/>
          <w:szCs w:val="24"/>
          <w:lang w:val="sr-Cyrl-RS"/>
        </w:rPr>
      </w:pPr>
      <w:r w:rsidRPr="00C26EDC">
        <w:rPr>
          <w:sz w:val="24"/>
          <w:szCs w:val="24"/>
          <w:lang w:val="sr-Cyrl-RS"/>
        </w:rPr>
        <w:t>Члан 18.</w:t>
      </w:r>
    </w:p>
    <w:p w:rsidR="00C934D7" w:rsidRPr="00C26EDC" w:rsidRDefault="00C934D7" w:rsidP="00C934D7">
      <w:pPr>
        <w:jc w:val="center"/>
        <w:rPr>
          <w:sz w:val="24"/>
          <w:szCs w:val="24"/>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Просторије у којима су смештени досијеи запослених, као и просторије у којима се налазе сервери на којима се складиште и чувају подаци (сервер сале) обезбеђују се посебним мерама заштите, и то:</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numPr>
          <w:ilvl w:val="0"/>
          <w:numId w:val="14"/>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овлашћени улазак и боравак у овим просторијама дозвољен је само запосленима који у њима обављају своје послове; </w:t>
      </w:r>
    </w:p>
    <w:p w:rsidR="00C934D7" w:rsidRPr="00C26EDC" w:rsidRDefault="00C934D7" w:rsidP="00C934D7">
      <w:pPr>
        <w:pStyle w:val="Default"/>
        <w:numPr>
          <w:ilvl w:val="0"/>
          <w:numId w:val="14"/>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све остале особе и други запослени у наведене просторије могу ући и боравити у њима искључиво у присуству запослених особа овлашћених за боравак у овој просторији;</w:t>
      </w:r>
    </w:p>
    <w:p w:rsidR="00C934D7" w:rsidRPr="00C26EDC" w:rsidRDefault="00C934D7" w:rsidP="00C934D7">
      <w:pPr>
        <w:pStyle w:val="Default"/>
        <w:numPr>
          <w:ilvl w:val="0"/>
          <w:numId w:val="14"/>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уколико нема никога у просторијама од запослених, као и након одласка с посла просторије се закључавају;</w:t>
      </w:r>
    </w:p>
    <w:p w:rsidR="00C934D7" w:rsidRPr="00C26EDC" w:rsidRDefault="00C934D7" w:rsidP="00C934D7">
      <w:pPr>
        <w:pStyle w:val="Default"/>
        <w:numPr>
          <w:ilvl w:val="0"/>
          <w:numId w:val="14"/>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друге мере физичке и техничке заштите у посебним случајевима. </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Мере из става 1. овог члана спроводе непосредно запослени, а спровођење мера контролишу непосредни руководиоци. </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ind w:left="540" w:hanging="54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Мере заштите од случајног губитка, уништења или оштећења података о личности</w:t>
      </w:r>
    </w:p>
    <w:p w:rsidR="00C934D7" w:rsidRDefault="00C934D7" w:rsidP="00C934D7">
      <w:pPr>
        <w:jc w:val="center"/>
        <w:rPr>
          <w:sz w:val="24"/>
          <w:szCs w:val="24"/>
          <w:lang w:val="sr-Cyrl-RS"/>
        </w:rPr>
      </w:pPr>
    </w:p>
    <w:p w:rsidR="00C934D7" w:rsidRPr="00C26EDC" w:rsidRDefault="00C934D7" w:rsidP="00C934D7">
      <w:pPr>
        <w:jc w:val="center"/>
        <w:rPr>
          <w:sz w:val="24"/>
          <w:szCs w:val="24"/>
          <w:lang w:val="sr-Cyrl-RS"/>
        </w:rPr>
      </w:pPr>
      <w:r w:rsidRPr="00C26EDC">
        <w:rPr>
          <w:sz w:val="24"/>
          <w:szCs w:val="24"/>
          <w:lang w:val="sr-Cyrl-RS"/>
        </w:rPr>
        <w:t>Члан 19.</w:t>
      </w:r>
    </w:p>
    <w:p w:rsidR="00C934D7" w:rsidRPr="00C26EDC" w:rsidRDefault="00C934D7" w:rsidP="00C934D7">
      <w:pPr>
        <w:jc w:val="center"/>
        <w:rPr>
          <w:sz w:val="24"/>
          <w:szCs w:val="24"/>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Органи општине Медвеђа обезбеђују систем поновне расположивости и заштите интегритета података о личности кроз бекап базе података који се спроводи на крају радног дана, чиме се обезбеђује сигурност свих података похрањених у току радног дана и искључује могућност да се исти изгубе, оштете, избришу, неовлашћено измене, односно на било који други начин наруши њихов интегритет.</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ind w:left="540" w:hanging="540"/>
        <w:jc w:val="both"/>
        <w:rPr>
          <w:rFonts w:ascii="Times New Roman" w:eastAsia="Calibri" w:hAnsi="Times New Roman" w:cs="Times New Roman"/>
          <w:color w:val="auto"/>
          <w:lang w:val="sr-Cyrl-RS"/>
        </w:rPr>
      </w:pPr>
    </w:p>
    <w:p w:rsidR="00C934D7" w:rsidRPr="00C26EDC" w:rsidRDefault="00C934D7" w:rsidP="00C934D7">
      <w:pPr>
        <w:pStyle w:val="Default"/>
        <w:ind w:left="540" w:hanging="540"/>
        <w:jc w:val="center"/>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Мере заштите од злоупотреба података о личности</w:t>
      </w:r>
    </w:p>
    <w:p w:rsidR="00C934D7" w:rsidRPr="00C26EDC" w:rsidRDefault="00C934D7" w:rsidP="00C934D7">
      <w:pPr>
        <w:jc w:val="center"/>
        <w:rPr>
          <w:sz w:val="24"/>
          <w:szCs w:val="24"/>
          <w:lang w:val="sr-Cyrl-RS"/>
        </w:rPr>
      </w:pPr>
      <w:r w:rsidRPr="00C26EDC">
        <w:rPr>
          <w:sz w:val="24"/>
          <w:szCs w:val="24"/>
          <w:lang w:val="sr-Cyrl-RS"/>
        </w:rPr>
        <w:t>Члан 20.</w:t>
      </w:r>
    </w:p>
    <w:p w:rsidR="00C934D7" w:rsidRPr="00C26EDC" w:rsidRDefault="00C934D7" w:rsidP="00C934D7">
      <w:pPr>
        <w:jc w:val="center"/>
        <w:rPr>
          <w:sz w:val="24"/>
          <w:szCs w:val="24"/>
          <w:lang w:val="sr-Cyrl-RS"/>
        </w:rPr>
      </w:pPr>
    </w:p>
    <w:p w:rsidR="00C934D7" w:rsidRPr="00C26EDC" w:rsidRDefault="00C934D7" w:rsidP="00C934D7">
      <w:pPr>
        <w:rPr>
          <w:sz w:val="24"/>
          <w:szCs w:val="24"/>
          <w:lang w:val="sr-Cyrl-RS"/>
        </w:rPr>
      </w:pPr>
      <w:r w:rsidRPr="00C26EDC">
        <w:rPr>
          <w:sz w:val="24"/>
          <w:szCs w:val="24"/>
          <w:lang w:val="sr-Cyrl-RS"/>
        </w:rPr>
        <w:t xml:space="preserve">Скупштине општине Медвеђа  може дати сагласност на основу које  органи Општине Медвеђа могу одлучити да пренесе податке о личности трећем лицу на основу закона или на основу уговора. </w:t>
      </w:r>
    </w:p>
    <w:p w:rsidR="00C934D7" w:rsidRDefault="00C934D7" w:rsidP="00C934D7">
      <w:pPr>
        <w:pStyle w:val="Default"/>
        <w:jc w:val="both"/>
        <w:rPr>
          <w:rFonts w:ascii="Times New Roman" w:hAnsi="Times New Roman" w:cs="Times New Roman"/>
          <w:color w:val="333333"/>
          <w:shd w:val="clear" w:color="auto" w:fill="FFFFFF"/>
          <w:lang w:val="sr-Cyrl-RS"/>
        </w:rPr>
      </w:pPr>
      <w:r w:rsidRPr="00C26EDC">
        <w:rPr>
          <w:rFonts w:ascii="Times New Roman" w:hAnsi="Times New Roman" w:cs="Times New Roman"/>
          <w:color w:val="333333"/>
          <w:shd w:val="clear" w:color="auto" w:fill="FFFFFF"/>
          <w:lang w:val="sr-Cyrl-RS"/>
        </w:rPr>
        <w:t xml:space="preserve">У случају преношења података из става 1. руководилац органа Општине Медвеђа је дужан да лицу, коме се подаци преносе, у мери у којој је то могуће достави и информације које су неопходне за оцену степена тачности, потпуности, проверености односно поузданости података о личности, као и да му достави обавештење о ажурности тих података. </w:t>
      </w:r>
    </w:p>
    <w:p w:rsidR="00C934D7" w:rsidRPr="00C26EDC" w:rsidRDefault="00C934D7" w:rsidP="00C934D7">
      <w:pPr>
        <w:pStyle w:val="Default"/>
        <w:jc w:val="both"/>
        <w:rPr>
          <w:rFonts w:ascii="Times New Roman" w:hAnsi="Times New Roman" w:cs="Times New Roman"/>
          <w:lang w:val="sr-Cyrl-RS"/>
        </w:rPr>
      </w:pPr>
    </w:p>
    <w:p w:rsidR="00C934D7" w:rsidRPr="00C26EDC" w:rsidRDefault="00C934D7" w:rsidP="00C934D7">
      <w:pPr>
        <w:rPr>
          <w:sz w:val="24"/>
          <w:szCs w:val="24"/>
          <w:lang w:val="sr-Cyrl-RS"/>
        </w:rPr>
      </w:pPr>
    </w:p>
    <w:p w:rsidR="00C934D7" w:rsidRPr="00C26EDC" w:rsidRDefault="00C934D7" w:rsidP="00C934D7">
      <w:pPr>
        <w:jc w:val="center"/>
        <w:rPr>
          <w:sz w:val="24"/>
          <w:szCs w:val="24"/>
          <w:lang w:val="sr-Cyrl-RS"/>
        </w:rPr>
      </w:pPr>
      <w:r w:rsidRPr="00C26EDC">
        <w:rPr>
          <w:sz w:val="24"/>
          <w:szCs w:val="24"/>
          <w:lang w:val="sr-Cyrl-RS"/>
        </w:rPr>
        <w:t>Преношење података државним органима</w:t>
      </w:r>
    </w:p>
    <w:p w:rsidR="00C934D7" w:rsidRPr="00C26EDC" w:rsidRDefault="00C934D7" w:rsidP="00C934D7">
      <w:pPr>
        <w:jc w:val="center"/>
        <w:rPr>
          <w:sz w:val="24"/>
          <w:szCs w:val="24"/>
          <w:lang w:val="sr-Cyrl-RS"/>
        </w:rPr>
      </w:pPr>
      <w:r w:rsidRPr="00C26EDC">
        <w:rPr>
          <w:sz w:val="24"/>
          <w:szCs w:val="24"/>
          <w:lang w:val="sr-Cyrl-RS"/>
        </w:rPr>
        <w:t>Члан 21.</w:t>
      </w:r>
    </w:p>
    <w:p w:rsidR="00C934D7" w:rsidRPr="00C26EDC" w:rsidRDefault="00C934D7" w:rsidP="00C934D7">
      <w:pPr>
        <w:jc w:val="center"/>
        <w:rPr>
          <w:sz w:val="24"/>
          <w:szCs w:val="24"/>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Органи Општине Медвеђа могу пренети одређене податке надлежним државним органима ради испуњења својих законских обавеза и остваривања права, као и остваривања права запослених и лица ангажованих ван радног односа. </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Податке о личности запослених и лица ангажованих ван радног односа органи Општине Медвеђа достављају у складу са законским обавезама према прописима из области рада и радних односа, пореским, рачуноводственим прописима надлежним органима као што су: Министарство финансија-Пореска управа, Министарство рада, Републички фонд за пензијско и инвалидско осигурање, Републички фонд за здравствено осигурање, Министарство одбране, ревизорски органи и институције.</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У случајевима законом прописане размене података о личности са надлежним државним органима примењују се Закон и законски прописи из области у којој се размена података обавља.</w:t>
      </w:r>
    </w:p>
    <w:p w:rsidR="00C934D7"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jc w:val="center"/>
        <w:rPr>
          <w:sz w:val="24"/>
          <w:szCs w:val="24"/>
          <w:lang w:val="sr-Cyrl-RS"/>
        </w:rPr>
      </w:pPr>
      <w:r w:rsidRPr="00C26EDC">
        <w:rPr>
          <w:sz w:val="24"/>
          <w:szCs w:val="24"/>
          <w:lang w:val="sr-Cyrl-RS"/>
        </w:rPr>
        <w:t>Преношење података о личности на основу уговора</w:t>
      </w:r>
    </w:p>
    <w:p w:rsidR="00C934D7" w:rsidRPr="00C26EDC" w:rsidRDefault="00C934D7" w:rsidP="00C934D7">
      <w:pPr>
        <w:jc w:val="center"/>
        <w:rPr>
          <w:sz w:val="24"/>
          <w:szCs w:val="24"/>
          <w:lang w:val="sr-Cyrl-RS"/>
        </w:rPr>
      </w:pPr>
      <w:r w:rsidRPr="00C26EDC">
        <w:rPr>
          <w:sz w:val="24"/>
          <w:szCs w:val="24"/>
          <w:lang w:val="sr-Cyrl-RS"/>
        </w:rPr>
        <w:t>Члан 22.</w:t>
      </w:r>
    </w:p>
    <w:p w:rsidR="00C934D7" w:rsidRPr="00C26EDC" w:rsidRDefault="00C934D7" w:rsidP="00C934D7">
      <w:pPr>
        <w:jc w:val="center"/>
        <w:rPr>
          <w:sz w:val="24"/>
          <w:szCs w:val="24"/>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Општина Медвеђа може пренети одређене податке о личности на основу уговора са трећим лицем, као обрађивачем, ради обављања послова из своје надлежности и рационалнијег управљања буџетским и људским ресурсима, а која су ангажована да врше поједине радње обраде података о личности за рачун и у име јединице локалне самоуправе. </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Општина Медвеђа ће сваки однос који подразумева поверавање одређених радњи обраде другом лицу као обрађивачу регулисати посебним уговором о обради података, који је закључен у писаном облику, што обухвата и електронски облик.</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Општина Медвеђа може да закључи уговор из става 1. овог члана само са оним лицем које у потпуности гарантује примену одговарајућих техничких, организационих и кадровских мера, на начин који обезбеђује да се обрада врши у складу са одредбама Закона и да се обезбеђује заштита права лица на која се подаци односе. </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Уговор из става 1. овог члана обавезно садржи следеће одредбе:</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numPr>
          <w:ilvl w:val="0"/>
          <w:numId w:val="15"/>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обавезу обрађивача да обрађује податке само у оквиру добијеног овлашћења, осим ако је обрађивач законом обавезан да обрађује податке;</w:t>
      </w:r>
    </w:p>
    <w:p w:rsidR="00C934D7" w:rsidRPr="00C26EDC" w:rsidRDefault="00C934D7" w:rsidP="00C934D7">
      <w:pPr>
        <w:pStyle w:val="Default"/>
        <w:numPr>
          <w:ilvl w:val="0"/>
          <w:numId w:val="15"/>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обавезу обрађивача да користи податке искључиво  у сврхе које су уговорене;</w:t>
      </w:r>
    </w:p>
    <w:p w:rsidR="00C934D7" w:rsidRPr="00C26EDC" w:rsidRDefault="00C934D7" w:rsidP="00C934D7">
      <w:pPr>
        <w:pStyle w:val="Default"/>
        <w:numPr>
          <w:ilvl w:val="0"/>
          <w:numId w:val="15"/>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права лица на која се подаци односе;</w:t>
      </w:r>
    </w:p>
    <w:p w:rsidR="00C934D7" w:rsidRPr="00C26EDC" w:rsidRDefault="00C934D7" w:rsidP="00C934D7">
      <w:pPr>
        <w:pStyle w:val="Default"/>
        <w:numPr>
          <w:ilvl w:val="0"/>
          <w:numId w:val="15"/>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обавезу обрађивача и општине као руковаоца да обезбеде организационе и техничке мере заштите података;</w:t>
      </w:r>
    </w:p>
    <w:p w:rsidR="00C934D7" w:rsidRPr="00C26EDC" w:rsidRDefault="00C934D7" w:rsidP="00C934D7">
      <w:pPr>
        <w:pStyle w:val="Default"/>
        <w:numPr>
          <w:ilvl w:val="0"/>
          <w:numId w:val="15"/>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lastRenderedPageBreak/>
        <w:t>обавезу обрађивача да помаже општини као руковаоцу у испуњавању обавеза руковаоца у односу на захтеве за остваривање права лица на које се подаци односе;</w:t>
      </w:r>
    </w:p>
    <w:p w:rsidR="00C934D7" w:rsidRPr="00C26EDC" w:rsidRDefault="00C934D7" w:rsidP="00C934D7">
      <w:pPr>
        <w:pStyle w:val="Default"/>
        <w:numPr>
          <w:ilvl w:val="0"/>
          <w:numId w:val="15"/>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обавезу обрађивача да поштује услове за поверавање обраде другом обрађивачу;</w:t>
      </w:r>
    </w:p>
    <w:p w:rsidR="00C934D7" w:rsidRPr="00C26EDC" w:rsidRDefault="00C934D7" w:rsidP="00C934D7">
      <w:pPr>
        <w:pStyle w:val="Default"/>
        <w:numPr>
          <w:ilvl w:val="0"/>
          <w:numId w:val="15"/>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запослени и друга лица ангажована код обрађивача имају обавезу чувања поверљивости података;</w:t>
      </w:r>
    </w:p>
    <w:p w:rsidR="00C934D7" w:rsidRPr="00C26EDC" w:rsidRDefault="00C934D7" w:rsidP="00C934D7">
      <w:pPr>
        <w:pStyle w:val="Default"/>
        <w:numPr>
          <w:ilvl w:val="0"/>
          <w:numId w:val="15"/>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обавезу обрађивача да учини доступним општини као руковаоцу све информације које су неопходне за предочавање испуњености обавеза обрађивача, као и информације које омогућавају и доприносе контроли рада обрађивача, који спроводи руковалац или друго лице;</w:t>
      </w:r>
    </w:p>
    <w:p w:rsidR="00C934D7" w:rsidRPr="00C26EDC" w:rsidRDefault="00C934D7" w:rsidP="00C934D7">
      <w:pPr>
        <w:pStyle w:val="Default"/>
        <w:numPr>
          <w:ilvl w:val="0"/>
          <w:numId w:val="15"/>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обавезе које обрађивач има по окончању уговорене обраде података. </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center"/>
        <w:rPr>
          <w:rFonts w:ascii="Times New Roman" w:eastAsia="Calibri" w:hAnsi="Times New Roman" w:cs="Times New Roman"/>
          <w:bCs/>
          <w:color w:val="auto"/>
          <w:lang w:val="sr-Cyrl-RS"/>
        </w:rPr>
      </w:pPr>
      <w:r w:rsidRPr="00C26EDC">
        <w:rPr>
          <w:rFonts w:ascii="Times New Roman" w:eastAsia="Calibri" w:hAnsi="Times New Roman" w:cs="Times New Roman"/>
          <w:bCs/>
          <w:color w:val="auto"/>
          <w:lang w:val="sr-Cyrl-RS"/>
        </w:rPr>
        <w:t>Изношење података ван територије Републике Србије</w:t>
      </w:r>
    </w:p>
    <w:p w:rsidR="00C934D7" w:rsidRPr="00C26EDC" w:rsidRDefault="00C934D7" w:rsidP="00C934D7">
      <w:pPr>
        <w:pStyle w:val="Default"/>
        <w:ind w:left="720"/>
        <w:jc w:val="both"/>
        <w:rPr>
          <w:rFonts w:ascii="Times New Roman" w:eastAsia="Calibri" w:hAnsi="Times New Roman" w:cs="Times New Roman"/>
          <w:color w:val="auto"/>
          <w:lang w:val="sr-Cyrl-RS"/>
        </w:rPr>
      </w:pPr>
    </w:p>
    <w:p w:rsidR="00C934D7" w:rsidRPr="00C26EDC" w:rsidRDefault="00C934D7" w:rsidP="00C934D7">
      <w:pPr>
        <w:jc w:val="center"/>
        <w:rPr>
          <w:sz w:val="24"/>
          <w:szCs w:val="24"/>
          <w:lang w:val="sr-Cyrl-RS"/>
        </w:rPr>
      </w:pPr>
      <w:r w:rsidRPr="00C26EDC">
        <w:rPr>
          <w:sz w:val="24"/>
          <w:szCs w:val="24"/>
          <w:lang w:val="sr-Cyrl-RS"/>
        </w:rPr>
        <w:t>Члан 23.</w:t>
      </w:r>
    </w:p>
    <w:p w:rsidR="00C934D7" w:rsidRPr="00C26EDC" w:rsidRDefault="00C934D7" w:rsidP="00C934D7">
      <w:pPr>
        <w:jc w:val="center"/>
        <w:rPr>
          <w:sz w:val="24"/>
          <w:szCs w:val="24"/>
          <w:lang w:val="sr-Cyrl-RS"/>
        </w:rPr>
      </w:pPr>
    </w:p>
    <w:p w:rsidR="00C934D7"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Подаци о линости којима управљају органи Општине Медвеђа не износе се ван територије Републике Србије. </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rPr>
        <w:t>IV</w:t>
      </w:r>
      <w:r w:rsidRPr="00C26EDC">
        <w:rPr>
          <w:rFonts w:ascii="Times New Roman" w:eastAsia="Calibri" w:hAnsi="Times New Roman" w:cs="Times New Roman"/>
          <w:color w:val="auto"/>
        </w:rPr>
        <w:tab/>
      </w:r>
      <w:r w:rsidRPr="00C26EDC">
        <w:rPr>
          <w:rFonts w:ascii="Times New Roman" w:eastAsia="Calibri" w:hAnsi="Times New Roman" w:cs="Times New Roman"/>
          <w:color w:val="auto"/>
          <w:lang w:val="sr-Cyrl-RS"/>
        </w:rPr>
        <w:t>ЕВИДЕНЦИЈЕ О ОБРАДИ ПОДАТАКА О ЛИЧНОСТИ</w:t>
      </w:r>
    </w:p>
    <w:p w:rsidR="00C934D7" w:rsidRPr="00C26EDC" w:rsidRDefault="00C934D7" w:rsidP="00C934D7">
      <w:pPr>
        <w:pStyle w:val="Default"/>
        <w:ind w:left="720"/>
        <w:jc w:val="both"/>
        <w:rPr>
          <w:rFonts w:ascii="Times New Roman" w:eastAsia="Calibri" w:hAnsi="Times New Roman" w:cs="Times New Roman"/>
          <w:color w:val="auto"/>
          <w:lang w:val="sr-Cyrl-RS"/>
        </w:rPr>
      </w:pPr>
    </w:p>
    <w:p w:rsidR="00C934D7" w:rsidRPr="00C26EDC" w:rsidRDefault="00C934D7" w:rsidP="00C934D7">
      <w:pPr>
        <w:jc w:val="center"/>
        <w:rPr>
          <w:sz w:val="24"/>
          <w:szCs w:val="24"/>
          <w:lang w:val="sr-Cyrl-RS"/>
        </w:rPr>
      </w:pPr>
      <w:r w:rsidRPr="00C26EDC">
        <w:rPr>
          <w:sz w:val="24"/>
          <w:szCs w:val="24"/>
          <w:lang w:val="sr-Cyrl-RS"/>
        </w:rPr>
        <w:t>Садржина збирки података о личности</w:t>
      </w:r>
    </w:p>
    <w:p w:rsidR="00C934D7" w:rsidRPr="00C26EDC" w:rsidRDefault="00C934D7" w:rsidP="00C934D7">
      <w:pPr>
        <w:jc w:val="center"/>
        <w:rPr>
          <w:sz w:val="24"/>
          <w:szCs w:val="24"/>
          <w:lang w:val="sr-Cyrl-RS"/>
        </w:rPr>
      </w:pPr>
      <w:r w:rsidRPr="00C26EDC">
        <w:rPr>
          <w:sz w:val="24"/>
          <w:szCs w:val="24"/>
          <w:lang w:val="sr-Cyrl-RS"/>
        </w:rPr>
        <w:t>Члан 24.</w:t>
      </w:r>
    </w:p>
    <w:p w:rsidR="00C934D7" w:rsidRPr="00C26EDC" w:rsidRDefault="00C934D7" w:rsidP="00C934D7">
      <w:pPr>
        <w:jc w:val="center"/>
        <w:rPr>
          <w:sz w:val="24"/>
          <w:szCs w:val="24"/>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Свака организациона јединица у органима Општине Медвеђа у којој се обрађују подаци о личности води евиденцију свих збирки података које настају и воде се у тој организационој јединици.</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Евиденција из става 1. овог члана води се у електронском облику.  </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За сваку појединачну збирку података о личности утврдиће се: назив организационе јединице која врши обраду података о личности, назив збирке података, податке о личности који се обрађују,  да ли се обрађује посебна врста података о личности и која, да ли се обрађују подаци о личности малолетних лица, категорија лица на коју се подаци односе, правни основ обраде података, односно успостављања збирке података, сврха обраде података о личности, да ли се подаци преносе трећим лицима, ко има приступ збирци података о личности, начин прикупљања података о личности, начин обраде података о личности, предузете мере заштите збирке података, рок чувања података. </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Збирке података о личности успостављаће се, мењати и брисати у складу са законским одредбама и потребама вршења надлежности </w:t>
      </w:r>
      <w:r>
        <w:rPr>
          <w:rFonts w:ascii="Times New Roman" w:eastAsia="Calibri" w:hAnsi="Times New Roman" w:cs="Times New Roman"/>
          <w:color w:val="auto"/>
          <w:lang w:val="sr-Cyrl-RS"/>
        </w:rPr>
        <w:t>органа Општине Медвеђа.</w:t>
      </w:r>
      <w:r w:rsidRPr="00C26EDC">
        <w:rPr>
          <w:rFonts w:ascii="Times New Roman" w:eastAsia="Calibri" w:hAnsi="Times New Roman" w:cs="Times New Roman"/>
          <w:color w:val="auto"/>
          <w:lang w:val="sr-Cyrl-RS"/>
        </w:rPr>
        <w:t xml:space="preserve"> </w:t>
      </w:r>
    </w:p>
    <w:p w:rsidR="00C934D7" w:rsidRDefault="00C934D7" w:rsidP="00C934D7">
      <w:pPr>
        <w:pStyle w:val="Default"/>
        <w:jc w:val="both"/>
        <w:rPr>
          <w:rFonts w:ascii="Times New Roman" w:eastAsia="Calibri" w:hAnsi="Times New Roman" w:cs="Times New Roman"/>
          <w:color w:val="auto"/>
          <w:lang w:val="sr-Cyrl-RS"/>
        </w:rPr>
      </w:pPr>
    </w:p>
    <w:p w:rsidR="00C934D7"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jc w:val="center"/>
        <w:rPr>
          <w:bCs/>
          <w:sz w:val="24"/>
          <w:szCs w:val="24"/>
          <w:lang w:val="sr-Cyrl-RS"/>
        </w:rPr>
      </w:pPr>
      <w:r w:rsidRPr="00C26EDC">
        <w:rPr>
          <w:bCs/>
          <w:sz w:val="24"/>
          <w:szCs w:val="24"/>
          <w:lang w:val="sr-Cyrl-RS"/>
        </w:rPr>
        <w:lastRenderedPageBreak/>
        <w:t>Достављање података Лицу за заштиту података о личности</w:t>
      </w:r>
    </w:p>
    <w:p w:rsidR="00C934D7" w:rsidRPr="00C26EDC" w:rsidRDefault="00C934D7" w:rsidP="00C934D7">
      <w:pPr>
        <w:jc w:val="center"/>
        <w:rPr>
          <w:sz w:val="24"/>
          <w:szCs w:val="24"/>
          <w:lang w:val="sr-Cyrl-RS"/>
        </w:rPr>
      </w:pPr>
      <w:r w:rsidRPr="00C26EDC">
        <w:rPr>
          <w:sz w:val="24"/>
          <w:szCs w:val="24"/>
          <w:lang w:val="sr-Cyrl-RS"/>
        </w:rPr>
        <w:t xml:space="preserve"> Члан 25.</w:t>
      </w:r>
    </w:p>
    <w:p w:rsidR="00C934D7" w:rsidRPr="00C26EDC" w:rsidRDefault="00C934D7" w:rsidP="00C934D7">
      <w:pPr>
        <w:jc w:val="center"/>
        <w:rPr>
          <w:sz w:val="24"/>
          <w:szCs w:val="24"/>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Организациона јединица која води збирку података о личности дужна је да достави Лицу за заштиту података о личности податке о евиденцији у року од 3 радна дана од дана формирања збирке података или промене у постојећој збирци. </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Организациона јединица је дужна да ажуриране евиденције о збиркама података које се воде у тој организационој јединици доставља на захтев Лица за заштиту података о личности.</w:t>
      </w:r>
    </w:p>
    <w:p w:rsidR="00C934D7" w:rsidRPr="00C26EDC" w:rsidRDefault="00C934D7" w:rsidP="00C934D7">
      <w:pPr>
        <w:jc w:val="center"/>
        <w:rPr>
          <w:sz w:val="24"/>
          <w:szCs w:val="24"/>
          <w:lang w:val="sr-Cyrl-RS"/>
        </w:rPr>
      </w:pPr>
      <w:r w:rsidRPr="00C26EDC">
        <w:rPr>
          <w:sz w:val="24"/>
          <w:szCs w:val="24"/>
          <w:lang w:val="sr-Cyrl-RS"/>
        </w:rPr>
        <w:t xml:space="preserve">  </w:t>
      </w: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Лице за заштиту података о личности дужно је да води евиденцију о свим збиркама података које се воде у свим организационим јединицама у </w:t>
      </w:r>
      <w:r>
        <w:rPr>
          <w:rFonts w:ascii="Times New Roman" w:eastAsia="Calibri" w:hAnsi="Times New Roman" w:cs="Times New Roman"/>
          <w:color w:val="auto"/>
          <w:lang w:val="sr-Cyrl-RS"/>
        </w:rPr>
        <w:t>Општини Медвеђа</w:t>
      </w:r>
      <w:r w:rsidRPr="00C26EDC">
        <w:rPr>
          <w:rFonts w:ascii="Times New Roman" w:eastAsia="Calibri" w:hAnsi="Times New Roman" w:cs="Times New Roman"/>
          <w:color w:val="auto"/>
          <w:lang w:val="sr-Cyrl-RS"/>
        </w:rPr>
        <w:t xml:space="preserve">. </w:t>
      </w:r>
    </w:p>
    <w:p w:rsidR="00C934D7"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center"/>
        <w:rPr>
          <w:rFonts w:ascii="Times New Roman" w:hAnsi="Times New Roman" w:cs="Times New Roman"/>
          <w:lang w:val="sr-Cyrl-RS"/>
        </w:rPr>
      </w:pPr>
      <w:r w:rsidRPr="00C26EDC">
        <w:rPr>
          <w:rFonts w:ascii="Times New Roman" w:hAnsi="Times New Roman" w:cs="Times New Roman"/>
          <w:lang w:val="sr-Cyrl-RS"/>
        </w:rPr>
        <w:t>Евиденција о активностима обраде</w:t>
      </w:r>
    </w:p>
    <w:p w:rsidR="00C934D7" w:rsidRPr="00C26EDC" w:rsidRDefault="00C934D7" w:rsidP="00C934D7">
      <w:pPr>
        <w:pStyle w:val="Default"/>
        <w:jc w:val="center"/>
        <w:rPr>
          <w:rFonts w:ascii="Times New Roman" w:hAnsi="Times New Roman" w:cs="Times New Roman"/>
          <w:lang w:val="sr-Cyrl-RS"/>
        </w:rPr>
      </w:pPr>
      <w:r w:rsidRPr="00C26EDC">
        <w:rPr>
          <w:rFonts w:ascii="Times New Roman" w:hAnsi="Times New Roman" w:cs="Times New Roman"/>
          <w:lang w:val="sr-Cyrl-RS"/>
        </w:rPr>
        <w:t>Члан 26.</w:t>
      </w:r>
    </w:p>
    <w:p w:rsidR="00C934D7" w:rsidRPr="00C26EDC" w:rsidRDefault="00C934D7" w:rsidP="00C934D7">
      <w:pPr>
        <w:pStyle w:val="Default"/>
        <w:jc w:val="center"/>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У организационим јединицама у којима се обрађују подаци о личности обавезно се води евиденција о активностима обраде, а о преносу података трећим странама мора бити обавештено Лице за заштиту података о личности, коме се и достављају подаци из евиденција. </w:t>
      </w:r>
    </w:p>
    <w:p w:rsidR="00C934D7" w:rsidRPr="00C26EDC" w:rsidRDefault="00C934D7" w:rsidP="00C934D7">
      <w:pPr>
        <w:pStyle w:val="Default"/>
        <w:jc w:val="both"/>
        <w:rPr>
          <w:rFonts w:ascii="Times New Roman" w:eastAsia="Calibri" w:hAnsi="Times New Roman" w:cs="Times New Roman"/>
          <w:i/>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Евиденција о активности обраде садржи следеће информације:</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numPr>
          <w:ilvl w:val="0"/>
          <w:numId w:val="16"/>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име и презиме и контакт податке лица које је задужено за евиденцију у организационој јединици;</w:t>
      </w:r>
    </w:p>
    <w:p w:rsidR="00C934D7" w:rsidRPr="00C26EDC" w:rsidRDefault="00C934D7" w:rsidP="00C934D7">
      <w:pPr>
        <w:pStyle w:val="Default"/>
        <w:numPr>
          <w:ilvl w:val="0"/>
          <w:numId w:val="16"/>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категорију личних података;</w:t>
      </w:r>
    </w:p>
    <w:p w:rsidR="00C934D7" w:rsidRPr="00C26EDC" w:rsidRDefault="00C934D7" w:rsidP="00C934D7">
      <w:pPr>
        <w:pStyle w:val="Default"/>
        <w:numPr>
          <w:ilvl w:val="0"/>
          <w:numId w:val="16"/>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да ли се ради о посебној врсти података;</w:t>
      </w:r>
    </w:p>
    <w:p w:rsidR="00C934D7" w:rsidRPr="00C26EDC" w:rsidRDefault="00C934D7" w:rsidP="00C934D7">
      <w:pPr>
        <w:pStyle w:val="Default"/>
        <w:numPr>
          <w:ilvl w:val="0"/>
          <w:numId w:val="16"/>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категорија лица на које се подаци односе;</w:t>
      </w:r>
    </w:p>
    <w:p w:rsidR="00C934D7" w:rsidRPr="00C26EDC" w:rsidRDefault="00C934D7" w:rsidP="00C934D7">
      <w:pPr>
        <w:pStyle w:val="Default"/>
        <w:numPr>
          <w:ilvl w:val="0"/>
          <w:numId w:val="16"/>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сврха обраде;</w:t>
      </w:r>
    </w:p>
    <w:p w:rsidR="00C934D7" w:rsidRPr="00C26EDC" w:rsidRDefault="00C934D7" w:rsidP="00C934D7">
      <w:pPr>
        <w:pStyle w:val="Default"/>
        <w:numPr>
          <w:ilvl w:val="0"/>
          <w:numId w:val="16"/>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коме је извршен пренос података;</w:t>
      </w:r>
    </w:p>
    <w:p w:rsidR="00C934D7" w:rsidRPr="00C26EDC" w:rsidRDefault="00C934D7" w:rsidP="00C934D7">
      <w:pPr>
        <w:pStyle w:val="Default"/>
        <w:numPr>
          <w:ilvl w:val="0"/>
          <w:numId w:val="16"/>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ко има приступ подацима;</w:t>
      </w:r>
    </w:p>
    <w:p w:rsidR="00C934D7" w:rsidRPr="00C26EDC" w:rsidRDefault="00C934D7" w:rsidP="00C934D7">
      <w:pPr>
        <w:pStyle w:val="Default"/>
        <w:numPr>
          <w:ilvl w:val="0"/>
          <w:numId w:val="16"/>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предвиђене мере заштите;</w:t>
      </w:r>
    </w:p>
    <w:p w:rsidR="00C934D7" w:rsidRPr="00C26EDC" w:rsidRDefault="00C934D7" w:rsidP="00C934D7">
      <w:pPr>
        <w:pStyle w:val="Default"/>
        <w:numPr>
          <w:ilvl w:val="0"/>
          <w:numId w:val="16"/>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потпис одговорне особе.</w:t>
      </w:r>
    </w:p>
    <w:p w:rsidR="00C934D7" w:rsidRPr="00C26EDC" w:rsidRDefault="00C934D7" w:rsidP="00C934D7">
      <w:pPr>
        <w:pStyle w:val="Default"/>
        <w:jc w:val="both"/>
        <w:rPr>
          <w:rFonts w:ascii="Times New Roman" w:eastAsia="Calibri" w:hAnsi="Times New Roman" w:cs="Times New Roman"/>
          <w:i/>
          <w:color w:val="auto"/>
          <w:lang w:val="sr-Cyrl-RS"/>
        </w:rPr>
      </w:pPr>
    </w:p>
    <w:p w:rsidR="00C934D7" w:rsidRPr="00C26EDC" w:rsidRDefault="00C934D7" w:rsidP="00C934D7">
      <w:pPr>
        <w:pStyle w:val="Default"/>
        <w:jc w:val="both"/>
        <w:rPr>
          <w:rFonts w:ascii="Times New Roman" w:eastAsia="Calibri" w:hAnsi="Times New Roman" w:cs="Times New Roman"/>
          <w:i/>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rPr>
        <w:t>V</w:t>
      </w:r>
      <w:r w:rsidRPr="00C26EDC">
        <w:rPr>
          <w:rFonts w:ascii="Times New Roman" w:eastAsia="Calibri" w:hAnsi="Times New Roman" w:cs="Times New Roman"/>
          <w:color w:val="auto"/>
        </w:rPr>
        <w:tab/>
      </w:r>
      <w:r w:rsidRPr="00C26EDC">
        <w:rPr>
          <w:rFonts w:ascii="Times New Roman" w:eastAsia="Calibri" w:hAnsi="Times New Roman" w:cs="Times New Roman"/>
          <w:color w:val="auto"/>
          <w:lang w:val="sr-Cyrl-RS"/>
        </w:rPr>
        <w:t>ЛИЦЕ ЗА ЗАШТИТУ ПОДАТАКА О ЛИЧНОСТИ</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center"/>
        <w:rPr>
          <w:rFonts w:ascii="Times New Roman" w:hAnsi="Times New Roman" w:cs="Times New Roman"/>
          <w:lang w:val="sr-Cyrl-RS"/>
        </w:rPr>
      </w:pPr>
      <w:r w:rsidRPr="00C26EDC">
        <w:rPr>
          <w:rFonts w:ascii="Times New Roman" w:hAnsi="Times New Roman" w:cs="Times New Roman"/>
          <w:lang w:val="sr-Cyrl-RS"/>
        </w:rPr>
        <w:t>Именовање Лица за заштиту података о личности</w:t>
      </w:r>
    </w:p>
    <w:p w:rsidR="00C934D7" w:rsidRPr="00C26EDC" w:rsidRDefault="00C934D7" w:rsidP="00C934D7">
      <w:pPr>
        <w:pStyle w:val="Default"/>
        <w:jc w:val="center"/>
        <w:rPr>
          <w:rFonts w:ascii="Times New Roman" w:hAnsi="Times New Roman" w:cs="Times New Roman"/>
          <w:lang w:val="sr-Cyrl-RS"/>
        </w:rPr>
      </w:pPr>
      <w:r w:rsidRPr="00C26EDC">
        <w:rPr>
          <w:rFonts w:ascii="Times New Roman" w:hAnsi="Times New Roman" w:cs="Times New Roman"/>
          <w:lang w:val="sr-Cyrl-RS"/>
        </w:rPr>
        <w:t>Члан 27.</w:t>
      </w:r>
    </w:p>
    <w:p w:rsidR="00C934D7" w:rsidRPr="00C26EDC" w:rsidRDefault="00C934D7" w:rsidP="00C934D7">
      <w:pPr>
        <w:pStyle w:val="Default"/>
        <w:jc w:val="center"/>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 Руководиоци органа Општине Медвеђа посебном одлуком именује Лице за заштиту података о личности. Као лице за заштиту података о личности именује се лице које је запослено у органу или неко од службеника Општинске управе општине Медвеђа о чему се споразумевају руководилац органа и начелник општинске управе.</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Лице за заштиту података о личности одређује се на основу његових стручних квалификација, а нарочито стручног знања и искуства из области заштите података о личности, као и способности за извршавање обавеза из Закона.</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Уколико је лице за заштиту података о личности  службеник општинске управе може да обавља друге послове из делокруга организационе јединице у којој је систематизовано његово радно место, а начелник општинске управе је у обавези да обезбеди да извршавање других послова и обавеза не доведе Лице за заштиту података о личности у сукоб интереса. </w:t>
      </w:r>
    </w:p>
    <w:p w:rsidR="00C934D7"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За извршавање обавеза из Закона Лице за заштиту података о личности непосредно је  одговорно руководиоцу органа Општине Медвеђа, а ако је руководилац органа именовао лице које је службеник општинске управе Лице за заштиту података одговара руководиоцу органа Општине Медвеђа: председнику Скупштине општине Медвеђа, председнику Општинског већа, председнику Општине Медвеђа и Општинском правобраниоцу   и начелнику општинске управе. </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jc w:val="center"/>
        <w:rPr>
          <w:rFonts w:ascii="Times New Roman" w:eastAsia="Calibri" w:hAnsi="Times New Roman" w:cs="Times New Roman"/>
          <w:bCs/>
          <w:color w:val="auto"/>
          <w:lang w:val="sr-Cyrl-RS"/>
        </w:rPr>
      </w:pPr>
      <w:r w:rsidRPr="00C26EDC">
        <w:rPr>
          <w:rFonts w:ascii="Times New Roman" w:eastAsia="Calibri" w:hAnsi="Times New Roman" w:cs="Times New Roman"/>
          <w:bCs/>
          <w:color w:val="auto"/>
          <w:lang w:val="sr-Cyrl-RS"/>
        </w:rPr>
        <w:t>Дужности Лица за заштиту података о личности</w:t>
      </w:r>
    </w:p>
    <w:p w:rsidR="00C934D7" w:rsidRPr="00C26EDC" w:rsidRDefault="00C934D7" w:rsidP="00C934D7">
      <w:pPr>
        <w:pStyle w:val="Default"/>
        <w:jc w:val="center"/>
        <w:rPr>
          <w:rFonts w:ascii="Times New Roman" w:hAnsi="Times New Roman" w:cs="Times New Roman"/>
          <w:lang w:val="sr-Cyrl-RS"/>
        </w:rPr>
      </w:pPr>
      <w:r w:rsidRPr="00C26EDC">
        <w:rPr>
          <w:rFonts w:ascii="Times New Roman" w:hAnsi="Times New Roman" w:cs="Times New Roman"/>
          <w:lang w:val="sr-Cyrl-RS"/>
        </w:rPr>
        <w:t>Члан 28.</w:t>
      </w:r>
    </w:p>
    <w:p w:rsidR="00C934D7" w:rsidRPr="00C26EDC" w:rsidRDefault="00C934D7" w:rsidP="00C934D7">
      <w:pPr>
        <w:pStyle w:val="Default"/>
        <w:jc w:val="center"/>
        <w:rPr>
          <w:rFonts w:ascii="Times New Roman" w:eastAsia="Calibri" w:hAnsi="Times New Roman" w:cs="Times New Roman"/>
          <w:color w:val="auto"/>
          <w:lang w:val="sr-Cyrl-RS"/>
        </w:rPr>
      </w:pPr>
    </w:p>
    <w:p w:rsidR="00C934D7" w:rsidRPr="00C26EDC" w:rsidRDefault="00C934D7" w:rsidP="00C934D7">
      <w:pPr>
        <w:pStyle w:val="Default"/>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Лице за заштиту података о личности има следеће обавезе:</w:t>
      </w:r>
    </w:p>
    <w:p w:rsidR="00C934D7" w:rsidRPr="00C26EDC" w:rsidRDefault="00C934D7" w:rsidP="00C934D7">
      <w:pPr>
        <w:pStyle w:val="Default"/>
        <w:jc w:val="both"/>
        <w:rPr>
          <w:rFonts w:ascii="Times New Roman" w:eastAsia="Calibri" w:hAnsi="Times New Roman" w:cs="Times New Roman"/>
          <w:color w:val="auto"/>
          <w:lang w:val="sr-Cyrl-RS"/>
        </w:rPr>
      </w:pPr>
    </w:p>
    <w:p w:rsidR="00C934D7" w:rsidRPr="00C26EDC" w:rsidRDefault="00C934D7" w:rsidP="00C934D7">
      <w:pPr>
        <w:pStyle w:val="Default"/>
        <w:numPr>
          <w:ilvl w:val="0"/>
          <w:numId w:val="17"/>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информише и даје мишљење руководиоцима органа Општине Медвеђа и начелнику општинске управе, као и запосленима који врше радње обраде о њиховим законским обавезама у вези са заштитом података о личности;</w:t>
      </w:r>
    </w:p>
    <w:p w:rsidR="00C934D7" w:rsidRPr="00C26EDC" w:rsidRDefault="00C934D7" w:rsidP="00C934D7">
      <w:pPr>
        <w:pStyle w:val="Default"/>
        <w:numPr>
          <w:ilvl w:val="0"/>
          <w:numId w:val="17"/>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прати примену одредби Закона, других закона и интерних прописа који се односе на заштиту података о личности, укључујући и питања поделе одговорности, подизања свести и обуке запослених који учествују у радњама обраде, као и контроле;</w:t>
      </w:r>
    </w:p>
    <w:p w:rsidR="00C934D7" w:rsidRPr="00C26EDC" w:rsidRDefault="00C934D7" w:rsidP="00C934D7">
      <w:pPr>
        <w:pStyle w:val="Default"/>
        <w:numPr>
          <w:ilvl w:val="0"/>
          <w:numId w:val="17"/>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даје мишљење, када се то затражи, о процени утицаја обраде на заштиту података о личности и прати поступање по тој процени;</w:t>
      </w:r>
    </w:p>
    <w:p w:rsidR="00C934D7" w:rsidRPr="00C26EDC" w:rsidRDefault="00C934D7" w:rsidP="00C934D7">
      <w:pPr>
        <w:pStyle w:val="Default"/>
        <w:numPr>
          <w:ilvl w:val="0"/>
          <w:numId w:val="17"/>
        </w:numPr>
        <w:ind w:left="720"/>
        <w:jc w:val="both"/>
        <w:rPr>
          <w:rFonts w:ascii="Times New Roman" w:eastAsia="Calibri" w:hAnsi="Times New Roman" w:cs="Times New Roman"/>
          <w:color w:val="auto"/>
          <w:lang w:val="sr-Cyrl-RS"/>
        </w:rPr>
      </w:pPr>
      <w:r w:rsidRPr="00C26EDC">
        <w:rPr>
          <w:rFonts w:ascii="Times New Roman" w:eastAsia="Calibri" w:hAnsi="Times New Roman" w:cs="Times New Roman"/>
          <w:color w:val="auto"/>
          <w:lang w:val="sr-Cyrl-RS"/>
        </w:rPr>
        <w:t xml:space="preserve">сарађује са Повереником, представља контакт тачку за сарадњу са Повереником и саветује се са њим у вези са питањима која се односе на обраду. </w:t>
      </w:r>
    </w:p>
    <w:p w:rsidR="00C934D7" w:rsidRPr="00C26EDC" w:rsidRDefault="00C934D7" w:rsidP="00C934D7">
      <w:pPr>
        <w:pStyle w:val="Default"/>
        <w:jc w:val="both"/>
        <w:rPr>
          <w:rFonts w:ascii="Times New Roman" w:hAnsi="Times New Roman" w:cs="Times New Roman"/>
          <w:color w:val="auto"/>
        </w:rPr>
      </w:pPr>
    </w:p>
    <w:p w:rsidR="00C934D7" w:rsidRDefault="00C934D7" w:rsidP="00C934D7">
      <w:pPr>
        <w:pStyle w:val="Heading1"/>
        <w:numPr>
          <w:ilvl w:val="0"/>
          <w:numId w:val="0"/>
        </w:numPr>
        <w:spacing w:before="0" w:line="240" w:lineRule="auto"/>
        <w:rPr>
          <w:rFonts w:ascii="Times New Roman" w:hAnsi="Times New Roman"/>
          <w:b w:val="0"/>
          <w:szCs w:val="24"/>
          <w:lang w:val="sr-Cyrl-RS"/>
        </w:rPr>
      </w:pPr>
      <w:bookmarkStart w:id="3" w:name="_Toc17885521"/>
      <w:bookmarkStart w:id="4" w:name="_Toc17885645"/>
    </w:p>
    <w:p w:rsidR="00C934D7" w:rsidRPr="00C26EDC" w:rsidRDefault="00C934D7" w:rsidP="00C934D7">
      <w:pPr>
        <w:pStyle w:val="Heading1"/>
        <w:numPr>
          <w:ilvl w:val="0"/>
          <w:numId w:val="0"/>
        </w:numPr>
        <w:spacing w:before="0" w:line="240" w:lineRule="auto"/>
        <w:rPr>
          <w:rFonts w:ascii="Times New Roman" w:hAnsi="Times New Roman"/>
          <w:b w:val="0"/>
          <w:szCs w:val="24"/>
          <w:lang w:val="sr-Cyrl-RS"/>
        </w:rPr>
      </w:pPr>
      <w:r w:rsidRPr="00C26EDC">
        <w:rPr>
          <w:rFonts w:ascii="Times New Roman" w:hAnsi="Times New Roman"/>
          <w:b w:val="0"/>
          <w:szCs w:val="24"/>
        </w:rPr>
        <w:t>VI</w:t>
      </w:r>
      <w:r w:rsidRPr="00C26EDC">
        <w:rPr>
          <w:rFonts w:ascii="Times New Roman" w:hAnsi="Times New Roman"/>
          <w:b w:val="0"/>
          <w:szCs w:val="24"/>
        </w:rPr>
        <w:tab/>
      </w:r>
      <w:r w:rsidRPr="00C26EDC">
        <w:rPr>
          <w:rFonts w:ascii="Times New Roman" w:hAnsi="Times New Roman"/>
          <w:b w:val="0"/>
          <w:szCs w:val="24"/>
          <w:lang w:val="sr-Cyrl-RS"/>
        </w:rPr>
        <w:t>ОСТВАРИВАЊЕ ПРАВА ЛИЦА ЧИЈИ СЕ ПОДАЦИ О ЛИЧНОСТИ ОБРАЂУЈУ</w:t>
      </w:r>
      <w:bookmarkEnd w:id="3"/>
      <w:bookmarkEnd w:id="4"/>
    </w:p>
    <w:p w:rsidR="00C934D7" w:rsidRPr="00C26EDC" w:rsidRDefault="00C934D7" w:rsidP="00C934D7">
      <w:pPr>
        <w:rPr>
          <w:sz w:val="24"/>
          <w:szCs w:val="24"/>
          <w:lang w:val="sr-Cyrl-RS"/>
        </w:rPr>
      </w:pPr>
    </w:p>
    <w:p w:rsidR="00C934D7" w:rsidRPr="00C26EDC" w:rsidRDefault="00C934D7" w:rsidP="00C934D7">
      <w:pPr>
        <w:jc w:val="center"/>
        <w:rPr>
          <w:sz w:val="24"/>
          <w:szCs w:val="24"/>
          <w:lang w:val="sr-Cyrl-RS"/>
        </w:rPr>
      </w:pPr>
      <w:r w:rsidRPr="00C26EDC">
        <w:rPr>
          <w:sz w:val="24"/>
          <w:szCs w:val="24"/>
          <w:lang w:val="sr-Cyrl-RS"/>
        </w:rPr>
        <w:t>Права лица чији се подаци о личности обрађују</w:t>
      </w:r>
    </w:p>
    <w:p w:rsidR="00C934D7" w:rsidRPr="00C26EDC" w:rsidRDefault="00C934D7" w:rsidP="00C934D7">
      <w:pPr>
        <w:jc w:val="center"/>
        <w:rPr>
          <w:sz w:val="24"/>
          <w:szCs w:val="24"/>
          <w:lang w:val="sr-Cyrl-RS"/>
        </w:rPr>
      </w:pPr>
      <w:r w:rsidRPr="00C26EDC">
        <w:rPr>
          <w:sz w:val="24"/>
          <w:szCs w:val="24"/>
          <w:lang w:val="sr-Cyrl-RS"/>
        </w:rPr>
        <w:t>Члан 29.</w:t>
      </w:r>
    </w:p>
    <w:p w:rsidR="00C934D7" w:rsidRPr="00C26EDC" w:rsidRDefault="00C934D7" w:rsidP="00C934D7">
      <w:pPr>
        <w:jc w:val="center"/>
        <w:rPr>
          <w:sz w:val="24"/>
          <w:szCs w:val="24"/>
          <w:lang w:val="sr-Cyrl-RS"/>
        </w:rPr>
      </w:pPr>
    </w:p>
    <w:p w:rsidR="00C934D7" w:rsidRPr="00C26EDC" w:rsidRDefault="00C934D7" w:rsidP="00C934D7">
      <w:pPr>
        <w:pStyle w:val="Default"/>
        <w:jc w:val="both"/>
        <w:rPr>
          <w:rFonts w:ascii="Times New Roman" w:hAnsi="Times New Roman" w:cs="Times New Roman"/>
        </w:rPr>
      </w:pPr>
      <w:proofErr w:type="spellStart"/>
      <w:proofErr w:type="gramStart"/>
      <w:r w:rsidRPr="00C26EDC">
        <w:rPr>
          <w:rFonts w:ascii="Times New Roman" w:hAnsi="Times New Roman" w:cs="Times New Roman"/>
        </w:rPr>
        <w:t>Лице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које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подаци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односе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има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право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да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од</w:t>
      </w:r>
      <w:proofErr w:type="spellEnd"/>
      <w:r w:rsidRPr="00C26EDC">
        <w:rPr>
          <w:rFonts w:ascii="Times New Roman" w:hAnsi="Times New Roman" w:cs="Times New Roman"/>
        </w:rPr>
        <w:t xml:space="preserve"> </w:t>
      </w:r>
      <w:r w:rsidRPr="00C26EDC">
        <w:rPr>
          <w:rFonts w:ascii="Times New Roman" w:hAnsi="Times New Roman" w:cs="Times New Roman"/>
          <w:lang w:val="sr-Cyrl-RS"/>
        </w:rPr>
        <w:t xml:space="preserve">органа Општине Медвеђа </w:t>
      </w:r>
      <w:proofErr w:type="spellStart"/>
      <w:r w:rsidRPr="00C26EDC">
        <w:rPr>
          <w:rFonts w:ascii="Times New Roman" w:hAnsi="Times New Roman" w:cs="Times New Roman"/>
        </w:rPr>
        <w:t>захтева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информацију</w:t>
      </w:r>
      <w:proofErr w:type="spellEnd"/>
      <w:r w:rsidRPr="00C26EDC">
        <w:rPr>
          <w:rFonts w:ascii="Times New Roman" w:hAnsi="Times New Roman" w:cs="Times New Roman"/>
        </w:rPr>
        <w:t xml:space="preserve"> о </w:t>
      </w:r>
      <w:proofErr w:type="spellStart"/>
      <w:r w:rsidRPr="00C26EDC">
        <w:rPr>
          <w:rFonts w:ascii="Times New Roman" w:hAnsi="Times New Roman" w:cs="Times New Roman"/>
        </w:rPr>
        <w:t>томе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да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ли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обрађује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његове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податке</w:t>
      </w:r>
      <w:proofErr w:type="spellEnd"/>
      <w:r w:rsidRPr="00C26EDC">
        <w:rPr>
          <w:rFonts w:ascii="Times New Roman" w:hAnsi="Times New Roman" w:cs="Times New Roman"/>
        </w:rPr>
        <w:t xml:space="preserve"> о </w:t>
      </w:r>
      <w:proofErr w:type="spellStart"/>
      <w:r w:rsidRPr="00C26EDC">
        <w:rPr>
          <w:rFonts w:ascii="Times New Roman" w:hAnsi="Times New Roman" w:cs="Times New Roman"/>
        </w:rPr>
        <w:t>личности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приступ</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тим</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подацима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као</w:t>
      </w:r>
      <w:proofErr w:type="spellEnd"/>
      <w:r w:rsidRPr="00C26EDC">
        <w:rPr>
          <w:rFonts w:ascii="Times New Roman" w:hAnsi="Times New Roman" w:cs="Times New Roman"/>
        </w:rPr>
        <w:t xml:space="preserve"> и </w:t>
      </w:r>
      <w:proofErr w:type="spellStart"/>
      <w:r w:rsidRPr="00C26EDC">
        <w:rPr>
          <w:rFonts w:ascii="Times New Roman" w:hAnsi="Times New Roman" w:cs="Times New Roman"/>
        </w:rPr>
        <w:t>информације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прописане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Законом</w:t>
      </w:r>
      <w:proofErr w:type="spellEnd"/>
      <w:r w:rsidRPr="00C26EDC">
        <w:rPr>
          <w:rFonts w:ascii="Times New Roman" w:hAnsi="Times New Roman" w:cs="Times New Roman"/>
        </w:rPr>
        <w:t>.</w:t>
      </w:r>
      <w:proofErr w:type="gramEnd"/>
      <w:r w:rsidRPr="00C26EDC">
        <w:rPr>
          <w:rFonts w:ascii="Times New Roman" w:hAnsi="Times New Roman" w:cs="Times New Roman"/>
        </w:rPr>
        <w:t xml:space="preserve"> </w:t>
      </w:r>
    </w:p>
    <w:p w:rsidR="00C934D7" w:rsidRPr="00C26EDC" w:rsidRDefault="00C934D7" w:rsidP="00C934D7">
      <w:pPr>
        <w:pStyle w:val="Default"/>
        <w:jc w:val="both"/>
        <w:rPr>
          <w:rFonts w:ascii="Times New Roman" w:hAnsi="Times New Roman" w:cs="Times New Roman"/>
          <w:lang w:val="sr-Cyrl-RS"/>
        </w:rPr>
      </w:pPr>
    </w:p>
    <w:p w:rsidR="00C934D7" w:rsidRPr="00C26EDC" w:rsidRDefault="00C934D7" w:rsidP="00C934D7">
      <w:pPr>
        <w:pStyle w:val="Default"/>
        <w:jc w:val="both"/>
        <w:rPr>
          <w:rFonts w:ascii="Times New Roman" w:hAnsi="Times New Roman" w:cs="Times New Roman"/>
        </w:rPr>
      </w:pPr>
      <w:proofErr w:type="spellStart"/>
      <w:proofErr w:type="gramStart"/>
      <w:r w:rsidRPr="00C26EDC">
        <w:rPr>
          <w:rFonts w:ascii="Times New Roman" w:hAnsi="Times New Roman" w:cs="Times New Roman"/>
        </w:rPr>
        <w:lastRenderedPageBreak/>
        <w:t>Лице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које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подаци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односе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има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право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да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од</w:t>
      </w:r>
      <w:proofErr w:type="spellEnd"/>
      <w:r w:rsidRPr="00C26EDC">
        <w:rPr>
          <w:rFonts w:ascii="Times New Roman" w:hAnsi="Times New Roman" w:cs="Times New Roman"/>
        </w:rPr>
        <w:t xml:space="preserve"> </w:t>
      </w:r>
      <w:r w:rsidRPr="00C26EDC">
        <w:rPr>
          <w:rFonts w:ascii="Times New Roman" w:hAnsi="Times New Roman" w:cs="Times New Roman"/>
          <w:lang w:val="sr-Cyrl-RS"/>
        </w:rPr>
        <w:t xml:space="preserve">органа Општине Медвеђа захтева </w:t>
      </w:r>
      <w:proofErr w:type="spellStart"/>
      <w:r w:rsidRPr="00C26EDC">
        <w:rPr>
          <w:rFonts w:ascii="Times New Roman" w:hAnsi="Times New Roman" w:cs="Times New Roman"/>
        </w:rPr>
        <w:t>да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његови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нетачни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подаци</w:t>
      </w:r>
      <w:proofErr w:type="spellEnd"/>
      <w:r w:rsidRPr="00C26EDC">
        <w:rPr>
          <w:rFonts w:ascii="Times New Roman" w:hAnsi="Times New Roman" w:cs="Times New Roman"/>
        </w:rPr>
        <w:t xml:space="preserve"> о </w:t>
      </w:r>
      <w:proofErr w:type="spellStart"/>
      <w:r w:rsidRPr="00C26EDC">
        <w:rPr>
          <w:rFonts w:ascii="Times New Roman" w:hAnsi="Times New Roman" w:cs="Times New Roman"/>
        </w:rPr>
        <w:t>личности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без</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непотребног</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одлагања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исправе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односно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да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се</w:t>
      </w:r>
      <w:proofErr w:type="spellEnd"/>
      <w:r w:rsidRPr="00C26EDC">
        <w:rPr>
          <w:rFonts w:ascii="Times New Roman" w:hAnsi="Times New Roman" w:cs="Times New Roman"/>
        </w:rPr>
        <w:t xml:space="preserve"> у </w:t>
      </w:r>
      <w:proofErr w:type="spellStart"/>
      <w:r w:rsidRPr="00C26EDC">
        <w:rPr>
          <w:rFonts w:ascii="Times New Roman" w:hAnsi="Times New Roman" w:cs="Times New Roman"/>
        </w:rPr>
        <w:t>зависности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од</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сврхе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обраде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непотпуни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подаци</w:t>
      </w:r>
      <w:proofErr w:type="spellEnd"/>
      <w:r w:rsidRPr="00C26EDC">
        <w:rPr>
          <w:rFonts w:ascii="Times New Roman" w:hAnsi="Times New Roman" w:cs="Times New Roman"/>
        </w:rPr>
        <w:t xml:space="preserve"> о </w:t>
      </w:r>
      <w:proofErr w:type="spellStart"/>
      <w:r w:rsidRPr="00C26EDC">
        <w:rPr>
          <w:rFonts w:ascii="Times New Roman" w:hAnsi="Times New Roman" w:cs="Times New Roman"/>
        </w:rPr>
        <w:t>личности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допуне</w:t>
      </w:r>
      <w:proofErr w:type="spellEnd"/>
      <w:r w:rsidRPr="00C26EDC">
        <w:rPr>
          <w:rFonts w:ascii="Times New Roman" w:hAnsi="Times New Roman" w:cs="Times New Roman"/>
        </w:rPr>
        <w:t>.</w:t>
      </w:r>
      <w:proofErr w:type="gramEnd"/>
    </w:p>
    <w:p w:rsidR="00C934D7" w:rsidRPr="00C26EDC" w:rsidRDefault="00C934D7" w:rsidP="00C934D7">
      <w:pPr>
        <w:pStyle w:val="Default"/>
        <w:jc w:val="both"/>
        <w:rPr>
          <w:rFonts w:ascii="Times New Roman" w:hAnsi="Times New Roman" w:cs="Times New Roman"/>
          <w:lang w:val="sr-Cyrl-RS"/>
        </w:rPr>
      </w:pPr>
    </w:p>
    <w:p w:rsidR="00C934D7" w:rsidRPr="00C26EDC" w:rsidRDefault="00C934D7" w:rsidP="00C934D7">
      <w:pPr>
        <w:pStyle w:val="Default"/>
        <w:jc w:val="both"/>
        <w:rPr>
          <w:rFonts w:ascii="Times New Roman" w:hAnsi="Times New Roman" w:cs="Times New Roman"/>
        </w:rPr>
      </w:pPr>
      <w:proofErr w:type="spellStart"/>
      <w:proofErr w:type="gramStart"/>
      <w:r w:rsidRPr="00C26EDC">
        <w:rPr>
          <w:rFonts w:ascii="Times New Roman" w:hAnsi="Times New Roman" w:cs="Times New Roman"/>
        </w:rPr>
        <w:t>Лице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које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подаци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односе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има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право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брисање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података</w:t>
      </w:r>
      <w:proofErr w:type="spellEnd"/>
      <w:r w:rsidRPr="00C26EDC">
        <w:rPr>
          <w:rFonts w:ascii="Times New Roman" w:hAnsi="Times New Roman" w:cs="Times New Roman"/>
        </w:rPr>
        <w:t xml:space="preserve"> о </w:t>
      </w:r>
      <w:proofErr w:type="spellStart"/>
      <w:r w:rsidRPr="00C26EDC">
        <w:rPr>
          <w:rFonts w:ascii="Times New Roman" w:hAnsi="Times New Roman" w:cs="Times New Roman"/>
        </w:rPr>
        <w:t>личности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под</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условима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прописаним</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Законом</w:t>
      </w:r>
      <w:proofErr w:type="spellEnd"/>
      <w:r w:rsidRPr="00C26EDC">
        <w:rPr>
          <w:rFonts w:ascii="Times New Roman" w:hAnsi="Times New Roman" w:cs="Times New Roman"/>
        </w:rPr>
        <w:t>.</w:t>
      </w:r>
      <w:proofErr w:type="gramEnd"/>
    </w:p>
    <w:p w:rsidR="00C934D7" w:rsidRPr="00C26EDC" w:rsidRDefault="00C934D7" w:rsidP="00C934D7">
      <w:pPr>
        <w:pStyle w:val="Default"/>
        <w:jc w:val="both"/>
        <w:rPr>
          <w:rFonts w:ascii="Times New Roman" w:hAnsi="Times New Roman" w:cs="Times New Roman"/>
        </w:rPr>
      </w:pPr>
    </w:p>
    <w:p w:rsidR="00C934D7" w:rsidRPr="00C26EDC" w:rsidRDefault="00C934D7" w:rsidP="00C934D7">
      <w:pPr>
        <w:pStyle w:val="Default"/>
        <w:jc w:val="both"/>
        <w:rPr>
          <w:rFonts w:ascii="Times New Roman" w:hAnsi="Times New Roman" w:cs="Times New Roman"/>
        </w:rPr>
      </w:pPr>
      <w:proofErr w:type="spellStart"/>
      <w:proofErr w:type="gramStart"/>
      <w:r w:rsidRPr="00C26EDC">
        <w:rPr>
          <w:rFonts w:ascii="Times New Roman" w:hAnsi="Times New Roman" w:cs="Times New Roman"/>
        </w:rPr>
        <w:t>Лице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које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подаци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односе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има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право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да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обрада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његових</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података</w:t>
      </w:r>
      <w:proofErr w:type="spellEnd"/>
      <w:r w:rsidRPr="00C26EDC">
        <w:rPr>
          <w:rFonts w:ascii="Times New Roman" w:hAnsi="Times New Roman" w:cs="Times New Roman"/>
        </w:rPr>
        <w:t xml:space="preserve"> о </w:t>
      </w:r>
      <w:proofErr w:type="spellStart"/>
      <w:r w:rsidRPr="00C26EDC">
        <w:rPr>
          <w:rFonts w:ascii="Times New Roman" w:hAnsi="Times New Roman" w:cs="Times New Roman"/>
        </w:rPr>
        <w:t>личности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ограничи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ако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је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испуњен</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један</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од</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случајева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прописаним</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Законом</w:t>
      </w:r>
      <w:proofErr w:type="spellEnd"/>
      <w:r w:rsidRPr="00C26EDC">
        <w:rPr>
          <w:rFonts w:ascii="Times New Roman" w:hAnsi="Times New Roman" w:cs="Times New Roman"/>
        </w:rPr>
        <w:t>.</w:t>
      </w:r>
      <w:proofErr w:type="gramEnd"/>
      <w:r w:rsidRPr="00C26EDC">
        <w:rPr>
          <w:rFonts w:ascii="Times New Roman" w:hAnsi="Times New Roman" w:cs="Times New Roman"/>
        </w:rPr>
        <w:t xml:space="preserve"> </w:t>
      </w:r>
    </w:p>
    <w:p w:rsidR="00C934D7" w:rsidRPr="00C26EDC" w:rsidRDefault="00C934D7" w:rsidP="00C934D7">
      <w:pPr>
        <w:pStyle w:val="Default"/>
        <w:jc w:val="both"/>
        <w:rPr>
          <w:rFonts w:ascii="Times New Roman" w:hAnsi="Times New Roman" w:cs="Times New Roman"/>
        </w:rPr>
      </w:pPr>
    </w:p>
    <w:p w:rsidR="00C934D7" w:rsidRPr="00C26EDC" w:rsidRDefault="00C934D7" w:rsidP="00C934D7">
      <w:pPr>
        <w:pStyle w:val="Default"/>
        <w:jc w:val="both"/>
        <w:rPr>
          <w:rFonts w:ascii="Times New Roman" w:hAnsi="Times New Roman" w:cs="Times New Roman"/>
        </w:rPr>
      </w:pPr>
      <w:proofErr w:type="spellStart"/>
      <w:proofErr w:type="gramStart"/>
      <w:r w:rsidRPr="00C26EDC">
        <w:rPr>
          <w:rFonts w:ascii="Times New Roman" w:hAnsi="Times New Roman" w:cs="Times New Roman"/>
        </w:rPr>
        <w:t>Лице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које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подаци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односе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има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право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право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преносивост</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података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под</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условима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прописаним</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Законом</w:t>
      </w:r>
      <w:proofErr w:type="spellEnd"/>
      <w:r w:rsidRPr="00C26EDC">
        <w:rPr>
          <w:rFonts w:ascii="Times New Roman" w:hAnsi="Times New Roman" w:cs="Times New Roman"/>
        </w:rPr>
        <w:t>.</w:t>
      </w:r>
      <w:proofErr w:type="gramEnd"/>
      <w:r w:rsidRPr="00C26EDC">
        <w:rPr>
          <w:rFonts w:ascii="Times New Roman" w:hAnsi="Times New Roman" w:cs="Times New Roman"/>
        </w:rPr>
        <w:t xml:space="preserve"> </w:t>
      </w:r>
    </w:p>
    <w:p w:rsidR="00C934D7" w:rsidRPr="00C26EDC" w:rsidRDefault="00C934D7" w:rsidP="00C934D7">
      <w:pPr>
        <w:pStyle w:val="Default"/>
        <w:jc w:val="both"/>
        <w:rPr>
          <w:rFonts w:ascii="Times New Roman" w:hAnsi="Times New Roman" w:cs="Times New Roman"/>
        </w:rPr>
      </w:pPr>
    </w:p>
    <w:p w:rsidR="00C934D7" w:rsidRPr="00C26EDC" w:rsidRDefault="00C934D7" w:rsidP="00C934D7">
      <w:pPr>
        <w:pStyle w:val="Default"/>
        <w:jc w:val="both"/>
        <w:rPr>
          <w:rFonts w:ascii="Times New Roman" w:hAnsi="Times New Roman" w:cs="Times New Roman"/>
        </w:rPr>
      </w:pPr>
      <w:proofErr w:type="spellStart"/>
      <w:r w:rsidRPr="00C26EDC">
        <w:rPr>
          <w:rFonts w:ascii="Times New Roman" w:hAnsi="Times New Roman" w:cs="Times New Roman"/>
        </w:rPr>
        <w:t>Лице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које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подаци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односе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има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право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да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њега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примењује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одлука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донета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искључиво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основу</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аутоматизоване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обраде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укључујући</w:t>
      </w:r>
      <w:proofErr w:type="spellEnd"/>
      <w:r w:rsidRPr="00C26EDC">
        <w:rPr>
          <w:rFonts w:ascii="Times New Roman" w:hAnsi="Times New Roman" w:cs="Times New Roman"/>
        </w:rPr>
        <w:t xml:space="preserve"> и </w:t>
      </w:r>
      <w:proofErr w:type="spellStart"/>
      <w:r w:rsidRPr="00C26EDC">
        <w:rPr>
          <w:rFonts w:ascii="Times New Roman" w:hAnsi="Times New Roman" w:cs="Times New Roman"/>
        </w:rPr>
        <w:t>профилисање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ако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том</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одлуком</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производе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правне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последице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то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лице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или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та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одлука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значајно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утиче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његов</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положај</w:t>
      </w:r>
      <w:proofErr w:type="spellEnd"/>
      <w:r w:rsidRPr="00C26EDC">
        <w:rPr>
          <w:rFonts w:ascii="Times New Roman" w:hAnsi="Times New Roman" w:cs="Times New Roman"/>
        </w:rPr>
        <w:t xml:space="preserve">, у </w:t>
      </w:r>
      <w:proofErr w:type="spellStart"/>
      <w:r w:rsidRPr="00C26EDC">
        <w:rPr>
          <w:rFonts w:ascii="Times New Roman" w:hAnsi="Times New Roman" w:cs="Times New Roman"/>
        </w:rPr>
        <w:t>складу</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Законом</w:t>
      </w:r>
      <w:proofErr w:type="spellEnd"/>
      <w:r w:rsidRPr="00C26EDC">
        <w:rPr>
          <w:rFonts w:ascii="Times New Roman" w:hAnsi="Times New Roman" w:cs="Times New Roman"/>
        </w:rPr>
        <w:t xml:space="preserve">. </w:t>
      </w:r>
    </w:p>
    <w:p w:rsidR="00C934D7" w:rsidRPr="00C26EDC" w:rsidRDefault="00C934D7" w:rsidP="00C934D7">
      <w:pPr>
        <w:pStyle w:val="Default"/>
        <w:jc w:val="both"/>
        <w:rPr>
          <w:rFonts w:ascii="Times New Roman" w:hAnsi="Times New Roman" w:cs="Times New Roman"/>
        </w:rPr>
      </w:pPr>
    </w:p>
    <w:p w:rsidR="00C934D7" w:rsidRPr="00C26EDC" w:rsidRDefault="00C934D7" w:rsidP="00C934D7">
      <w:pPr>
        <w:pStyle w:val="Default"/>
        <w:jc w:val="both"/>
        <w:rPr>
          <w:rFonts w:ascii="Times New Roman" w:hAnsi="Times New Roman" w:cs="Times New Roman"/>
          <w:lang w:val="sr-Cyrl-RS"/>
        </w:rPr>
      </w:pPr>
      <w:proofErr w:type="spellStart"/>
      <w:r w:rsidRPr="00C26EDC">
        <w:rPr>
          <w:rFonts w:ascii="Times New Roman" w:hAnsi="Times New Roman" w:cs="Times New Roman"/>
        </w:rPr>
        <w:t>Лице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које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подаци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односе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има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право</w:t>
      </w:r>
      <w:proofErr w:type="spellEnd"/>
      <w:r w:rsidRPr="00C26EDC">
        <w:rPr>
          <w:rFonts w:ascii="Times New Roman" w:hAnsi="Times New Roman" w:cs="Times New Roman"/>
          <w:lang w:val="sr-Cyrl-RS"/>
        </w:rPr>
        <w:t xml:space="preserve"> право на информацију о томе да ли је давање података о личности законска или уговорна обавеза или је давање података неопходан услов за закључење уговора, као и о томе да ли лице на које се подаци односе има обавезу да дâ податке о својој личности и о могућим последицама ако се подаци не дају. </w:t>
      </w:r>
    </w:p>
    <w:p w:rsidR="00C934D7" w:rsidRPr="00C26EDC" w:rsidRDefault="00C934D7" w:rsidP="00C934D7">
      <w:pPr>
        <w:pStyle w:val="Default"/>
        <w:jc w:val="both"/>
        <w:rPr>
          <w:rFonts w:ascii="Times New Roman" w:hAnsi="Times New Roman" w:cs="Times New Roman"/>
          <w:lang w:val="sr-Cyrl-RS"/>
        </w:rPr>
      </w:pPr>
    </w:p>
    <w:p w:rsidR="00C934D7" w:rsidRPr="00C26EDC" w:rsidRDefault="00C934D7" w:rsidP="00C934D7">
      <w:pPr>
        <w:pStyle w:val="Default"/>
        <w:jc w:val="both"/>
        <w:rPr>
          <w:rFonts w:ascii="Times New Roman" w:hAnsi="Times New Roman" w:cs="Times New Roman"/>
        </w:rPr>
      </w:pPr>
      <w:proofErr w:type="spellStart"/>
      <w:proofErr w:type="gramStart"/>
      <w:r w:rsidRPr="00C26EDC">
        <w:rPr>
          <w:rFonts w:ascii="Times New Roman" w:hAnsi="Times New Roman" w:cs="Times New Roman"/>
        </w:rPr>
        <w:t>Уколико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обрада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заснива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пристанку</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лице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на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које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подаци</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односе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има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право</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да</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опозове</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пристанак</w:t>
      </w:r>
      <w:proofErr w:type="spellEnd"/>
      <w:r w:rsidRPr="00C26EDC">
        <w:rPr>
          <w:rFonts w:ascii="Times New Roman" w:hAnsi="Times New Roman" w:cs="Times New Roman"/>
        </w:rPr>
        <w:t xml:space="preserve"> у </w:t>
      </w:r>
      <w:proofErr w:type="spellStart"/>
      <w:r w:rsidRPr="00C26EDC">
        <w:rPr>
          <w:rFonts w:ascii="Times New Roman" w:hAnsi="Times New Roman" w:cs="Times New Roman"/>
        </w:rPr>
        <w:t>сваком</w:t>
      </w:r>
      <w:proofErr w:type="spellEnd"/>
      <w:r w:rsidRPr="00C26EDC">
        <w:rPr>
          <w:rFonts w:ascii="Times New Roman" w:hAnsi="Times New Roman" w:cs="Times New Roman"/>
        </w:rPr>
        <w:t xml:space="preserve"> </w:t>
      </w:r>
      <w:proofErr w:type="spellStart"/>
      <w:r w:rsidRPr="00C26EDC">
        <w:rPr>
          <w:rFonts w:ascii="Times New Roman" w:hAnsi="Times New Roman" w:cs="Times New Roman"/>
        </w:rPr>
        <w:t>тренутку</w:t>
      </w:r>
      <w:proofErr w:type="spellEnd"/>
      <w:r w:rsidRPr="00C26EDC">
        <w:rPr>
          <w:rFonts w:ascii="Times New Roman" w:hAnsi="Times New Roman" w:cs="Times New Roman"/>
        </w:rPr>
        <w:t>.</w:t>
      </w:r>
      <w:proofErr w:type="gramEnd"/>
      <w:r w:rsidRPr="00C26EDC">
        <w:rPr>
          <w:rFonts w:ascii="Times New Roman" w:hAnsi="Times New Roman" w:cs="Times New Roman"/>
        </w:rPr>
        <w:t xml:space="preserve"> </w:t>
      </w:r>
    </w:p>
    <w:p w:rsidR="00C934D7" w:rsidRPr="00C26EDC" w:rsidRDefault="00C934D7" w:rsidP="00C934D7">
      <w:pPr>
        <w:rPr>
          <w:sz w:val="24"/>
          <w:szCs w:val="24"/>
          <w:lang w:val="sr-Cyrl-RS"/>
        </w:rPr>
      </w:pPr>
    </w:p>
    <w:p w:rsidR="00C934D7" w:rsidRPr="00C26EDC" w:rsidRDefault="00C934D7" w:rsidP="00C934D7">
      <w:pPr>
        <w:pStyle w:val="Default"/>
        <w:jc w:val="both"/>
        <w:rPr>
          <w:rFonts w:ascii="Times New Roman" w:hAnsi="Times New Roman" w:cs="Times New Roman"/>
          <w:color w:val="auto"/>
        </w:rPr>
      </w:pPr>
      <w:proofErr w:type="spellStart"/>
      <w:proofErr w:type="gramStart"/>
      <w:r w:rsidRPr="00C26EDC">
        <w:rPr>
          <w:rFonts w:ascii="Times New Roman" w:hAnsi="Times New Roman" w:cs="Times New Roman"/>
          <w:color w:val="auto"/>
        </w:rPr>
        <w:t>Лице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на</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које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се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подаци</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односе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има</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право</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да</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поднесе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притужбу</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Поверенику</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ако</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сматра</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да</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је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обрада</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података</w:t>
      </w:r>
      <w:proofErr w:type="spellEnd"/>
      <w:r w:rsidRPr="00C26EDC">
        <w:rPr>
          <w:rFonts w:ascii="Times New Roman" w:hAnsi="Times New Roman" w:cs="Times New Roman"/>
          <w:color w:val="auto"/>
        </w:rPr>
        <w:t xml:space="preserve"> о </w:t>
      </w:r>
      <w:proofErr w:type="spellStart"/>
      <w:r w:rsidRPr="00C26EDC">
        <w:rPr>
          <w:rFonts w:ascii="Times New Roman" w:hAnsi="Times New Roman" w:cs="Times New Roman"/>
          <w:color w:val="auto"/>
        </w:rPr>
        <w:t>његовој</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личности</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извршена</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супротно</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одредбама</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Закона</w:t>
      </w:r>
      <w:proofErr w:type="spellEnd"/>
      <w:r w:rsidRPr="00C26EDC">
        <w:rPr>
          <w:rFonts w:ascii="Times New Roman" w:hAnsi="Times New Roman" w:cs="Times New Roman"/>
          <w:color w:val="auto"/>
        </w:rPr>
        <w:t>.</w:t>
      </w:r>
      <w:proofErr w:type="gramEnd"/>
      <w:r w:rsidRPr="00C26EDC">
        <w:rPr>
          <w:rFonts w:ascii="Times New Roman" w:hAnsi="Times New Roman" w:cs="Times New Roman"/>
          <w:color w:val="auto"/>
        </w:rPr>
        <w:t xml:space="preserve">  </w:t>
      </w:r>
      <w:proofErr w:type="spellStart"/>
      <w:proofErr w:type="gramStart"/>
      <w:r w:rsidRPr="00C26EDC">
        <w:rPr>
          <w:rFonts w:ascii="Times New Roman" w:hAnsi="Times New Roman" w:cs="Times New Roman"/>
          <w:color w:val="auto"/>
        </w:rPr>
        <w:t>Подношење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притужбе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Поверенику</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не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утиче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на</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право</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овог</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лица</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да</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покрене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друге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поступке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управне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или</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судске</w:t>
      </w:r>
      <w:proofErr w:type="spellEnd"/>
      <w:r w:rsidRPr="00C26EDC">
        <w:rPr>
          <w:rFonts w:ascii="Times New Roman" w:hAnsi="Times New Roman" w:cs="Times New Roman"/>
          <w:color w:val="auto"/>
        </w:rPr>
        <w:t xml:space="preserve"> </w:t>
      </w:r>
      <w:proofErr w:type="spellStart"/>
      <w:r w:rsidRPr="00C26EDC">
        <w:rPr>
          <w:rFonts w:ascii="Times New Roman" w:hAnsi="Times New Roman" w:cs="Times New Roman"/>
          <w:color w:val="auto"/>
        </w:rPr>
        <w:t>заштите</w:t>
      </w:r>
      <w:proofErr w:type="spellEnd"/>
      <w:r w:rsidRPr="00C26EDC">
        <w:rPr>
          <w:rFonts w:ascii="Times New Roman" w:hAnsi="Times New Roman" w:cs="Times New Roman"/>
          <w:color w:val="auto"/>
        </w:rPr>
        <w:t>.</w:t>
      </w:r>
      <w:proofErr w:type="gramEnd"/>
      <w:r w:rsidRPr="00C26EDC">
        <w:rPr>
          <w:rFonts w:ascii="Times New Roman" w:hAnsi="Times New Roman" w:cs="Times New Roman"/>
          <w:color w:val="auto"/>
        </w:rPr>
        <w:t xml:space="preserve"> </w:t>
      </w:r>
    </w:p>
    <w:p w:rsidR="00C934D7" w:rsidRDefault="00C934D7" w:rsidP="00C934D7">
      <w:pPr>
        <w:pStyle w:val="Default"/>
        <w:jc w:val="both"/>
        <w:rPr>
          <w:rFonts w:ascii="Times New Roman" w:hAnsi="Times New Roman" w:cs="Times New Roman"/>
          <w:color w:val="auto"/>
          <w:lang w:val="sr-Cyrl-RS"/>
        </w:rPr>
      </w:pPr>
    </w:p>
    <w:p w:rsidR="00C934D7" w:rsidRPr="00C934D7" w:rsidRDefault="00C934D7" w:rsidP="00C934D7">
      <w:pPr>
        <w:pStyle w:val="Default"/>
        <w:jc w:val="both"/>
        <w:rPr>
          <w:rFonts w:ascii="Times New Roman" w:hAnsi="Times New Roman" w:cs="Times New Roman"/>
          <w:color w:val="auto"/>
          <w:lang w:val="sr-Cyrl-RS"/>
        </w:rPr>
      </w:pPr>
    </w:p>
    <w:p w:rsidR="00C934D7" w:rsidRPr="00C26EDC" w:rsidRDefault="00C934D7" w:rsidP="00C934D7">
      <w:pPr>
        <w:jc w:val="center"/>
        <w:rPr>
          <w:sz w:val="24"/>
          <w:szCs w:val="24"/>
        </w:rPr>
      </w:pPr>
      <w:r w:rsidRPr="00C26EDC">
        <w:rPr>
          <w:sz w:val="24"/>
          <w:szCs w:val="24"/>
        </w:rPr>
        <w:t>П</w:t>
      </w:r>
      <w:r w:rsidRPr="00C26EDC">
        <w:rPr>
          <w:sz w:val="24"/>
          <w:szCs w:val="24"/>
          <w:lang w:val="sr-Cyrl-RS"/>
        </w:rPr>
        <w:t>римена прописа у п</w:t>
      </w:r>
      <w:proofErr w:type="spellStart"/>
      <w:r w:rsidRPr="00C26EDC">
        <w:rPr>
          <w:sz w:val="24"/>
          <w:szCs w:val="24"/>
        </w:rPr>
        <w:t>оступ</w:t>
      </w:r>
      <w:proofErr w:type="spellEnd"/>
      <w:r w:rsidRPr="00C26EDC">
        <w:rPr>
          <w:sz w:val="24"/>
          <w:szCs w:val="24"/>
          <w:lang w:val="sr-Cyrl-RS"/>
        </w:rPr>
        <w:t xml:space="preserve">ку </w:t>
      </w:r>
      <w:proofErr w:type="spellStart"/>
      <w:r w:rsidRPr="00C26EDC">
        <w:rPr>
          <w:sz w:val="24"/>
          <w:szCs w:val="24"/>
        </w:rPr>
        <w:t>остваривања</w:t>
      </w:r>
      <w:proofErr w:type="spellEnd"/>
      <w:r w:rsidRPr="00C26EDC">
        <w:rPr>
          <w:sz w:val="24"/>
          <w:szCs w:val="24"/>
        </w:rPr>
        <w:t xml:space="preserve"> </w:t>
      </w:r>
      <w:proofErr w:type="spellStart"/>
      <w:r w:rsidRPr="00C26EDC">
        <w:rPr>
          <w:sz w:val="24"/>
          <w:szCs w:val="24"/>
        </w:rPr>
        <w:t>права</w:t>
      </w:r>
      <w:proofErr w:type="spellEnd"/>
      <w:r w:rsidRPr="00C26EDC">
        <w:rPr>
          <w:sz w:val="24"/>
          <w:szCs w:val="24"/>
        </w:rPr>
        <w:t xml:space="preserve"> </w:t>
      </w:r>
      <w:proofErr w:type="spellStart"/>
      <w:r w:rsidRPr="00C26EDC">
        <w:rPr>
          <w:sz w:val="24"/>
          <w:szCs w:val="24"/>
        </w:rPr>
        <w:t>лица</w:t>
      </w:r>
      <w:proofErr w:type="spellEnd"/>
      <w:r w:rsidRPr="00C26EDC">
        <w:rPr>
          <w:sz w:val="24"/>
          <w:szCs w:val="24"/>
        </w:rPr>
        <w:t xml:space="preserve"> </w:t>
      </w:r>
    </w:p>
    <w:p w:rsidR="00C934D7" w:rsidRPr="00C26EDC" w:rsidRDefault="00C934D7" w:rsidP="00C934D7">
      <w:pPr>
        <w:jc w:val="center"/>
        <w:rPr>
          <w:sz w:val="24"/>
          <w:szCs w:val="24"/>
        </w:rPr>
      </w:pPr>
      <w:proofErr w:type="spellStart"/>
      <w:proofErr w:type="gramStart"/>
      <w:r w:rsidRPr="00C26EDC">
        <w:rPr>
          <w:sz w:val="24"/>
          <w:szCs w:val="24"/>
        </w:rPr>
        <w:t>чији</w:t>
      </w:r>
      <w:proofErr w:type="spellEnd"/>
      <w:proofErr w:type="gramEnd"/>
      <w:r w:rsidRPr="00C26EDC">
        <w:rPr>
          <w:sz w:val="24"/>
          <w:szCs w:val="24"/>
        </w:rPr>
        <w:t xml:space="preserve"> </w:t>
      </w:r>
      <w:proofErr w:type="spellStart"/>
      <w:r w:rsidRPr="00C26EDC">
        <w:rPr>
          <w:sz w:val="24"/>
          <w:szCs w:val="24"/>
        </w:rPr>
        <w:t>се</w:t>
      </w:r>
      <w:proofErr w:type="spellEnd"/>
      <w:r w:rsidRPr="00C26EDC">
        <w:rPr>
          <w:sz w:val="24"/>
          <w:szCs w:val="24"/>
        </w:rPr>
        <w:t xml:space="preserve"> </w:t>
      </w:r>
      <w:proofErr w:type="spellStart"/>
      <w:r w:rsidRPr="00C26EDC">
        <w:rPr>
          <w:sz w:val="24"/>
          <w:szCs w:val="24"/>
        </w:rPr>
        <w:t>подаци</w:t>
      </w:r>
      <w:proofErr w:type="spellEnd"/>
      <w:r w:rsidRPr="00C26EDC">
        <w:rPr>
          <w:sz w:val="24"/>
          <w:szCs w:val="24"/>
        </w:rPr>
        <w:t xml:space="preserve"> о </w:t>
      </w:r>
      <w:proofErr w:type="spellStart"/>
      <w:r w:rsidRPr="00C26EDC">
        <w:rPr>
          <w:sz w:val="24"/>
          <w:szCs w:val="24"/>
        </w:rPr>
        <w:t>личности</w:t>
      </w:r>
      <w:proofErr w:type="spellEnd"/>
      <w:r w:rsidRPr="00C26EDC">
        <w:rPr>
          <w:sz w:val="24"/>
          <w:szCs w:val="24"/>
        </w:rPr>
        <w:t xml:space="preserve"> </w:t>
      </w:r>
      <w:proofErr w:type="spellStart"/>
      <w:r w:rsidRPr="00C26EDC">
        <w:rPr>
          <w:sz w:val="24"/>
          <w:szCs w:val="24"/>
        </w:rPr>
        <w:t>обрађују</w:t>
      </w:r>
      <w:proofErr w:type="spellEnd"/>
    </w:p>
    <w:p w:rsidR="00C934D7" w:rsidRPr="00C26EDC" w:rsidRDefault="00C934D7" w:rsidP="00C934D7">
      <w:pPr>
        <w:jc w:val="center"/>
        <w:rPr>
          <w:sz w:val="24"/>
          <w:szCs w:val="24"/>
          <w:lang w:val="sr-Cyrl-RS"/>
        </w:rPr>
      </w:pPr>
      <w:r w:rsidRPr="00C26EDC">
        <w:rPr>
          <w:sz w:val="24"/>
          <w:szCs w:val="24"/>
          <w:lang w:val="sr-Cyrl-RS"/>
        </w:rPr>
        <w:t>Члан 30.</w:t>
      </w:r>
    </w:p>
    <w:p w:rsidR="00C934D7" w:rsidRPr="00C26EDC" w:rsidRDefault="00C934D7" w:rsidP="00C934D7">
      <w:pPr>
        <w:jc w:val="center"/>
        <w:rPr>
          <w:sz w:val="24"/>
          <w:szCs w:val="24"/>
        </w:rPr>
      </w:pPr>
    </w:p>
    <w:p w:rsidR="00C934D7" w:rsidRPr="00C26EDC" w:rsidRDefault="00C934D7" w:rsidP="00C934D7">
      <w:pPr>
        <w:rPr>
          <w:sz w:val="24"/>
          <w:szCs w:val="24"/>
          <w:lang w:val="sr-Cyrl-RS"/>
        </w:rPr>
      </w:pPr>
      <w:r w:rsidRPr="00C26EDC">
        <w:rPr>
          <w:sz w:val="24"/>
          <w:szCs w:val="24"/>
          <w:lang w:val="sr-Cyrl-RS"/>
        </w:rPr>
        <w:t>Захтеви за остваривање права лица на које се подаци о личности односе достављају се Лицу за заштиту података о личности.</w:t>
      </w:r>
    </w:p>
    <w:p w:rsidR="00C934D7" w:rsidRDefault="00C934D7" w:rsidP="00C934D7">
      <w:pPr>
        <w:pStyle w:val="NoSpacing"/>
        <w:jc w:val="both"/>
        <w:rPr>
          <w:lang w:val="sr-Cyrl-RS"/>
        </w:rPr>
      </w:pPr>
      <w:r w:rsidRPr="00C26EDC">
        <w:rPr>
          <w:lang w:val="sr-Cyrl-RS"/>
        </w:rPr>
        <w:t>У поступку за остваривање права лица чији се подаци о личности обрађују, Лице за заштиту података о личности примењује одредбе Закона и ове Одлуке.</w:t>
      </w:r>
    </w:p>
    <w:p w:rsidR="00C934D7" w:rsidRDefault="00C934D7" w:rsidP="00C934D7">
      <w:pPr>
        <w:pStyle w:val="NoSpacing"/>
        <w:jc w:val="both"/>
        <w:rPr>
          <w:lang w:val="sr-Cyrl-RS"/>
        </w:rPr>
      </w:pPr>
    </w:p>
    <w:p w:rsidR="00C934D7" w:rsidRDefault="00C934D7" w:rsidP="00C934D7">
      <w:pPr>
        <w:pStyle w:val="NoSpacing"/>
        <w:jc w:val="both"/>
        <w:rPr>
          <w:lang w:val="sr-Cyrl-RS"/>
        </w:rPr>
      </w:pPr>
    </w:p>
    <w:p w:rsidR="00C934D7" w:rsidRPr="00C26EDC" w:rsidRDefault="00C934D7" w:rsidP="00C934D7">
      <w:pPr>
        <w:pStyle w:val="NoSpacing"/>
        <w:jc w:val="both"/>
        <w:rPr>
          <w:lang w:val="sr-Cyrl-RS"/>
        </w:rPr>
      </w:pPr>
    </w:p>
    <w:p w:rsidR="00C934D7" w:rsidRPr="00C26EDC" w:rsidRDefault="00C934D7" w:rsidP="00C934D7">
      <w:pPr>
        <w:pStyle w:val="NoSpacing"/>
        <w:jc w:val="both"/>
        <w:rPr>
          <w:lang w:val="sr-Cyrl-RS"/>
        </w:rPr>
      </w:pPr>
    </w:p>
    <w:p w:rsidR="00C934D7" w:rsidRPr="00C26EDC" w:rsidRDefault="00C934D7" w:rsidP="00C934D7">
      <w:pPr>
        <w:jc w:val="center"/>
        <w:rPr>
          <w:sz w:val="24"/>
          <w:szCs w:val="24"/>
        </w:rPr>
      </w:pPr>
    </w:p>
    <w:p w:rsidR="00C934D7" w:rsidRPr="00C26EDC" w:rsidRDefault="00C934D7" w:rsidP="00C934D7">
      <w:pPr>
        <w:jc w:val="center"/>
        <w:rPr>
          <w:sz w:val="24"/>
          <w:szCs w:val="24"/>
        </w:rPr>
      </w:pPr>
      <w:proofErr w:type="spellStart"/>
      <w:r w:rsidRPr="00C26EDC">
        <w:rPr>
          <w:sz w:val="24"/>
          <w:szCs w:val="24"/>
        </w:rPr>
        <w:t>Поступак</w:t>
      </w:r>
      <w:proofErr w:type="spellEnd"/>
      <w:r w:rsidRPr="00C26EDC">
        <w:rPr>
          <w:sz w:val="24"/>
          <w:szCs w:val="24"/>
        </w:rPr>
        <w:t xml:space="preserve"> </w:t>
      </w:r>
      <w:proofErr w:type="spellStart"/>
      <w:r w:rsidRPr="00C26EDC">
        <w:rPr>
          <w:sz w:val="24"/>
          <w:szCs w:val="24"/>
        </w:rPr>
        <w:t>остваривања</w:t>
      </w:r>
      <w:proofErr w:type="spellEnd"/>
      <w:r w:rsidRPr="00C26EDC">
        <w:rPr>
          <w:sz w:val="24"/>
          <w:szCs w:val="24"/>
        </w:rPr>
        <w:t xml:space="preserve"> </w:t>
      </w:r>
      <w:proofErr w:type="spellStart"/>
      <w:r w:rsidRPr="00C26EDC">
        <w:rPr>
          <w:sz w:val="24"/>
          <w:szCs w:val="24"/>
        </w:rPr>
        <w:t>права</w:t>
      </w:r>
      <w:proofErr w:type="spellEnd"/>
      <w:r w:rsidRPr="00C26EDC">
        <w:rPr>
          <w:sz w:val="24"/>
          <w:szCs w:val="24"/>
        </w:rPr>
        <w:t xml:space="preserve"> </w:t>
      </w:r>
      <w:proofErr w:type="spellStart"/>
      <w:r w:rsidRPr="00C26EDC">
        <w:rPr>
          <w:sz w:val="24"/>
          <w:szCs w:val="24"/>
        </w:rPr>
        <w:t>лица</w:t>
      </w:r>
      <w:proofErr w:type="spellEnd"/>
      <w:r w:rsidRPr="00C26EDC">
        <w:rPr>
          <w:sz w:val="24"/>
          <w:szCs w:val="24"/>
        </w:rPr>
        <w:t xml:space="preserve"> </w:t>
      </w:r>
      <w:proofErr w:type="spellStart"/>
      <w:r w:rsidRPr="00C26EDC">
        <w:rPr>
          <w:sz w:val="24"/>
          <w:szCs w:val="24"/>
        </w:rPr>
        <w:t>чији</w:t>
      </w:r>
      <w:proofErr w:type="spellEnd"/>
      <w:r w:rsidRPr="00C26EDC">
        <w:rPr>
          <w:sz w:val="24"/>
          <w:szCs w:val="24"/>
        </w:rPr>
        <w:t xml:space="preserve"> </w:t>
      </w:r>
      <w:proofErr w:type="spellStart"/>
      <w:r w:rsidRPr="00C26EDC">
        <w:rPr>
          <w:sz w:val="24"/>
          <w:szCs w:val="24"/>
        </w:rPr>
        <w:t>се</w:t>
      </w:r>
      <w:proofErr w:type="spellEnd"/>
      <w:r w:rsidRPr="00C26EDC">
        <w:rPr>
          <w:sz w:val="24"/>
          <w:szCs w:val="24"/>
        </w:rPr>
        <w:t xml:space="preserve"> </w:t>
      </w:r>
      <w:proofErr w:type="spellStart"/>
      <w:r w:rsidRPr="00C26EDC">
        <w:rPr>
          <w:sz w:val="24"/>
          <w:szCs w:val="24"/>
        </w:rPr>
        <w:t>подаци</w:t>
      </w:r>
      <w:proofErr w:type="spellEnd"/>
      <w:r w:rsidRPr="00C26EDC">
        <w:rPr>
          <w:sz w:val="24"/>
          <w:szCs w:val="24"/>
        </w:rPr>
        <w:t xml:space="preserve"> о </w:t>
      </w:r>
      <w:proofErr w:type="spellStart"/>
      <w:r w:rsidRPr="00C26EDC">
        <w:rPr>
          <w:sz w:val="24"/>
          <w:szCs w:val="24"/>
        </w:rPr>
        <w:t>личности</w:t>
      </w:r>
      <w:proofErr w:type="spellEnd"/>
      <w:r w:rsidRPr="00C26EDC">
        <w:rPr>
          <w:sz w:val="24"/>
          <w:szCs w:val="24"/>
        </w:rPr>
        <w:t xml:space="preserve"> </w:t>
      </w:r>
      <w:proofErr w:type="spellStart"/>
      <w:r w:rsidRPr="00C26EDC">
        <w:rPr>
          <w:sz w:val="24"/>
          <w:szCs w:val="24"/>
        </w:rPr>
        <w:t>обрађују</w:t>
      </w:r>
      <w:proofErr w:type="spellEnd"/>
    </w:p>
    <w:p w:rsidR="00C934D7" w:rsidRPr="00C26EDC" w:rsidRDefault="00C934D7" w:rsidP="00C934D7">
      <w:pPr>
        <w:pStyle w:val="NoSpacing"/>
        <w:jc w:val="center"/>
        <w:rPr>
          <w:lang w:val="sr-Cyrl-RS"/>
        </w:rPr>
      </w:pPr>
      <w:r w:rsidRPr="00C26EDC">
        <w:rPr>
          <w:lang w:val="sr-Cyrl-RS"/>
        </w:rPr>
        <w:t>Члан 31.</w:t>
      </w:r>
    </w:p>
    <w:p w:rsidR="00C934D7" w:rsidRPr="00C26EDC" w:rsidRDefault="00C934D7" w:rsidP="00C934D7">
      <w:pPr>
        <w:pStyle w:val="NoSpacing"/>
        <w:jc w:val="center"/>
        <w:rPr>
          <w:lang w:val="sr-Cyrl-RS"/>
        </w:rPr>
      </w:pPr>
    </w:p>
    <w:p w:rsidR="00C934D7" w:rsidRPr="00C26EDC" w:rsidRDefault="00C934D7" w:rsidP="00C934D7">
      <w:pPr>
        <w:pStyle w:val="NoSpacing"/>
        <w:jc w:val="both"/>
        <w:rPr>
          <w:lang w:val="sr-Cyrl-RS"/>
        </w:rPr>
      </w:pPr>
      <w:r w:rsidRPr="00C26EDC">
        <w:rPr>
          <w:lang w:val="sr-Cyrl-RS"/>
        </w:rPr>
        <w:t>Лице за заштиту података о личности</w:t>
      </w:r>
      <w:r w:rsidRPr="00C26EDC">
        <w:rPr>
          <w:lang w:val="sr-Latn-RS"/>
        </w:rPr>
        <w:t xml:space="preserve"> </w:t>
      </w:r>
      <w:r w:rsidRPr="00C26EDC">
        <w:rPr>
          <w:lang w:val="sr-Cyrl-RS"/>
        </w:rPr>
        <w:t xml:space="preserve">ће приликом поступања по захтеву лица на које се подаци о личности односе најпре потврдити идентитет подносиоца захтева и утврдити да се захтев односи на то лице. </w:t>
      </w:r>
    </w:p>
    <w:p w:rsidR="00C934D7" w:rsidRPr="00C26EDC" w:rsidRDefault="00C934D7" w:rsidP="00C934D7">
      <w:pPr>
        <w:pStyle w:val="NoSpacing"/>
        <w:jc w:val="both"/>
        <w:rPr>
          <w:lang w:val="sr-Latn-RS"/>
        </w:rPr>
      </w:pPr>
    </w:p>
    <w:p w:rsidR="00C934D7" w:rsidRPr="00C26EDC" w:rsidRDefault="00C934D7" w:rsidP="00C934D7">
      <w:pPr>
        <w:pStyle w:val="NoSpacing"/>
        <w:jc w:val="both"/>
        <w:rPr>
          <w:lang w:val="sr-Cyrl-RS"/>
        </w:rPr>
      </w:pPr>
      <w:r w:rsidRPr="00C26EDC">
        <w:rPr>
          <w:lang w:val="sr-Cyrl-RS"/>
        </w:rPr>
        <w:t xml:space="preserve">Ради провере идентитета подносиоца захтева Лице за заштиту података о личности може захтевати од подносиоца и додатне информације. </w:t>
      </w:r>
    </w:p>
    <w:p w:rsidR="00C934D7" w:rsidRPr="00C26EDC" w:rsidRDefault="00C934D7" w:rsidP="00C934D7">
      <w:pPr>
        <w:pStyle w:val="NoSpacing"/>
        <w:jc w:val="both"/>
        <w:rPr>
          <w:lang w:val="sr-Cyrl-RS"/>
        </w:rPr>
      </w:pPr>
    </w:p>
    <w:p w:rsidR="00C934D7" w:rsidRPr="00C26EDC" w:rsidRDefault="00C934D7" w:rsidP="00C934D7">
      <w:pPr>
        <w:rPr>
          <w:sz w:val="24"/>
          <w:szCs w:val="24"/>
          <w:lang w:val="sr-Cyrl-RS"/>
        </w:rPr>
      </w:pPr>
      <w:r w:rsidRPr="00C26EDC">
        <w:rPr>
          <w:sz w:val="24"/>
          <w:szCs w:val="24"/>
          <w:lang w:val="sr-Cyrl-RS"/>
        </w:rPr>
        <w:t xml:space="preserve">Руководиоци организацоних јединица у којој се обрађују подаци о личности дужни су да, на захтев Лица за заштиту података о личности, пруже </w:t>
      </w:r>
      <w:proofErr w:type="spellStart"/>
      <w:r w:rsidRPr="00C26EDC">
        <w:rPr>
          <w:sz w:val="24"/>
          <w:szCs w:val="24"/>
        </w:rPr>
        <w:t>све</w:t>
      </w:r>
      <w:proofErr w:type="spellEnd"/>
      <w:r w:rsidRPr="00C26EDC">
        <w:rPr>
          <w:sz w:val="24"/>
          <w:szCs w:val="24"/>
        </w:rPr>
        <w:t xml:space="preserve"> </w:t>
      </w:r>
      <w:proofErr w:type="spellStart"/>
      <w:r w:rsidRPr="00C26EDC">
        <w:rPr>
          <w:sz w:val="24"/>
          <w:szCs w:val="24"/>
        </w:rPr>
        <w:t>расположиве</w:t>
      </w:r>
      <w:proofErr w:type="spellEnd"/>
      <w:r w:rsidRPr="00C26EDC">
        <w:rPr>
          <w:sz w:val="24"/>
          <w:szCs w:val="24"/>
        </w:rPr>
        <w:t xml:space="preserve"> </w:t>
      </w:r>
      <w:proofErr w:type="spellStart"/>
      <w:r w:rsidRPr="00C26EDC">
        <w:rPr>
          <w:sz w:val="24"/>
          <w:szCs w:val="24"/>
        </w:rPr>
        <w:t>информације</w:t>
      </w:r>
      <w:proofErr w:type="spellEnd"/>
      <w:r w:rsidRPr="00C26EDC">
        <w:rPr>
          <w:sz w:val="24"/>
          <w:szCs w:val="24"/>
        </w:rPr>
        <w:t xml:space="preserve"> </w:t>
      </w:r>
      <w:proofErr w:type="spellStart"/>
      <w:r w:rsidRPr="00C26EDC">
        <w:rPr>
          <w:sz w:val="24"/>
          <w:szCs w:val="24"/>
        </w:rPr>
        <w:t>од</w:t>
      </w:r>
      <w:proofErr w:type="spellEnd"/>
      <w:r w:rsidRPr="00C26EDC">
        <w:rPr>
          <w:sz w:val="24"/>
          <w:szCs w:val="24"/>
        </w:rPr>
        <w:t xml:space="preserve"> </w:t>
      </w:r>
      <w:proofErr w:type="spellStart"/>
      <w:r w:rsidRPr="00C26EDC">
        <w:rPr>
          <w:sz w:val="24"/>
          <w:szCs w:val="24"/>
        </w:rPr>
        <w:t>значаја</w:t>
      </w:r>
      <w:proofErr w:type="spellEnd"/>
      <w:r w:rsidRPr="00C26EDC">
        <w:rPr>
          <w:sz w:val="24"/>
          <w:szCs w:val="24"/>
        </w:rPr>
        <w:t xml:space="preserve"> </w:t>
      </w:r>
      <w:proofErr w:type="spellStart"/>
      <w:r w:rsidRPr="00C26EDC">
        <w:rPr>
          <w:sz w:val="24"/>
          <w:szCs w:val="24"/>
        </w:rPr>
        <w:t>за</w:t>
      </w:r>
      <w:proofErr w:type="spellEnd"/>
      <w:r w:rsidRPr="00C26EDC">
        <w:rPr>
          <w:sz w:val="24"/>
          <w:szCs w:val="24"/>
        </w:rPr>
        <w:t xml:space="preserve"> </w:t>
      </w:r>
      <w:proofErr w:type="spellStart"/>
      <w:r w:rsidRPr="00C26EDC">
        <w:rPr>
          <w:sz w:val="24"/>
          <w:szCs w:val="24"/>
        </w:rPr>
        <w:t>поступање</w:t>
      </w:r>
      <w:proofErr w:type="spellEnd"/>
      <w:r w:rsidRPr="00C26EDC">
        <w:rPr>
          <w:sz w:val="24"/>
          <w:szCs w:val="24"/>
        </w:rPr>
        <w:t xml:space="preserve"> </w:t>
      </w:r>
      <w:proofErr w:type="spellStart"/>
      <w:r w:rsidRPr="00C26EDC">
        <w:rPr>
          <w:sz w:val="24"/>
          <w:szCs w:val="24"/>
        </w:rPr>
        <w:t>по</w:t>
      </w:r>
      <w:proofErr w:type="spellEnd"/>
      <w:r w:rsidRPr="00C26EDC">
        <w:rPr>
          <w:sz w:val="24"/>
          <w:szCs w:val="24"/>
        </w:rPr>
        <w:t xml:space="preserve"> </w:t>
      </w:r>
      <w:proofErr w:type="spellStart"/>
      <w:r w:rsidRPr="00C26EDC">
        <w:rPr>
          <w:sz w:val="24"/>
          <w:szCs w:val="24"/>
        </w:rPr>
        <w:t>захтеву</w:t>
      </w:r>
      <w:proofErr w:type="spellEnd"/>
      <w:r w:rsidRPr="00C26EDC">
        <w:rPr>
          <w:sz w:val="24"/>
          <w:szCs w:val="24"/>
        </w:rPr>
        <w:t xml:space="preserve"> </w:t>
      </w:r>
      <w:proofErr w:type="spellStart"/>
      <w:r w:rsidRPr="00C26EDC">
        <w:rPr>
          <w:sz w:val="24"/>
          <w:szCs w:val="24"/>
        </w:rPr>
        <w:t>за</w:t>
      </w:r>
      <w:proofErr w:type="spellEnd"/>
      <w:r w:rsidRPr="00C26EDC">
        <w:rPr>
          <w:sz w:val="24"/>
          <w:szCs w:val="24"/>
        </w:rPr>
        <w:t xml:space="preserve"> </w:t>
      </w:r>
      <w:proofErr w:type="spellStart"/>
      <w:r w:rsidRPr="00C26EDC">
        <w:rPr>
          <w:sz w:val="24"/>
          <w:szCs w:val="24"/>
        </w:rPr>
        <w:t>остваривање</w:t>
      </w:r>
      <w:proofErr w:type="spellEnd"/>
      <w:r w:rsidRPr="00C26EDC">
        <w:rPr>
          <w:sz w:val="24"/>
          <w:szCs w:val="24"/>
        </w:rPr>
        <w:t xml:space="preserve"> </w:t>
      </w:r>
      <w:proofErr w:type="spellStart"/>
      <w:r w:rsidRPr="00C26EDC">
        <w:rPr>
          <w:sz w:val="24"/>
          <w:szCs w:val="24"/>
        </w:rPr>
        <w:t>права</w:t>
      </w:r>
      <w:proofErr w:type="spellEnd"/>
      <w:r w:rsidRPr="00C26EDC">
        <w:rPr>
          <w:sz w:val="24"/>
          <w:szCs w:val="24"/>
        </w:rPr>
        <w:t xml:space="preserve"> </w:t>
      </w:r>
      <w:proofErr w:type="spellStart"/>
      <w:r w:rsidRPr="00C26EDC">
        <w:rPr>
          <w:sz w:val="24"/>
          <w:szCs w:val="24"/>
        </w:rPr>
        <w:t>лица</w:t>
      </w:r>
      <w:proofErr w:type="spellEnd"/>
      <w:r w:rsidRPr="00C26EDC">
        <w:rPr>
          <w:sz w:val="24"/>
          <w:szCs w:val="24"/>
        </w:rPr>
        <w:t xml:space="preserve"> </w:t>
      </w:r>
      <w:proofErr w:type="spellStart"/>
      <w:r w:rsidRPr="00C26EDC">
        <w:rPr>
          <w:sz w:val="24"/>
          <w:szCs w:val="24"/>
        </w:rPr>
        <w:t>чији</w:t>
      </w:r>
      <w:proofErr w:type="spellEnd"/>
      <w:r w:rsidRPr="00C26EDC">
        <w:rPr>
          <w:sz w:val="24"/>
          <w:szCs w:val="24"/>
        </w:rPr>
        <w:t xml:space="preserve"> </w:t>
      </w:r>
      <w:proofErr w:type="spellStart"/>
      <w:r w:rsidRPr="00C26EDC">
        <w:rPr>
          <w:sz w:val="24"/>
          <w:szCs w:val="24"/>
        </w:rPr>
        <w:t>се</w:t>
      </w:r>
      <w:proofErr w:type="spellEnd"/>
      <w:r w:rsidRPr="00C26EDC">
        <w:rPr>
          <w:sz w:val="24"/>
          <w:szCs w:val="24"/>
        </w:rPr>
        <w:t xml:space="preserve"> </w:t>
      </w:r>
      <w:proofErr w:type="spellStart"/>
      <w:r w:rsidRPr="00C26EDC">
        <w:rPr>
          <w:sz w:val="24"/>
          <w:szCs w:val="24"/>
        </w:rPr>
        <w:t>подаци</w:t>
      </w:r>
      <w:proofErr w:type="spellEnd"/>
      <w:r w:rsidRPr="00C26EDC">
        <w:rPr>
          <w:sz w:val="24"/>
          <w:szCs w:val="24"/>
        </w:rPr>
        <w:t xml:space="preserve"> о </w:t>
      </w:r>
      <w:proofErr w:type="spellStart"/>
      <w:r w:rsidRPr="00C26EDC">
        <w:rPr>
          <w:sz w:val="24"/>
          <w:szCs w:val="24"/>
        </w:rPr>
        <w:t>личности</w:t>
      </w:r>
      <w:proofErr w:type="spellEnd"/>
      <w:r w:rsidRPr="00C26EDC">
        <w:rPr>
          <w:sz w:val="24"/>
          <w:szCs w:val="24"/>
        </w:rPr>
        <w:t xml:space="preserve"> </w:t>
      </w:r>
      <w:proofErr w:type="spellStart"/>
      <w:r w:rsidRPr="00C26EDC">
        <w:rPr>
          <w:sz w:val="24"/>
          <w:szCs w:val="24"/>
        </w:rPr>
        <w:t>обрађују</w:t>
      </w:r>
      <w:proofErr w:type="spellEnd"/>
      <w:r w:rsidRPr="00C26EDC">
        <w:rPr>
          <w:sz w:val="24"/>
          <w:szCs w:val="24"/>
        </w:rPr>
        <w:t xml:space="preserve">, </w:t>
      </w:r>
      <w:r w:rsidRPr="00C26EDC">
        <w:rPr>
          <w:sz w:val="24"/>
          <w:szCs w:val="24"/>
          <w:lang w:val="sr-Cyrl-RS"/>
        </w:rPr>
        <w:t xml:space="preserve">без одлагања. </w:t>
      </w:r>
    </w:p>
    <w:p w:rsidR="00C934D7" w:rsidRPr="00C26EDC" w:rsidRDefault="00C934D7" w:rsidP="00C934D7">
      <w:pPr>
        <w:pStyle w:val="NoSpacing"/>
        <w:jc w:val="both"/>
        <w:rPr>
          <w:lang w:val="sr-Cyrl-RS"/>
        </w:rPr>
      </w:pPr>
      <w:r w:rsidRPr="00C26EDC">
        <w:rPr>
          <w:lang w:val="sr-Cyrl-RS"/>
        </w:rPr>
        <w:t>Лице за заштиту података о личности је дужно да, најкасније у року од 30 дана од дана пријема захтева, пружи информације о поступању лицу на које се подаци односе.</w:t>
      </w:r>
    </w:p>
    <w:p w:rsidR="00C934D7" w:rsidRPr="00C26EDC" w:rsidRDefault="00C934D7" w:rsidP="00C934D7">
      <w:pPr>
        <w:pStyle w:val="NoSpacing"/>
        <w:jc w:val="both"/>
        <w:rPr>
          <w:lang w:val="sr-Cyrl-RS"/>
        </w:rPr>
      </w:pPr>
    </w:p>
    <w:p w:rsidR="00C934D7" w:rsidRPr="00C26EDC" w:rsidRDefault="00C934D7" w:rsidP="00C934D7">
      <w:pPr>
        <w:pStyle w:val="NoSpacing"/>
        <w:jc w:val="both"/>
        <w:rPr>
          <w:lang w:val="sr-Latn-RS"/>
        </w:rPr>
      </w:pPr>
      <w:r w:rsidRPr="00C26EDC">
        <w:rPr>
          <w:lang w:val="sr-Latn-RS"/>
        </w:rPr>
        <w:t>Уколико је лице на које се подаци односе захтев поднело електронским путем, информације се такође морају пружити електронским путем ако је то могуће, осим уколико лице не захтева да се информације пруже на други начин.</w:t>
      </w:r>
    </w:p>
    <w:p w:rsidR="00C934D7" w:rsidRPr="00C26EDC" w:rsidRDefault="00C934D7" w:rsidP="00C934D7">
      <w:pPr>
        <w:pStyle w:val="NoSpacing"/>
        <w:jc w:val="both"/>
        <w:rPr>
          <w:lang w:val="sr-Latn-RS"/>
        </w:rPr>
      </w:pPr>
    </w:p>
    <w:p w:rsidR="00C934D7" w:rsidRPr="00C26EDC" w:rsidRDefault="00C934D7" w:rsidP="00C934D7">
      <w:pPr>
        <w:pStyle w:val="NoSpacing"/>
        <w:jc w:val="both"/>
        <w:rPr>
          <w:lang w:val="sr-Latn-RS"/>
        </w:rPr>
      </w:pPr>
      <w:r w:rsidRPr="00C26EDC">
        <w:rPr>
          <w:lang w:val="sr-Latn-RS"/>
        </w:rPr>
        <w:t>Узимајући у обзир сложеност и број захтева, рок из става</w:t>
      </w:r>
      <w:r w:rsidRPr="00C26EDC">
        <w:rPr>
          <w:lang w:val="sr-Cyrl-RS"/>
        </w:rPr>
        <w:t xml:space="preserve"> 1.</w:t>
      </w:r>
      <w:r w:rsidRPr="00C26EDC">
        <w:rPr>
          <w:lang w:val="sr-Latn-RS"/>
        </w:rPr>
        <w:t xml:space="preserve"> овог члана може бити продужен за још 60 дана уколико је то неопходно, у ком случају се о продужењу рока и разлозима за продужење рока лице на које се подаци о личности односе мора обавестити у року од 30 дана од дана пријема захтева.</w:t>
      </w:r>
    </w:p>
    <w:p w:rsidR="00C934D7" w:rsidRPr="00C26EDC" w:rsidRDefault="00C934D7" w:rsidP="00C934D7">
      <w:pPr>
        <w:pStyle w:val="NoSpacing"/>
        <w:jc w:val="both"/>
        <w:rPr>
          <w:lang w:val="sr-Latn-RS"/>
        </w:rPr>
      </w:pPr>
    </w:p>
    <w:p w:rsidR="00C934D7" w:rsidRPr="00C934D7" w:rsidRDefault="00C934D7" w:rsidP="00C934D7">
      <w:pPr>
        <w:pStyle w:val="NoSpacing"/>
        <w:jc w:val="both"/>
        <w:rPr>
          <w:lang w:val="sr-Cyrl-RS"/>
        </w:rPr>
      </w:pPr>
      <w:r w:rsidRPr="00C26EDC">
        <w:rPr>
          <w:lang w:val="sr-Latn-RS"/>
        </w:rPr>
        <w:t>У случају непоступања по захтеву у роковима описаним овим чланом, лице на које се подаци о личности односе мора се најкасније у року од 30 дана од дана пријема захтева обавестити о разлозима за непоступање по захтеву, као и о праву на подношење притужбе Поверенику за информације од јавног значаја и заштиту података о личности, односно тужбе суду.</w:t>
      </w:r>
    </w:p>
    <w:p w:rsidR="00C934D7" w:rsidRDefault="00C934D7" w:rsidP="00C934D7">
      <w:pPr>
        <w:pStyle w:val="NoSpacing"/>
        <w:jc w:val="center"/>
        <w:rPr>
          <w:lang w:val="sr-Cyrl-RS"/>
        </w:rPr>
      </w:pPr>
    </w:p>
    <w:p w:rsidR="00C934D7" w:rsidRDefault="00C934D7" w:rsidP="00C934D7">
      <w:pPr>
        <w:pStyle w:val="NoSpacing"/>
        <w:jc w:val="center"/>
        <w:rPr>
          <w:lang w:val="sr-Cyrl-RS"/>
        </w:rPr>
      </w:pPr>
    </w:p>
    <w:p w:rsidR="00C934D7" w:rsidRDefault="00C934D7" w:rsidP="00C934D7">
      <w:pPr>
        <w:pStyle w:val="NoSpacing"/>
        <w:jc w:val="center"/>
        <w:rPr>
          <w:lang w:val="sr-Cyrl-RS"/>
        </w:rPr>
      </w:pPr>
    </w:p>
    <w:p w:rsidR="00C934D7" w:rsidRPr="00C26EDC" w:rsidRDefault="00C934D7" w:rsidP="00C934D7">
      <w:pPr>
        <w:pStyle w:val="NoSpacing"/>
        <w:jc w:val="center"/>
        <w:rPr>
          <w:lang w:val="sr-Cyrl-RS"/>
        </w:rPr>
      </w:pPr>
      <w:r w:rsidRPr="00C26EDC">
        <w:rPr>
          <w:lang w:val="sr-Cyrl-RS"/>
        </w:rPr>
        <w:t>Обавеза пружања информација без накнаде</w:t>
      </w:r>
    </w:p>
    <w:p w:rsidR="00C934D7" w:rsidRPr="00C26EDC" w:rsidRDefault="00C934D7" w:rsidP="00C934D7">
      <w:pPr>
        <w:pStyle w:val="NoSpacing"/>
        <w:jc w:val="center"/>
        <w:rPr>
          <w:lang w:val="sr-Cyrl-RS"/>
        </w:rPr>
      </w:pPr>
      <w:r w:rsidRPr="00C26EDC">
        <w:rPr>
          <w:lang w:val="sr-Cyrl-RS"/>
        </w:rPr>
        <w:t>Члан 32.</w:t>
      </w:r>
    </w:p>
    <w:p w:rsidR="00C934D7" w:rsidRPr="00C26EDC" w:rsidRDefault="00C934D7" w:rsidP="00C934D7">
      <w:pPr>
        <w:pStyle w:val="NoSpacing"/>
        <w:jc w:val="both"/>
        <w:rPr>
          <w:lang w:val="sr-Latn-RS"/>
        </w:rPr>
      </w:pPr>
    </w:p>
    <w:p w:rsidR="00C934D7" w:rsidRDefault="00C934D7" w:rsidP="00C934D7">
      <w:pPr>
        <w:pStyle w:val="NoSpacing"/>
        <w:jc w:val="both"/>
        <w:rPr>
          <w:lang w:val="sr-Cyrl-RS"/>
        </w:rPr>
      </w:pPr>
      <w:r w:rsidRPr="00C26EDC">
        <w:rPr>
          <w:lang w:val="sr-Latn-RS"/>
        </w:rPr>
        <w:t xml:space="preserve">Информације којима се омогућава остваривање права лица пружају се без накнаде, осим у случају када је захтев лица </w:t>
      </w:r>
      <w:r w:rsidRPr="00C26EDC">
        <w:rPr>
          <w:lang w:val="sr-Cyrl-RS"/>
        </w:rPr>
        <w:t xml:space="preserve">очигледно </w:t>
      </w:r>
      <w:r w:rsidRPr="00C26EDC">
        <w:rPr>
          <w:lang w:val="sr-Latn-RS"/>
        </w:rPr>
        <w:t>неоснован или претеран, а посебно ако се исти захтев учестало понавља, када се могу наплатити нужни административни трошкови пружања информације или одбити поступање по захтеву.</w:t>
      </w:r>
    </w:p>
    <w:p w:rsidR="00C934D7" w:rsidRPr="00C934D7" w:rsidRDefault="00C934D7" w:rsidP="00C934D7">
      <w:pPr>
        <w:pStyle w:val="NoSpacing"/>
        <w:jc w:val="both"/>
        <w:rPr>
          <w:lang w:val="sr-Cyrl-RS"/>
        </w:rPr>
      </w:pPr>
    </w:p>
    <w:p w:rsidR="00C934D7" w:rsidRPr="00C26EDC" w:rsidRDefault="00C934D7" w:rsidP="00C934D7">
      <w:pPr>
        <w:pStyle w:val="NoSpacing"/>
        <w:jc w:val="both"/>
        <w:rPr>
          <w:lang w:val="sr-Latn-RS"/>
        </w:rPr>
      </w:pPr>
    </w:p>
    <w:p w:rsidR="00C934D7" w:rsidRPr="00C26EDC" w:rsidRDefault="00C934D7" w:rsidP="00C934D7">
      <w:pPr>
        <w:pStyle w:val="NoSpacing"/>
        <w:jc w:val="both"/>
        <w:rPr>
          <w:lang w:val="sr-Latn-RS"/>
        </w:rPr>
      </w:pPr>
    </w:p>
    <w:p w:rsidR="00C934D7" w:rsidRPr="00C26EDC" w:rsidRDefault="00C934D7" w:rsidP="00C934D7">
      <w:pPr>
        <w:pStyle w:val="Heading1"/>
        <w:numPr>
          <w:ilvl w:val="0"/>
          <w:numId w:val="0"/>
        </w:numPr>
        <w:spacing w:before="0"/>
        <w:rPr>
          <w:rFonts w:ascii="Times New Roman" w:hAnsi="Times New Roman"/>
          <w:b w:val="0"/>
          <w:szCs w:val="24"/>
          <w:lang w:val="sr-Latn-RS"/>
        </w:rPr>
      </w:pPr>
      <w:r w:rsidRPr="00C26EDC">
        <w:rPr>
          <w:rFonts w:ascii="Times New Roman" w:hAnsi="Times New Roman"/>
          <w:b w:val="0"/>
          <w:szCs w:val="24"/>
        </w:rPr>
        <w:lastRenderedPageBreak/>
        <w:t>VII</w:t>
      </w:r>
      <w:r w:rsidRPr="00C26EDC">
        <w:rPr>
          <w:rFonts w:ascii="Times New Roman" w:hAnsi="Times New Roman"/>
          <w:b w:val="0"/>
          <w:szCs w:val="24"/>
        </w:rPr>
        <w:tab/>
      </w:r>
      <w:r w:rsidRPr="00C26EDC">
        <w:rPr>
          <w:rFonts w:ascii="Times New Roman" w:hAnsi="Times New Roman"/>
          <w:b w:val="0"/>
          <w:szCs w:val="24"/>
          <w:lang w:val="sr-Cyrl-RS"/>
        </w:rPr>
        <w:t xml:space="preserve">ОБАВЕШТАВАЊЕ </w:t>
      </w:r>
      <w:r w:rsidRPr="00C26EDC">
        <w:rPr>
          <w:rFonts w:ascii="Times New Roman" w:hAnsi="Times New Roman"/>
          <w:b w:val="0"/>
          <w:szCs w:val="24"/>
          <w:lang w:val="sr-Latn-RS"/>
        </w:rPr>
        <w:t>О ОБРАДИ</w:t>
      </w:r>
      <w:r w:rsidRPr="00C26EDC">
        <w:rPr>
          <w:rFonts w:ascii="Times New Roman" w:hAnsi="Times New Roman"/>
          <w:b w:val="0"/>
          <w:szCs w:val="24"/>
          <w:lang w:val="sr-Cyrl-RS"/>
        </w:rPr>
        <w:t xml:space="preserve"> И ЗАШТИТИ</w:t>
      </w:r>
      <w:r w:rsidRPr="00C26EDC">
        <w:rPr>
          <w:rFonts w:ascii="Times New Roman" w:hAnsi="Times New Roman"/>
          <w:b w:val="0"/>
          <w:szCs w:val="24"/>
          <w:lang w:val="sr-Latn-RS"/>
        </w:rPr>
        <w:t xml:space="preserve"> ПОДАТАКА О ЛИЧНОСТИ</w:t>
      </w:r>
    </w:p>
    <w:p w:rsidR="00C934D7" w:rsidRPr="00C26EDC" w:rsidRDefault="00C934D7" w:rsidP="00C934D7">
      <w:pPr>
        <w:rPr>
          <w:sz w:val="24"/>
          <w:szCs w:val="24"/>
        </w:rPr>
      </w:pPr>
    </w:p>
    <w:p w:rsidR="00C934D7" w:rsidRPr="00C26EDC" w:rsidRDefault="00C934D7" w:rsidP="00C934D7">
      <w:pPr>
        <w:jc w:val="center"/>
        <w:rPr>
          <w:sz w:val="24"/>
          <w:szCs w:val="24"/>
          <w:lang w:val="sr-Cyrl-RS"/>
        </w:rPr>
      </w:pPr>
      <w:r w:rsidRPr="00C26EDC">
        <w:rPr>
          <w:sz w:val="24"/>
          <w:szCs w:val="24"/>
          <w:lang w:val="sr-Cyrl-RS"/>
        </w:rPr>
        <w:t>Члан 33.</w:t>
      </w:r>
    </w:p>
    <w:p w:rsidR="00C934D7" w:rsidRPr="00C26EDC" w:rsidRDefault="00C934D7" w:rsidP="00C934D7">
      <w:pPr>
        <w:jc w:val="center"/>
        <w:rPr>
          <w:sz w:val="24"/>
          <w:szCs w:val="24"/>
        </w:rPr>
      </w:pPr>
    </w:p>
    <w:p w:rsidR="00C934D7" w:rsidRPr="00C26EDC" w:rsidRDefault="00C934D7" w:rsidP="00C934D7">
      <w:pPr>
        <w:rPr>
          <w:sz w:val="24"/>
          <w:szCs w:val="24"/>
          <w:lang w:val="sr-Cyrl-RS"/>
        </w:rPr>
      </w:pPr>
      <w:r w:rsidRPr="00C26EDC">
        <w:rPr>
          <w:sz w:val="24"/>
          <w:szCs w:val="24"/>
          <w:lang w:val="sr-Cyrl-RS"/>
        </w:rPr>
        <w:t>Општинска управа општине Медвеђа ће објавити на интернет страници и редовно ажурирати опште информације о заштити података о личности о следећим подацима:</w:t>
      </w:r>
    </w:p>
    <w:p w:rsidR="00C934D7" w:rsidRPr="00C26EDC" w:rsidRDefault="00C934D7" w:rsidP="00C934D7">
      <w:pPr>
        <w:pStyle w:val="ListParagraph"/>
        <w:numPr>
          <w:ilvl w:val="0"/>
          <w:numId w:val="18"/>
        </w:numPr>
        <w:tabs>
          <w:tab w:val="clear" w:pos="-142"/>
          <w:tab w:val="clear" w:pos="709"/>
        </w:tabs>
        <w:suppressAutoHyphens w:val="0"/>
        <w:spacing w:before="0" w:after="160" w:line="259" w:lineRule="auto"/>
        <w:ind w:left="720"/>
        <w:rPr>
          <w:rFonts w:ascii="Times New Roman" w:hAnsi="Times New Roman"/>
          <w:sz w:val="24"/>
          <w:szCs w:val="24"/>
          <w:lang w:val="sr-Cyrl-RS"/>
        </w:rPr>
      </w:pPr>
      <w:r w:rsidRPr="00C26EDC">
        <w:rPr>
          <w:rFonts w:ascii="Times New Roman" w:hAnsi="Times New Roman"/>
          <w:sz w:val="24"/>
          <w:szCs w:val="24"/>
          <w:lang w:val="sr-Cyrl-RS"/>
        </w:rPr>
        <w:t>контакт подацима Лица за заштиту података о личности;</w:t>
      </w:r>
    </w:p>
    <w:p w:rsidR="00C934D7" w:rsidRPr="00C26EDC" w:rsidRDefault="00C934D7" w:rsidP="00C934D7">
      <w:pPr>
        <w:pStyle w:val="ListParagraph"/>
        <w:numPr>
          <w:ilvl w:val="0"/>
          <w:numId w:val="18"/>
        </w:numPr>
        <w:tabs>
          <w:tab w:val="clear" w:pos="-142"/>
          <w:tab w:val="clear" w:pos="709"/>
        </w:tabs>
        <w:suppressAutoHyphens w:val="0"/>
        <w:spacing w:before="0" w:after="160" w:line="259" w:lineRule="auto"/>
        <w:ind w:left="720"/>
        <w:rPr>
          <w:rFonts w:ascii="Times New Roman" w:hAnsi="Times New Roman"/>
          <w:sz w:val="24"/>
          <w:szCs w:val="24"/>
          <w:lang w:val="sr-Cyrl-RS"/>
        </w:rPr>
      </w:pPr>
      <w:r w:rsidRPr="00C26EDC">
        <w:rPr>
          <w:rFonts w:ascii="Times New Roman" w:hAnsi="Times New Roman"/>
          <w:sz w:val="24"/>
          <w:szCs w:val="24"/>
          <w:lang w:val="sr-Cyrl-RS"/>
        </w:rPr>
        <w:t>сврси обраде података о личности;</w:t>
      </w:r>
    </w:p>
    <w:p w:rsidR="00C934D7" w:rsidRPr="00C26EDC" w:rsidRDefault="00C934D7" w:rsidP="00C934D7">
      <w:pPr>
        <w:pStyle w:val="ListParagraph"/>
        <w:numPr>
          <w:ilvl w:val="0"/>
          <w:numId w:val="18"/>
        </w:numPr>
        <w:tabs>
          <w:tab w:val="clear" w:pos="-142"/>
          <w:tab w:val="clear" w:pos="709"/>
        </w:tabs>
        <w:suppressAutoHyphens w:val="0"/>
        <w:spacing w:before="0" w:after="160" w:line="259" w:lineRule="auto"/>
        <w:ind w:left="720"/>
        <w:rPr>
          <w:rFonts w:ascii="Times New Roman" w:hAnsi="Times New Roman"/>
          <w:sz w:val="24"/>
          <w:szCs w:val="24"/>
          <w:lang w:val="sr-Cyrl-RS"/>
        </w:rPr>
      </w:pPr>
      <w:r w:rsidRPr="00C26EDC">
        <w:rPr>
          <w:rFonts w:ascii="Times New Roman" w:hAnsi="Times New Roman"/>
          <w:sz w:val="24"/>
          <w:szCs w:val="24"/>
          <w:lang w:val="sr-Cyrl-RS"/>
        </w:rPr>
        <w:t>правном основу обраде података о личности;</w:t>
      </w:r>
    </w:p>
    <w:p w:rsidR="00C934D7" w:rsidRPr="00C26EDC" w:rsidRDefault="00C934D7" w:rsidP="00C934D7">
      <w:pPr>
        <w:pStyle w:val="ListParagraph"/>
        <w:numPr>
          <w:ilvl w:val="0"/>
          <w:numId w:val="18"/>
        </w:numPr>
        <w:tabs>
          <w:tab w:val="clear" w:pos="-142"/>
          <w:tab w:val="clear" w:pos="709"/>
        </w:tabs>
        <w:suppressAutoHyphens w:val="0"/>
        <w:spacing w:before="0" w:after="160" w:line="259" w:lineRule="auto"/>
        <w:ind w:left="720"/>
        <w:rPr>
          <w:rFonts w:ascii="Times New Roman" w:hAnsi="Times New Roman"/>
          <w:sz w:val="24"/>
          <w:szCs w:val="24"/>
          <w:lang w:val="sr-Cyrl-RS"/>
        </w:rPr>
      </w:pPr>
      <w:r w:rsidRPr="00C26EDC">
        <w:rPr>
          <w:rFonts w:ascii="Times New Roman" w:hAnsi="Times New Roman"/>
          <w:sz w:val="24"/>
          <w:szCs w:val="24"/>
          <w:lang w:val="sr-Cyrl-RS"/>
        </w:rPr>
        <w:t>примаоцима података о личности;</w:t>
      </w:r>
    </w:p>
    <w:p w:rsidR="00C934D7" w:rsidRPr="00C26EDC" w:rsidRDefault="00C934D7" w:rsidP="00C934D7">
      <w:pPr>
        <w:pStyle w:val="ListParagraph"/>
        <w:numPr>
          <w:ilvl w:val="0"/>
          <w:numId w:val="18"/>
        </w:numPr>
        <w:tabs>
          <w:tab w:val="clear" w:pos="-142"/>
          <w:tab w:val="clear" w:pos="709"/>
        </w:tabs>
        <w:suppressAutoHyphens w:val="0"/>
        <w:spacing w:before="0" w:after="160" w:line="259" w:lineRule="auto"/>
        <w:ind w:left="720"/>
        <w:rPr>
          <w:rFonts w:ascii="Times New Roman" w:hAnsi="Times New Roman"/>
          <w:sz w:val="24"/>
          <w:szCs w:val="24"/>
          <w:lang w:val="sr-Cyrl-RS"/>
        </w:rPr>
      </w:pPr>
      <w:r w:rsidRPr="00C26EDC">
        <w:rPr>
          <w:rFonts w:ascii="Times New Roman" w:hAnsi="Times New Roman"/>
          <w:sz w:val="24"/>
          <w:szCs w:val="24"/>
          <w:lang w:val="sr-Cyrl-RS"/>
        </w:rPr>
        <w:t>року чувања података о личности;</w:t>
      </w:r>
    </w:p>
    <w:p w:rsidR="00C934D7" w:rsidRDefault="00C934D7" w:rsidP="00C934D7">
      <w:pPr>
        <w:pStyle w:val="ListParagraph"/>
        <w:numPr>
          <w:ilvl w:val="0"/>
          <w:numId w:val="18"/>
        </w:numPr>
        <w:tabs>
          <w:tab w:val="clear" w:pos="-142"/>
          <w:tab w:val="clear" w:pos="709"/>
        </w:tabs>
        <w:suppressAutoHyphens w:val="0"/>
        <w:spacing w:before="0" w:after="160" w:line="259" w:lineRule="auto"/>
        <w:ind w:left="720"/>
        <w:rPr>
          <w:rFonts w:ascii="Times New Roman" w:hAnsi="Times New Roman"/>
          <w:sz w:val="24"/>
          <w:szCs w:val="24"/>
          <w:lang w:val="sr-Cyrl-RS"/>
        </w:rPr>
      </w:pPr>
      <w:r w:rsidRPr="00C26EDC">
        <w:rPr>
          <w:rFonts w:ascii="Times New Roman" w:hAnsi="Times New Roman"/>
          <w:sz w:val="24"/>
          <w:szCs w:val="24"/>
          <w:lang w:val="sr-Cyrl-RS"/>
        </w:rPr>
        <w:t>правима лица чији се подаци о личности обрађују.</w:t>
      </w:r>
    </w:p>
    <w:p w:rsidR="00C934D7" w:rsidRPr="00C26EDC" w:rsidRDefault="00C934D7" w:rsidP="00C934D7">
      <w:pPr>
        <w:pStyle w:val="ListParagraph"/>
        <w:tabs>
          <w:tab w:val="clear" w:pos="-142"/>
          <w:tab w:val="clear" w:pos="709"/>
        </w:tabs>
        <w:suppressAutoHyphens w:val="0"/>
        <w:spacing w:before="0" w:after="160" w:line="259" w:lineRule="auto"/>
        <w:rPr>
          <w:rFonts w:ascii="Times New Roman" w:hAnsi="Times New Roman"/>
          <w:sz w:val="24"/>
          <w:szCs w:val="24"/>
          <w:lang w:val="sr-Cyrl-RS"/>
        </w:rPr>
      </w:pPr>
    </w:p>
    <w:p w:rsidR="00C934D7" w:rsidRPr="00C26EDC" w:rsidRDefault="00C934D7" w:rsidP="00C934D7">
      <w:pPr>
        <w:pStyle w:val="ListParagraph"/>
        <w:rPr>
          <w:rFonts w:ascii="Times New Roman" w:hAnsi="Times New Roman"/>
          <w:sz w:val="24"/>
          <w:szCs w:val="24"/>
          <w:lang w:val="sr-Cyrl-RS"/>
        </w:rPr>
      </w:pPr>
    </w:p>
    <w:p w:rsidR="00C934D7" w:rsidRPr="00C26EDC" w:rsidRDefault="00C934D7" w:rsidP="00C934D7">
      <w:pPr>
        <w:pStyle w:val="1tekst"/>
        <w:ind w:left="0" w:firstLine="0"/>
        <w:rPr>
          <w:rFonts w:ascii="Times New Roman" w:hAnsi="Times New Roman" w:cs="Times New Roman"/>
          <w:sz w:val="24"/>
          <w:szCs w:val="24"/>
          <w:lang w:val="sr-Cyrl-RS"/>
        </w:rPr>
      </w:pPr>
      <w:r w:rsidRPr="00C26EDC">
        <w:rPr>
          <w:rFonts w:ascii="Times New Roman" w:hAnsi="Times New Roman" w:cs="Times New Roman"/>
          <w:sz w:val="24"/>
          <w:szCs w:val="24"/>
        </w:rPr>
        <w:t>VIII</w:t>
      </w:r>
      <w:r w:rsidRPr="00C26EDC">
        <w:rPr>
          <w:rFonts w:ascii="Times New Roman" w:hAnsi="Times New Roman" w:cs="Times New Roman"/>
          <w:sz w:val="24"/>
          <w:szCs w:val="24"/>
        </w:rPr>
        <w:tab/>
      </w:r>
      <w:r w:rsidRPr="00C26EDC">
        <w:rPr>
          <w:rFonts w:ascii="Times New Roman" w:hAnsi="Times New Roman" w:cs="Times New Roman"/>
          <w:sz w:val="24"/>
          <w:szCs w:val="24"/>
          <w:lang w:val="sr-Cyrl-RS"/>
        </w:rPr>
        <w:t>ЗАВРШНЕ ОДРЕДБЕ</w:t>
      </w:r>
    </w:p>
    <w:p w:rsidR="00C934D7" w:rsidRPr="00C26EDC" w:rsidRDefault="00C934D7" w:rsidP="00C934D7">
      <w:pPr>
        <w:pStyle w:val="1tekst"/>
        <w:ind w:left="0" w:firstLine="0"/>
        <w:jc w:val="center"/>
        <w:rPr>
          <w:rFonts w:ascii="Times New Roman" w:hAnsi="Times New Roman" w:cs="Times New Roman"/>
          <w:sz w:val="24"/>
          <w:szCs w:val="24"/>
          <w:lang w:val="sr-Cyrl-RS"/>
        </w:rPr>
      </w:pPr>
      <w:r w:rsidRPr="00C26EDC">
        <w:rPr>
          <w:rFonts w:ascii="Times New Roman" w:hAnsi="Times New Roman" w:cs="Times New Roman"/>
          <w:sz w:val="24"/>
          <w:szCs w:val="24"/>
          <w:lang w:val="sr-Cyrl-RS"/>
        </w:rPr>
        <w:t>Члан 34.</w:t>
      </w:r>
    </w:p>
    <w:p w:rsidR="00C934D7" w:rsidRPr="00C26EDC" w:rsidRDefault="00C934D7" w:rsidP="00C934D7">
      <w:pPr>
        <w:pStyle w:val="1tekst"/>
        <w:ind w:left="0" w:firstLine="0"/>
        <w:jc w:val="center"/>
        <w:rPr>
          <w:rFonts w:ascii="Times New Roman" w:hAnsi="Times New Roman" w:cs="Times New Roman"/>
          <w:sz w:val="24"/>
          <w:szCs w:val="24"/>
          <w:lang w:val="sr-Cyrl-RS"/>
        </w:rPr>
      </w:pPr>
    </w:p>
    <w:p w:rsidR="00C934D7" w:rsidRPr="00C26EDC" w:rsidRDefault="00C934D7" w:rsidP="00C934D7">
      <w:pPr>
        <w:ind w:right="-90"/>
        <w:rPr>
          <w:rFonts w:eastAsiaTheme="minorHAnsi"/>
          <w:sz w:val="24"/>
          <w:szCs w:val="24"/>
          <w:lang w:val="sr-Cyrl-RS"/>
        </w:rPr>
      </w:pPr>
      <w:r w:rsidRPr="00C26EDC">
        <w:rPr>
          <w:rFonts w:eastAsiaTheme="minorHAnsi"/>
          <w:sz w:val="24"/>
          <w:szCs w:val="24"/>
          <w:lang w:val="sr-Cyrl-RS"/>
        </w:rPr>
        <w:t>Ова Одлука ступа на снагу осмог дана од дана објављивања у „Сл</w:t>
      </w:r>
      <w:r>
        <w:rPr>
          <w:rFonts w:eastAsiaTheme="minorHAnsi"/>
          <w:sz w:val="24"/>
          <w:szCs w:val="24"/>
          <w:lang w:val="sr-Cyrl-RS"/>
        </w:rPr>
        <w:t>ужбеном гласнику</w:t>
      </w:r>
      <w:r w:rsidRPr="00C26EDC">
        <w:rPr>
          <w:rFonts w:eastAsiaTheme="minorHAnsi"/>
          <w:sz w:val="24"/>
          <w:szCs w:val="24"/>
          <w:lang w:val="sr-Cyrl-RS"/>
        </w:rPr>
        <w:t xml:space="preserve"> гласнику Града Лесковца</w:t>
      </w:r>
      <w:r>
        <w:rPr>
          <w:rFonts w:eastAsiaTheme="minorHAnsi"/>
          <w:sz w:val="24"/>
          <w:szCs w:val="24"/>
          <w:lang w:val="sr-Cyrl-RS"/>
        </w:rPr>
        <w:t>“</w:t>
      </w:r>
      <w:r w:rsidRPr="00C26EDC">
        <w:rPr>
          <w:rFonts w:eastAsiaTheme="minorHAnsi"/>
          <w:sz w:val="24"/>
          <w:szCs w:val="24"/>
          <w:lang w:val="sr-Cyrl-RS"/>
        </w:rPr>
        <w:t xml:space="preserve">. </w:t>
      </w:r>
    </w:p>
    <w:p w:rsidR="00C934D7" w:rsidRPr="00C26EDC" w:rsidRDefault="00C934D7" w:rsidP="00C934D7">
      <w:pPr>
        <w:ind w:right="-90"/>
        <w:rPr>
          <w:rFonts w:eastAsiaTheme="minorHAnsi"/>
          <w:sz w:val="24"/>
          <w:szCs w:val="24"/>
          <w:lang w:val="sr-Cyrl-RS"/>
        </w:rPr>
      </w:pPr>
    </w:p>
    <w:p w:rsidR="00AF1E76" w:rsidRPr="004F2A58" w:rsidRDefault="00AF1E76" w:rsidP="00AF1E76">
      <w:pPr>
        <w:tabs>
          <w:tab w:val="left" w:pos="720"/>
        </w:tabs>
        <w:spacing w:before="0" w:after="200" w:line="276" w:lineRule="auto"/>
        <w:rPr>
          <w:rFonts w:eastAsia="Calibri"/>
          <w:sz w:val="24"/>
          <w:szCs w:val="24"/>
          <w:lang w:val="sr-Cyrl-RS"/>
        </w:rPr>
      </w:pPr>
    </w:p>
    <w:p w:rsidR="00AF1E76" w:rsidRPr="00AF1E76" w:rsidRDefault="00AF1E76" w:rsidP="00AF1E76">
      <w:pPr>
        <w:spacing w:before="0" w:after="0"/>
        <w:jc w:val="center"/>
        <w:rPr>
          <w:rFonts w:eastAsia="Calibri"/>
          <w:sz w:val="24"/>
          <w:szCs w:val="24"/>
        </w:rPr>
      </w:pPr>
    </w:p>
    <w:p w:rsidR="00AF1E76" w:rsidRPr="00AF1E76" w:rsidRDefault="00AF1E76" w:rsidP="00AF1E76">
      <w:pPr>
        <w:spacing w:before="0" w:after="0"/>
        <w:jc w:val="center"/>
        <w:rPr>
          <w:rFonts w:eastAsia="Calibri"/>
          <w:sz w:val="24"/>
          <w:szCs w:val="24"/>
        </w:rPr>
      </w:pPr>
      <w:r w:rsidRPr="00AF1E76">
        <w:rPr>
          <w:rFonts w:eastAsia="Calibri"/>
          <w:sz w:val="24"/>
          <w:szCs w:val="24"/>
        </w:rPr>
        <w:t>СКУПШТИНА ОПШТИНЕ МЕДВЕЂА</w:t>
      </w:r>
    </w:p>
    <w:p w:rsidR="00AF1E76" w:rsidRPr="00AF1E76" w:rsidRDefault="00AF1E76" w:rsidP="00AF1E76">
      <w:pPr>
        <w:spacing w:before="0" w:after="0"/>
        <w:jc w:val="center"/>
        <w:rPr>
          <w:rFonts w:eastAsia="Calibri"/>
          <w:sz w:val="24"/>
          <w:szCs w:val="24"/>
        </w:rPr>
      </w:pPr>
      <w:r w:rsidRPr="00AF1E76">
        <w:rPr>
          <w:rFonts w:eastAsia="Calibri"/>
          <w:sz w:val="24"/>
          <w:szCs w:val="24"/>
        </w:rPr>
        <w:t xml:space="preserve">06 </w:t>
      </w:r>
      <w:proofErr w:type="spellStart"/>
      <w:r w:rsidRPr="00AF1E76">
        <w:rPr>
          <w:rFonts w:eastAsia="Calibri"/>
          <w:sz w:val="24"/>
          <w:szCs w:val="24"/>
        </w:rPr>
        <w:t>Број</w:t>
      </w:r>
      <w:proofErr w:type="spellEnd"/>
      <w:r w:rsidRPr="00AF1E76">
        <w:rPr>
          <w:rFonts w:eastAsia="Calibri"/>
          <w:sz w:val="24"/>
          <w:szCs w:val="24"/>
        </w:rPr>
        <w:t>:</w:t>
      </w:r>
      <w:r w:rsidRPr="00AF1E76">
        <w:rPr>
          <w:rFonts w:eastAsia="Calibri"/>
          <w:sz w:val="24"/>
          <w:szCs w:val="24"/>
          <w:lang w:val="sr-Cyrl-RS"/>
        </w:rPr>
        <w:t>06-</w:t>
      </w:r>
      <w:r w:rsidR="004F2A58">
        <w:rPr>
          <w:rFonts w:eastAsia="Calibri"/>
          <w:sz w:val="24"/>
          <w:szCs w:val="24"/>
          <w:lang w:val="sr-Cyrl-RS"/>
        </w:rPr>
        <w:t>61</w:t>
      </w:r>
      <w:r w:rsidRPr="00AF1E76">
        <w:rPr>
          <w:rFonts w:eastAsia="Calibri"/>
          <w:sz w:val="24"/>
          <w:szCs w:val="24"/>
          <w:lang w:val="sr-Cyrl-RS"/>
        </w:rPr>
        <w:t>/2020/</w:t>
      </w:r>
      <w:r w:rsidR="00C934D7">
        <w:rPr>
          <w:rFonts w:eastAsia="Calibri"/>
          <w:sz w:val="24"/>
          <w:szCs w:val="24"/>
          <w:lang w:val="sr-Cyrl-RS"/>
        </w:rPr>
        <w:t>7</w:t>
      </w:r>
      <w:proofErr w:type="spellStart"/>
      <w:r w:rsidRPr="00AF1E76">
        <w:rPr>
          <w:rFonts w:eastAsia="Calibri"/>
          <w:sz w:val="24"/>
          <w:szCs w:val="24"/>
        </w:rPr>
        <w:t>од</w:t>
      </w:r>
      <w:proofErr w:type="spellEnd"/>
      <w:r w:rsidRPr="00AF1E76">
        <w:rPr>
          <w:rFonts w:eastAsia="Calibri"/>
          <w:sz w:val="24"/>
          <w:szCs w:val="24"/>
        </w:rPr>
        <w:t xml:space="preserve"> </w:t>
      </w:r>
      <w:r w:rsidR="004F2A58">
        <w:rPr>
          <w:rFonts w:eastAsia="Calibri"/>
          <w:sz w:val="24"/>
          <w:szCs w:val="24"/>
          <w:lang w:val="sr-Cyrl-RS"/>
        </w:rPr>
        <w:t>2</w:t>
      </w:r>
      <w:r w:rsidRPr="00AF1E76">
        <w:rPr>
          <w:rFonts w:eastAsia="Calibri"/>
          <w:sz w:val="24"/>
          <w:szCs w:val="24"/>
          <w:lang w:val="sr-Cyrl-RS"/>
        </w:rPr>
        <w:t xml:space="preserve">1. </w:t>
      </w:r>
      <w:r w:rsidR="004F2A58">
        <w:rPr>
          <w:rFonts w:eastAsia="Calibri"/>
          <w:sz w:val="24"/>
          <w:szCs w:val="24"/>
          <w:lang w:val="sr-Cyrl-RS"/>
        </w:rPr>
        <w:t>децембра</w:t>
      </w:r>
      <w:r w:rsidRPr="00AF1E76">
        <w:rPr>
          <w:rFonts w:eastAsia="Calibri"/>
          <w:sz w:val="24"/>
          <w:szCs w:val="24"/>
        </w:rPr>
        <w:t xml:space="preserve"> 20</w:t>
      </w:r>
      <w:r w:rsidRPr="00AF1E76">
        <w:rPr>
          <w:rFonts w:eastAsia="Calibri"/>
          <w:sz w:val="24"/>
          <w:szCs w:val="24"/>
          <w:lang w:val="sr-Cyrl-RS"/>
        </w:rPr>
        <w:t>20</w:t>
      </w:r>
      <w:r w:rsidRPr="00AF1E76">
        <w:rPr>
          <w:rFonts w:eastAsia="Calibri"/>
          <w:sz w:val="24"/>
          <w:szCs w:val="24"/>
        </w:rPr>
        <w:t>.</w:t>
      </w:r>
      <w:proofErr w:type="spellStart"/>
      <w:r w:rsidRPr="00AF1E76">
        <w:rPr>
          <w:rFonts w:eastAsia="Calibri"/>
          <w:sz w:val="24"/>
          <w:szCs w:val="24"/>
        </w:rPr>
        <w:t>год</w:t>
      </w:r>
      <w:proofErr w:type="spellEnd"/>
      <w:r w:rsidRPr="00AF1E76">
        <w:rPr>
          <w:rFonts w:eastAsia="Calibri"/>
          <w:sz w:val="24"/>
          <w:szCs w:val="24"/>
        </w:rPr>
        <w:t>.</w:t>
      </w:r>
    </w:p>
    <w:p w:rsidR="00AF1E76" w:rsidRPr="00AF1E76" w:rsidRDefault="00AF1E76" w:rsidP="00AF1E76">
      <w:pPr>
        <w:spacing w:before="0" w:after="0"/>
        <w:jc w:val="center"/>
        <w:rPr>
          <w:rFonts w:eastAsia="Calibri"/>
          <w:sz w:val="24"/>
          <w:szCs w:val="24"/>
        </w:rPr>
      </w:pPr>
    </w:p>
    <w:p w:rsidR="00AF1E76" w:rsidRPr="00AF1E76" w:rsidRDefault="00AF1E76" w:rsidP="00AF1E76">
      <w:pPr>
        <w:tabs>
          <w:tab w:val="left" w:pos="720"/>
        </w:tabs>
        <w:spacing w:before="0" w:after="200" w:line="276" w:lineRule="auto"/>
        <w:rPr>
          <w:rFonts w:eastAsia="Calibri"/>
          <w:sz w:val="24"/>
          <w:szCs w:val="24"/>
        </w:rPr>
      </w:pPr>
      <w:r w:rsidRPr="00AF1E76">
        <w:rPr>
          <w:rFonts w:eastAsia="Calibri"/>
          <w:sz w:val="24"/>
          <w:szCs w:val="24"/>
        </w:rPr>
        <w:tab/>
      </w:r>
      <w:r w:rsidRPr="00AF1E76">
        <w:rPr>
          <w:rFonts w:eastAsia="Calibri"/>
          <w:sz w:val="24"/>
          <w:szCs w:val="24"/>
        </w:rPr>
        <w:tab/>
      </w:r>
      <w:r w:rsidRPr="00AF1E76">
        <w:rPr>
          <w:rFonts w:eastAsia="Calibri"/>
          <w:sz w:val="24"/>
          <w:szCs w:val="24"/>
        </w:rPr>
        <w:tab/>
      </w:r>
      <w:r w:rsidRPr="00AF1E76">
        <w:rPr>
          <w:rFonts w:eastAsia="Calibri"/>
          <w:sz w:val="24"/>
          <w:szCs w:val="24"/>
        </w:rPr>
        <w:tab/>
      </w:r>
      <w:r w:rsidRPr="00AF1E76">
        <w:rPr>
          <w:rFonts w:eastAsia="Calibri"/>
          <w:sz w:val="24"/>
          <w:szCs w:val="24"/>
        </w:rPr>
        <w:tab/>
      </w:r>
      <w:r w:rsidRPr="00AF1E76">
        <w:rPr>
          <w:rFonts w:eastAsia="Calibri"/>
          <w:sz w:val="24"/>
          <w:szCs w:val="24"/>
        </w:rPr>
        <w:tab/>
      </w:r>
      <w:r w:rsidRPr="00AF1E76">
        <w:rPr>
          <w:rFonts w:eastAsia="Calibri"/>
          <w:sz w:val="24"/>
          <w:szCs w:val="24"/>
        </w:rPr>
        <w:tab/>
      </w:r>
      <w:r w:rsidRPr="00AF1E76">
        <w:rPr>
          <w:rFonts w:eastAsia="Calibri"/>
          <w:sz w:val="24"/>
          <w:szCs w:val="24"/>
        </w:rPr>
        <w:tab/>
      </w:r>
      <w:r w:rsidRPr="00AF1E76">
        <w:rPr>
          <w:rFonts w:eastAsia="Calibri"/>
          <w:sz w:val="24"/>
          <w:szCs w:val="24"/>
        </w:rPr>
        <w:tab/>
        <w:t xml:space="preserve">     ПРЕДСЕДНИК</w:t>
      </w:r>
      <w:r w:rsidR="004F2A58">
        <w:rPr>
          <w:rFonts w:eastAsia="Calibri"/>
          <w:sz w:val="24"/>
          <w:szCs w:val="24"/>
          <w:lang w:val="sr-Cyrl-RS"/>
        </w:rPr>
        <w:t>,</w:t>
      </w:r>
      <w:r w:rsidRPr="00AF1E76">
        <w:rPr>
          <w:rFonts w:eastAsia="Calibri"/>
          <w:sz w:val="24"/>
          <w:szCs w:val="24"/>
        </w:rPr>
        <w:t xml:space="preserve"> </w:t>
      </w:r>
    </w:p>
    <w:p w:rsidR="00AF1E76" w:rsidRPr="00AF1E76" w:rsidRDefault="00AF1E76" w:rsidP="00AF1E76">
      <w:pPr>
        <w:spacing w:before="0" w:after="0"/>
        <w:jc w:val="left"/>
        <w:rPr>
          <w:rFonts w:eastAsia="Calibri"/>
          <w:sz w:val="24"/>
          <w:szCs w:val="24"/>
        </w:rPr>
      </w:pPr>
      <w:r w:rsidRPr="00AF1E76">
        <w:rPr>
          <w:rFonts w:eastAsia="Calibri"/>
          <w:sz w:val="24"/>
          <w:szCs w:val="24"/>
        </w:rPr>
        <w:tab/>
      </w:r>
      <w:r w:rsidRPr="00AF1E76">
        <w:rPr>
          <w:rFonts w:eastAsia="Calibri"/>
          <w:sz w:val="24"/>
          <w:szCs w:val="24"/>
        </w:rPr>
        <w:tab/>
      </w:r>
      <w:r w:rsidRPr="00AF1E76">
        <w:rPr>
          <w:rFonts w:eastAsia="Calibri"/>
          <w:sz w:val="24"/>
          <w:szCs w:val="24"/>
        </w:rPr>
        <w:tab/>
      </w:r>
      <w:r w:rsidRPr="00AF1E76">
        <w:rPr>
          <w:rFonts w:eastAsia="Calibri"/>
          <w:sz w:val="24"/>
          <w:szCs w:val="24"/>
        </w:rPr>
        <w:tab/>
      </w:r>
      <w:r w:rsidRPr="00AF1E76">
        <w:rPr>
          <w:rFonts w:eastAsia="Calibri"/>
          <w:sz w:val="24"/>
          <w:szCs w:val="24"/>
        </w:rPr>
        <w:tab/>
      </w:r>
      <w:r w:rsidRPr="00AF1E76">
        <w:rPr>
          <w:rFonts w:eastAsia="Calibri"/>
          <w:sz w:val="24"/>
          <w:szCs w:val="24"/>
        </w:rPr>
        <w:tab/>
      </w:r>
      <w:r w:rsidRPr="00AF1E76">
        <w:rPr>
          <w:rFonts w:eastAsia="Calibri"/>
          <w:sz w:val="24"/>
          <w:szCs w:val="24"/>
        </w:rPr>
        <w:tab/>
      </w:r>
      <w:r w:rsidRPr="00AF1E76">
        <w:rPr>
          <w:rFonts w:eastAsia="Calibri"/>
          <w:sz w:val="24"/>
          <w:szCs w:val="24"/>
        </w:rPr>
        <w:tab/>
        <w:t xml:space="preserve">        ________________________</w:t>
      </w:r>
    </w:p>
    <w:p w:rsidR="00AF1E76" w:rsidRPr="00AF1E76" w:rsidRDefault="00AF1E76" w:rsidP="00AF1E76">
      <w:pPr>
        <w:spacing w:before="0" w:after="0"/>
        <w:jc w:val="left"/>
        <w:rPr>
          <w:rFonts w:eastAsia="Calibri"/>
          <w:sz w:val="24"/>
          <w:szCs w:val="24"/>
        </w:rPr>
      </w:pPr>
      <w:r w:rsidRPr="00AF1E76">
        <w:rPr>
          <w:rFonts w:eastAsia="Calibri"/>
          <w:sz w:val="24"/>
          <w:szCs w:val="24"/>
        </w:rPr>
        <w:tab/>
      </w:r>
      <w:r w:rsidRPr="00AF1E76">
        <w:rPr>
          <w:rFonts w:eastAsia="Calibri"/>
          <w:sz w:val="24"/>
          <w:szCs w:val="24"/>
        </w:rPr>
        <w:tab/>
      </w:r>
      <w:r w:rsidRPr="00AF1E76">
        <w:rPr>
          <w:rFonts w:eastAsia="Calibri"/>
          <w:sz w:val="24"/>
          <w:szCs w:val="24"/>
        </w:rPr>
        <w:tab/>
      </w:r>
      <w:r w:rsidRPr="00AF1E76">
        <w:rPr>
          <w:rFonts w:eastAsia="Calibri"/>
          <w:sz w:val="24"/>
          <w:szCs w:val="24"/>
        </w:rPr>
        <w:tab/>
      </w:r>
      <w:r w:rsidRPr="00AF1E76">
        <w:rPr>
          <w:rFonts w:eastAsia="Calibri"/>
          <w:sz w:val="24"/>
          <w:szCs w:val="24"/>
        </w:rPr>
        <w:tab/>
      </w:r>
      <w:r w:rsidRPr="00AF1E76">
        <w:rPr>
          <w:rFonts w:eastAsia="Calibri"/>
          <w:sz w:val="24"/>
          <w:szCs w:val="24"/>
        </w:rPr>
        <w:tab/>
      </w:r>
      <w:r w:rsidRPr="00AF1E76">
        <w:rPr>
          <w:rFonts w:eastAsia="Calibri"/>
          <w:sz w:val="24"/>
          <w:szCs w:val="24"/>
        </w:rPr>
        <w:tab/>
      </w:r>
      <w:r w:rsidRPr="00AF1E76">
        <w:rPr>
          <w:rFonts w:eastAsia="Calibri"/>
          <w:sz w:val="24"/>
          <w:szCs w:val="24"/>
        </w:rPr>
        <w:tab/>
        <w:t xml:space="preserve">   </w:t>
      </w:r>
      <w:proofErr w:type="spellStart"/>
      <w:proofErr w:type="gramStart"/>
      <w:r w:rsidRPr="00AF1E76">
        <w:rPr>
          <w:rFonts w:eastAsia="Calibri"/>
          <w:sz w:val="24"/>
          <w:szCs w:val="24"/>
        </w:rPr>
        <w:t>Милан</w:t>
      </w:r>
      <w:proofErr w:type="spellEnd"/>
      <w:r w:rsidRPr="00AF1E76">
        <w:rPr>
          <w:rFonts w:eastAsia="Calibri"/>
          <w:sz w:val="24"/>
          <w:szCs w:val="24"/>
        </w:rPr>
        <w:t xml:space="preserve"> </w:t>
      </w:r>
      <w:proofErr w:type="spellStart"/>
      <w:r w:rsidRPr="00AF1E76">
        <w:rPr>
          <w:rFonts w:eastAsia="Calibri"/>
          <w:sz w:val="24"/>
          <w:szCs w:val="24"/>
        </w:rPr>
        <w:t>Стевановић</w:t>
      </w:r>
      <w:proofErr w:type="spellEnd"/>
      <w:r w:rsidRPr="00AF1E76">
        <w:rPr>
          <w:rFonts w:eastAsia="Calibri"/>
          <w:sz w:val="24"/>
          <w:szCs w:val="24"/>
        </w:rPr>
        <w:t xml:space="preserve">, </w:t>
      </w:r>
      <w:proofErr w:type="spellStart"/>
      <w:r w:rsidRPr="00AF1E76">
        <w:rPr>
          <w:rFonts w:eastAsia="Calibri"/>
          <w:sz w:val="24"/>
          <w:szCs w:val="24"/>
        </w:rPr>
        <w:t>струк.менаџ</w:t>
      </w:r>
      <w:proofErr w:type="spellEnd"/>
      <w:r w:rsidRPr="00AF1E76">
        <w:rPr>
          <w:rFonts w:eastAsia="Calibri"/>
          <w:sz w:val="24"/>
          <w:szCs w:val="24"/>
        </w:rPr>
        <w:t>.</w:t>
      </w:r>
      <w:proofErr w:type="gramEnd"/>
    </w:p>
    <w:p w:rsidR="00BE7C9E" w:rsidRPr="008F71FC" w:rsidRDefault="00BE7C9E" w:rsidP="00AF1E76">
      <w:pPr>
        <w:rPr>
          <w:sz w:val="24"/>
          <w:szCs w:val="24"/>
          <w:lang w:val="sr-Cyrl-CS"/>
        </w:rPr>
      </w:pPr>
      <w:r w:rsidRPr="00BE7C9E">
        <w:rPr>
          <w:sz w:val="24"/>
          <w:szCs w:val="24"/>
          <w:lang w:val="sr-Cyrl-CS"/>
        </w:rPr>
        <w:tab/>
      </w:r>
    </w:p>
    <w:p w:rsidR="00BE7C9E" w:rsidRPr="00BE7C9E" w:rsidRDefault="00BE7C9E" w:rsidP="00BE7C9E">
      <w:pPr>
        <w:ind w:left="6480"/>
        <w:rPr>
          <w:b/>
          <w:sz w:val="24"/>
          <w:szCs w:val="24"/>
          <w:lang w:val="sr-Cyrl-CS"/>
        </w:rPr>
      </w:pPr>
    </w:p>
    <w:p w:rsidR="00BE7C9E" w:rsidRPr="00BE7C9E" w:rsidRDefault="00BE7C9E" w:rsidP="00BE7C9E">
      <w:pPr>
        <w:ind w:left="6480"/>
        <w:rPr>
          <w:b/>
          <w:sz w:val="24"/>
          <w:szCs w:val="24"/>
          <w:lang w:val="sr-Cyrl-CS"/>
        </w:rPr>
      </w:pPr>
    </w:p>
    <w:p w:rsidR="00E80953" w:rsidRPr="00BE7C9E" w:rsidRDefault="00E80953" w:rsidP="00E80953">
      <w:pPr>
        <w:tabs>
          <w:tab w:val="left" w:pos="7856"/>
        </w:tabs>
        <w:ind w:firstLine="708"/>
        <w:rPr>
          <w:sz w:val="24"/>
          <w:szCs w:val="24"/>
          <w:lang w:val="sr-Cyrl-CS"/>
        </w:rPr>
      </w:pPr>
    </w:p>
    <w:sectPr w:rsidR="00E80953" w:rsidRPr="00BE7C9E" w:rsidSect="00721544">
      <w:headerReference w:type="default" r:id="rId8"/>
      <w:footerReference w:type="default" r:id="rId9"/>
      <w:pgSz w:w="11907" w:h="16840" w:code="9"/>
      <w:pgMar w:top="1134" w:right="1134" w:bottom="1134" w:left="1134" w:header="595"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C33" w:rsidRDefault="00D74C33" w:rsidP="001B6DB1">
      <w:pPr>
        <w:pStyle w:val="TableText"/>
      </w:pPr>
      <w:r>
        <w:separator/>
      </w:r>
    </w:p>
  </w:endnote>
  <w:endnote w:type="continuationSeparator" w:id="0">
    <w:p w:rsidR="00D74C33" w:rsidRDefault="00D74C33" w:rsidP="001B6DB1">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76" w:rsidRPr="001A351B" w:rsidRDefault="00AF1E76" w:rsidP="001A351B">
    <w:pPr>
      <w:pStyle w:val="Footer"/>
      <w:rPr>
        <w:lang w:val="sr-Cyrl-CS"/>
      </w:rPr>
    </w:pPr>
    <w:r>
      <w:t>ОУОМ-ПР- 810-03.0</w:t>
    </w:r>
    <w:r>
      <w:rPr>
        <w:lang w:val="sr-Cyrl-CS"/>
      </w:rPr>
      <w:t>7</w:t>
    </w:r>
  </w:p>
  <w:p w:rsidR="00AF1E76" w:rsidRDefault="00AF1E76" w:rsidP="001A351B">
    <w:pPr>
      <w:pStyle w:val="Footer"/>
    </w:pPr>
  </w:p>
  <w:p w:rsidR="00AF1E76" w:rsidRPr="00FD654D" w:rsidRDefault="00AF1E76" w:rsidP="00ED7DD0">
    <w:pPr>
      <w:pStyle w:val="Oznakaobrasca"/>
      <w:ind w:firstLine="0"/>
      <w:rPr>
        <w:lang w:val="sr-Latn-CS"/>
      </w:rPr>
    </w:pPr>
    <w:r w:rsidRPr="004C7E56">
      <w:rPr>
        <w:rFonts w:ascii="Trebuchet MS" w:hAnsi="Trebuchet MS"/>
      </w:rPr>
      <w:tab/>
    </w:r>
    <w:r w:rsidRPr="00FD654D">
      <w:rPr>
        <w:rStyle w:val="PageNumber"/>
      </w:rPr>
      <w:fldChar w:fldCharType="begin"/>
    </w:r>
    <w:r w:rsidRPr="00FD654D">
      <w:rPr>
        <w:rStyle w:val="PageNumber"/>
      </w:rPr>
      <w:instrText xml:space="preserve"> PAGE </w:instrText>
    </w:r>
    <w:r w:rsidRPr="00FD654D">
      <w:rPr>
        <w:rStyle w:val="PageNumber"/>
      </w:rPr>
      <w:fldChar w:fldCharType="separate"/>
    </w:r>
    <w:r w:rsidR="00671D42">
      <w:rPr>
        <w:rStyle w:val="PageNumber"/>
        <w:noProof/>
      </w:rPr>
      <w:t>2</w:t>
    </w:r>
    <w:r w:rsidRPr="00FD654D">
      <w:rPr>
        <w:rStyle w:val="PageNumber"/>
      </w:rPr>
      <w:fldChar w:fldCharType="end"/>
    </w:r>
    <w:r w:rsidRPr="00FD654D">
      <w:rPr>
        <w:rStyle w:val="PageNumber"/>
      </w:rPr>
      <w:t>/</w:t>
    </w:r>
    <w:r w:rsidRPr="00FD654D">
      <w:rPr>
        <w:rStyle w:val="PageNumber"/>
      </w:rPr>
      <w:fldChar w:fldCharType="begin"/>
    </w:r>
    <w:r w:rsidRPr="00FD654D">
      <w:rPr>
        <w:rStyle w:val="PageNumber"/>
      </w:rPr>
      <w:instrText xml:space="preserve"> NUMPAGES </w:instrText>
    </w:r>
    <w:r w:rsidRPr="00FD654D">
      <w:rPr>
        <w:rStyle w:val="PageNumber"/>
      </w:rPr>
      <w:fldChar w:fldCharType="separate"/>
    </w:r>
    <w:r w:rsidR="00671D42">
      <w:rPr>
        <w:rStyle w:val="PageNumber"/>
        <w:noProof/>
      </w:rPr>
      <w:t>16</w:t>
    </w:r>
    <w:r w:rsidRPr="00FD654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C33" w:rsidRDefault="00D74C33" w:rsidP="001B6DB1">
      <w:pPr>
        <w:pStyle w:val="TableText"/>
      </w:pPr>
      <w:r>
        <w:separator/>
      </w:r>
    </w:p>
  </w:footnote>
  <w:footnote w:type="continuationSeparator" w:id="0">
    <w:p w:rsidR="00D74C33" w:rsidRDefault="00D74C33" w:rsidP="001B6DB1">
      <w:pPr>
        <w:pStyle w:val="Table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76" w:rsidRPr="00BE7C9E" w:rsidRDefault="00AF1E76">
    <w:pPr>
      <w:rPr>
        <w:lang w:val="sr-Cyrl-CS"/>
      </w:rPr>
    </w:pPr>
  </w:p>
  <w:tbl>
    <w:tblPr>
      <w:tblW w:w="9895" w:type="dxa"/>
      <w:jc w:val="center"/>
      <w:tblBorders>
        <w:top w:val="single" w:sz="8" w:space="0" w:color="auto"/>
        <w:left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3"/>
      <w:gridCol w:w="5089"/>
      <w:gridCol w:w="1843"/>
    </w:tblGrid>
    <w:tr w:rsidR="00AF1E76" w:rsidRPr="004C7E56" w:rsidTr="00E74690">
      <w:trPr>
        <w:cantSplit/>
        <w:trHeight w:hRule="exact" w:val="1247"/>
        <w:jc w:val="center"/>
      </w:trPr>
      <w:tc>
        <w:tcPr>
          <w:tcW w:w="2963" w:type="dxa"/>
          <w:tcBorders>
            <w:left w:val="single" w:sz="4" w:space="0" w:color="auto"/>
            <w:bottom w:val="single" w:sz="4" w:space="0" w:color="auto"/>
          </w:tcBorders>
          <w:vAlign w:val="center"/>
        </w:tcPr>
        <w:p w:rsidR="00AF1E76" w:rsidRPr="004C7E56" w:rsidRDefault="00AF1E76">
          <w:pPr>
            <w:pStyle w:val="TableText"/>
            <w:spacing w:before="0" w:after="0"/>
            <w:rPr>
              <w:rFonts w:ascii="Trebuchet MS" w:hAnsi="Trebuchet MS"/>
              <w:sz w:val="20"/>
            </w:rPr>
          </w:pPr>
          <w:r>
            <w:rPr>
              <w:noProof/>
              <w:lang w:val="en-US"/>
            </w:rPr>
            <w:drawing>
              <wp:inline distT="0" distB="0" distL="0" distR="0" wp14:anchorId="2D6F3B8C" wp14:editId="1F4C2727">
                <wp:extent cx="762000" cy="782381"/>
                <wp:effectExtent l="0" t="0" r="0" b="0"/>
                <wp:docPr id="3" name="Picture 3"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tcBorders>
            <w:bottom w:val="single" w:sz="4" w:space="0" w:color="auto"/>
          </w:tcBorders>
          <w:vAlign w:val="center"/>
        </w:tcPr>
        <w:p w:rsidR="00AF1E76" w:rsidRPr="006C200D" w:rsidRDefault="00AF1E76" w:rsidP="006C200D">
          <w:pPr>
            <w:pStyle w:val="Naslov"/>
            <w:rPr>
              <w:b w:val="0"/>
              <w:sz w:val="24"/>
              <w:szCs w:val="24"/>
            </w:rPr>
          </w:pPr>
          <w:r>
            <w:rPr>
              <w:b w:val="0"/>
              <w:sz w:val="24"/>
              <w:szCs w:val="24"/>
              <w:lang w:val="sr-Cyrl-CS"/>
            </w:rPr>
            <w:t xml:space="preserve"> О</w:t>
          </w:r>
          <w:r>
            <w:rPr>
              <w:b w:val="0"/>
              <w:sz w:val="24"/>
              <w:szCs w:val="24"/>
            </w:rPr>
            <w:t xml:space="preserve"> </w:t>
          </w:r>
          <w:r>
            <w:rPr>
              <w:b w:val="0"/>
              <w:sz w:val="24"/>
              <w:szCs w:val="24"/>
              <w:lang w:val="sr-Cyrl-CS"/>
            </w:rPr>
            <w:t>Д</w:t>
          </w:r>
          <w:r>
            <w:rPr>
              <w:b w:val="0"/>
              <w:sz w:val="24"/>
              <w:szCs w:val="24"/>
            </w:rPr>
            <w:t xml:space="preserve"> </w:t>
          </w:r>
          <w:r>
            <w:rPr>
              <w:b w:val="0"/>
              <w:sz w:val="24"/>
              <w:szCs w:val="24"/>
              <w:lang w:val="sr-Cyrl-CS"/>
            </w:rPr>
            <w:t>Л</w:t>
          </w:r>
          <w:r>
            <w:rPr>
              <w:b w:val="0"/>
              <w:sz w:val="24"/>
              <w:szCs w:val="24"/>
            </w:rPr>
            <w:t xml:space="preserve"> </w:t>
          </w:r>
          <w:r>
            <w:rPr>
              <w:b w:val="0"/>
              <w:sz w:val="24"/>
              <w:szCs w:val="24"/>
              <w:lang w:val="sr-Cyrl-CS"/>
            </w:rPr>
            <w:t>У</w:t>
          </w:r>
          <w:r>
            <w:rPr>
              <w:b w:val="0"/>
              <w:sz w:val="24"/>
              <w:szCs w:val="24"/>
            </w:rPr>
            <w:t xml:space="preserve"> </w:t>
          </w:r>
          <w:r>
            <w:rPr>
              <w:b w:val="0"/>
              <w:sz w:val="24"/>
              <w:szCs w:val="24"/>
              <w:lang w:val="sr-Cyrl-CS"/>
            </w:rPr>
            <w:t>К</w:t>
          </w:r>
          <w:r>
            <w:rPr>
              <w:b w:val="0"/>
              <w:sz w:val="24"/>
              <w:szCs w:val="24"/>
            </w:rPr>
            <w:t xml:space="preserve"> A</w:t>
          </w:r>
        </w:p>
      </w:tc>
      <w:tc>
        <w:tcPr>
          <w:tcW w:w="1843" w:type="dxa"/>
          <w:tcBorders>
            <w:bottom w:val="single" w:sz="4" w:space="0" w:color="auto"/>
          </w:tcBorders>
          <w:vAlign w:val="center"/>
        </w:tcPr>
        <w:p w:rsidR="00AF1E76" w:rsidRPr="00056A94" w:rsidRDefault="00AF1E76" w:rsidP="00E915CE">
          <w:pPr>
            <w:jc w:val="center"/>
            <w:rPr>
              <w:sz w:val="24"/>
              <w:szCs w:val="24"/>
            </w:rPr>
          </w:pPr>
          <w:proofErr w:type="spellStart"/>
          <w:r w:rsidRPr="00056A94">
            <w:rPr>
              <w:sz w:val="24"/>
              <w:szCs w:val="24"/>
            </w:rPr>
            <w:t>Архивира</w:t>
          </w:r>
          <w:proofErr w:type="spellEnd"/>
          <w:r w:rsidRPr="00056A94">
            <w:rPr>
              <w:sz w:val="24"/>
              <w:szCs w:val="24"/>
            </w:rPr>
            <w:t>:</w:t>
          </w:r>
        </w:p>
        <w:p w:rsidR="00AF1E76" w:rsidRPr="00ED7DD0" w:rsidRDefault="00AF1E76" w:rsidP="00E915CE">
          <w:pPr>
            <w:jc w:val="center"/>
            <w:rPr>
              <w:rFonts w:ascii="Trebuchet MS" w:hAnsi="Trebuchet MS"/>
              <w:sz w:val="20"/>
            </w:rPr>
          </w:pPr>
        </w:p>
      </w:tc>
    </w:tr>
  </w:tbl>
  <w:p w:rsidR="00AF1E76" w:rsidRDefault="00AF1E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B094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47ED6"/>
    <w:multiLevelType w:val="hybridMultilevel"/>
    <w:tmpl w:val="5EFEBA6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D042EB"/>
    <w:multiLevelType w:val="hybridMultilevel"/>
    <w:tmpl w:val="FB406792"/>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D328D5"/>
    <w:multiLevelType w:val="multilevel"/>
    <w:tmpl w:val="374A7F66"/>
    <w:lvl w:ilvl="0">
      <w:start w:val="1"/>
      <w:numFmt w:val="decimal"/>
      <w:pStyle w:val="Heading1"/>
      <w:lvlText w:val="%1."/>
      <w:lvlJc w:val="left"/>
      <w:pPr>
        <w:tabs>
          <w:tab w:val="num" w:pos="144"/>
        </w:tabs>
        <w:ind w:left="144" w:hanging="144"/>
      </w:pPr>
      <w:rPr>
        <w:rFonts w:hint="default"/>
      </w:rPr>
    </w:lvl>
    <w:lvl w:ilvl="1">
      <w:start w:val="1"/>
      <w:numFmt w:val="decimal"/>
      <w:pStyle w:val="Heading2"/>
      <w:lvlText w:val="%1.%2"/>
      <w:lvlJc w:val="left"/>
      <w:pPr>
        <w:tabs>
          <w:tab w:val="num" w:pos="576"/>
        </w:tabs>
        <w:ind w:left="576" w:hanging="28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720"/>
        </w:tabs>
        <w:ind w:left="720"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right"/>
      <w:pPr>
        <w:tabs>
          <w:tab w:val="num" w:pos="864"/>
        </w:tabs>
        <w:ind w:left="864" w:hanging="576"/>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right"/>
      <w:pPr>
        <w:tabs>
          <w:tab w:val="num" w:pos="1134"/>
        </w:tabs>
        <w:ind w:left="0" w:firstLine="96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nsid w:val="245C220A"/>
    <w:multiLevelType w:val="hybridMultilevel"/>
    <w:tmpl w:val="A15A6E02"/>
    <w:lvl w:ilvl="0" w:tplc="21727D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84BFF"/>
    <w:multiLevelType w:val="hybridMultilevel"/>
    <w:tmpl w:val="62D278A2"/>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E542C6"/>
    <w:multiLevelType w:val="hybridMultilevel"/>
    <w:tmpl w:val="B022917C"/>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792EB6"/>
    <w:multiLevelType w:val="singleLevel"/>
    <w:tmpl w:val="A9D25B22"/>
    <w:lvl w:ilvl="0">
      <w:start w:val="1"/>
      <w:numFmt w:val="bullet"/>
      <w:lvlText w:val="»"/>
      <w:lvlJc w:val="left"/>
      <w:pPr>
        <w:tabs>
          <w:tab w:val="num" w:pos="360"/>
        </w:tabs>
        <w:ind w:left="360" w:hanging="360"/>
      </w:pPr>
      <w:rPr>
        <w:rFonts w:ascii="Times New Roman" w:hAnsi="Times New Roman" w:hint="default"/>
      </w:rPr>
    </w:lvl>
  </w:abstractNum>
  <w:abstractNum w:abstractNumId="8">
    <w:nsid w:val="2C80776E"/>
    <w:multiLevelType w:val="hybridMultilevel"/>
    <w:tmpl w:val="209669A4"/>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6315EC"/>
    <w:multiLevelType w:val="hybridMultilevel"/>
    <w:tmpl w:val="67B631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096A76"/>
    <w:multiLevelType w:val="hybridMultilevel"/>
    <w:tmpl w:val="17B8628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B984CA7"/>
    <w:multiLevelType w:val="hybridMultilevel"/>
    <w:tmpl w:val="AC8C01A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10A433A"/>
    <w:multiLevelType w:val="hybridMultilevel"/>
    <w:tmpl w:val="8280E47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BD3E34"/>
    <w:multiLevelType w:val="singleLevel"/>
    <w:tmpl w:val="8B2EFAFE"/>
    <w:lvl w:ilvl="0">
      <w:start w:val="1"/>
      <w:numFmt w:val="bullet"/>
      <w:pStyle w:val="Nabrajanja"/>
      <w:lvlText w:val=""/>
      <w:lvlJc w:val="left"/>
      <w:pPr>
        <w:tabs>
          <w:tab w:val="num" w:pos="360"/>
        </w:tabs>
        <w:ind w:left="360" w:hanging="360"/>
      </w:pPr>
      <w:rPr>
        <w:rFonts w:ascii="Symbol" w:hAnsi="Symbol" w:hint="default"/>
        <w:sz w:val="24"/>
      </w:rPr>
    </w:lvl>
  </w:abstractNum>
  <w:abstractNum w:abstractNumId="14">
    <w:nsid w:val="6ADD715E"/>
    <w:multiLevelType w:val="hybridMultilevel"/>
    <w:tmpl w:val="061240C0"/>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EFB70A6"/>
    <w:multiLevelType w:val="hybridMultilevel"/>
    <w:tmpl w:val="D3B67414"/>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B972D7"/>
    <w:multiLevelType w:val="hybridMultilevel"/>
    <w:tmpl w:val="02802294"/>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E06F8F"/>
    <w:multiLevelType w:val="hybridMultilevel"/>
    <w:tmpl w:val="046E5C0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DB260EC"/>
    <w:multiLevelType w:val="hybridMultilevel"/>
    <w:tmpl w:val="301605F4"/>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0"/>
  </w:num>
  <w:num w:numId="4">
    <w:abstractNumId w:val="3"/>
  </w:num>
  <w:num w:numId="5">
    <w:abstractNumId w:val="12"/>
  </w:num>
  <w:num w:numId="6">
    <w:abstractNumId w:val="16"/>
  </w:num>
  <w:num w:numId="7">
    <w:abstractNumId w:val="9"/>
  </w:num>
  <w:num w:numId="8">
    <w:abstractNumId w:val="2"/>
  </w:num>
  <w:num w:numId="9">
    <w:abstractNumId w:val="1"/>
  </w:num>
  <w:num w:numId="10">
    <w:abstractNumId w:val="5"/>
  </w:num>
  <w:num w:numId="11">
    <w:abstractNumId w:val="17"/>
  </w:num>
  <w:num w:numId="12">
    <w:abstractNumId w:val="8"/>
  </w:num>
  <w:num w:numId="13">
    <w:abstractNumId w:val="11"/>
  </w:num>
  <w:num w:numId="14">
    <w:abstractNumId w:val="10"/>
  </w:num>
  <w:num w:numId="15">
    <w:abstractNumId w:val="18"/>
  </w:num>
  <w:num w:numId="16">
    <w:abstractNumId w:val="15"/>
  </w:num>
  <w:num w:numId="17">
    <w:abstractNumId w:val="14"/>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EA"/>
    <w:rsid w:val="00054469"/>
    <w:rsid w:val="00056A94"/>
    <w:rsid w:val="000615C3"/>
    <w:rsid w:val="00071650"/>
    <w:rsid w:val="0008350C"/>
    <w:rsid w:val="0008538E"/>
    <w:rsid w:val="00093FF7"/>
    <w:rsid w:val="000964A0"/>
    <w:rsid w:val="000A2DAF"/>
    <w:rsid w:val="000A7DAE"/>
    <w:rsid w:val="000B1305"/>
    <w:rsid w:val="00105FFD"/>
    <w:rsid w:val="00110DCB"/>
    <w:rsid w:val="00116E6C"/>
    <w:rsid w:val="00160706"/>
    <w:rsid w:val="001713AC"/>
    <w:rsid w:val="00174813"/>
    <w:rsid w:val="001A351B"/>
    <w:rsid w:val="001B6DB1"/>
    <w:rsid w:val="001C7CB3"/>
    <w:rsid w:val="001D1C82"/>
    <w:rsid w:val="001D226F"/>
    <w:rsid w:val="001E6A5E"/>
    <w:rsid w:val="00201DBF"/>
    <w:rsid w:val="00205DEA"/>
    <w:rsid w:val="002207D7"/>
    <w:rsid w:val="00230F93"/>
    <w:rsid w:val="00273319"/>
    <w:rsid w:val="00282BE1"/>
    <w:rsid w:val="002C33D3"/>
    <w:rsid w:val="002C567D"/>
    <w:rsid w:val="002D7F2A"/>
    <w:rsid w:val="002F0A24"/>
    <w:rsid w:val="002F3BAB"/>
    <w:rsid w:val="003026BB"/>
    <w:rsid w:val="0031166E"/>
    <w:rsid w:val="003117C2"/>
    <w:rsid w:val="0031428D"/>
    <w:rsid w:val="003325EC"/>
    <w:rsid w:val="003345DB"/>
    <w:rsid w:val="00341469"/>
    <w:rsid w:val="00345E7F"/>
    <w:rsid w:val="00354BBB"/>
    <w:rsid w:val="00364A50"/>
    <w:rsid w:val="003675D4"/>
    <w:rsid w:val="00380BE9"/>
    <w:rsid w:val="003A570A"/>
    <w:rsid w:val="003C10E5"/>
    <w:rsid w:val="003C5BED"/>
    <w:rsid w:val="003F7A88"/>
    <w:rsid w:val="00417871"/>
    <w:rsid w:val="0045448F"/>
    <w:rsid w:val="00467C06"/>
    <w:rsid w:val="004A5A24"/>
    <w:rsid w:val="004A727C"/>
    <w:rsid w:val="004B1BB8"/>
    <w:rsid w:val="004C7E56"/>
    <w:rsid w:val="004F2A58"/>
    <w:rsid w:val="005440DC"/>
    <w:rsid w:val="00580A28"/>
    <w:rsid w:val="005937F5"/>
    <w:rsid w:val="005C26AF"/>
    <w:rsid w:val="005C509F"/>
    <w:rsid w:val="005C552B"/>
    <w:rsid w:val="005F1933"/>
    <w:rsid w:val="00603ED6"/>
    <w:rsid w:val="006233E0"/>
    <w:rsid w:val="00634F6C"/>
    <w:rsid w:val="00655489"/>
    <w:rsid w:val="0066323E"/>
    <w:rsid w:val="00671D42"/>
    <w:rsid w:val="00673ED8"/>
    <w:rsid w:val="0068387C"/>
    <w:rsid w:val="00690C3D"/>
    <w:rsid w:val="00693A5A"/>
    <w:rsid w:val="00695E44"/>
    <w:rsid w:val="006C200D"/>
    <w:rsid w:val="006D066C"/>
    <w:rsid w:val="006E4059"/>
    <w:rsid w:val="006F1C9A"/>
    <w:rsid w:val="00720EB4"/>
    <w:rsid w:val="00721544"/>
    <w:rsid w:val="007827D5"/>
    <w:rsid w:val="00797990"/>
    <w:rsid w:val="00797DFC"/>
    <w:rsid w:val="007A0F08"/>
    <w:rsid w:val="007C16D8"/>
    <w:rsid w:val="007E315C"/>
    <w:rsid w:val="007F6C93"/>
    <w:rsid w:val="008448FD"/>
    <w:rsid w:val="00861E99"/>
    <w:rsid w:val="008D6E9D"/>
    <w:rsid w:val="008F71FC"/>
    <w:rsid w:val="00914A89"/>
    <w:rsid w:val="00933B81"/>
    <w:rsid w:val="009C7A27"/>
    <w:rsid w:val="009F0122"/>
    <w:rsid w:val="009F2084"/>
    <w:rsid w:val="00A036C4"/>
    <w:rsid w:val="00A1658E"/>
    <w:rsid w:val="00A326DD"/>
    <w:rsid w:val="00A52F06"/>
    <w:rsid w:val="00A670B1"/>
    <w:rsid w:val="00A77F15"/>
    <w:rsid w:val="00AC0434"/>
    <w:rsid w:val="00AF1E76"/>
    <w:rsid w:val="00AF3B20"/>
    <w:rsid w:val="00AF4819"/>
    <w:rsid w:val="00B0666F"/>
    <w:rsid w:val="00B2136A"/>
    <w:rsid w:val="00B24AD7"/>
    <w:rsid w:val="00B3031B"/>
    <w:rsid w:val="00B30DA0"/>
    <w:rsid w:val="00B7000C"/>
    <w:rsid w:val="00B72D08"/>
    <w:rsid w:val="00B9144B"/>
    <w:rsid w:val="00BA13A3"/>
    <w:rsid w:val="00BC34FD"/>
    <w:rsid w:val="00BC7780"/>
    <w:rsid w:val="00BD7FD9"/>
    <w:rsid w:val="00BE7C9E"/>
    <w:rsid w:val="00C06EF2"/>
    <w:rsid w:val="00C55294"/>
    <w:rsid w:val="00C60A60"/>
    <w:rsid w:val="00C66BF0"/>
    <w:rsid w:val="00C77011"/>
    <w:rsid w:val="00C77ABF"/>
    <w:rsid w:val="00C81F60"/>
    <w:rsid w:val="00C85E32"/>
    <w:rsid w:val="00C934D7"/>
    <w:rsid w:val="00CA06E4"/>
    <w:rsid w:val="00CB2325"/>
    <w:rsid w:val="00CC0145"/>
    <w:rsid w:val="00CF28DA"/>
    <w:rsid w:val="00CF67E3"/>
    <w:rsid w:val="00D12F64"/>
    <w:rsid w:val="00D14A9D"/>
    <w:rsid w:val="00D41006"/>
    <w:rsid w:val="00D44FFF"/>
    <w:rsid w:val="00D74C33"/>
    <w:rsid w:val="00D855BA"/>
    <w:rsid w:val="00D87B27"/>
    <w:rsid w:val="00DC168E"/>
    <w:rsid w:val="00DC3A9A"/>
    <w:rsid w:val="00DC6452"/>
    <w:rsid w:val="00DC7DF0"/>
    <w:rsid w:val="00DD034C"/>
    <w:rsid w:val="00DD7C89"/>
    <w:rsid w:val="00DE1864"/>
    <w:rsid w:val="00DF1FFD"/>
    <w:rsid w:val="00E1433E"/>
    <w:rsid w:val="00E177DB"/>
    <w:rsid w:val="00E22913"/>
    <w:rsid w:val="00E74690"/>
    <w:rsid w:val="00E80953"/>
    <w:rsid w:val="00E90910"/>
    <w:rsid w:val="00E90FD9"/>
    <w:rsid w:val="00E915CE"/>
    <w:rsid w:val="00E9763F"/>
    <w:rsid w:val="00EA2B04"/>
    <w:rsid w:val="00EB30EF"/>
    <w:rsid w:val="00ED7DD0"/>
    <w:rsid w:val="00EE629A"/>
    <w:rsid w:val="00EF7145"/>
    <w:rsid w:val="00F104B1"/>
    <w:rsid w:val="00F23339"/>
    <w:rsid w:val="00F43F46"/>
    <w:rsid w:val="00F627E8"/>
    <w:rsid w:val="00F63C09"/>
    <w:rsid w:val="00F77458"/>
    <w:rsid w:val="00FC0428"/>
    <w:rsid w:val="00FC7048"/>
    <w:rsid w:val="00FD65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3E"/>
    <w:pPr>
      <w:spacing w:before="60" w:after="60"/>
      <w:jc w:val="both"/>
    </w:pPr>
    <w:rPr>
      <w:sz w:val="22"/>
      <w:lang w:val="en-US" w:eastAsia="en-US"/>
    </w:rPr>
  </w:style>
  <w:style w:type="paragraph" w:styleId="Heading1">
    <w:name w:val="heading 1"/>
    <w:basedOn w:val="ListParagraph"/>
    <w:next w:val="Normal"/>
    <w:link w:val="Heading1Char"/>
    <w:qFormat/>
    <w:rsid w:val="00C934D7"/>
    <w:pPr>
      <w:keepNext/>
      <w:numPr>
        <w:numId w:val="4"/>
      </w:numPr>
      <w:tabs>
        <w:tab w:val="clear" w:pos="709"/>
        <w:tab w:val="left" w:pos="567"/>
      </w:tabs>
      <w:spacing w:before="60"/>
      <w:contextualSpacing w:val="0"/>
      <w:outlineLvl w:val="0"/>
    </w:pPr>
    <w:rPr>
      <w:b/>
      <w:sz w:val="24"/>
    </w:rPr>
  </w:style>
  <w:style w:type="paragraph" w:styleId="Heading2">
    <w:name w:val="heading 2"/>
    <w:basedOn w:val="Heading1"/>
    <w:next w:val="Normal"/>
    <w:link w:val="Heading2Char"/>
    <w:autoRedefine/>
    <w:qFormat/>
    <w:rsid w:val="00C934D7"/>
    <w:pPr>
      <w:numPr>
        <w:ilvl w:val="1"/>
      </w:numPr>
      <w:tabs>
        <w:tab w:val="clear" w:pos="-142"/>
        <w:tab w:val="clear" w:pos="576"/>
        <w:tab w:val="left" w:pos="0"/>
      </w:tabs>
      <w:ind w:left="0" w:firstLine="0"/>
      <w:jc w:val="center"/>
      <w:outlineLvl w:val="1"/>
    </w:pPr>
    <w:rPr>
      <w:rFonts w:ascii="Times New Roman" w:hAnsi="Times New Roman"/>
      <w:b w:val="0"/>
      <w:sz w:val="22"/>
    </w:rPr>
  </w:style>
  <w:style w:type="paragraph" w:styleId="Heading3">
    <w:name w:val="heading 3"/>
    <w:basedOn w:val="Heading2"/>
    <w:next w:val="Normal"/>
    <w:link w:val="Heading3Char"/>
    <w:unhideWhenUsed/>
    <w:qFormat/>
    <w:rsid w:val="00C934D7"/>
    <w:pPr>
      <w:numPr>
        <w:ilvl w:val="2"/>
      </w:numPr>
      <w:outlineLvl w:val="2"/>
    </w:pPr>
    <w:rPr>
      <w:sz w:val="21"/>
    </w:rPr>
  </w:style>
  <w:style w:type="paragraph" w:styleId="Heading4">
    <w:name w:val="heading 4"/>
    <w:basedOn w:val="Normal"/>
    <w:next w:val="Normal"/>
    <w:link w:val="Heading4Char"/>
    <w:uiPriority w:val="9"/>
    <w:unhideWhenUsed/>
    <w:qFormat/>
    <w:rsid w:val="00C934D7"/>
    <w:pPr>
      <w:keepNext/>
      <w:keepLines/>
      <w:numPr>
        <w:ilvl w:val="3"/>
        <w:numId w:val="4"/>
      </w:numPr>
      <w:tabs>
        <w:tab w:val="clear" w:pos="864"/>
        <w:tab w:val="center" w:pos="-142"/>
        <w:tab w:val="left" w:pos="851"/>
        <w:tab w:val="num" w:pos="993"/>
      </w:tabs>
      <w:suppressAutoHyphens/>
      <w:spacing w:before="40" w:after="0" w:line="264" w:lineRule="auto"/>
      <w:ind w:left="993" w:hanging="284"/>
      <w:outlineLvl w:val="3"/>
    </w:pPr>
    <w:rPr>
      <w:rFonts w:ascii="Trebuchet MS" w:eastAsiaTheme="majorEastAsia" w:hAnsi="Trebuchet MS" w:cstheme="majorBidi"/>
      <w:b/>
      <w:i/>
      <w:iCs/>
      <w:color w:val="000000" w:themeColor="text1"/>
      <w:sz w:val="21"/>
      <w:szCs w:val="21"/>
      <w:lang w:val="sr-Latn-CS" w:eastAsia="ar-SA"/>
    </w:rPr>
  </w:style>
  <w:style w:type="paragraph" w:styleId="Heading5">
    <w:name w:val="heading 5"/>
    <w:basedOn w:val="Normal"/>
    <w:next w:val="Normal"/>
    <w:link w:val="Heading5Char"/>
    <w:unhideWhenUsed/>
    <w:qFormat/>
    <w:rsid w:val="00C934D7"/>
    <w:pPr>
      <w:keepNext/>
      <w:keepLines/>
      <w:numPr>
        <w:ilvl w:val="4"/>
        <w:numId w:val="4"/>
      </w:numPr>
      <w:tabs>
        <w:tab w:val="center" w:pos="-142"/>
        <w:tab w:val="left" w:pos="709"/>
      </w:tabs>
      <w:suppressAutoHyphens/>
      <w:spacing w:before="40" w:after="0" w:line="264" w:lineRule="auto"/>
      <w:outlineLvl w:val="4"/>
    </w:pPr>
    <w:rPr>
      <w:rFonts w:asciiTheme="majorHAnsi" w:eastAsiaTheme="majorEastAsia" w:hAnsiTheme="majorHAnsi" w:cstheme="majorBidi"/>
      <w:color w:val="365F91" w:themeColor="accent1" w:themeShade="BF"/>
      <w:sz w:val="21"/>
      <w:szCs w:val="21"/>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1433E"/>
    <w:pPr>
      <w:tabs>
        <w:tab w:val="left" w:pos="-425"/>
        <w:tab w:val="left" w:pos="1191"/>
      </w:tabs>
      <w:ind w:left="510"/>
    </w:pPr>
  </w:style>
  <w:style w:type="paragraph" w:customStyle="1" w:styleId="Nabrajanja">
    <w:name w:val="# • Nabrajanja"/>
    <w:basedOn w:val="Nabrajanja0"/>
    <w:rsid w:val="00E1433E"/>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1433E"/>
    <w:pPr>
      <w:jc w:val="center"/>
    </w:pPr>
    <w:rPr>
      <w:b/>
      <w:noProof/>
      <w:sz w:val="32"/>
      <w:lang w:val="en-US" w:eastAsia="en-US"/>
    </w:rPr>
  </w:style>
  <w:style w:type="paragraph" w:customStyle="1" w:styleId="NaslovTabele">
    <w:name w:val="#NaslovTabele"/>
    <w:basedOn w:val="Normal"/>
    <w:rsid w:val="00E1433E"/>
    <w:pPr>
      <w:spacing w:before="240"/>
    </w:pPr>
    <w:rPr>
      <w:b/>
      <w:sz w:val="24"/>
    </w:rPr>
  </w:style>
  <w:style w:type="paragraph" w:customStyle="1" w:styleId="Oznaka">
    <w:name w:val="#Oznaka"/>
    <w:basedOn w:val="Normal"/>
    <w:rsid w:val="00E1433E"/>
    <w:pPr>
      <w:spacing w:before="20" w:after="20"/>
      <w:ind w:left="113"/>
      <w:jc w:val="left"/>
    </w:pPr>
    <w:rPr>
      <w:b/>
      <w:sz w:val="24"/>
    </w:rPr>
  </w:style>
  <w:style w:type="paragraph" w:customStyle="1" w:styleId="Oznakaobrasca">
    <w:name w:val="#Oznaka obrasca"/>
    <w:basedOn w:val="NaslovTabele"/>
    <w:rsid w:val="00E1433E"/>
    <w:pPr>
      <w:tabs>
        <w:tab w:val="right" w:pos="9923"/>
      </w:tabs>
      <w:spacing w:before="0" w:after="0"/>
      <w:ind w:firstLine="56"/>
    </w:pPr>
    <w:rPr>
      <w:b w:val="0"/>
      <w:sz w:val="22"/>
      <w:lang w:val="sr-Cyrl-CS"/>
    </w:rPr>
  </w:style>
  <w:style w:type="paragraph" w:customStyle="1" w:styleId="PodNaslov1">
    <w:name w:val="#PodNaslov_1"/>
    <w:basedOn w:val="Normal"/>
    <w:next w:val="Normal"/>
    <w:rsid w:val="00E1433E"/>
    <w:pPr>
      <w:spacing w:before="200" w:after="80"/>
    </w:pPr>
    <w:rPr>
      <w:b/>
      <w:sz w:val="26"/>
    </w:rPr>
  </w:style>
  <w:style w:type="paragraph" w:customStyle="1" w:styleId="PodNaslov2">
    <w:name w:val="#PodNaslov_2"/>
    <w:basedOn w:val="Normal"/>
    <w:next w:val="Normal"/>
    <w:rsid w:val="00E1433E"/>
    <w:pPr>
      <w:spacing w:before="160"/>
    </w:pPr>
    <w:rPr>
      <w:b/>
      <w:sz w:val="24"/>
    </w:rPr>
  </w:style>
  <w:style w:type="paragraph" w:customStyle="1" w:styleId="PosleNabrajanja">
    <w:name w:val="#PosleNabrajanja"/>
    <w:basedOn w:val="Normal"/>
    <w:next w:val="Normal"/>
    <w:rsid w:val="00E1433E"/>
    <w:pPr>
      <w:spacing w:before="120" w:after="40"/>
    </w:pPr>
  </w:style>
  <w:style w:type="paragraph" w:customStyle="1" w:styleId="TableText">
    <w:name w:val="#TableText"/>
    <w:basedOn w:val="Normal"/>
    <w:rsid w:val="00E1433E"/>
    <w:pPr>
      <w:spacing w:after="40"/>
      <w:jc w:val="center"/>
    </w:pPr>
    <w:rPr>
      <w:lang w:val="sr-Cyrl-CS"/>
    </w:rPr>
  </w:style>
  <w:style w:type="paragraph" w:customStyle="1" w:styleId="TableTextNaslov">
    <w:name w:val="#TableTextNaslov"/>
    <w:basedOn w:val="TableText"/>
    <w:rsid w:val="00E1433E"/>
    <w:rPr>
      <w:b/>
    </w:rPr>
  </w:style>
  <w:style w:type="paragraph" w:styleId="Caption">
    <w:name w:val="caption"/>
    <w:basedOn w:val="Normal"/>
    <w:next w:val="Normal"/>
    <w:qFormat/>
    <w:rsid w:val="00E1433E"/>
    <w:pPr>
      <w:spacing w:before="120" w:after="120"/>
    </w:pPr>
    <w:rPr>
      <w:b/>
    </w:rPr>
  </w:style>
  <w:style w:type="paragraph" w:styleId="Header">
    <w:name w:val="header"/>
    <w:basedOn w:val="Normal"/>
    <w:link w:val="HeaderChar"/>
    <w:uiPriority w:val="99"/>
    <w:rsid w:val="00E1433E"/>
    <w:pPr>
      <w:tabs>
        <w:tab w:val="center" w:pos="4320"/>
        <w:tab w:val="right" w:pos="8640"/>
      </w:tabs>
    </w:pPr>
  </w:style>
  <w:style w:type="paragraph" w:styleId="Footer">
    <w:name w:val="footer"/>
    <w:basedOn w:val="Normal"/>
    <w:link w:val="FooterChar"/>
    <w:uiPriority w:val="99"/>
    <w:rsid w:val="00E1433E"/>
    <w:pPr>
      <w:tabs>
        <w:tab w:val="center" w:pos="4320"/>
        <w:tab w:val="right" w:pos="8640"/>
      </w:tabs>
    </w:pPr>
  </w:style>
  <w:style w:type="character" w:styleId="CommentReference">
    <w:name w:val="annotation reference"/>
    <w:semiHidden/>
    <w:rsid w:val="00E1433E"/>
    <w:rPr>
      <w:sz w:val="16"/>
    </w:rPr>
  </w:style>
  <w:style w:type="paragraph" w:styleId="CommentText">
    <w:name w:val="annotation text"/>
    <w:basedOn w:val="Normal"/>
    <w:semiHidden/>
    <w:rsid w:val="00E1433E"/>
    <w:rPr>
      <w:sz w:val="20"/>
    </w:rPr>
  </w:style>
  <w:style w:type="character" w:styleId="PageNumber">
    <w:name w:val="page number"/>
    <w:basedOn w:val="DefaultParagraphFont"/>
    <w:rsid w:val="00E1433E"/>
  </w:style>
  <w:style w:type="paragraph" w:customStyle="1" w:styleId="Prored">
    <w:name w:val="#Prored"/>
    <w:basedOn w:val="Normal"/>
    <w:next w:val="Normal"/>
    <w:rsid w:val="00E1433E"/>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1433E"/>
    <w:pPr>
      <w:numPr>
        <w:numId w:val="3"/>
      </w:numPr>
    </w:pPr>
  </w:style>
  <w:style w:type="paragraph" w:customStyle="1" w:styleId="Brojevi">
    <w:name w:val="#Brojevi"/>
    <w:basedOn w:val="Normal"/>
    <w:rsid w:val="00E1433E"/>
    <w:pPr>
      <w:spacing w:before="0" w:after="0"/>
      <w:jc w:val="center"/>
    </w:pPr>
    <w:rPr>
      <w:sz w:val="18"/>
    </w:rPr>
  </w:style>
  <w:style w:type="paragraph" w:customStyle="1" w:styleId="Adresa">
    <w:name w:val="#Adresa"/>
    <w:basedOn w:val="Normal"/>
    <w:rsid w:val="00E1433E"/>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link w:val="NoSpacingChar"/>
    <w:uiPriority w:val="1"/>
    <w:qFormat/>
    <w:rsid w:val="001713AC"/>
    <w:rPr>
      <w:sz w:val="24"/>
      <w:szCs w:val="24"/>
      <w:lang w:val="en-US" w:eastAsia="en-US"/>
    </w:rPr>
  </w:style>
  <w:style w:type="character" w:customStyle="1" w:styleId="FooterChar">
    <w:name w:val="Footer Char"/>
    <w:basedOn w:val="DefaultParagraphFont"/>
    <w:link w:val="Footer"/>
    <w:uiPriority w:val="99"/>
    <w:rsid w:val="001A351B"/>
    <w:rPr>
      <w:sz w:val="22"/>
      <w:lang w:val="en-US" w:eastAsia="en-US"/>
    </w:rPr>
  </w:style>
  <w:style w:type="character" w:customStyle="1" w:styleId="NoSpacingChar">
    <w:name w:val="No Spacing Char"/>
    <w:basedOn w:val="DefaultParagraphFont"/>
    <w:link w:val="NoSpacing"/>
    <w:uiPriority w:val="1"/>
    <w:rsid w:val="00DC3A9A"/>
    <w:rPr>
      <w:sz w:val="24"/>
      <w:szCs w:val="24"/>
      <w:lang w:val="en-US" w:eastAsia="en-US"/>
    </w:rPr>
  </w:style>
  <w:style w:type="paragraph" w:styleId="NormalWeb">
    <w:name w:val="Normal (Web)"/>
    <w:basedOn w:val="Normal"/>
    <w:semiHidden/>
    <w:unhideWhenUsed/>
    <w:rsid w:val="00DC3A9A"/>
    <w:pPr>
      <w:spacing w:before="100" w:beforeAutospacing="1" w:after="100" w:afterAutospacing="1"/>
      <w:jc w:val="left"/>
    </w:pPr>
    <w:rPr>
      <w:sz w:val="24"/>
      <w:szCs w:val="24"/>
    </w:rPr>
  </w:style>
  <w:style w:type="numbering" w:customStyle="1" w:styleId="NoList1">
    <w:name w:val="No List1"/>
    <w:next w:val="NoList"/>
    <w:uiPriority w:val="99"/>
    <w:semiHidden/>
    <w:unhideWhenUsed/>
    <w:rsid w:val="00AF1E76"/>
  </w:style>
  <w:style w:type="character" w:customStyle="1" w:styleId="HeaderChar">
    <w:name w:val="Header Char"/>
    <w:basedOn w:val="DefaultParagraphFont"/>
    <w:link w:val="Header"/>
    <w:uiPriority w:val="99"/>
    <w:rsid w:val="00AF1E76"/>
    <w:rPr>
      <w:sz w:val="22"/>
      <w:lang w:val="en-US" w:eastAsia="en-US"/>
    </w:rPr>
  </w:style>
  <w:style w:type="character" w:customStyle="1" w:styleId="Heading1Char">
    <w:name w:val="Heading 1 Char"/>
    <w:basedOn w:val="DefaultParagraphFont"/>
    <w:link w:val="Heading1"/>
    <w:rsid w:val="00C934D7"/>
    <w:rPr>
      <w:rFonts w:ascii="Trebuchet MS" w:hAnsi="Trebuchet MS"/>
      <w:b/>
      <w:sz w:val="24"/>
      <w:szCs w:val="21"/>
      <w:lang w:val="sr-Latn-CS" w:eastAsia="ar-SA"/>
    </w:rPr>
  </w:style>
  <w:style w:type="character" w:customStyle="1" w:styleId="Heading2Char">
    <w:name w:val="Heading 2 Char"/>
    <w:basedOn w:val="DefaultParagraphFont"/>
    <w:link w:val="Heading2"/>
    <w:rsid w:val="00C934D7"/>
    <w:rPr>
      <w:sz w:val="22"/>
      <w:szCs w:val="21"/>
      <w:lang w:val="sr-Latn-CS" w:eastAsia="ar-SA"/>
    </w:rPr>
  </w:style>
  <w:style w:type="character" w:customStyle="1" w:styleId="Heading3Char">
    <w:name w:val="Heading 3 Char"/>
    <w:basedOn w:val="DefaultParagraphFont"/>
    <w:link w:val="Heading3"/>
    <w:rsid w:val="00C934D7"/>
    <w:rPr>
      <w:sz w:val="21"/>
      <w:szCs w:val="21"/>
      <w:lang w:val="sr-Latn-CS" w:eastAsia="ar-SA"/>
    </w:rPr>
  </w:style>
  <w:style w:type="character" w:customStyle="1" w:styleId="Heading4Char">
    <w:name w:val="Heading 4 Char"/>
    <w:basedOn w:val="DefaultParagraphFont"/>
    <w:link w:val="Heading4"/>
    <w:uiPriority w:val="9"/>
    <w:rsid w:val="00C934D7"/>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C934D7"/>
    <w:rPr>
      <w:rFonts w:asciiTheme="majorHAnsi" w:eastAsiaTheme="majorEastAsia" w:hAnsiTheme="majorHAnsi" w:cstheme="majorBidi"/>
      <w:color w:val="365F91" w:themeColor="accent1" w:themeShade="BF"/>
      <w:sz w:val="21"/>
      <w:szCs w:val="21"/>
      <w:lang w:val="sr-Latn-CS" w:eastAsia="ar-SA"/>
    </w:rPr>
  </w:style>
  <w:style w:type="paragraph" w:styleId="ListParagraph">
    <w:name w:val="List Paragraph"/>
    <w:basedOn w:val="Normal"/>
    <w:uiPriority w:val="34"/>
    <w:qFormat/>
    <w:rsid w:val="00C934D7"/>
    <w:pPr>
      <w:tabs>
        <w:tab w:val="center" w:pos="-142"/>
        <w:tab w:val="left" w:pos="709"/>
      </w:tabs>
      <w:suppressAutoHyphens/>
      <w:spacing w:before="80" w:after="0" w:line="264" w:lineRule="auto"/>
      <w:ind w:left="720"/>
      <w:contextualSpacing/>
    </w:pPr>
    <w:rPr>
      <w:rFonts w:ascii="Trebuchet MS" w:hAnsi="Trebuchet MS"/>
      <w:sz w:val="21"/>
      <w:szCs w:val="21"/>
      <w:lang w:val="sr-Latn-CS" w:eastAsia="ar-SA"/>
    </w:rPr>
  </w:style>
  <w:style w:type="paragraph" w:customStyle="1" w:styleId="Default">
    <w:name w:val="Default"/>
    <w:rsid w:val="00C934D7"/>
    <w:pPr>
      <w:autoSpaceDE w:val="0"/>
      <w:autoSpaceDN w:val="0"/>
      <w:adjustRightInd w:val="0"/>
    </w:pPr>
    <w:rPr>
      <w:rFonts w:ascii="Arial" w:hAnsi="Arial" w:cs="Arial"/>
      <w:color w:val="000000"/>
      <w:sz w:val="24"/>
      <w:szCs w:val="24"/>
      <w:lang w:val="en-US" w:eastAsia="en-US"/>
    </w:rPr>
  </w:style>
  <w:style w:type="paragraph" w:customStyle="1" w:styleId="1tekst">
    <w:name w:val="_1tekst"/>
    <w:basedOn w:val="Normal"/>
    <w:rsid w:val="00C934D7"/>
    <w:pPr>
      <w:spacing w:before="0" w:after="0"/>
      <w:ind w:left="150" w:right="150" w:firstLine="240"/>
    </w:pPr>
    <w:rPr>
      <w:rFonts w:ascii="Tahoma" w:hAnsi="Tahoma" w:cs="Tahoma"/>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3E"/>
    <w:pPr>
      <w:spacing w:before="60" w:after="60"/>
      <w:jc w:val="both"/>
    </w:pPr>
    <w:rPr>
      <w:sz w:val="22"/>
      <w:lang w:val="en-US" w:eastAsia="en-US"/>
    </w:rPr>
  </w:style>
  <w:style w:type="paragraph" w:styleId="Heading1">
    <w:name w:val="heading 1"/>
    <w:basedOn w:val="ListParagraph"/>
    <w:next w:val="Normal"/>
    <w:link w:val="Heading1Char"/>
    <w:qFormat/>
    <w:rsid w:val="00C934D7"/>
    <w:pPr>
      <w:keepNext/>
      <w:numPr>
        <w:numId w:val="4"/>
      </w:numPr>
      <w:tabs>
        <w:tab w:val="clear" w:pos="709"/>
        <w:tab w:val="left" w:pos="567"/>
      </w:tabs>
      <w:spacing w:before="60"/>
      <w:contextualSpacing w:val="0"/>
      <w:outlineLvl w:val="0"/>
    </w:pPr>
    <w:rPr>
      <w:b/>
      <w:sz w:val="24"/>
    </w:rPr>
  </w:style>
  <w:style w:type="paragraph" w:styleId="Heading2">
    <w:name w:val="heading 2"/>
    <w:basedOn w:val="Heading1"/>
    <w:next w:val="Normal"/>
    <w:link w:val="Heading2Char"/>
    <w:autoRedefine/>
    <w:qFormat/>
    <w:rsid w:val="00C934D7"/>
    <w:pPr>
      <w:numPr>
        <w:ilvl w:val="1"/>
      </w:numPr>
      <w:tabs>
        <w:tab w:val="clear" w:pos="-142"/>
        <w:tab w:val="clear" w:pos="576"/>
        <w:tab w:val="left" w:pos="0"/>
      </w:tabs>
      <w:ind w:left="0" w:firstLine="0"/>
      <w:jc w:val="center"/>
      <w:outlineLvl w:val="1"/>
    </w:pPr>
    <w:rPr>
      <w:rFonts w:ascii="Times New Roman" w:hAnsi="Times New Roman"/>
      <w:b w:val="0"/>
      <w:sz w:val="22"/>
    </w:rPr>
  </w:style>
  <w:style w:type="paragraph" w:styleId="Heading3">
    <w:name w:val="heading 3"/>
    <w:basedOn w:val="Heading2"/>
    <w:next w:val="Normal"/>
    <w:link w:val="Heading3Char"/>
    <w:unhideWhenUsed/>
    <w:qFormat/>
    <w:rsid w:val="00C934D7"/>
    <w:pPr>
      <w:numPr>
        <w:ilvl w:val="2"/>
      </w:numPr>
      <w:outlineLvl w:val="2"/>
    </w:pPr>
    <w:rPr>
      <w:sz w:val="21"/>
    </w:rPr>
  </w:style>
  <w:style w:type="paragraph" w:styleId="Heading4">
    <w:name w:val="heading 4"/>
    <w:basedOn w:val="Normal"/>
    <w:next w:val="Normal"/>
    <w:link w:val="Heading4Char"/>
    <w:uiPriority w:val="9"/>
    <w:unhideWhenUsed/>
    <w:qFormat/>
    <w:rsid w:val="00C934D7"/>
    <w:pPr>
      <w:keepNext/>
      <w:keepLines/>
      <w:numPr>
        <w:ilvl w:val="3"/>
        <w:numId w:val="4"/>
      </w:numPr>
      <w:tabs>
        <w:tab w:val="clear" w:pos="864"/>
        <w:tab w:val="center" w:pos="-142"/>
        <w:tab w:val="left" w:pos="851"/>
        <w:tab w:val="num" w:pos="993"/>
      </w:tabs>
      <w:suppressAutoHyphens/>
      <w:spacing w:before="40" w:after="0" w:line="264" w:lineRule="auto"/>
      <w:ind w:left="993" w:hanging="284"/>
      <w:outlineLvl w:val="3"/>
    </w:pPr>
    <w:rPr>
      <w:rFonts w:ascii="Trebuchet MS" w:eastAsiaTheme="majorEastAsia" w:hAnsi="Trebuchet MS" w:cstheme="majorBidi"/>
      <w:b/>
      <w:i/>
      <w:iCs/>
      <w:color w:val="000000" w:themeColor="text1"/>
      <w:sz w:val="21"/>
      <w:szCs w:val="21"/>
      <w:lang w:val="sr-Latn-CS" w:eastAsia="ar-SA"/>
    </w:rPr>
  </w:style>
  <w:style w:type="paragraph" w:styleId="Heading5">
    <w:name w:val="heading 5"/>
    <w:basedOn w:val="Normal"/>
    <w:next w:val="Normal"/>
    <w:link w:val="Heading5Char"/>
    <w:unhideWhenUsed/>
    <w:qFormat/>
    <w:rsid w:val="00C934D7"/>
    <w:pPr>
      <w:keepNext/>
      <w:keepLines/>
      <w:numPr>
        <w:ilvl w:val="4"/>
        <w:numId w:val="4"/>
      </w:numPr>
      <w:tabs>
        <w:tab w:val="center" w:pos="-142"/>
        <w:tab w:val="left" w:pos="709"/>
      </w:tabs>
      <w:suppressAutoHyphens/>
      <w:spacing w:before="40" w:after="0" w:line="264" w:lineRule="auto"/>
      <w:outlineLvl w:val="4"/>
    </w:pPr>
    <w:rPr>
      <w:rFonts w:asciiTheme="majorHAnsi" w:eastAsiaTheme="majorEastAsia" w:hAnsiTheme="majorHAnsi" w:cstheme="majorBidi"/>
      <w:color w:val="365F91" w:themeColor="accent1" w:themeShade="BF"/>
      <w:sz w:val="21"/>
      <w:szCs w:val="21"/>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1433E"/>
    <w:pPr>
      <w:tabs>
        <w:tab w:val="left" w:pos="-425"/>
        <w:tab w:val="left" w:pos="1191"/>
      </w:tabs>
      <w:ind w:left="510"/>
    </w:pPr>
  </w:style>
  <w:style w:type="paragraph" w:customStyle="1" w:styleId="Nabrajanja">
    <w:name w:val="# • Nabrajanja"/>
    <w:basedOn w:val="Nabrajanja0"/>
    <w:rsid w:val="00E1433E"/>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1433E"/>
    <w:pPr>
      <w:jc w:val="center"/>
    </w:pPr>
    <w:rPr>
      <w:b/>
      <w:noProof/>
      <w:sz w:val="32"/>
      <w:lang w:val="en-US" w:eastAsia="en-US"/>
    </w:rPr>
  </w:style>
  <w:style w:type="paragraph" w:customStyle="1" w:styleId="NaslovTabele">
    <w:name w:val="#NaslovTabele"/>
    <w:basedOn w:val="Normal"/>
    <w:rsid w:val="00E1433E"/>
    <w:pPr>
      <w:spacing w:before="240"/>
    </w:pPr>
    <w:rPr>
      <w:b/>
      <w:sz w:val="24"/>
    </w:rPr>
  </w:style>
  <w:style w:type="paragraph" w:customStyle="1" w:styleId="Oznaka">
    <w:name w:val="#Oznaka"/>
    <w:basedOn w:val="Normal"/>
    <w:rsid w:val="00E1433E"/>
    <w:pPr>
      <w:spacing w:before="20" w:after="20"/>
      <w:ind w:left="113"/>
      <w:jc w:val="left"/>
    </w:pPr>
    <w:rPr>
      <w:b/>
      <w:sz w:val="24"/>
    </w:rPr>
  </w:style>
  <w:style w:type="paragraph" w:customStyle="1" w:styleId="Oznakaobrasca">
    <w:name w:val="#Oznaka obrasca"/>
    <w:basedOn w:val="NaslovTabele"/>
    <w:rsid w:val="00E1433E"/>
    <w:pPr>
      <w:tabs>
        <w:tab w:val="right" w:pos="9923"/>
      </w:tabs>
      <w:spacing w:before="0" w:after="0"/>
      <w:ind w:firstLine="56"/>
    </w:pPr>
    <w:rPr>
      <w:b w:val="0"/>
      <w:sz w:val="22"/>
      <w:lang w:val="sr-Cyrl-CS"/>
    </w:rPr>
  </w:style>
  <w:style w:type="paragraph" w:customStyle="1" w:styleId="PodNaslov1">
    <w:name w:val="#PodNaslov_1"/>
    <w:basedOn w:val="Normal"/>
    <w:next w:val="Normal"/>
    <w:rsid w:val="00E1433E"/>
    <w:pPr>
      <w:spacing w:before="200" w:after="80"/>
    </w:pPr>
    <w:rPr>
      <w:b/>
      <w:sz w:val="26"/>
    </w:rPr>
  </w:style>
  <w:style w:type="paragraph" w:customStyle="1" w:styleId="PodNaslov2">
    <w:name w:val="#PodNaslov_2"/>
    <w:basedOn w:val="Normal"/>
    <w:next w:val="Normal"/>
    <w:rsid w:val="00E1433E"/>
    <w:pPr>
      <w:spacing w:before="160"/>
    </w:pPr>
    <w:rPr>
      <w:b/>
      <w:sz w:val="24"/>
    </w:rPr>
  </w:style>
  <w:style w:type="paragraph" w:customStyle="1" w:styleId="PosleNabrajanja">
    <w:name w:val="#PosleNabrajanja"/>
    <w:basedOn w:val="Normal"/>
    <w:next w:val="Normal"/>
    <w:rsid w:val="00E1433E"/>
    <w:pPr>
      <w:spacing w:before="120" w:after="40"/>
    </w:pPr>
  </w:style>
  <w:style w:type="paragraph" w:customStyle="1" w:styleId="TableText">
    <w:name w:val="#TableText"/>
    <w:basedOn w:val="Normal"/>
    <w:rsid w:val="00E1433E"/>
    <w:pPr>
      <w:spacing w:after="40"/>
      <w:jc w:val="center"/>
    </w:pPr>
    <w:rPr>
      <w:lang w:val="sr-Cyrl-CS"/>
    </w:rPr>
  </w:style>
  <w:style w:type="paragraph" w:customStyle="1" w:styleId="TableTextNaslov">
    <w:name w:val="#TableTextNaslov"/>
    <w:basedOn w:val="TableText"/>
    <w:rsid w:val="00E1433E"/>
    <w:rPr>
      <w:b/>
    </w:rPr>
  </w:style>
  <w:style w:type="paragraph" w:styleId="Caption">
    <w:name w:val="caption"/>
    <w:basedOn w:val="Normal"/>
    <w:next w:val="Normal"/>
    <w:qFormat/>
    <w:rsid w:val="00E1433E"/>
    <w:pPr>
      <w:spacing w:before="120" w:after="120"/>
    </w:pPr>
    <w:rPr>
      <w:b/>
    </w:rPr>
  </w:style>
  <w:style w:type="paragraph" w:styleId="Header">
    <w:name w:val="header"/>
    <w:basedOn w:val="Normal"/>
    <w:link w:val="HeaderChar"/>
    <w:uiPriority w:val="99"/>
    <w:rsid w:val="00E1433E"/>
    <w:pPr>
      <w:tabs>
        <w:tab w:val="center" w:pos="4320"/>
        <w:tab w:val="right" w:pos="8640"/>
      </w:tabs>
    </w:pPr>
  </w:style>
  <w:style w:type="paragraph" w:styleId="Footer">
    <w:name w:val="footer"/>
    <w:basedOn w:val="Normal"/>
    <w:link w:val="FooterChar"/>
    <w:uiPriority w:val="99"/>
    <w:rsid w:val="00E1433E"/>
    <w:pPr>
      <w:tabs>
        <w:tab w:val="center" w:pos="4320"/>
        <w:tab w:val="right" w:pos="8640"/>
      </w:tabs>
    </w:pPr>
  </w:style>
  <w:style w:type="character" w:styleId="CommentReference">
    <w:name w:val="annotation reference"/>
    <w:semiHidden/>
    <w:rsid w:val="00E1433E"/>
    <w:rPr>
      <w:sz w:val="16"/>
    </w:rPr>
  </w:style>
  <w:style w:type="paragraph" w:styleId="CommentText">
    <w:name w:val="annotation text"/>
    <w:basedOn w:val="Normal"/>
    <w:semiHidden/>
    <w:rsid w:val="00E1433E"/>
    <w:rPr>
      <w:sz w:val="20"/>
    </w:rPr>
  </w:style>
  <w:style w:type="character" w:styleId="PageNumber">
    <w:name w:val="page number"/>
    <w:basedOn w:val="DefaultParagraphFont"/>
    <w:rsid w:val="00E1433E"/>
  </w:style>
  <w:style w:type="paragraph" w:customStyle="1" w:styleId="Prored">
    <w:name w:val="#Prored"/>
    <w:basedOn w:val="Normal"/>
    <w:next w:val="Normal"/>
    <w:rsid w:val="00E1433E"/>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1433E"/>
    <w:pPr>
      <w:numPr>
        <w:numId w:val="3"/>
      </w:numPr>
    </w:pPr>
  </w:style>
  <w:style w:type="paragraph" w:customStyle="1" w:styleId="Brojevi">
    <w:name w:val="#Brojevi"/>
    <w:basedOn w:val="Normal"/>
    <w:rsid w:val="00E1433E"/>
    <w:pPr>
      <w:spacing w:before="0" w:after="0"/>
      <w:jc w:val="center"/>
    </w:pPr>
    <w:rPr>
      <w:sz w:val="18"/>
    </w:rPr>
  </w:style>
  <w:style w:type="paragraph" w:customStyle="1" w:styleId="Adresa">
    <w:name w:val="#Adresa"/>
    <w:basedOn w:val="Normal"/>
    <w:rsid w:val="00E1433E"/>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link w:val="NoSpacingChar"/>
    <w:uiPriority w:val="1"/>
    <w:qFormat/>
    <w:rsid w:val="001713AC"/>
    <w:rPr>
      <w:sz w:val="24"/>
      <w:szCs w:val="24"/>
      <w:lang w:val="en-US" w:eastAsia="en-US"/>
    </w:rPr>
  </w:style>
  <w:style w:type="character" w:customStyle="1" w:styleId="FooterChar">
    <w:name w:val="Footer Char"/>
    <w:basedOn w:val="DefaultParagraphFont"/>
    <w:link w:val="Footer"/>
    <w:uiPriority w:val="99"/>
    <w:rsid w:val="001A351B"/>
    <w:rPr>
      <w:sz w:val="22"/>
      <w:lang w:val="en-US" w:eastAsia="en-US"/>
    </w:rPr>
  </w:style>
  <w:style w:type="character" w:customStyle="1" w:styleId="NoSpacingChar">
    <w:name w:val="No Spacing Char"/>
    <w:basedOn w:val="DefaultParagraphFont"/>
    <w:link w:val="NoSpacing"/>
    <w:uiPriority w:val="1"/>
    <w:rsid w:val="00DC3A9A"/>
    <w:rPr>
      <w:sz w:val="24"/>
      <w:szCs w:val="24"/>
      <w:lang w:val="en-US" w:eastAsia="en-US"/>
    </w:rPr>
  </w:style>
  <w:style w:type="paragraph" w:styleId="NormalWeb">
    <w:name w:val="Normal (Web)"/>
    <w:basedOn w:val="Normal"/>
    <w:semiHidden/>
    <w:unhideWhenUsed/>
    <w:rsid w:val="00DC3A9A"/>
    <w:pPr>
      <w:spacing w:before="100" w:beforeAutospacing="1" w:after="100" w:afterAutospacing="1"/>
      <w:jc w:val="left"/>
    </w:pPr>
    <w:rPr>
      <w:sz w:val="24"/>
      <w:szCs w:val="24"/>
    </w:rPr>
  </w:style>
  <w:style w:type="numbering" w:customStyle="1" w:styleId="NoList1">
    <w:name w:val="No List1"/>
    <w:next w:val="NoList"/>
    <w:uiPriority w:val="99"/>
    <w:semiHidden/>
    <w:unhideWhenUsed/>
    <w:rsid w:val="00AF1E76"/>
  </w:style>
  <w:style w:type="character" w:customStyle="1" w:styleId="HeaderChar">
    <w:name w:val="Header Char"/>
    <w:basedOn w:val="DefaultParagraphFont"/>
    <w:link w:val="Header"/>
    <w:uiPriority w:val="99"/>
    <w:rsid w:val="00AF1E76"/>
    <w:rPr>
      <w:sz w:val="22"/>
      <w:lang w:val="en-US" w:eastAsia="en-US"/>
    </w:rPr>
  </w:style>
  <w:style w:type="character" w:customStyle="1" w:styleId="Heading1Char">
    <w:name w:val="Heading 1 Char"/>
    <w:basedOn w:val="DefaultParagraphFont"/>
    <w:link w:val="Heading1"/>
    <w:rsid w:val="00C934D7"/>
    <w:rPr>
      <w:rFonts w:ascii="Trebuchet MS" w:hAnsi="Trebuchet MS"/>
      <w:b/>
      <w:sz w:val="24"/>
      <w:szCs w:val="21"/>
      <w:lang w:val="sr-Latn-CS" w:eastAsia="ar-SA"/>
    </w:rPr>
  </w:style>
  <w:style w:type="character" w:customStyle="1" w:styleId="Heading2Char">
    <w:name w:val="Heading 2 Char"/>
    <w:basedOn w:val="DefaultParagraphFont"/>
    <w:link w:val="Heading2"/>
    <w:rsid w:val="00C934D7"/>
    <w:rPr>
      <w:sz w:val="22"/>
      <w:szCs w:val="21"/>
      <w:lang w:val="sr-Latn-CS" w:eastAsia="ar-SA"/>
    </w:rPr>
  </w:style>
  <w:style w:type="character" w:customStyle="1" w:styleId="Heading3Char">
    <w:name w:val="Heading 3 Char"/>
    <w:basedOn w:val="DefaultParagraphFont"/>
    <w:link w:val="Heading3"/>
    <w:rsid w:val="00C934D7"/>
    <w:rPr>
      <w:sz w:val="21"/>
      <w:szCs w:val="21"/>
      <w:lang w:val="sr-Latn-CS" w:eastAsia="ar-SA"/>
    </w:rPr>
  </w:style>
  <w:style w:type="character" w:customStyle="1" w:styleId="Heading4Char">
    <w:name w:val="Heading 4 Char"/>
    <w:basedOn w:val="DefaultParagraphFont"/>
    <w:link w:val="Heading4"/>
    <w:uiPriority w:val="9"/>
    <w:rsid w:val="00C934D7"/>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C934D7"/>
    <w:rPr>
      <w:rFonts w:asciiTheme="majorHAnsi" w:eastAsiaTheme="majorEastAsia" w:hAnsiTheme="majorHAnsi" w:cstheme="majorBidi"/>
      <w:color w:val="365F91" w:themeColor="accent1" w:themeShade="BF"/>
      <w:sz w:val="21"/>
      <w:szCs w:val="21"/>
      <w:lang w:val="sr-Latn-CS" w:eastAsia="ar-SA"/>
    </w:rPr>
  </w:style>
  <w:style w:type="paragraph" w:styleId="ListParagraph">
    <w:name w:val="List Paragraph"/>
    <w:basedOn w:val="Normal"/>
    <w:uiPriority w:val="34"/>
    <w:qFormat/>
    <w:rsid w:val="00C934D7"/>
    <w:pPr>
      <w:tabs>
        <w:tab w:val="center" w:pos="-142"/>
        <w:tab w:val="left" w:pos="709"/>
      </w:tabs>
      <w:suppressAutoHyphens/>
      <w:spacing w:before="80" w:after="0" w:line="264" w:lineRule="auto"/>
      <w:ind w:left="720"/>
      <w:contextualSpacing/>
    </w:pPr>
    <w:rPr>
      <w:rFonts w:ascii="Trebuchet MS" w:hAnsi="Trebuchet MS"/>
      <w:sz w:val="21"/>
      <w:szCs w:val="21"/>
      <w:lang w:val="sr-Latn-CS" w:eastAsia="ar-SA"/>
    </w:rPr>
  </w:style>
  <w:style w:type="paragraph" w:customStyle="1" w:styleId="Default">
    <w:name w:val="Default"/>
    <w:rsid w:val="00C934D7"/>
    <w:pPr>
      <w:autoSpaceDE w:val="0"/>
      <w:autoSpaceDN w:val="0"/>
      <w:adjustRightInd w:val="0"/>
    </w:pPr>
    <w:rPr>
      <w:rFonts w:ascii="Arial" w:hAnsi="Arial" w:cs="Arial"/>
      <w:color w:val="000000"/>
      <w:sz w:val="24"/>
      <w:szCs w:val="24"/>
      <w:lang w:val="en-US" w:eastAsia="en-US"/>
    </w:rPr>
  </w:style>
  <w:style w:type="paragraph" w:customStyle="1" w:styleId="1tekst">
    <w:name w:val="_1tekst"/>
    <w:basedOn w:val="Normal"/>
    <w:rsid w:val="00C934D7"/>
    <w:pPr>
      <w:spacing w:before="0" w:after="0"/>
      <w:ind w:left="150" w:right="150" w:firstLine="240"/>
    </w:pPr>
    <w:rPr>
      <w:rFonts w:ascii="Tahoma" w:hAnsi="Tahoma" w:cs="Tahom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03351">
      <w:bodyDiv w:val="1"/>
      <w:marLeft w:val="0"/>
      <w:marRight w:val="0"/>
      <w:marTop w:val="0"/>
      <w:marBottom w:val="0"/>
      <w:divBdr>
        <w:top w:val="none" w:sz="0" w:space="0" w:color="auto"/>
        <w:left w:val="none" w:sz="0" w:space="0" w:color="auto"/>
        <w:bottom w:val="none" w:sz="0" w:space="0" w:color="auto"/>
        <w:right w:val="none" w:sz="0" w:space="0" w:color="auto"/>
      </w:divBdr>
    </w:div>
    <w:div w:id="131001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Qms\Obrazac%20A4%20Portr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Obrazac A4 Portret</Template>
  <TotalTime>2</TotalTime>
  <Pages>1</Pages>
  <Words>4701</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Tip dokumenta:</vt:lpstr>
    </vt:vector>
  </TitlesOfParts>
  <Company>S&amp;S Inc.</Company>
  <LinksUpToDate>false</LinksUpToDate>
  <CharactersWithSpaces>31435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dokumenta:</dc:title>
  <dc:creator>CQ</dc:creator>
  <cp:lastModifiedBy>lj.kolundzic</cp:lastModifiedBy>
  <cp:revision>4</cp:revision>
  <cp:lastPrinted>2020-12-28T07:31:00Z</cp:lastPrinted>
  <dcterms:created xsi:type="dcterms:W3CDTF">2020-12-23T07:43:00Z</dcterms:created>
  <dcterms:modified xsi:type="dcterms:W3CDTF">2020-12-28T07:32:00Z</dcterms:modified>
</cp:coreProperties>
</file>