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7D599" w14:textId="71AAD8DE" w:rsidR="007B5E20" w:rsidRPr="007B5E20" w:rsidRDefault="007B5E20" w:rsidP="00C526C0">
      <w:pPr>
        <w:pStyle w:val="Title"/>
        <w:ind w:right="-58"/>
        <w:rPr>
          <w:rFonts w:ascii="Times New Roman" w:hAnsi="Times New Roman" w:cs="Times New Roman"/>
          <w:sz w:val="36"/>
          <w:szCs w:val="36"/>
        </w:rPr>
      </w:pPr>
      <w:bookmarkStart w:id="0" w:name="_Toc156584595"/>
      <w:bookmarkStart w:id="1" w:name="_Toc156839111"/>
      <w:r w:rsidRPr="007B5E20">
        <w:rPr>
          <w:sz w:val="36"/>
          <w:szCs w:val="36"/>
        </w:rPr>
        <w:t xml:space="preserve">                                                             </w:t>
      </w:r>
      <w:r>
        <w:rPr>
          <w:sz w:val="36"/>
          <w:szCs w:val="36"/>
        </w:rPr>
        <w:t xml:space="preserve">                        </w:t>
      </w:r>
      <w:r w:rsidRPr="007B5E20">
        <w:rPr>
          <w:sz w:val="36"/>
          <w:szCs w:val="36"/>
        </w:rPr>
        <w:t xml:space="preserve"> </w:t>
      </w:r>
    </w:p>
    <w:p w14:paraId="680A24AC" w14:textId="65E19FAA" w:rsidR="007B5E20" w:rsidRDefault="007B5E20" w:rsidP="00FF4101">
      <w:pPr>
        <w:pStyle w:val="Title"/>
        <w:ind w:right="-58"/>
        <w:jc w:val="left"/>
      </w:pPr>
      <w:r w:rsidRPr="00D97FD8">
        <w:rPr>
          <w:noProof/>
          <w:lang w:val="en-US"/>
        </w:rPr>
        <w:drawing>
          <wp:inline distT="0" distB="0" distL="0" distR="0" wp14:anchorId="1BB73312" wp14:editId="60DEB41A">
            <wp:extent cx="970685" cy="1076325"/>
            <wp:effectExtent l="0" t="0" r="1270" b="0"/>
            <wp:docPr id="928609896" name="Picture 928609896" descr="GRB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3D.png"/>
                    <pic:cNvPicPr/>
                  </pic:nvPicPr>
                  <pic:blipFill>
                    <a:blip r:embed="rId8" cstate="screen"/>
                    <a:stretch>
                      <a:fillRect/>
                    </a:stretch>
                  </pic:blipFill>
                  <pic:spPr>
                    <a:xfrm>
                      <a:off x="0" y="0"/>
                      <a:ext cx="971033" cy="1076710"/>
                    </a:xfrm>
                    <a:prstGeom prst="rect">
                      <a:avLst/>
                    </a:prstGeom>
                  </pic:spPr>
                </pic:pic>
              </a:graphicData>
            </a:graphic>
          </wp:inline>
        </w:drawing>
      </w:r>
    </w:p>
    <w:p w14:paraId="3F22B8D1" w14:textId="01AA2ACC" w:rsidR="00FF4101" w:rsidRDefault="00FF4101" w:rsidP="00C526C0">
      <w:pPr>
        <w:pStyle w:val="Title"/>
        <w:ind w:right="-58"/>
        <w:rPr>
          <w:rFonts w:ascii="Times New Roman" w:hAnsi="Times New Roman" w:cs="Times New Roman"/>
          <w:lang w:val="en-US"/>
        </w:rPr>
      </w:pPr>
      <w:r>
        <w:rPr>
          <w:rFonts w:ascii="Times New Roman" w:hAnsi="Times New Roman" w:cs="Times New Roman"/>
          <w:noProof/>
          <w:lang w:val="en-US"/>
        </w:rPr>
        <w:drawing>
          <wp:inline distT="0" distB="0" distL="0" distR="0" wp14:anchorId="78388748" wp14:editId="68022BA3">
            <wp:extent cx="6047740"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7740" cy="2676525"/>
                    </a:xfrm>
                    <a:prstGeom prst="rect">
                      <a:avLst/>
                    </a:prstGeom>
                    <a:ln>
                      <a:noFill/>
                    </a:ln>
                    <a:effectLst>
                      <a:softEdge rad="112500"/>
                    </a:effectLst>
                  </pic:spPr>
                </pic:pic>
              </a:graphicData>
            </a:graphic>
          </wp:inline>
        </w:drawing>
      </w:r>
    </w:p>
    <w:p w14:paraId="283876A2" w14:textId="2C67C818" w:rsidR="00CB1AD0" w:rsidRPr="00016F69" w:rsidRDefault="00DA3308" w:rsidP="00C526C0">
      <w:pPr>
        <w:pStyle w:val="Title"/>
        <w:ind w:right="-58"/>
        <w:rPr>
          <w:rFonts w:ascii="Times New Roman" w:hAnsi="Times New Roman" w:cs="Times New Roman"/>
          <w:lang w:val="sr-Latn-RS"/>
        </w:rPr>
      </w:pPr>
      <w:r w:rsidRPr="007B5E20">
        <w:rPr>
          <w:rFonts w:ascii="Times New Roman" w:hAnsi="Times New Roman" w:cs="Times New Roman"/>
        </w:rPr>
        <w:t>Локална мапа пута за циркуларну економију за о</w:t>
      </w:r>
      <w:r w:rsidR="006F3086" w:rsidRPr="007B5E20">
        <w:rPr>
          <w:rFonts w:ascii="Times New Roman" w:hAnsi="Times New Roman" w:cs="Times New Roman"/>
        </w:rPr>
        <w:t>пштин</w:t>
      </w:r>
      <w:r w:rsidRPr="007B5E20">
        <w:rPr>
          <w:rFonts w:ascii="Times New Roman" w:hAnsi="Times New Roman" w:cs="Times New Roman"/>
        </w:rPr>
        <w:t>у</w:t>
      </w:r>
      <w:r w:rsidR="006F3086" w:rsidRPr="007B5E20">
        <w:rPr>
          <w:rFonts w:ascii="Times New Roman" w:hAnsi="Times New Roman" w:cs="Times New Roman"/>
        </w:rPr>
        <w:t xml:space="preserve"> </w:t>
      </w:r>
      <w:r w:rsidR="00CB1AD0" w:rsidRPr="007B5E20">
        <w:rPr>
          <w:rFonts w:ascii="Times New Roman" w:hAnsi="Times New Roman" w:cs="Times New Roman"/>
        </w:rPr>
        <w:t>Медвеђа</w:t>
      </w:r>
      <w:bookmarkEnd w:id="0"/>
      <w:r w:rsidR="00016F69">
        <w:rPr>
          <w:rFonts w:ascii="Times New Roman" w:hAnsi="Times New Roman" w:cs="Times New Roman"/>
        </w:rPr>
        <w:t xml:space="preserve"> за период 202</w:t>
      </w:r>
      <w:r w:rsidR="00016F69">
        <w:rPr>
          <w:rFonts w:ascii="Times New Roman" w:hAnsi="Times New Roman" w:cs="Times New Roman"/>
          <w:lang w:val="sr-Latn-RS"/>
        </w:rPr>
        <w:t>6</w:t>
      </w:r>
      <w:r w:rsidR="00016F69">
        <w:rPr>
          <w:rFonts w:ascii="Times New Roman" w:hAnsi="Times New Roman" w:cs="Times New Roman"/>
        </w:rPr>
        <w:t>-20</w:t>
      </w:r>
      <w:r w:rsidR="00FF4101">
        <w:rPr>
          <w:rFonts w:ascii="Times New Roman" w:hAnsi="Times New Roman" w:cs="Times New Roman"/>
          <w:lang w:val="sr-Latn-RS"/>
        </w:rPr>
        <w:t>30</w:t>
      </w:r>
    </w:p>
    <w:p w14:paraId="1268FE99" w14:textId="60FBE841" w:rsidR="007B5E20" w:rsidRPr="007B5E20" w:rsidRDefault="00CB1AD0" w:rsidP="00C526C0">
      <w:pPr>
        <w:ind w:right="-58"/>
      </w:pPr>
      <w:r w:rsidRPr="00FF4101">
        <w:br w:type="page"/>
      </w:r>
    </w:p>
    <w:p w14:paraId="5A2EDDF2" w14:textId="77777777" w:rsidR="007B5E20" w:rsidRDefault="007B5E20" w:rsidP="00C526C0">
      <w:pPr>
        <w:ind w:right="-58"/>
      </w:pPr>
    </w:p>
    <w:sdt>
      <w:sdtPr>
        <w:rPr>
          <w:rFonts w:asciiTheme="minorHAnsi" w:eastAsiaTheme="minorHAnsi" w:hAnsiTheme="minorHAnsi" w:cstheme="minorBidi"/>
          <w:smallCaps/>
          <w:color w:val="auto"/>
          <w:kern w:val="2"/>
          <w:sz w:val="22"/>
          <w:szCs w:val="22"/>
          <w:lang w:val="sr-Cyrl-RS"/>
          <w14:ligatures w14:val="standardContextual"/>
        </w:rPr>
        <w:id w:val="267896193"/>
        <w:docPartObj>
          <w:docPartGallery w:val="Table of Contents"/>
          <w:docPartUnique/>
        </w:docPartObj>
      </w:sdtPr>
      <w:sdtEndPr>
        <w:rPr>
          <w:rFonts w:cstheme="minorHAnsi"/>
          <w:noProof/>
          <w:sz w:val="20"/>
          <w:szCs w:val="20"/>
        </w:rPr>
      </w:sdtEndPr>
      <w:sdtContent>
        <w:p w14:paraId="29D1E7D2" w14:textId="1B2A7785" w:rsidR="00B849B2" w:rsidRPr="007B5E20" w:rsidRDefault="001A15C6" w:rsidP="00C526C0">
          <w:pPr>
            <w:pStyle w:val="TOCHeading"/>
            <w:ind w:right="-58"/>
            <w:rPr>
              <w:rFonts w:ascii="Times New Roman" w:hAnsi="Times New Roman" w:cs="Times New Roman"/>
              <w:b/>
              <w:bCs/>
              <w:sz w:val="28"/>
              <w:szCs w:val="28"/>
            </w:rPr>
          </w:pPr>
          <w:r w:rsidRPr="007B5E20">
            <w:rPr>
              <w:rFonts w:ascii="Times New Roman" w:hAnsi="Times New Roman" w:cs="Times New Roman"/>
              <w:b/>
              <w:bCs/>
              <w:sz w:val="28"/>
              <w:szCs w:val="28"/>
              <w:lang w:val="sr-Cyrl-RS"/>
            </w:rPr>
            <w:t>Садржај</w:t>
          </w:r>
        </w:p>
        <w:p w14:paraId="5CB690A8" w14:textId="609ED352" w:rsidR="00272FD4" w:rsidRPr="007B5E20" w:rsidRDefault="0006545D">
          <w:pPr>
            <w:pStyle w:val="TOC1"/>
            <w:tabs>
              <w:tab w:val="right" w:leader="dot" w:pos="9514"/>
            </w:tabs>
            <w:rPr>
              <w:rFonts w:ascii="Times New Roman" w:eastAsiaTheme="minorEastAsia" w:hAnsi="Times New Roman" w:cs="Times New Roman"/>
              <w:b w:val="0"/>
              <w:bCs w:val="0"/>
              <w:caps w:val="0"/>
              <w:noProof/>
              <w:sz w:val="24"/>
              <w:szCs w:val="24"/>
              <w:lang w:eastAsia="sr-Cyrl-RS"/>
            </w:rPr>
          </w:pPr>
          <w:r w:rsidRPr="007B5E20">
            <w:rPr>
              <w:rFonts w:ascii="Times New Roman" w:hAnsi="Times New Roman" w:cs="Times New Roman"/>
              <w:b w:val="0"/>
              <w:bCs w:val="0"/>
              <w:caps w:val="0"/>
              <w:smallCaps/>
            </w:rPr>
            <w:fldChar w:fldCharType="begin"/>
          </w:r>
          <w:r w:rsidRPr="007B5E20">
            <w:rPr>
              <w:rFonts w:ascii="Times New Roman" w:hAnsi="Times New Roman" w:cs="Times New Roman"/>
              <w:b w:val="0"/>
              <w:bCs w:val="0"/>
              <w:caps w:val="0"/>
              <w:smallCaps/>
            </w:rPr>
            <w:instrText xml:space="preserve"> TOC \o "1-3" \h \z \u </w:instrText>
          </w:r>
          <w:r w:rsidRPr="007B5E20">
            <w:rPr>
              <w:rFonts w:ascii="Times New Roman" w:hAnsi="Times New Roman" w:cs="Times New Roman"/>
              <w:b w:val="0"/>
              <w:bCs w:val="0"/>
              <w:caps w:val="0"/>
              <w:smallCaps/>
            </w:rPr>
            <w:fldChar w:fldCharType="separate"/>
          </w:r>
          <w:hyperlink w:anchor="_Toc161910614" w:history="1">
            <w:r w:rsidR="00272FD4" w:rsidRPr="007B5E20">
              <w:rPr>
                <w:rStyle w:val="Hyperlink"/>
                <w:rFonts w:ascii="Times New Roman" w:hAnsi="Times New Roman" w:cs="Times New Roman"/>
                <w:noProof/>
              </w:rPr>
              <w:t>Општи подаци о општини Медвеђа</w:t>
            </w:r>
            <w:r w:rsidR="00272FD4" w:rsidRPr="007B5E20">
              <w:rPr>
                <w:rFonts w:ascii="Times New Roman" w:hAnsi="Times New Roman" w:cs="Times New Roman"/>
                <w:noProof/>
                <w:webHidden/>
              </w:rPr>
              <w:tab/>
            </w:r>
            <w:r w:rsidR="00272FD4" w:rsidRPr="007B5E20">
              <w:rPr>
                <w:rFonts w:ascii="Times New Roman" w:hAnsi="Times New Roman" w:cs="Times New Roman"/>
                <w:noProof/>
                <w:webHidden/>
              </w:rPr>
              <w:fldChar w:fldCharType="begin"/>
            </w:r>
            <w:r w:rsidR="00272FD4" w:rsidRPr="007B5E20">
              <w:rPr>
                <w:rFonts w:ascii="Times New Roman" w:hAnsi="Times New Roman" w:cs="Times New Roman"/>
                <w:noProof/>
                <w:webHidden/>
              </w:rPr>
              <w:instrText xml:space="preserve"> PAGEREF _Toc161910614 \h </w:instrText>
            </w:r>
            <w:r w:rsidR="00272FD4" w:rsidRPr="007B5E20">
              <w:rPr>
                <w:rFonts w:ascii="Times New Roman" w:hAnsi="Times New Roman" w:cs="Times New Roman"/>
                <w:noProof/>
                <w:webHidden/>
              </w:rPr>
            </w:r>
            <w:r w:rsidR="00272FD4" w:rsidRPr="007B5E20">
              <w:rPr>
                <w:rFonts w:ascii="Times New Roman" w:hAnsi="Times New Roman" w:cs="Times New Roman"/>
                <w:noProof/>
                <w:webHidden/>
              </w:rPr>
              <w:fldChar w:fldCharType="separate"/>
            </w:r>
            <w:r w:rsidR="00106A70">
              <w:rPr>
                <w:rFonts w:ascii="Times New Roman" w:hAnsi="Times New Roman" w:cs="Times New Roman"/>
                <w:noProof/>
                <w:webHidden/>
              </w:rPr>
              <w:t>4</w:t>
            </w:r>
            <w:r w:rsidR="00272FD4" w:rsidRPr="007B5E20">
              <w:rPr>
                <w:rFonts w:ascii="Times New Roman" w:hAnsi="Times New Roman" w:cs="Times New Roman"/>
                <w:noProof/>
                <w:webHidden/>
              </w:rPr>
              <w:fldChar w:fldCharType="end"/>
            </w:r>
          </w:hyperlink>
        </w:p>
        <w:p w14:paraId="62D8579E" w14:textId="36A15BD0"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15" w:history="1">
            <w:r w:rsidRPr="007B5E20">
              <w:rPr>
                <w:rStyle w:val="Hyperlink"/>
                <w:rFonts w:ascii="Times New Roman" w:hAnsi="Times New Roman" w:cs="Times New Roman"/>
                <w:noProof/>
                <w:lang w:val="sr-Latn-RS"/>
              </w:rPr>
              <w:t>Основне карактеристике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_Toc161910615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4</w:t>
            </w:r>
            <w:r w:rsidRPr="007B5E20">
              <w:rPr>
                <w:rFonts w:ascii="Times New Roman" w:hAnsi="Times New Roman" w:cs="Times New Roman"/>
                <w:noProof/>
                <w:webHidden/>
              </w:rPr>
              <w:fldChar w:fldCharType="end"/>
            </w:r>
          </w:hyperlink>
        </w:p>
        <w:p w14:paraId="20A63964" w14:textId="1AD06745"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16" w:history="1">
            <w:r w:rsidRPr="007B5E20">
              <w:rPr>
                <w:rStyle w:val="Hyperlink"/>
                <w:rFonts w:ascii="Times New Roman" w:hAnsi="Times New Roman" w:cs="Times New Roman"/>
                <w:noProof/>
              </w:rPr>
              <w:t>Саобраћај и инфраструктура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_Toc161910616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5</w:t>
            </w:r>
            <w:r w:rsidRPr="007B5E20">
              <w:rPr>
                <w:rFonts w:ascii="Times New Roman" w:hAnsi="Times New Roman" w:cs="Times New Roman"/>
                <w:noProof/>
                <w:webHidden/>
              </w:rPr>
              <w:fldChar w:fldCharType="end"/>
            </w:r>
          </w:hyperlink>
        </w:p>
        <w:p w14:paraId="23F487DF" w14:textId="207EA5A3"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17" w:history="1">
            <w:r w:rsidRPr="007B5E20">
              <w:rPr>
                <w:rStyle w:val="Hyperlink"/>
                <w:rFonts w:ascii="Times New Roman" w:hAnsi="Times New Roman" w:cs="Times New Roman"/>
                <w:noProof/>
              </w:rPr>
              <w:t>Водопривреда и пошумљеност</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_Toc161910617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5</w:t>
            </w:r>
            <w:r w:rsidRPr="007B5E20">
              <w:rPr>
                <w:rFonts w:ascii="Times New Roman" w:hAnsi="Times New Roman" w:cs="Times New Roman"/>
                <w:noProof/>
                <w:webHidden/>
              </w:rPr>
              <w:fldChar w:fldCharType="end"/>
            </w:r>
          </w:hyperlink>
        </w:p>
        <w:p w14:paraId="770D47FB" w14:textId="0C2896DA"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18" w:history="1">
            <w:r w:rsidRPr="007B5E20">
              <w:rPr>
                <w:rStyle w:val="Hyperlink"/>
                <w:rFonts w:ascii="Times New Roman" w:hAnsi="Times New Roman" w:cs="Times New Roman"/>
                <w:noProof/>
              </w:rPr>
              <w:t>Запосленост и зараде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_Toc161910618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6</w:t>
            </w:r>
            <w:r w:rsidRPr="007B5E20">
              <w:rPr>
                <w:rFonts w:ascii="Times New Roman" w:hAnsi="Times New Roman" w:cs="Times New Roman"/>
                <w:noProof/>
                <w:webHidden/>
              </w:rPr>
              <w:fldChar w:fldCharType="end"/>
            </w:r>
          </w:hyperlink>
        </w:p>
        <w:p w14:paraId="538F5D72" w14:textId="510A0BE1"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19" w:history="1">
            <w:r w:rsidRPr="007B5E20">
              <w:rPr>
                <w:rStyle w:val="Hyperlink"/>
                <w:rFonts w:ascii="Times New Roman" w:hAnsi="Times New Roman" w:cs="Times New Roman"/>
                <w:noProof/>
              </w:rPr>
              <w:t>Привреда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_Toc161910619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7</w:t>
            </w:r>
            <w:r w:rsidRPr="007B5E20">
              <w:rPr>
                <w:rFonts w:ascii="Times New Roman" w:hAnsi="Times New Roman" w:cs="Times New Roman"/>
                <w:noProof/>
                <w:webHidden/>
              </w:rPr>
              <w:fldChar w:fldCharType="end"/>
            </w:r>
          </w:hyperlink>
        </w:p>
        <w:p w14:paraId="3E00C298" w14:textId="1E8AAFCE" w:rsidR="00272FD4" w:rsidRPr="007B5E20" w:rsidRDefault="00272FD4">
          <w:pPr>
            <w:pStyle w:val="TOC1"/>
            <w:tabs>
              <w:tab w:val="right" w:leader="dot" w:pos="9514"/>
            </w:tabs>
            <w:rPr>
              <w:rFonts w:ascii="Times New Roman" w:eastAsiaTheme="minorEastAsia" w:hAnsi="Times New Roman" w:cs="Times New Roman"/>
              <w:b w:val="0"/>
              <w:bCs w:val="0"/>
              <w:caps w:val="0"/>
              <w:noProof/>
              <w:sz w:val="24"/>
              <w:szCs w:val="24"/>
              <w:lang w:eastAsia="sr-Cyrl-RS"/>
            </w:rPr>
          </w:pPr>
          <w:hyperlink w:anchor="_Toc161910620" w:history="1">
            <w:r w:rsidRPr="007B5E20">
              <w:rPr>
                <w:rStyle w:val="Hyperlink"/>
                <w:rFonts w:ascii="Times New Roman" w:hAnsi="Times New Roman" w:cs="Times New Roman"/>
                <w:noProof/>
              </w:rPr>
              <w:t>Визија развоја циркуларне економије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_Toc161910620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7</w:t>
            </w:r>
            <w:r w:rsidRPr="007B5E20">
              <w:rPr>
                <w:rFonts w:ascii="Times New Roman" w:hAnsi="Times New Roman" w:cs="Times New Roman"/>
                <w:noProof/>
                <w:webHidden/>
              </w:rPr>
              <w:fldChar w:fldCharType="end"/>
            </w:r>
          </w:hyperlink>
        </w:p>
        <w:p w14:paraId="3E361570" w14:textId="3A01C93D" w:rsidR="00272FD4" w:rsidRPr="007B5E20" w:rsidRDefault="00272FD4">
          <w:pPr>
            <w:pStyle w:val="TOC1"/>
            <w:tabs>
              <w:tab w:val="right" w:leader="dot" w:pos="9514"/>
            </w:tabs>
            <w:rPr>
              <w:rFonts w:ascii="Times New Roman" w:eastAsiaTheme="minorEastAsia" w:hAnsi="Times New Roman" w:cs="Times New Roman"/>
              <w:b w:val="0"/>
              <w:bCs w:val="0"/>
              <w:caps w:val="0"/>
              <w:noProof/>
              <w:sz w:val="24"/>
              <w:szCs w:val="24"/>
              <w:lang w:eastAsia="sr-Cyrl-RS"/>
            </w:rPr>
          </w:pPr>
          <w:hyperlink w:anchor="_Toc161910621" w:history="1">
            <w:r w:rsidRPr="007B5E20">
              <w:rPr>
                <w:rStyle w:val="Hyperlink"/>
                <w:rFonts w:ascii="Times New Roman" w:hAnsi="Times New Roman" w:cs="Times New Roman"/>
                <w:noProof/>
              </w:rPr>
              <w:t>Анализа постојећег стања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_Toc161910621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7</w:t>
            </w:r>
            <w:r w:rsidRPr="007B5E20">
              <w:rPr>
                <w:rFonts w:ascii="Times New Roman" w:hAnsi="Times New Roman" w:cs="Times New Roman"/>
                <w:noProof/>
                <w:webHidden/>
              </w:rPr>
              <w:fldChar w:fldCharType="end"/>
            </w:r>
          </w:hyperlink>
        </w:p>
        <w:p w14:paraId="3BE149D2" w14:textId="246265B6"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22" w:history="1">
            <w:r w:rsidRPr="007B5E20">
              <w:rPr>
                <w:rStyle w:val="Hyperlink"/>
                <w:rFonts w:ascii="Times New Roman" w:hAnsi="Times New Roman" w:cs="Times New Roman"/>
                <w:noProof/>
              </w:rPr>
              <w:t>Јавне услуге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_Toc161910622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7</w:t>
            </w:r>
            <w:r w:rsidRPr="007B5E20">
              <w:rPr>
                <w:rFonts w:ascii="Times New Roman" w:hAnsi="Times New Roman" w:cs="Times New Roman"/>
                <w:noProof/>
                <w:webHidden/>
              </w:rPr>
              <w:fldChar w:fldCharType="end"/>
            </w:r>
          </w:hyperlink>
        </w:p>
        <w:p w14:paraId="4CD9D8DA" w14:textId="178FC55A"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23" w:history="1">
            <w:r w:rsidRPr="007B5E20">
              <w:rPr>
                <w:rStyle w:val="Hyperlink"/>
                <w:rFonts w:ascii="Times New Roman" w:hAnsi="Times New Roman" w:cs="Times New Roman"/>
                <w:noProof/>
              </w:rPr>
              <w:t>Управљање водама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_Toc161910623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8</w:t>
            </w:r>
            <w:r w:rsidRPr="007B5E20">
              <w:rPr>
                <w:rFonts w:ascii="Times New Roman" w:hAnsi="Times New Roman" w:cs="Times New Roman"/>
                <w:noProof/>
                <w:webHidden/>
              </w:rPr>
              <w:fldChar w:fldCharType="end"/>
            </w:r>
          </w:hyperlink>
        </w:p>
        <w:p w14:paraId="5C60FBAF" w14:textId="0D443458"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24" w:history="1">
            <w:r w:rsidRPr="007B5E20">
              <w:rPr>
                <w:rStyle w:val="Hyperlink"/>
                <w:rFonts w:ascii="Times New Roman" w:hAnsi="Times New Roman" w:cs="Times New Roman"/>
                <w:noProof/>
              </w:rPr>
              <w:t>Управљање отпадом</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_Toc161910624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8</w:t>
            </w:r>
            <w:r w:rsidRPr="007B5E20">
              <w:rPr>
                <w:rFonts w:ascii="Times New Roman" w:hAnsi="Times New Roman" w:cs="Times New Roman"/>
                <w:noProof/>
                <w:webHidden/>
              </w:rPr>
              <w:fldChar w:fldCharType="end"/>
            </w:r>
          </w:hyperlink>
        </w:p>
        <w:p w14:paraId="0FA45646" w14:textId="287176EB"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25" w:history="1">
            <w:r w:rsidRPr="007B5E20">
              <w:rPr>
                <w:rStyle w:val="Hyperlink"/>
                <w:rFonts w:ascii="Times New Roman" w:hAnsi="Times New Roman" w:cs="Times New Roman"/>
                <w:noProof/>
              </w:rPr>
              <w:t>Расвета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_Toc161910625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8</w:t>
            </w:r>
            <w:r w:rsidRPr="007B5E20">
              <w:rPr>
                <w:rFonts w:ascii="Times New Roman" w:hAnsi="Times New Roman" w:cs="Times New Roman"/>
                <w:noProof/>
                <w:webHidden/>
              </w:rPr>
              <w:fldChar w:fldCharType="end"/>
            </w:r>
          </w:hyperlink>
        </w:p>
        <w:p w14:paraId="2E8E6BE9" w14:textId="784A1CE0"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26" w:history="1">
            <w:r w:rsidRPr="007B5E20">
              <w:rPr>
                <w:rStyle w:val="Hyperlink"/>
                <w:rFonts w:ascii="Times New Roman" w:hAnsi="Times New Roman" w:cs="Times New Roman"/>
                <w:noProof/>
              </w:rPr>
              <w:t>Јавни превоз</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_Toc161910626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9</w:t>
            </w:r>
            <w:r w:rsidRPr="007B5E20">
              <w:rPr>
                <w:rFonts w:ascii="Times New Roman" w:hAnsi="Times New Roman" w:cs="Times New Roman"/>
                <w:noProof/>
                <w:webHidden/>
              </w:rPr>
              <w:fldChar w:fldCharType="end"/>
            </w:r>
          </w:hyperlink>
        </w:p>
        <w:p w14:paraId="28CE9121" w14:textId="406B97F1"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27" w:history="1">
            <w:r w:rsidRPr="007B5E20">
              <w:rPr>
                <w:rStyle w:val="Hyperlink"/>
                <w:rFonts w:ascii="Times New Roman" w:hAnsi="Times New Roman" w:cs="Times New Roman"/>
                <w:noProof/>
              </w:rPr>
              <w:t>Одржавање чистоће, зелених површина и управљање пијацама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_Toc161910627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9</w:t>
            </w:r>
            <w:r w:rsidRPr="007B5E20">
              <w:rPr>
                <w:rFonts w:ascii="Times New Roman" w:hAnsi="Times New Roman" w:cs="Times New Roman"/>
                <w:noProof/>
                <w:webHidden/>
              </w:rPr>
              <w:fldChar w:fldCharType="end"/>
            </w:r>
          </w:hyperlink>
        </w:p>
        <w:p w14:paraId="17A25D68" w14:textId="73025E4B"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28" w:history="1">
            <w:r w:rsidRPr="007B5E20">
              <w:rPr>
                <w:rStyle w:val="Hyperlink"/>
                <w:rFonts w:ascii="Times New Roman" w:hAnsi="Times New Roman" w:cs="Times New Roman"/>
                <w:noProof/>
              </w:rPr>
              <w:t>Енергетска ефикасност и обновљиви извори енергије (ЕЕ и ОИЕ)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_Toc161910628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9</w:t>
            </w:r>
            <w:r w:rsidRPr="007B5E20">
              <w:rPr>
                <w:rFonts w:ascii="Times New Roman" w:hAnsi="Times New Roman" w:cs="Times New Roman"/>
                <w:noProof/>
                <w:webHidden/>
              </w:rPr>
              <w:fldChar w:fldCharType="end"/>
            </w:r>
          </w:hyperlink>
        </w:p>
        <w:p w14:paraId="4AE61E05" w14:textId="6CB81548"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29" w:history="1">
            <w:r w:rsidRPr="007B5E20">
              <w:rPr>
                <w:rStyle w:val="Hyperlink"/>
                <w:rFonts w:ascii="Times New Roman" w:hAnsi="Times New Roman" w:cs="Times New Roman"/>
                <w:noProof/>
                <w:lang w:val="sr-Latn-BA"/>
              </w:rPr>
              <w:t>Енергија и енергетска инфраструктура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_Toc161910629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9</w:t>
            </w:r>
            <w:r w:rsidRPr="007B5E20">
              <w:rPr>
                <w:rFonts w:ascii="Times New Roman" w:hAnsi="Times New Roman" w:cs="Times New Roman"/>
                <w:noProof/>
                <w:webHidden/>
              </w:rPr>
              <w:fldChar w:fldCharType="end"/>
            </w:r>
          </w:hyperlink>
        </w:p>
        <w:p w14:paraId="791A8B57" w14:textId="0E98EC44"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30" w:history="1">
            <w:r w:rsidRPr="007B5E20">
              <w:rPr>
                <w:rStyle w:val="Hyperlink"/>
                <w:rFonts w:ascii="Times New Roman" w:hAnsi="Times New Roman" w:cs="Times New Roman"/>
                <w:noProof/>
              </w:rPr>
              <w:t>Добро управљање и зелене јавне набавке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_Toc161910630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10</w:t>
            </w:r>
            <w:r w:rsidRPr="007B5E20">
              <w:rPr>
                <w:rFonts w:ascii="Times New Roman" w:hAnsi="Times New Roman" w:cs="Times New Roman"/>
                <w:noProof/>
                <w:webHidden/>
              </w:rPr>
              <w:fldChar w:fldCharType="end"/>
            </w:r>
          </w:hyperlink>
        </w:p>
        <w:p w14:paraId="0A608D88" w14:textId="7C6DA2E2"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31" w:history="1">
            <w:r w:rsidRPr="007B5E20">
              <w:rPr>
                <w:rStyle w:val="Hyperlink"/>
                <w:rFonts w:ascii="Times New Roman" w:eastAsia="Times New Roman" w:hAnsi="Times New Roman" w:cs="Times New Roman"/>
                <w:noProof/>
              </w:rPr>
              <w:t>Модерна и иновативна привреда и предузетништво</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_Toc161910631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11</w:t>
            </w:r>
            <w:r w:rsidRPr="007B5E20">
              <w:rPr>
                <w:rFonts w:ascii="Times New Roman" w:hAnsi="Times New Roman" w:cs="Times New Roman"/>
                <w:noProof/>
                <w:webHidden/>
              </w:rPr>
              <w:fldChar w:fldCharType="end"/>
            </w:r>
          </w:hyperlink>
        </w:p>
        <w:p w14:paraId="352256E0" w14:textId="4A9C9E64"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32" w:history="1">
            <w:r w:rsidRPr="007B5E20">
              <w:rPr>
                <w:rStyle w:val="Hyperlink"/>
                <w:rFonts w:ascii="Times New Roman" w:hAnsi="Times New Roman" w:cs="Times New Roman"/>
                <w:noProof/>
              </w:rPr>
              <w:t>Пољопривреда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_Toc161910632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12</w:t>
            </w:r>
            <w:r w:rsidRPr="007B5E20">
              <w:rPr>
                <w:rFonts w:ascii="Times New Roman" w:hAnsi="Times New Roman" w:cs="Times New Roman"/>
                <w:noProof/>
                <w:webHidden/>
              </w:rPr>
              <w:fldChar w:fldCharType="end"/>
            </w:r>
          </w:hyperlink>
        </w:p>
        <w:p w14:paraId="016B9942" w14:textId="0C30F4CC"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33" w:history="1">
            <w:r w:rsidRPr="007B5E20">
              <w:rPr>
                <w:rStyle w:val="Hyperlink"/>
                <w:rFonts w:ascii="Times New Roman" w:hAnsi="Times New Roman" w:cs="Times New Roman"/>
                <w:noProof/>
              </w:rPr>
              <w:t>Рударство</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_Toc161910633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12</w:t>
            </w:r>
            <w:r w:rsidRPr="007B5E20">
              <w:rPr>
                <w:rFonts w:ascii="Times New Roman" w:hAnsi="Times New Roman" w:cs="Times New Roman"/>
                <w:noProof/>
                <w:webHidden/>
              </w:rPr>
              <w:fldChar w:fldCharType="end"/>
            </w:r>
          </w:hyperlink>
        </w:p>
        <w:p w14:paraId="17E33034" w14:textId="56990B41"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34" w:history="1">
            <w:r w:rsidRPr="007B5E20">
              <w:rPr>
                <w:rStyle w:val="Hyperlink"/>
                <w:rFonts w:ascii="Times New Roman" w:hAnsi="Times New Roman" w:cs="Times New Roman"/>
                <w:noProof/>
              </w:rPr>
              <w:t>Прерада дрвета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_Toc161910634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12</w:t>
            </w:r>
            <w:r w:rsidRPr="007B5E20">
              <w:rPr>
                <w:rFonts w:ascii="Times New Roman" w:hAnsi="Times New Roman" w:cs="Times New Roman"/>
                <w:noProof/>
                <w:webHidden/>
              </w:rPr>
              <w:fldChar w:fldCharType="end"/>
            </w:r>
          </w:hyperlink>
        </w:p>
        <w:p w14:paraId="01BCE95A" w14:textId="1352BCF6"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35" w:history="1">
            <w:r w:rsidRPr="007B5E20">
              <w:rPr>
                <w:rStyle w:val="Hyperlink"/>
                <w:rFonts w:ascii="Times New Roman" w:hAnsi="Times New Roman" w:cs="Times New Roman"/>
                <w:noProof/>
              </w:rPr>
              <w:t>Туризам</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_Toc161910635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13</w:t>
            </w:r>
            <w:r w:rsidRPr="007B5E20">
              <w:rPr>
                <w:rFonts w:ascii="Times New Roman" w:hAnsi="Times New Roman" w:cs="Times New Roman"/>
                <w:noProof/>
                <w:webHidden/>
              </w:rPr>
              <w:fldChar w:fldCharType="end"/>
            </w:r>
          </w:hyperlink>
        </w:p>
        <w:p w14:paraId="4750D1FD" w14:textId="2D320653"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36" w:history="1">
            <w:r w:rsidRPr="007B5E20">
              <w:rPr>
                <w:rStyle w:val="Hyperlink"/>
                <w:rFonts w:ascii="Times New Roman" w:hAnsi="Times New Roman" w:cs="Times New Roman"/>
                <w:noProof/>
              </w:rPr>
              <w:t>К</w:t>
            </w:r>
            <w:r w:rsidRPr="007B5E20">
              <w:rPr>
                <w:rStyle w:val="Hyperlink"/>
                <w:rFonts w:ascii="Times New Roman" w:hAnsi="Times New Roman" w:cs="Times New Roman"/>
                <w:noProof/>
                <w:lang w:val="en-US"/>
              </w:rPr>
              <w:t>апацитет</w:t>
            </w:r>
            <w:r w:rsidRPr="007B5E20">
              <w:rPr>
                <w:rStyle w:val="Hyperlink"/>
                <w:rFonts w:ascii="Times New Roman" w:hAnsi="Times New Roman" w:cs="Times New Roman"/>
                <w:noProof/>
              </w:rPr>
              <w:t>и за транзицију ка циркуларној економији</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_Toc161910636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14</w:t>
            </w:r>
            <w:r w:rsidRPr="007B5E20">
              <w:rPr>
                <w:rFonts w:ascii="Times New Roman" w:hAnsi="Times New Roman" w:cs="Times New Roman"/>
                <w:noProof/>
                <w:webHidden/>
              </w:rPr>
              <w:fldChar w:fldCharType="end"/>
            </w:r>
          </w:hyperlink>
        </w:p>
        <w:p w14:paraId="0294A029" w14:textId="28B2DF8B"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37" w:history="1">
            <w:r w:rsidRPr="007B5E20">
              <w:rPr>
                <w:rStyle w:val="Hyperlink"/>
                <w:rFonts w:ascii="Times New Roman" w:hAnsi="Times New Roman" w:cs="Times New Roman"/>
                <w:noProof/>
              </w:rPr>
              <w:t>Капацитет запослених у јединици локалне самоуправе Медвеђа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_Toc161910637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14</w:t>
            </w:r>
            <w:r w:rsidRPr="007B5E20">
              <w:rPr>
                <w:rFonts w:ascii="Times New Roman" w:hAnsi="Times New Roman" w:cs="Times New Roman"/>
                <w:noProof/>
                <w:webHidden/>
              </w:rPr>
              <w:fldChar w:fldCharType="end"/>
            </w:r>
          </w:hyperlink>
        </w:p>
        <w:p w14:paraId="1AD0EB09" w14:textId="7E87211B"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38" w:history="1">
            <w:r w:rsidRPr="007B5E20">
              <w:rPr>
                <w:rStyle w:val="Hyperlink"/>
                <w:rFonts w:ascii="Times New Roman" w:hAnsi="Times New Roman" w:cs="Times New Roman"/>
                <w:noProof/>
              </w:rPr>
              <w:t>Капацитет заинтересованих страна у општини Медвеђа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_Toc161910638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15</w:t>
            </w:r>
            <w:r w:rsidRPr="007B5E20">
              <w:rPr>
                <w:rFonts w:ascii="Times New Roman" w:hAnsi="Times New Roman" w:cs="Times New Roman"/>
                <w:noProof/>
                <w:webHidden/>
              </w:rPr>
              <w:fldChar w:fldCharType="end"/>
            </w:r>
          </w:hyperlink>
        </w:p>
        <w:p w14:paraId="5BD57D34" w14:textId="47DFF9F2"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39" w:history="1">
            <w:r w:rsidRPr="007B5E20">
              <w:rPr>
                <w:rStyle w:val="Hyperlink"/>
                <w:rFonts w:ascii="Times New Roman" w:hAnsi="Times New Roman" w:cs="Times New Roman"/>
                <w:noProof/>
              </w:rPr>
              <w:t>Капацитет организација цивилног друштва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_Toc161910639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16</w:t>
            </w:r>
            <w:r w:rsidRPr="007B5E20">
              <w:rPr>
                <w:rFonts w:ascii="Times New Roman" w:hAnsi="Times New Roman" w:cs="Times New Roman"/>
                <w:noProof/>
                <w:webHidden/>
              </w:rPr>
              <w:fldChar w:fldCharType="end"/>
            </w:r>
          </w:hyperlink>
        </w:p>
        <w:p w14:paraId="283128EE" w14:textId="4468ED50"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40" w:history="1">
            <w:r w:rsidRPr="007B5E20">
              <w:rPr>
                <w:rStyle w:val="Hyperlink"/>
                <w:rFonts w:ascii="Times New Roman" w:hAnsi="Times New Roman" w:cs="Times New Roman"/>
                <w:noProof/>
              </w:rPr>
              <w:t>Културолошка спремност и мотивација грађана за прелазак на циркуларну економију</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_Toc161910640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16</w:t>
            </w:r>
            <w:r w:rsidRPr="007B5E20">
              <w:rPr>
                <w:rFonts w:ascii="Times New Roman" w:hAnsi="Times New Roman" w:cs="Times New Roman"/>
                <w:noProof/>
                <w:webHidden/>
              </w:rPr>
              <w:fldChar w:fldCharType="end"/>
            </w:r>
          </w:hyperlink>
        </w:p>
        <w:p w14:paraId="00FC01AA" w14:textId="6C7970BB"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41" w:history="1">
            <w:r w:rsidRPr="007B5E20">
              <w:rPr>
                <w:rStyle w:val="Hyperlink"/>
                <w:rFonts w:ascii="Times New Roman" w:eastAsia="Times New Roman" w:hAnsi="Times New Roman" w:cs="Times New Roman"/>
                <w:noProof/>
              </w:rPr>
              <w:t>Кључни изазови уочени анализом постојећег стања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_Toc161910641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17</w:t>
            </w:r>
            <w:r w:rsidRPr="007B5E20">
              <w:rPr>
                <w:rFonts w:ascii="Times New Roman" w:hAnsi="Times New Roman" w:cs="Times New Roman"/>
                <w:noProof/>
                <w:webHidden/>
              </w:rPr>
              <w:fldChar w:fldCharType="end"/>
            </w:r>
          </w:hyperlink>
        </w:p>
        <w:p w14:paraId="5ED88A02" w14:textId="13C14E98" w:rsidR="00272FD4" w:rsidRPr="007B5E20" w:rsidRDefault="00272FD4">
          <w:pPr>
            <w:pStyle w:val="TOC1"/>
            <w:tabs>
              <w:tab w:val="right" w:leader="dot" w:pos="9514"/>
            </w:tabs>
            <w:rPr>
              <w:rFonts w:ascii="Times New Roman" w:eastAsiaTheme="minorEastAsia" w:hAnsi="Times New Roman" w:cs="Times New Roman"/>
              <w:b w:val="0"/>
              <w:bCs w:val="0"/>
              <w:caps w:val="0"/>
              <w:noProof/>
              <w:sz w:val="24"/>
              <w:szCs w:val="24"/>
              <w:lang w:eastAsia="sr-Cyrl-RS"/>
            </w:rPr>
          </w:pPr>
          <w:hyperlink w:anchor="_Toc161910642" w:history="1">
            <w:r w:rsidRPr="007B5E20">
              <w:rPr>
                <w:rStyle w:val="Hyperlink"/>
                <w:rFonts w:ascii="Times New Roman" w:hAnsi="Times New Roman" w:cs="Times New Roman"/>
                <w:noProof/>
              </w:rPr>
              <w:t>Циљеви транзиције ка циркуларној економији</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_Toc161910642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17</w:t>
            </w:r>
            <w:r w:rsidRPr="007B5E20">
              <w:rPr>
                <w:rFonts w:ascii="Times New Roman" w:hAnsi="Times New Roman" w:cs="Times New Roman"/>
                <w:noProof/>
                <w:webHidden/>
              </w:rPr>
              <w:fldChar w:fldCharType="end"/>
            </w:r>
          </w:hyperlink>
        </w:p>
        <w:p w14:paraId="343351DC" w14:textId="6AFF5069" w:rsidR="00272FD4" w:rsidRPr="007B5E20" w:rsidRDefault="00272FD4">
          <w:pPr>
            <w:pStyle w:val="TOC1"/>
            <w:tabs>
              <w:tab w:val="right" w:leader="dot" w:pos="9514"/>
            </w:tabs>
            <w:rPr>
              <w:rFonts w:ascii="Times New Roman" w:eastAsiaTheme="minorEastAsia" w:hAnsi="Times New Roman" w:cs="Times New Roman"/>
              <w:b w:val="0"/>
              <w:bCs w:val="0"/>
              <w:caps w:val="0"/>
              <w:noProof/>
              <w:sz w:val="24"/>
              <w:szCs w:val="24"/>
              <w:lang w:eastAsia="sr-Cyrl-RS"/>
            </w:rPr>
          </w:pPr>
          <w:hyperlink w:anchor="_Toc161910643" w:history="1">
            <w:r w:rsidRPr="007B5E20">
              <w:rPr>
                <w:rStyle w:val="Hyperlink"/>
                <w:rFonts w:ascii="Times New Roman" w:hAnsi="Times New Roman" w:cs="Times New Roman"/>
                <w:noProof/>
              </w:rPr>
              <w:t>Институционална подршка за развој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_Toc161910643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18</w:t>
            </w:r>
            <w:r w:rsidRPr="007B5E20">
              <w:rPr>
                <w:rFonts w:ascii="Times New Roman" w:hAnsi="Times New Roman" w:cs="Times New Roman"/>
                <w:noProof/>
                <w:webHidden/>
              </w:rPr>
              <w:fldChar w:fldCharType="end"/>
            </w:r>
          </w:hyperlink>
        </w:p>
        <w:p w14:paraId="2FD82FC7" w14:textId="2F462A39"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44" w:history="1">
            <w:r w:rsidRPr="007B5E20">
              <w:rPr>
                <w:rStyle w:val="Hyperlink"/>
                <w:rFonts w:ascii="Times New Roman" w:hAnsi="Times New Roman" w:cs="Times New Roman"/>
                <w:noProof/>
              </w:rPr>
              <w:t>Облици институционалне подршке развоју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_Toc161910644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18</w:t>
            </w:r>
            <w:r w:rsidRPr="007B5E20">
              <w:rPr>
                <w:rFonts w:ascii="Times New Roman" w:hAnsi="Times New Roman" w:cs="Times New Roman"/>
                <w:noProof/>
                <w:webHidden/>
              </w:rPr>
              <w:fldChar w:fldCharType="end"/>
            </w:r>
          </w:hyperlink>
        </w:p>
        <w:p w14:paraId="13ADAA61" w14:textId="6AD83173"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45" w:history="1">
            <w:r w:rsidRPr="007B5E20">
              <w:rPr>
                <w:rStyle w:val="Hyperlink"/>
                <w:rFonts w:ascii="Times New Roman" w:hAnsi="Times New Roman" w:cs="Times New Roman"/>
                <w:noProof/>
              </w:rPr>
              <w:t>Преглед постојећих планских и правних аката од значаја за развој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_Toc161910645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18</w:t>
            </w:r>
            <w:r w:rsidRPr="007B5E20">
              <w:rPr>
                <w:rFonts w:ascii="Times New Roman" w:hAnsi="Times New Roman" w:cs="Times New Roman"/>
                <w:noProof/>
                <w:webHidden/>
              </w:rPr>
              <w:fldChar w:fldCharType="end"/>
            </w:r>
          </w:hyperlink>
        </w:p>
        <w:p w14:paraId="086E10DA" w14:textId="48C322EB"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46" w:history="1">
            <w:r w:rsidRPr="007B5E20">
              <w:rPr>
                <w:rStyle w:val="Hyperlink"/>
                <w:rFonts w:ascii="Times New Roman" w:hAnsi="Times New Roman" w:cs="Times New Roman"/>
                <w:noProof/>
              </w:rPr>
              <w:t>Препоруке за унапређење планских и правних аката од значаја за развој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_Toc161910646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19</w:t>
            </w:r>
            <w:r w:rsidRPr="007B5E20">
              <w:rPr>
                <w:rFonts w:ascii="Times New Roman" w:hAnsi="Times New Roman" w:cs="Times New Roman"/>
                <w:noProof/>
                <w:webHidden/>
              </w:rPr>
              <w:fldChar w:fldCharType="end"/>
            </w:r>
          </w:hyperlink>
        </w:p>
        <w:p w14:paraId="018924DC" w14:textId="1FFF54C0" w:rsidR="00272FD4" w:rsidRPr="007B5E20" w:rsidRDefault="00272FD4">
          <w:pPr>
            <w:pStyle w:val="TOC3"/>
            <w:tabs>
              <w:tab w:val="right" w:leader="dot" w:pos="9514"/>
            </w:tabs>
            <w:rPr>
              <w:rFonts w:ascii="Times New Roman" w:eastAsiaTheme="minorEastAsia" w:hAnsi="Times New Roman" w:cs="Times New Roman"/>
              <w:i w:val="0"/>
              <w:iCs w:val="0"/>
              <w:noProof/>
              <w:sz w:val="24"/>
              <w:szCs w:val="24"/>
              <w:lang w:eastAsia="sr-Cyrl-RS"/>
            </w:rPr>
          </w:pPr>
          <w:hyperlink w:anchor="_Toc161910647" w:history="1">
            <w:r w:rsidRPr="007B5E20">
              <w:rPr>
                <w:rStyle w:val="Hyperlink"/>
                <w:rFonts w:ascii="Times New Roman" w:hAnsi="Times New Roman" w:cs="Times New Roman"/>
                <w:noProof/>
              </w:rPr>
              <w:t>Унапређење регулаторног оквира</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_Toc161910647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19</w:t>
            </w:r>
            <w:r w:rsidRPr="007B5E20">
              <w:rPr>
                <w:rFonts w:ascii="Times New Roman" w:hAnsi="Times New Roman" w:cs="Times New Roman"/>
                <w:noProof/>
                <w:webHidden/>
              </w:rPr>
              <w:fldChar w:fldCharType="end"/>
            </w:r>
          </w:hyperlink>
        </w:p>
        <w:p w14:paraId="0557BF1A" w14:textId="56D378ED" w:rsidR="00272FD4" w:rsidRPr="007B5E20" w:rsidRDefault="00272FD4">
          <w:pPr>
            <w:pStyle w:val="TOC1"/>
            <w:tabs>
              <w:tab w:val="right" w:leader="dot" w:pos="9514"/>
            </w:tabs>
            <w:rPr>
              <w:rFonts w:ascii="Times New Roman" w:eastAsiaTheme="minorEastAsia" w:hAnsi="Times New Roman" w:cs="Times New Roman"/>
              <w:b w:val="0"/>
              <w:bCs w:val="0"/>
              <w:caps w:val="0"/>
              <w:noProof/>
              <w:sz w:val="24"/>
              <w:szCs w:val="24"/>
              <w:lang w:eastAsia="sr-Cyrl-RS"/>
            </w:rPr>
          </w:pPr>
          <w:hyperlink w:anchor="_Toc161910648" w:history="1">
            <w:r w:rsidRPr="007B5E20">
              <w:rPr>
                <w:rStyle w:val="Hyperlink"/>
                <w:rFonts w:ascii="Times New Roman" w:hAnsi="Times New Roman" w:cs="Times New Roman"/>
                <w:noProof/>
              </w:rPr>
              <w:t>Приоритетне области развоја циркуларности</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_Toc161910648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19</w:t>
            </w:r>
            <w:r w:rsidRPr="007B5E20">
              <w:rPr>
                <w:rFonts w:ascii="Times New Roman" w:hAnsi="Times New Roman" w:cs="Times New Roman"/>
                <w:noProof/>
                <w:webHidden/>
              </w:rPr>
              <w:fldChar w:fldCharType="end"/>
            </w:r>
          </w:hyperlink>
        </w:p>
        <w:p w14:paraId="124AFE40" w14:textId="19048BC3"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49" w:history="1">
            <w:r w:rsidRPr="007B5E20">
              <w:rPr>
                <w:rStyle w:val="Hyperlink"/>
                <w:rFonts w:ascii="Times New Roman" w:hAnsi="Times New Roman" w:cs="Times New Roman"/>
                <w:noProof/>
              </w:rPr>
              <w:t>Приоритетне активности за развој циркуларне економије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_Toc161910649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19</w:t>
            </w:r>
            <w:r w:rsidRPr="007B5E20">
              <w:rPr>
                <w:rFonts w:ascii="Times New Roman" w:hAnsi="Times New Roman" w:cs="Times New Roman"/>
                <w:noProof/>
                <w:webHidden/>
              </w:rPr>
              <w:fldChar w:fldCharType="end"/>
            </w:r>
          </w:hyperlink>
        </w:p>
        <w:p w14:paraId="620885E4" w14:textId="5B59B6D0"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50" w:history="1">
            <w:r w:rsidRPr="007B5E20">
              <w:rPr>
                <w:rStyle w:val="Hyperlink"/>
                <w:rFonts w:ascii="Times New Roman" w:hAnsi="Times New Roman" w:cs="Times New Roman"/>
                <w:noProof/>
              </w:rPr>
              <w:t>Препоруке приоритетних области за развој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_Toc161910650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23</w:t>
            </w:r>
            <w:r w:rsidRPr="007B5E20">
              <w:rPr>
                <w:rFonts w:ascii="Times New Roman" w:hAnsi="Times New Roman" w:cs="Times New Roman"/>
                <w:noProof/>
                <w:webHidden/>
              </w:rPr>
              <w:fldChar w:fldCharType="end"/>
            </w:r>
          </w:hyperlink>
        </w:p>
        <w:p w14:paraId="7C0575F0" w14:textId="55F9B780" w:rsidR="00272FD4" w:rsidRPr="007B5E20" w:rsidRDefault="00272FD4">
          <w:pPr>
            <w:pStyle w:val="TOC1"/>
            <w:tabs>
              <w:tab w:val="right" w:leader="dot" w:pos="9514"/>
            </w:tabs>
            <w:rPr>
              <w:rFonts w:ascii="Times New Roman" w:eastAsiaTheme="minorEastAsia" w:hAnsi="Times New Roman" w:cs="Times New Roman"/>
              <w:b w:val="0"/>
              <w:bCs w:val="0"/>
              <w:caps w:val="0"/>
              <w:noProof/>
              <w:sz w:val="24"/>
              <w:szCs w:val="24"/>
              <w:lang w:eastAsia="sr-Cyrl-RS"/>
            </w:rPr>
          </w:pPr>
          <w:hyperlink w:anchor="_Toc161910651" w:history="1">
            <w:r w:rsidRPr="007B5E20">
              <w:rPr>
                <w:rStyle w:val="Hyperlink"/>
                <w:rFonts w:ascii="Times New Roman" w:hAnsi="Times New Roman" w:cs="Times New Roman"/>
                <w:noProof/>
              </w:rPr>
              <w:t>Праћење напретка у имплеметацији мапе пута за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_Toc161910651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24</w:t>
            </w:r>
            <w:r w:rsidRPr="007B5E20">
              <w:rPr>
                <w:rFonts w:ascii="Times New Roman" w:hAnsi="Times New Roman" w:cs="Times New Roman"/>
                <w:noProof/>
                <w:webHidden/>
              </w:rPr>
              <w:fldChar w:fldCharType="end"/>
            </w:r>
          </w:hyperlink>
        </w:p>
        <w:p w14:paraId="788A831A" w14:textId="3676A4E2" w:rsidR="00272FD4" w:rsidRPr="007B5E20" w:rsidRDefault="00272FD4">
          <w:pPr>
            <w:pStyle w:val="TOC2"/>
            <w:tabs>
              <w:tab w:val="right" w:leader="dot" w:pos="9514"/>
            </w:tabs>
            <w:rPr>
              <w:rFonts w:ascii="Times New Roman" w:eastAsiaTheme="minorEastAsia" w:hAnsi="Times New Roman" w:cs="Times New Roman"/>
              <w:smallCaps w:val="0"/>
              <w:noProof/>
              <w:sz w:val="24"/>
              <w:szCs w:val="24"/>
              <w:lang w:eastAsia="sr-Cyrl-RS"/>
            </w:rPr>
          </w:pPr>
          <w:hyperlink w:anchor="_Toc161910652" w:history="1">
            <w:r w:rsidRPr="007B5E20">
              <w:rPr>
                <w:rStyle w:val="Hyperlink"/>
                <w:rFonts w:ascii="Times New Roman" w:hAnsi="Times New Roman" w:cs="Times New Roman"/>
                <w:noProof/>
              </w:rPr>
              <w:t>Извештавање о напретку у развоју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_Toc161910652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24</w:t>
            </w:r>
            <w:r w:rsidRPr="007B5E20">
              <w:rPr>
                <w:rFonts w:ascii="Times New Roman" w:hAnsi="Times New Roman" w:cs="Times New Roman"/>
                <w:noProof/>
                <w:webHidden/>
              </w:rPr>
              <w:fldChar w:fldCharType="end"/>
            </w:r>
          </w:hyperlink>
        </w:p>
        <w:p w14:paraId="74D473A7" w14:textId="5C9A798F" w:rsidR="00272FD4" w:rsidRPr="007B5E20" w:rsidRDefault="00272FD4">
          <w:pPr>
            <w:pStyle w:val="TOC1"/>
            <w:tabs>
              <w:tab w:val="right" w:leader="dot" w:pos="9514"/>
            </w:tabs>
            <w:rPr>
              <w:rFonts w:ascii="Times New Roman" w:eastAsiaTheme="minorEastAsia" w:hAnsi="Times New Roman" w:cs="Times New Roman"/>
              <w:b w:val="0"/>
              <w:bCs w:val="0"/>
              <w:caps w:val="0"/>
              <w:noProof/>
              <w:sz w:val="24"/>
              <w:szCs w:val="24"/>
              <w:lang w:eastAsia="sr-Cyrl-RS"/>
            </w:rPr>
          </w:pPr>
          <w:hyperlink w:anchor="_Toc161910653" w:history="1">
            <w:r w:rsidRPr="007B5E20">
              <w:rPr>
                <w:rStyle w:val="Hyperlink"/>
                <w:rFonts w:ascii="Times New Roman" w:hAnsi="Times New Roman" w:cs="Times New Roman"/>
                <w:noProof/>
              </w:rPr>
              <w:t>Прилози</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_Toc161910653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24</w:t>
            </w:r>
            <w:r w:rsidRPr="007B5E20">
              <w:rPr>
                <w:rFonts w:ascii="Times New Roman" w:hAnsi="Times New Roman" w:cs="Times New Roman"/>
                <w:noProof/>
                <w:webHidden/>
              </w:rPr>
              <w:fldChar w:fldCharType="end"/>
            </w:r>
          </w:hyperlink>
        </w:p>
        <w:p w14:paraId="5C8E21F7" w14:textId="1565CD93" w:rsidR="00382B56" w:rsidRDefault="0006545D" w:rsidP="00F93D4A">
          <w:pPr>
            <w:pStyle w:val="TOC2"/>
            <w:rPr>
              <w:noProof/>
            </w:rPr>
          </w:pPr>
          <w:r w:rsidRPr="007B5E20">
            <w:rPr>
              <w:rFonts w:ascii="Times New Roman" w:hAnsi="Times New Roman" w:cs="Times New Roman"/>
              <w:b/>
              <w:bCs/>
              <w:caps/>
              <w:smallCaps w:val="0"/>
            </w:rPr>
            <w:fldChar w:fldCharType="end"/>
          </w:r>
        </w:p>
      </w:sdtContent>
    </w:sdt>
    <w:bookmarkEnd w:id="1" w:displacedByCustomXml="prev"/>
    <w:bookmarkStart w:id="2" w:name="_Toc161305996" w:displacedByCustomXml="prev"/>
    <w:p w14:paraId="711F99A8" w14:textId="77777777" w:rsidR="00382B56" w:rsidRDefault="00382B56">
      <w:pPr>
        <w:rPr>
          <w:noProof/>
        </w:rPr>
      </w:pPr>
      <w:r>
        <w:rPr>
          <w:noProof/>
        </w:rPr>
        <w:br w:type="page"/>
      </w:r>
    </w:p>
    <w:p w14:paraId="18C78572" w14:textId="51C8F30C" w:rsidR="0027452C" w:rsidRPr="007B5E20" w:rsidRDefault="00BD54F1" w:rsidP="009443C8">
      <w:pPr>
        <w:tabs>
          <w:tab w:val="center" w:pos="4762"/>
        </w:tabs>
        <w:spacing w:before="600" w:after="240"/>
        <w:rPr>
          <w:rFonts w:ascii="Times New Roman" w:hAnsi="Times New Roman" w:cs="Times New Roman"/>
          <w:color w:val="2F5496" w:themeColor="accent1" w:themeShade="BF"/>
          <w:sz w:val="26"/>
          <w:szCs w:val="26"/>
        </w:rPr>
      </w:pPr>
      <w:bookmarkStart w:id="3" w:name="_Toc161679241"/>
      <w:r w:rsidRPr="007B5E20">
        <w:rPr>
          <w:rFonts w:ascii="Times New Roman" w:hAnsi="Times New Roman" w:cs="Times New Roman"/>
          <w:color w:val="2F5496" w:themeColor="accent1" w:themeShade="BF"/>
          <w:sz w:val="26"/>
          <w:szCs w:val="26"/>
        </w:rPr>
        <w:lastRenderedPageBreak/>
        <w:t>Скраћенице и акроними</w:t>
      </w:r>
      <w:bookmarkEnd w:id="3"/>
    </w:p>
    <w:tbl>
      <w:tblPr>
        <w:tblStyle w:val="GridTable1Light-Accent11"/>
        <w:tblW w:w="0" w:type="auto"/>
        <w:tblLook w:val="04A0" w:firstRow="1" w:lastRow="0" w:firstColumn="1" w:lastColumn="0" w:noHBand="0" w:noVBand="1"/>
      </w:tblPr>
      <w:tblGrid>
        <w:gridCol w:w="1696"/>
        <w:gridCol w:w="7230"/>
      </w:tblGrid>
      <w:tr w:rsidR="0027452C" w:rsidRPr="007B5E20" w14:paraId="2548B203" w14:textId="77777777" w:rsidTr="00B92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572D26" w14:textId="1BD22F5D" w:rsidR="0027452C" w:rsidRPr="007B5E20" w:rsidRDefault="00BD54F1" w:rsidP="00CA1BEB">
            <w:pPr>
              <w:jc w:val="center"/>
              <w:rPr>
                <w:rFonts w:ascii="Times New Roman" w:hAnsi="Times New Roman" w:cs="Times New Roman"/>
                <w:color w:val="1F3864" w:themeColor="accent1" w:themeShade="80"/>
                <w:sz w:val="24"/>
                <w:szCs w:val="24"/>
                <w:lang w:val="sr-Latn-RS"/>
              </w:rPr>
            </w:pPr>
            <w:r w:rsidRPr="007B5E20">
              <w:rPr>
                <w:rFonts w:ascii="Times New Roman" w:hAnsi="Times New Roman" w:cs="Times New Roman"/>
                <w:color w:val="1F3864" w:themeColor="accent1" w:themeShade="80"/>
                <w:sz w:val="24"/>
                <w:szCs w:val="24"/>
              </w:rPr>
              <w:t>Скраћеница</w:t>
            </w:r>
          </w:p>
        </w:tc>
        <w:tc>
          <w:tcPr>
            <w:tcW w:w="7230" w:type="dxa"/>
          </w:tcPr>
          <w:p w14:paraId="606BDEA1" w14:textId="00CD505A" w:rsidR="0027452C" w:rsidRPr="007B5E20" w:rsidRDefault="00BD54F1" w:rsidP="00CA1B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F3864" w:themeColor="accent1" w:themeShade="80"/>
                <w:sz w:val="24"/>
                <w:szCs w:val="24"/>
                <w:lang w:val="sr-Latn-RS"/>
              </w:rPr>
            </w:pPr>
            <w:r w:rsidRPr="007B5E20">
              <w:rPr>
                <w:rFonts w:ascii="Times New Roman" w:hAnsi="Times New Roman" w:cs="Times New Roman"/>
                <w:color w:val="1F3864" w:themeColor="accent1" w:themeShade="80"/>
                <w:sz w:val="24"/>
                <w:szCs w:val="24"/>
              </w:rPr>
              <w:t>Опис</w:t>
            </w:r>
          </w:p>
        </w:tc>
      </w:tr>
      <w:tr w:rsidR="0027452C" w:rsidRPr="007B5E20" w14:paraId="6D6FED2B"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70E1E9AA" w14:textId="77777777" w:rsidR="0027452C" w:rsidRPr="007B5E20" w:rsidRDefault="0027452C" w:rsidP="00CA1BEB">
            <w:pPr>
              <w:rPr>
                <w:rFonts w:ascii="Times New Roman" w:hAnsi="Times New Roman" w:cs="Times New Roman"/>
                <w:b w:val="0"/>
                <w:bCs w:val="0"/>
                <w:sz w:val="24"/>
                <w:szCs w:val="24"/>
                <w:lang w:val="sr-Latn-RS"/>
              </w:rPr>
            </w:pPr>
            <w:r w:rsidRPr="007B5E20">
              <w:rPr>
                <w:rFonts w:ascii="Times New Roman" w:hAnsi="Times New Roman" w:cs="Times New Roman"/>
                <w:b w:val="0"/>
                <w:bCs w:val="0"/>
                <w:sz w:val="24"/>
                <w:szCs w:val="24"/>
              </w:rPr>
              <w:t>ЈЛС</w:t>
            </w:r>
          </w:p>
        </w:tc>
        <w:tc>
          <w:tcPr>
            <w:tcW w:w="7230" w:type="dxa"/>
          </w:tcPr>
          <w:p w14:paraId="25CE1106"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Јединица локалне самоуправе</w:t>
            </w:r>
          </w:p>
        </w:tc>
      </w:tr>
      <w:tr w:rsidR="0027452C" w:rsidRPr="007B5E20" w14:paraId="0840652F"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79EA6A3A"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ЈП</w:t>
            </w:r>
          </w:p>
        </w:tc>
        <w:tc>
          <w:tcPr>
            <w:tcW w:w="7230" w:type="dxa"/>
          </w:tcPr>
          <w:p w14:paraId="30FA2A95"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Јавна предузећа</w:t>
            </w:r>
          </w:p>
        </w:tc>
      </w:tr>
      <w:tr w:rsidR="0027452C" w:rsidRPr="007B5E20" w14:paraId="65640E3E"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29766164"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КЛЕР</w:t>
            </w:r>
          </w:p>
        </w:tc>
        <w:tc>
          <w:tcPr>
            <w:tcW w:w="7230" w:type="dxa"/>
          </w:tcPr>
          <w:p w14:paraId="3D82FE56"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Канцеларија за локални економски развој општине Медвеђа</w:t>
            </w:r>
          </w:p>
        </w:tc>
      </w:tr>
      <w:tr w:rsidR="0027452C" w:rsidRPr="007B5E20" w14:paraId="65436138"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4A835B08"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КМРНРО</w:t>
            </w:r>
          </w:p>
        </w:tc>
        <w:tc>
          <w:tcPr>
            <w:tcW w:w="7230" w:type="dxa"/>
          </w:tcPr>
          <w:p w14:paraId="2C481B13"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Кабинет министра за развој недовољно развијених општина</w:t>
            </w:r>
          </w:p>
        </w:tc>
      </w:tr>
      <w:tr w:rsidR="0027452C" w:rsidRPr="007B5E20" w14:paraId="4E153C4F"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64F59FD2"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МЗ</w:t>
            </w:r>
          </w:p>
        </w:tc>
        <w:tc>
          <w:tcPr>
            <w:tcW w:w="7230" w:type="dxa"/>
          </w:tcPr>
          <w:p w14:paraId="3E012C82"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Министарство здравља</w:t>
            </w:r>
          </w:p>
        </w:tc>
      </w:tr>
      <w:tr w:rsidR="0027452C" w:rsidRPr="007B5E20" w14:paraId="0F5D50C5"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1FB78EAC"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МЗЖС</w:t>
            </w:r>
          </w:p>
        </w:tc>
        <w:tc>
          <w:tcPr>
            <w:tcW w:w="7230" w:type="dxa"/>
          </w:tcPr>
          <w:p w14:paraId="5FE92C82"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Министарство заштите животне средине</w:t>
            </w:r>
          </w:p>
        </w:tc>
      </w:tr>
      <w:tr w:rsidR="0027452C" w:rsidRPr="007B5E20" w14:paraId="1A26D820"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09F04B5E"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МЈУ</w:t>
            </w:r>
          </w:p>
        </w:tc>
        <w:tc>
          <w:tcPr>
            <w:tcW w:w="7230" w:type="dxa"/>
          </w:tcPr>
          <w:p w14:paraId="628818A8"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Министарство за јавна улагања</w:t>
            </w:r>
          </w:p>
        </w:tc>
      </w:tr>
      <w:tr w:rsidR="0027452C" w:rsidRPr="007B5E20" w14:paraId="3B4FC24A"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5F3DF719"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МСП</w:t>
            </w:r>
          </w:p>
        </w:tc>
        <w:tc>
          <w:tcPr>
            <w:tcW w:w="7230" w:type="dxa"/>
          </w:tcPr>
          <w:p w14:paraId="673D721D"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Мала и средња предузећа</w:t>
            </w:r>
          </w:p>
        </w:tc>
      </w:tr>
      <w:tr w:rsidR="0027452C" w:rsidRPr="007B5E20" w14:paraId="18DCD027"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7DDD5F1B"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ММСПП</w:t>
            </w:r>
          </w:p>
        </w:tc>
        <w:tc>
          <w:tcPr>
            <w:tcW w:w="7230" w:type="dxa"/>
          </w:tcPr>
          <w:p w14:paraId="309680ED"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Микро, мала и средња предузећа и предузетници</w:t>
            </w:r>
          </w:p>
        </w:tc>
      </w:tr>
      <w:tr w:rsidR="0027452C" w:rsidRPr="007B5E20" w14:paraId="2DD76BFB"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6A2A29A7"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НАЈУ</w:t>
            </w:r>
          </w:p>
        </w:tc>
        <w:tc>
          <w:tcPr>
            <w:tcW w:w="7230" w:type="dxa"/>
          </w:tcPr>
          <w:p w14:paraId="6E8CE26D"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Национална академија за јавну управу</w:t>
            </w:r>
          </w:p>
        </w:tc>
      </w:tr>
      <w:tr w:rsidR="0027452C" w:rsidRPr="007B5E20" w14:paraId="247D9844"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3C5643BE"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НАЛЕД</w:t>
            </w:r>
          </w:p>
        </w:tc>
        <w:tc>
          <w:tcPr>
            <w:tcW w:w="7230" w:type="dxa"/>
          </w:tcPr>
          <w:p w14:paraId="54719568"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Национална алијанса за локални економски развој</w:t>
            </w:r>
          </w:p>
        </w:tc>
      </w:tr>
      <w:tr w:rsidR="0027452C" w:rsidRPr="007B5E20" w14:paraId="1D123B64"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0147283F"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НИО</w:t>
            </w:r>
          </w:p>
        </w:tc>
        <w:tc>
          <w:tcPr>
            <w:tcW w:w="7230" w:type="dxa"/>
          </w:tcPr>
          <w:p w14:paraId="21DFAD90"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Научно-истраживачке организације</w:t>
            </w:r>
          </w:p>
        </w:tc>
      </w:tr>
      <w:tr w:rsidR="0027452C" w:rsidRPr="007B5E20" w14:paraId="41AF65B5"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5F7D34A5"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ОЈН</w:t>
            </w:r>
          </w:p>
        </w:tc>
        <w:tc>
          <w:tcPr>
            <w:tcW w:w="7230" w:type="dxa"/>
          </w:tcPr>
          <w:p w14:paraId="615980CF"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Одељење за јавне набавке општине Медвеђа</w:t>
            </w:r>
          </w:p>
        </w:tc>
      </w:tr>
      <w:tr w:rsidR="0027452C" w:rsidRPr="007B5E20" w14:paraId="139FC8D9"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00DDA8CD"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ОПРС</w:t>
            </w:r>
          </w:p>
        </w:tc>
        <w:tc>
          <w:tcPr>
            <w:tcW w:w="7230" w:type="dxa"/>
          </w:tcPr>
          <w:p w14:paraId="52A15DFE"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Одбор за пољопривреду и развој села општине Медвеђа</w:t>
            </w:r>
          </w:p>
        </w:tc>
      </w:tr>
      <w:tr w:rsidR="0027452C" w:rsidRPr="007B5E20" w14:paraId="1DA9873E"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73E8D72A"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ОПФ</w:t>
            </w:r>
          </w:p>
        </w:tc>
        <w:tc>
          <w:tcPr>
            <w:tcW w:w="7230" w:type="dxa"/>
          </w:tcPr>
          <w:p w14:paraId="46935826"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Одељење за привреду и финансије општине Медвеђа</w:t>
            </w:r>
          </w:p>
        </w:tc>
      </w:tr>
      <w:tr w:rsidR="0027452C" w:rsidRPr="007B5E20" w14:paraId="34A3BF8E"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0BB61C69"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РСМ</w:t>
            </w:r>
          </w:p>
        </w:tc>
        <w:tc>
          <w:tcPr>
            <w:tcW w:w="7230" w:type="dxa"/>
          </w:tcPr>
          <w:p w14:paraId="646C952D"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Радио станица Медвеђа</w:t>
            </w:r>
          </w:p>
        </w:tc>
      </w:tr>
      <w:tr w:rsidR="0027452C" w:rsidRPr="007B5E20" w14:paraId="40F3FAC6"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08F88D1F"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УНДП</w:t>
            </w:r>
          </w:p>
        </w:tc>
        <w:tc>
          <w:tcPr>
            <w:tcW w:w="7230" w:type="dxa"/>
          </w:tcPr>
          <w:p w14:paraId="424A8C45"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Програм за развој Уједињених нација</w:t>
            </w:r>
          </w:p>
        </w:tc>
      </w:tr>
      <w:tr w:rsidR="0027452C" w:rsidRPr="007B5E20" w14:paraId="2A1AEB23"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6AE8513F"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ЦЕ</w:t>
            </w:r>
          </w:p>
        </w:tc>
        <w:tc>
          <w:tcPr>
            <w:tcW w:w="7230" w:type="dxa"/>
          </w:tcPr>
          <w:p w14:paraId="6D81DD7D"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Циркуларна економија</w:t>
            </w:r>
          </w:p>
        </w:tc>
      </w:tr>
      <w:tr w:rsidR="0027452C" w:rsidRPr="007B5E20" w14:paraId="7AA1DF9D" w14:textId="77777777" w:rsidTr="00B9295C">
        <w:tc>
          <w:tcPr>
            <w:cnfStyle w:val="001000000000" w:firstRow="0" w:lastRow="0" w:firstColumn="1" w:lastColumn="0" w:oddVBand="0" w:evenVBand="0" w:oddHBand="0" w:evenHBand="0" w:firstRowFirstColumn="0" w:firstRowLastColumn="0" w:lastRowFirstColumn="0" w:lastRowLastColumn="0"/>
            <w:tcW w:w="1696" w:type="dxa"/>
          </w:tcPr>
          <w:p w14:paraId="65BB78C0" w14:textId="77777777" w:rsidR="0027452C" w:rsidRPr="007B5E20" w:rsidRDefault="0027452C" w:rsidP="00CA1BEB">
            <w:pPr>
              <w:rPr>
                <w:rFonts w:ascii="Times New Roman" w:hAnsi="Times New Roman" w:cs="Times New Roman"/>
                <w:b w:val="0"/>
                <w:bCs w:val="0"/>
                <w:sz w:val="24"/>
                <w:szCs w:val="24"/>
              </w:rPr>
            </w:pPr>
            <w:r w:rsidRPr="007B5E20">
              <w:rPr>
                <w:rFonts w:ascii="Times New Roman" w:hAnsi="Times New Roman" w:cs="Times New Roman"/>
                <w:b w:val="0"/>
                <w:bCs w:val="0"/>
                <w:sz w:val="24"/>
                <w:szCs w:val="24"/>
              </w:rPr>
              <w:t>ЦРЈПО</w:t>
            </w:r>
          </w:p>
        </w:tc>
        <w:tc>
          <w:tcPr>
            <w:tcW w:w="7230" w:type="dxa"/>
          </w:tcPr>
          <w:p w14:paraId="64145230" w14:textId="77777777" w:rsidR="0027452C" w:rsidRPr="007B5E20" w:rsidRDefault="0027452C" w:rsidP="00CA1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E20">
              <w:rPr>
                <w:rFonts w:ascii="Times New Roman" w:hAnsi="Times New Roman" w:cs="Times New Roman"/>
                <w:sz w:val="24"/>
                <w:szCs w:val="24"/>
              </w:rPr>
              <w:t>Центар за развој Јабланичког и Пчињског округа (Лесковац)</w:t>
            </w:r>
          </w:p>
        </w:tc>
      </w:tr>
    </w:tbl>
    <w:p w14:paraId="07C79DE5" w14:textId="4E281767" w:rsidR="0027452C" w:rsidRPr="007B5E20" w:rsidRDefault="002B5E3D" w:rsidP="009443C8">
      <w:pPr>
        <w:spacing w:before="840" w:after="240"/>
        <w:rPr>
          <w:rFonts w:ascii="Times New Roman" w:hAnsi="Times New Roman" w:cs="Times New Roman"/>
          <w:color w:val="2F5496" w:themeColor="accent1" w:themeShade="BF"/>
          <w:sz w:val="26"/>
          <w:szCs w:val="26"/>
          <w:lang w:val="sr-Latn-RS"/>
        </w:rPr>
      </w:pPr>
      <w:bookmarkStart w:id="4" w:name="_Toc161679242"/>
      <w:r w:rsidRPr="007B5E20">
        <w:rPr>
          <w:rFonts w:ascii="Times New Roman" w:hAnsi="Times New Roman" w:cs="Times New Roman"/>
          <w:color w:val="2F5496" w:themeColor="accent1" w:themeShade="BF"/>
          <w:sz w:val="26"/>
          <w:szCs w:val="26"/>
        </w:rPr>
        <w:t>Списак табела</w:t>
      </w:r>
      <w:bookmarkEnd w:id="4"/>
    </w:p>
    <w:bookmarkStart w:id="5" w:name="_Toc161679243"/>
    <w:p w14:paraId="6270CC7B" w14:textId="4D460721" w:rsidR="002D41C2" w:rsidRPr="007B5E20" w:rsidRDefault="0027452C">
      <w:pPr>
        <w:pStyle w:val="TableofFigures"/>
        <w:tabs>
          <w:tab w:val="right" w:leader="dot" w:pos="9514"/>
        </w:tabs>
        <w:rPr>
          <w:rFonts w:ascii="Times New Roman" w:eastAsiaTheme="minorEastAsia" w:hAnsi="Times New Roman" w:cs="Times New Roman"/>
          <w:noProof/>
          <w:sz w:val="24"/>
          <w:szCs w:val="24"/>
          <w:lang w:eastAsia="sr-Cyrl-RS"/>
        </w:rPr>
      </w:pPr>
      <w:r w:rsidRPr="007B5E20">
        <w:rPr>
          <w:rFonts w:ascii="Times New Roman" w:hAnsi="Times New Roman" w:cs="Times New Roman"/>
          <w:sz w:val="24"/>
          <w:szCs w:val="24"/>
          <w:lang w:val="sr-Latn-RS"/>
        </w:rPr>
        <w:fldChar w:fldCharType="begin"/>
      </w:r>
      <w:r w:rsidRPr="007B5E20">
        <w:rPr>
          <w:rFonts w:ascii="Times New Roman" w:hAnsi="Times New Roman" w:cs="Times New Roman"/>
          <w:sz w:val="24"/>
          <w:szCs w:val="24"/>
          <w:lang w:val="sr-Latn-RS"/>
        </w:rPr>
        <w:instrText xml:space="preserve"> TOC \h \z \c "Табела" </w:instrText>
      </w:r>
      <w:r w:rsidRPr="007B5E20">
        <w:rPr>
          <w:rFonts w:ascii="Times New Roman" w:hAnsi="Times New Roman" w:cs="Times New Roman"/>
          <w:sz w:val="24"/>
          <w:szCs w:val="24"/>
          <w:lang w:val="sr-Latn-RS"/>
        </w:rPr>
        <w:fldChar w:fldCharType="separate"/>
      </w:r>
      <w:hyperlink w:anchor="_Toc161786886" w:history="1">
        <w:r w:rsidR="002D41C2" w:rsidRPr="007B5E20">
          <w:rPr>
            <w:rStyle w:val="Hyperlink"/>
            <w:rFonts w:ascii="Times New Roman" w:hAnsi="Times New Roman" w:cs="Times New Roman"/>
            <w:noProof/>
          </w:rPr>
          <w:t>Табела 1 Основни подаци</w:t>
        </w:r>
        <w:r w:rsidR="002D41C2" w:rsidRPr="007B5E20">
          <w:rPr>
            <w:rFonts w:ascii="Times New Roman" w:hAnsi="Times New Roman" w:cs="Times New Roman"/>
            <w:noProof/>
            <w:webHidden/>
          </w:rPr>
          <w:tab/>
        </w:r>
        <w:r w:rsidR="002D41C2" w:rsidRPr="007B5E20">
          <w:rPr>
            <w:rFonts w:ascii="Times New Roman" w:hAnsi="Times New Roman" w:cs="Times New Roman"/>
            <w:noProof/>
            <w:webHidden/>
          </w:rPr>
          <w:fldChar w:fldCharType="begin"/>
        </w:r>
        <w:r w:rsidR="002D41C2" w:rsidRPr="007B5E20">
          <w:rPr>
            <w:rFonts w:ascii="Times New Roman" w:hAnsi="Times New Roman" w:cs="Times New Roman"/>
            <w:noProof/>
            <w:webHidden/>
          </w:rPr>
          <w:instrText xml:space="preserve"> PAGEREF _Toc161786886 \h </w:instrText>
        </w:r>
        <w:r w:rsidR="002D41C2" w:rsidRPr="007B5E20">
          <w:rPr>
            <w:rFonts w:ascii="Times New Roman" w:hAnsi="Times New Roman" w:cs="Times New Roman"/>
            <w:noProof/>
            <w:webHidden/>
          </w:rPr>
        </w:r>
        <w:r w:rsidR="002D41C2" w:rsidRPr="007B5E20">
          <w:rPr>
            <w:rFonts w:ascii="Times New Roman" w:hAnsi="Times New Roman" w:cs="Times New Roman"/>
            <w:noProof/>
            <w:webHidden/>
          </w:rPr>
          <w:fldChar w:fldCharType="separate"/>
        </w:r>
        <w:r w:rsidR="00106A70">
          <w:rPr>
            <w:rFonts w:ascii="Times New Roman" w:hAnsi="Times New Roman" w:cs="Times New Roman"/>
            <w:noProof/>
            <w:webHidden/>
          </w:rPr>
          <w:t>5</w:t>
        </w:r>
        <w:r w:rsidR="002D41C2" w:rsidRPr="007B5E20">
          <w:rPr>
            <w:rFonts w:ascii="Times New Roman" w:hAnsi="Times New Roman" w:cs="Times New Roman"/>
            <w:noProof/>
            <w:webHidden/>
          </w:rPr>
          <w:fldChar w:fldCharType="end"/>
        </w:r>
      </w:hyperlink>
    </w:p>
    <w:p w14:paraId="1C616427" w14:textId="2E47A50A" w:rsidR="002D41C2" w:rsidRPr="007B5E20" w:rsidRDefault="002D41C2">
      <w:pPr>
        <w:pStyle w:val="TableofFigures"/>
        <w:tabs>
          <w:tab w:val="right" w:leader="dot" w:pos="9514"/>
        </w:tabs>
        <w:rPr>
          <w:rFonts w:ascii="Times New Roman" w:eastAsiaTheme="minorEastAsia" w:hAnsi="Times New Roman" w:cs="Times New Roman"/>
          <w:noProof/>
          <w:sz w:val="24"/>
          <w:szCs w:val="24"/>
          <w:lang w:eastAsia="sr-Cyrl-RS"/>
        </w:rPr>
      </w:pPr>
      <w:hyperlink w:anchor="_Toc161786887" w:history="1">
        <w:r w:rsidRPr="007B5E20">
          <w:rPr>
            <w:rStyle w:val="Hyperlink"/>
            <w:rFonts w:ascii="Times New Roman" w:hAnsi="Times New Roman" w:cs="Times New Roman"/>
            <w:noProof/>
          </w:rPr>
          <w:t>Табела 2 Водоводна и канализациона мрежа и шумске површине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_Toc161786887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6</w:t>
        </w:r>
        <w:r w:rsidRPr="007B5E20">
          <w:rPr>
            <w:rFonts w:ascii="Times New Roman" w:hAnsi="Times New Roman" w:cs="Times New Roman"/>
            <w:noProof/>
            <w:webHidden/>
          </w:rPr>
          <w:fldChar w:fldCharType="end"/>
        </w:r>
      </w:hyperlink>
    </w:p>
    <w:p w14:paraId="5F4BDAFF" w14:textId="668E7646" w:rsidR="002D41C2" w:rsidRPr="007B5E20" w:rsidRDefault="002D41C2">
      <w:pPr>
        <w:pStyle w:val="TableofFigures"/>
        <w:tabs>
          <w:tab w:val="right" w:leader="dot" w:pos="9514"/>
        </w:tabs>
        <w:rPr>
          <w:rFonts w:ascii="Times New Roman" w:eastAsiaTheme="minorEastAsia" w:hAnsi="Times New Roman" w:cs="Times New Roman"/>
          <w:noProof/>
          <w:sz w:val="24"/>
          <w:szCs w:val="24"/>
          <w:lang w:eastAsia="sr-Cyrl-RS"/>
        </w:rPr>
      </w:pPr>
      <w:hyperlink w:anchor="_Toc161786888" w:history="1">
        <w:r w:rsidRPr="007B5E20">
          <w:rPr>
            <w:rStyle w:val="Hyperlink"/>
            <w:rFonts w:ascii="Times New Roman" w:hAnsi="Times New Roman" w:cs="Times New Roman"/>
            <w:noProof/>
          </w:rPr>
          <w:t>Табела 3 Запосленост и зараде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_Toc161786888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6</w:t>
        </w:r>
        <w:r w:rsidRPr="007B5E20">
          <w:rPr>
            <w:rFonts w:ascii="Times New Roman" w:hAnsi="Times New Roman" w:cs="Times New Roman"/>
            <w:noProof/>
            <w:webHidden/>
          </w:rPr>
          <w:fldChar w:fldCharType="end"/>
        </w:r>
      </w:hyperlink>
    </w:p>
    <w:p w14:paraId="7C1D56A1" w14:textId="2979A6F4" w:rsidR="002D41C2" w:rsidRPr="007B5E20" w:rsidRDefault="002D41C2">
      <w:pPr>
        <w:pStyle w:val="TableofFigures"/>
        <w:tabs>
          <w:tab w:val="right" w:leader="dot" w:pos="9514"/>
        </w:tabs>
        <w:rPr>
          <w:rFonts w:ascii="Times New Roman" w:eastAsiaTheme="minorEastAsia" w:hAnsi="Times New Roman" w:cs="Times New Roman"/>
          <w:noProof/>
          <w:sz w:val="24"/>
          <w:szCs w:val="24"/>
          <w:lang w:eastAsia="sr-Cyrl-RS"/>
        </w:rPr>
      </w:pPr>
      <w:hyperlink w:anchor="_Toc161786889" w:history="1">
        <w:r w:rsidRPr="007B5E20">
          <w:rPr>
            <w:rStyle w:val="Hyperlink"/>
            <w:rFonts w:ascii="Times New Roman" w:hAnsi="Times New Roman" w:cs="Times New Roman"/>
            <w:noProof/>
          </w:rPr>
          <w:t>Табела 4 Циљеви за транзицију ка циркуларној економији</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_Toc161786889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17</w:t>
        </w:r>
        <w:r w:rsidRPr="007B5E20">
          <w:rPr>
            <w:rFonts w:ascii="Times New Roman" w:hAnsi="Times New Roman" w:cs="Times New Roman"/>
            <w:noProof/>
            <w:webHidden/>
          </w:rPr>
          <w:fldChar w:fldCharType="end"/>
        </w:r>
      </w:hyperlink>
    </w:p>
    <w:p w14:paraId="0C915135" w14:textId="06A78B80" w:rsidR="002D41C2" w:rsidRPr="007B5E20" w:rsidRDefault="002D41C2">
      <w:pPr>
        <w:pStyle w:val="TableofFigures"/>
        <w:tabs>
          <w:tab w:val="right" w:leader="dot" w:pos="9514"/>
        </w:tabs>
        <w:rPr>
          <w:rFonts w:ascii="Times New Roman" w:eastAsiaTheme="minorEastAsia" w:hAnsi="Times New Roman" w:cs="Times New Roman"/>
          <w:noProof/>
          <w:sz w:val="24"/>
          <w:szCs w:val="24"/>
          <w:lang w:eastAsia="sr-Cyrl-RS"/>
        </w:rPr>
      </w:pPr>
      <w:hyperlink w:anchor="_Toc161786890" w:history="1">
        <w:r w:rsidRPr="007B5E20">
          <w:rPr>
            <w:rStyle w:val="Hyperlink"/>
            <w:rFonts w:ascii="Times New Roman" w:hAnsi="Times New Roman" w:cs="Times New Roman"/>
            <w:noProof/>
          </w:rPr>
          <w:t>Табела 5 Приоритетне активности за развој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_Toc161786890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19</w:t>
        </w:r>
        <w:r w:rsidRPr="007B5E20">
          <w:rPr>
            <w:rFonts w:ascii="Times New Roman" w:hAnsi="Times New Roman" w:cs="Times New Roman"/>
            <w:noProof/>
            <w:webHidden/>
          </w:rPr>
          <w:fldChar w:fldCharType="end"/>
        </w:r>
      </w:hyperlink>
    </w:p>
    <w:p w14:paraId="00467C5E" w14:textId="5EB76A15" w:rsidR="0027452C" w:rsidRPr="007B5E20" w:rsidRDefault="0027452C" w:rsidP="009443C8">
      <w:pPr>
        <w:spacing w:before="840" w:after="240"/>
        <w:rPr>
          <w:rFonts w:ascii="Times New Roman" w:hAnsi="Times New Roman" w:cs="Times New Roman"/>
          <w:sz w:val="26"/>
          <w:szCs w:val="26"/>
          <w:lang w:val="sr-Latn-RS"/>
        </w:rPr>
      </w:pPr>
      <w:r w:rsidRPr="007B5E20">
        <w:rPr>
          <w:rFonts w:ascii="Times New Roman" w:hAnsi="Times New Roman" w:cs="Times New Roman"/>
          <w:sz w:val="24"/>
          <w:szCs w:val="24"/>
          <w:lang w:val="sr-Latn-RS"/>
        </w:rPr>
        <w:fldChar w:fldCharType="end"/>
      </w:r>
      <w:r w:rsidR="002B5E3D" w:rsidRPr="007B5E20">
        <w:rPr>
          <w:rFonts w:ascii="Times New Roman" w:hAnsi="Times New Roman" w:cs="Times New Roman"/>
          <w:color w:val="2F5496" w:themeColor="accent1" w:themeShade="BF"/>
          <w:sz w:val="26"/>
          <w:szCs w:val="26"/>
        </w:rPr>
        <w:t>Списак графикона</w:t>
      </w:r>
      <w:bookmarkEnd w:id="5"/>
    </w:p>
    <w:p w14:paraId="7D849882" w14:textId="4FA33C26" w:rsidR="00702F26" w:rsidRPr="007B5E20" w:rsidRDefault="0027452C">
      <w:pPr>
        <w:pStyle w:val="TableofFigures"/>
        <w:tabs>
          <w:tab w:val="right" w:leader="dot" w:pos="9514"/>
        </w:tabs>
        <w:rPr>
          <w:rFonts w:ascii="Times New Roman" w:eastAsiaTheme="minorEastAsia" w:hAnsi="Times New Roman" w:cs="Times New Roman"/>
          <w:noProof/>
          <w:sz w:val="24"/>
          <w:szCs w:val="24"/>
          <w:lang w:eastAsia="sr-Cyrl-RS"/>
        </w:rPr>
      </w:pPr>
      <w:r w:rsidRPr="007B5E20">
        <w:rPr>
          <w:rFonts w:ascii="Times New Roman" w:hAnsi="Times New Roman" w:cs="Times New Roman"/>
          <w:sz w:val="24"/>
          <w:szCs w:val="24"/>
        </w:rPr>
        <w:fldChar w:fldCharType="begin"/>
      </w:r>
      <w:r w:rsidRPr="007B5E20">
        <w:rPr>
          <w:rFonts w:ascii="Times New Roman" w:hAnsi="Times New Roman" w:cs="Times New Roman"/>
          <w:sz w:val="24"/>
          <w:szCs w:val="24"/>
        </w:rPr>
        <w:instrText xml:space="preserve"> TOC \h \z \c "Графикон" </w:instrText>
      </w:r>
      <w:r w:rsidRPr="007B5E20">
        <w:rPr>
          <w:rFonts w:ascii="Times New Roman" w:hAnsi="Times New Roman" w:cs="Times New Roman"/>
          <w:sz w:val="24"/>
          <w:szCs w:val="24"/>
        </w:rPr>
        <w:fldChar w:fldCharType="separate"/>
      </w:r>
      <w:hyperlink w:anchor="_Toc161788942" w:history="1">
        <w:r w:rsidR="00702F26" w:rsidRPr="007B5E20">
          <w:rPr>
            <w:rStyle w:val="Hyperlink"/>
            <w:rFonts w:ascii="Times New Roman" w:hAnsi="Times New Roman" w:cs="Times New Roman"/>
            <w:noProof/>
          </w:rPr>
          <w:t>Графикон 1 Дужина путева</w:t>
        </w:r>
        <w:r w:rsidR="00702F26" w:rsidRPr="007B5E20">
          <w:rPr>
            <w:rFonts w:ascii="Times New Roman" w:hAnsi="Times New Roman" w:cs="Times New Roman"/>
            <w:noProof/>
            <w:webHidden/>
          </w:rPr>
          <w:tab/>
        </w:r>
        <w:r w:rsidR="00702F26" w:rsidRPr="007B5E20">
          <w:rPr>
            <w:rFonts w:ascii="Times New Roman" w:hAnsi="Times New Roman" w:cs="Times New Roman"/>
            <w:noProof/>
            <w:webHidden/>
          </w:rPr>
          <w:fldChar w:fldCharType="begin"/>
        </w:r>
        <w:r w:rsidR="00702F26" w:rsidRPr="007B5E20">
          <w:rPr>
            <w:rFonts w:ascii="Times New Roman" w:hAnsi="Times New Roman" w:cs="Times New Roman"/>
            <w:noProof/>
            <w:webHidden/>
          </w:rPr>
          <w:instrText xml:space="preserve"> PAGEREF _Toc161788942 \h </w:instrText>
        </w:r>
        <w:r w:rsidR="00702F26" w:rsidRPr="007B5E20">
          <w:rPr>
            <w:rFonts w:ascii="Times New Roman" w:hAnsi="Times New Roman" w:cs="Times New Roman"/>
            <w:noProof/>
            <w:webHidden/>
          </w:rPr>
        </w:r>
        <w:r w:rsidR="00702F26" w:rsidRPr="007B5E20">
          <w:rPr>
            <w:rFonts w:ascii="Times New Roman" w:hAnsi="Times New Roman" w:cs="Times New Roman"/>
            <w:noProof/>
            <w:webHidden/>
          </w:rPr>
          <w:fldChar w:fldCharType="separate"/>
        </w:r>
        <w:r w:rsidR="00106A70">
          <w:rPr>
            <w:rFonts w:ascii="Times New Roman" w:hAnsi="Times New Roman" w:cs="Times New Roman"/>
            <w:noProof/>
            <w:webHidden/>
          </w:rPr>
          <w:t>5</w:t>
        </w:r>
        <w:r w:rsidR="00702F26" w:rsidRPr="007B5E20">
          <w:rPr>
            <w:rFonts w:ascii="Times New Roman" w:hAnsi="Times New Roman" w:cs="Times New Roman"/>
            <w:noProof/>
            <w:webHidden/>
          </w:rPr>
          <w:fldChar w:fldCharType="end"/>
        </w:r>
      </w:hyperlink>
    </w:p>
    <w:p w14:paraId="62DBAF88" w14:textId="01CBD1AB" w:rsidR="00702F26" w:rsidRPr="007B5E20" w:rsidRDefault="00702F26">
      <w:pPr>
        <w:pStyle w:val="TableofFigures"/>
        <w:tabs>
          <w:tab w:val="right" w:leader="dot" w:pos="9514"/>
        </w:tabs>
        <w:rPr>
          <w:rFonts w:ascii="Times New Roman" w:eastAsiaTheme="minorEastAsia" w:hAnsi="Times New Roman" w:cs="Times New Roman"/>
          <w:noProof/>
          <w:sz w:val="24"/>
          <w:szCs w:val="24"/>
          <w:lang w:eastAsia="sr-Cyrl-RS"/>
        </w:rPr>
      </w:pPr>
      <w:hyperlink w:anchor="_Toc161788943" w:history="1">
        <w:r w:rsidRPr="007B5E20">
          <w:rPr>
            <w:rStyle w:val="Hyperlink"/>
            <w:rFonts w:ascii="Times New Roman" w:hAnsi="Times New Roman" w:cs="Times New Roman"/>
            <w:noProof/>
          </w:rPr>
          <w:t>Графикон 2</w:t>
        </w:r>
        <w:r w:rsidRPr="007B5E20">
          <w:rPr>
            <w:rStyle w:val="Hyperlink"/>
            <w:rFonts w:ascii="Times New Roman" w:hAnsi="Times New Roman" w:cs="Times New Roman"/>
            <w:noProof/>
            <w:lang w:val="sr-Latn-RS"/>
          </w:rPr>
          <w:t xml:space="preserve"> </w:t>
        </w:r>
        <w:r w:rsidRPr="007B5E20">
          <w:rPr>
            <w:rStyle w:val="Hyperlink"/>
            <w:rFonts w:ascii="Times New Roman" w:hAnsi="Times New Roman" w:cs="Times New Roman"/>
            <w:noProof/>
          </w:rPr>
          <w:t>Просечна зарада без пореза и доприноса (РСД), 2020-2022</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_Toc161788943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6</w:t>
        </w:r>
        <w:r w:rsidRPr="007B5E20">
          <w:rPr>
            <w:rFonts w:ascii="Times New Roman" w:hAnsi="Times New Roman" w:cs="Times New Roman"/>
            <w:noProof/>
            <w:webHidden/>
          </w:rPr>
          <w:fldChar w:fldCharType="end"/>
        </w:r>
      </w:hyperlink>
    </w:p>
    <w:p w14:paraId="20E9DB6F" w14:textId="77549AAC" w:rsidR="00702F26" w:rsidRPr="007B5E20" w:rsidRDefault="00702F26">
      <w:pPr>
        <w:pStyle w:val="TableofFigures"/>
        <w:tabs>
          <w:tab w:val="right" w:leader="dot" w:pos="9514"/>
        </w:tabs>
        <w:rPr>
          <w:rFonts w:ascii="Times New Roman" w:eastAsiaTheme="minorEastAsia" w:hAnsi="Times New Roman" w:cs="Times New Roman"/>
          <w:noProof/>
          <w:sz w:val="24"/>
          <w:szCs w:val="24"/>
          <w:lang w:eastAsia="sr-Cyrl-RS"/>
        </w:rPr>
      </w:pPr>
      <w:hyperlink w:anchor="_Toc161788944" w:history="1">
        <w:r w:rsidRPr="007B5E20">
          <w:rPr>
            <w:rStyle w:val="Hyperlink"/>
            <w:rFonts w:ascii="Times New Roman" w:hAnsi="Times New Roman" w:cs="Times New Roman"/>
            <w:noProof/>
          </w:rPr>
          <w:t>Графикон 3 Број запослених према образовном нивоу</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_Toc161788944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14</w:t>
        </w:r>
        <w:r w:rsidRPr="007B5E20">
          <w:rPr>
            <w:rFonts w:ascii="Times New Roman" w:hAnsi="Times New Roman" w:cs="Times New Roman"/>
            <w:noProof/>
            <w:webHidden/>
          </w:rPr>
          <w:fldChar w:fldCharType="end"/>
        </w:r>
      </w:hyperlink>
    </w:p>
    <w:p w14:paraId="469401CC" w14:textId="4313E60B" w:rsidR="00702F26" w:rsidRPr="007B5E20" w:rsidRDefault="00702F26">
      <w:pPr>
        <w:pStyle w:val="TableofFigures"/>
        <w:tabs>
          <w:tab w:val="right" w:leader="dot" w:pos="9514"/>
        </w:tabs>
        <w:rPr>
          <w:rFonts w:ascii="Times New Roman" w:eastAsiaTheme="minorEastAsia" w:hAnsi="Times New Roman" w:cs="Times New Roman"/>
          <w:noProof/>
          <w:sz w:val="24"/>
          <w:szCs w:val="24"/>
          <w:lang w:eastAsia="sr-Cyrl-RS"/>
        </w:rPr>
      </w:pPr>
      <w:hyperlink w:anchor="_Toc161788945" w:history="1">
        <w:r w:rsidRPr="007B5E20">
          <w:rPr>
            <w:rStyle w:val="Hyperlink"/>
            <w:rFonts w:ascii="Times New Roman" w:hAnsi="Times New Roman" w:cs="Times New Roman"/>
            <w:noProof/>
          </w:rPr>
          <w:t>Графикон 4 Број службеника релевантних за транзицију ка ЦЕ</w:t>
        </w:r>
        <w:r w:rsidRPr="007B5E20">
          <w:rPr>
            <w:rFonts w:ascii="Times New Roman" w:hAnsi="Times New Roman" w:cs="Times New Roman"/>
            <w:noProof/>
            <w:webHidden/>
          </w:rPr>
          <w:tab/>
        </w:r>
        <w:r w:rsidRPr="007B5E20">
          <w:rPr>
            <w:rFonts w:ascii="Times New Roman" w:hAnsi="Times New Roman" w:cs="Times New Roman"/>
            <w:noProof/>
            <w:webHidden/>
          </w:rPr>
          <w:fldChar w:fldCharType="begin"/>
        </w:r>
        <w:r w:rsidRPr="007B5E20">
          <w:rPr>
            <w:rFonts w:ascii="Times New Roman" w:hAnsi="Times New Roman" w:cs="Times New Roman"/>
            <w:noProof/>
            <w:webHidden/>
          </w:rPr>
          <w:instrText xml:space="preserve"> PAGEREF _Toc161788945 \h </w:instrText>
        </w:r>
        <w:r w:rsidRPr="007B5E20">
          <w:rPr>
            <w:rFonts w:ascii="Times New Roman" w:hAnsi="Times New Roman" w:cs="Times New Roman"/>
            <w:noProof/>
            <w:webHidden/>
          </w:rPr>
        </w:r>
        <w:r w:rsidRPr="007B5E20">
          <w:rPr>
            <w:rFonts w:ascii="Times New Roman" w:hAnsi="Times New Roman" w:cs="Times New Roman"/>
            <w:noProof/>
            <w:webHidden/>
          </w:rPr>
          <w:fldChar w:fldCharType="separate"/>
        </w:r>
        <w:r w:rsidR="00106A70">
          <w:rPr>
            <w:rFonts w:ascii="Times New Roman" w:hAnsi="Times New Roman" w:cs="Times New Roman"/>
            <w:noProof/>
            <w:webHidden/>
          </w:rPr>
          <w:t>15</w:t>
        </w:r>
        <w:r w:rsidRPr="007B5E20">
          <w:rPr>
            <w:rFonts w:ascii="Times New Roman" w:hAnsi="Times New Roman" w:cs="Times New Roman"/>
            <w:noProof/>
            <w:webHidden/>
          </w:rPr>
          <w:fldChar w:fldCharType="end"/>
        </w:r>
      </w:hyperlink>
    </w:p>
    <w:p w14:paraId="6297014F" w14:textId="3715CC19" w:rsidR="002D41C2" w:rsidRPr="007B5E20" w:rsidRDefault="0027452C" w:rsidP="009443C8">
      <w:pPr>
        <w:jc w:val="both"/>
        <w:rPr>
          <w:rFonts w:ascii="Times New Roman" w:hAnsi="Times New Roman" w:cs="Times New Roman"/>
          <w:sz w:val="24"/>
          <w:szCs w:val="24"/>
        </w:rPr>
      </w:pPr>
      <w:r w:rsidRPr="007B5E20">
        <w:rPr>
          <w:rFonts w:ascii="Times New Roman" w:hAnsi="Times New Roman" w:cs="Times New Roman"/>
          <w:sz w:val="24"/>
          <w:szCs w:val="24"/>
        </w:rPr>
        <w:fldChar w:fldCharType="end"/>
      </w:r>
      <w:r w:rsidR="002D41C2" w:rsidRPr="007B5E20">
        <w:rPr>
          <w:rFonts w:ascii="Times New Roman" w:hAnsi="Times New Roman" w:cs="Times New Roman"/>
          <w:sz w:val="24"/>
          <w:szCs w:val="24"/>
        </w:rPr>
        <w:br w:type="page"/>
      </w:r>
    </w:p>
    <w:p w14:paraId="5A36A690" w14:textId="77777777" w:rsidR="00BD40F5" w:rsidRDefault="00BD40F5" w:rsidP="00BD54F1">
      <w:pPr>
        <w:spacing w:after="240"/>
        <w:jc w:val="both"/>
        <w:rPr>
          <w:rFonts w:ascii="Times New Roman" w:hAnsi="Times New Roman" w:cs="Times New Roman"/>
          <w:color w:val="2F5496" w:themeColor="accent1" w:themeShade="BF"/>
          <w:sz w:val="26"/>
          <w:szCs w:val="26"/>
        </w:rPr>
      </w:pPr>
    </w:p>
    <w:p w14:paraId="5A0391F7" w14:textId="73BB8E61" w:rsidR="0027452C" w:rsidRPr="007B5E20" w:rsidRDefault="002B5E3D" w:rsidP="00BD54F1">
      <w:pPr>
        <w:spacing w:after="240"/>
        <w:jc w:val="both"/>
        <w:rPr>
          <w:rFonts w:ascii="Times New Roman" w:hAnsi="Times New Roman" w:cs="Times New Roman"/>
          <w:color w:val="2F5496" w:themeColor="accent1" w:themeShade="BF"/>
          <w:sz w:val="26"/>
          <w:szCs w:val="26"/>
        </w:rPr>
      </w:pPr>
      <w:r w:rsidRPr="007B5E20">
        <w:rPr>
          <w:rFonts w:ascii="Times New Roman" w:hAnsi="Times New Roman" w:cs="Times New Roman"/>
          <w:color w:val="2F5496" w:themeColor="accent1" w:themeShade="BF"/>
          <w:sz w:val="26"/>
          <w:szCs w:val="26"/>
        </w:rPr>
        <w:t>Увод</w:t>
      </w:r>
    </w:p>
    <w:p w14:paraId="77AB730B" w14:textId="0941099E" w:rsidR="00647E22" w:rsidRPr="00FF4101" w:rsidRDefault="007B5E20" w:rsidP="007B5E20">
      <w:pPr>
        <w:pStyle w:val="NoSpacing"/>
        <w:jc w:val="both"/>
        <w:rPr>
          <w:lang w:val="sr-Cyrl-RS"/>
        </w:rPr>
      </w:pPr>
      <w:r>
        <w:rPr>
          <w:lang w:val="sr-Cyrl-RS"/>
        </w:rPr>
        <w:t xml:space="preserve">              </w:t>
      </w:r>
      <w:r w:rsidR="00647E22" w:rsidRPr="00FF4101">
        <w:rPr>
          <w:lang w:val="sr-Cyrl-RS"/>
        </w:rPr>
        <w:t>Локална мапа пута за циркуларну економију општин</w:t>
      </w:r>
      <w:r w:rsidR="00230B86" w:rsidRPr="00FF4101">
        <w:rPr>
          <w:lang w:val="sr-Cyrl-RS"/>
        </w:rPr>
        <w:t>е Медвеђа за период 2024- 2029</w:t>
      </w:r>
      <w:r w:rsidR="00B5043A" w:rsidRPr="00FF4101">
        <w:rPr>
          <w:lang w:val="sr-Cyrl-RS"/>
        </w:rPr>
        <w:t xml:space="preserve"> </w:t>
      </w:r>
      <w:r w:rsidR="00647E22" w:rsidRPr="00FF4101">
        <w:rPr>
          <w:lang w:val="sr-Cyrl-RS"/>
        </w:rPr>
        <w:t>припремљена је у оквиру пројекта „Локалне мапе пута за циркуларну економију за општине: Сомбор, Панчево, Бујановац и Медвеђу</w:t>
      </w:r>
      <w:r w:rsidRPr="00FF4101">
        <w:rPr>
          <w:lang w:val="sr-Cyrl-RS"/>
        </w:rPr>
        <w:t>“а</w:t>
      </w:r>
      <w:r w:rsidR="00647E22" w:rsidRPr="00FF4101">
        <w:rPr>
          <w:lang w:val="sr-Cyrl-RS"/>
        </w:rPr>
        <w:t xml:space="preserve"> у оквиру пројеката “Смањење угљеничног отиска локалних заједница применом принципа циркуларне економије у Републици Србији – Циркуларне заједнице”, који у партнерству спроводе Министарство заштите животне средине и УНДП”, уз финансијску подршку Глобалног фонда за животну средину (ГЕФ).</w:t>
      </w:r>
    </w:p>
    <w:p w14:paraId="51187551" w14:textId="5521E08F" w:rsidR="00647E22" w:rsidRPr="00FF4101" w:rsidRDefault="007B5E20" w:rsidP="007B5E20">
      <w:pPr>
        <w:pStyle w:val="NoSpacing"/>
        <w:jc w:val="both"/>
        <w:rPr>
          <w:lang w:val="sr-Cyrl-RS"/>
        </w:rPr>
      </w:pPr>
      <w:r>
        <w:rPr>
          <w:lang w:val="sr-Cyrl-RS"/>
        </w:rPr>
        <w:t xml:space="preserve">             </w:t>
      </w:r>
      <w:r w:rsidR="00647E22" w:rsidRPr="00FF4101">
        <w:rPr>
          <w:lang w:val="sr-Cyrl-RS"/>
        </w:rPr>
        <w:t xml:space="preserve">У складу </w:t>
      </w:r>
      <w:r w:rsidR="00B5043A" w:rsidRPr="00FF4101">
        <w:rPr>
          <w:lang w:val="sr-Cyrl-RS"/>
        </w:rPr>
        <w:t xml:space="preserve">са </w:t>
      </w:r>
      <w:r w:rsidR="00647E22" w:rsidRPr="00FF4101">
        <w:rPr>
          <w:lang w:val="sr-Cyrl-RS"/>
        </w:rPr>
        <w:t xml:space="preserve">Програмом развоја циркуларне економије у Републици Србији за период 2022–2024 ("Службени гласник РС", број 137/2022.) </w:t>
      </w:r>
      <w:r w:rsidR="00B5043A" w:rsidRPr="00FF4101">
        <w:rPr>
          <w:lang w:val="sr-Cyrl-RS"/>
        </w:rPr>
        <w:t>и</w:t>
      </w:r>
      <w:r w:rsidR="00647E22" w:rsidRPr="00FF4101">
        <w:rPr>
          <w:lang w:val="sr-Cyrl-RS"/>
        </w:rPr>
        <w:t xml:space="preserve"> Акционим планом за период 2022–2024, локална мапа пута је препозната као свеобухватни документ који на основу сагледавања реалног стања и специфичности локалне заједнице представља путоказ за транзицију на модел циркуларне економије, коме су подједнако у фокусу економски развој, очување ресурса, заштита животне средине и здрављ</w:t>
      </w:r>
      <w:r w:rsidR="00B5043A" w:rsidRPr="00FF4101">
        <w:rPr>
          <w:lang w:val="sr-Cyrl-RS"/>
        </w:rPr>
        <w:t>е</w:t>
      </w:r>
      <w:r w:rsidR="00647E22" w:rsidRPr="00FF4101">
        <w:rPr>
          <w:lang w:val="sr-Cyrl-RS"/>
        </w:rPr>
        <w:t xml:space="preserve"> људи.</w:t>
      </w:r>
    </w:p>
    <w:p w14:paraId="3BC4CD00" w14:textId="246BB3B2" w:rsidR="00994DB9" w:rsidRPr="00BD40F5" w:rsidRDefault="002B5E3D" w:rsidP="00647E22">
      <w:pPr>
        <w:pStyle w:val="Heading1"/>
        <w:ind w:right="-58"/>
        <w:rPr>
          <w:rFonts w:ascii="Times New Roman" w:hAnsi="Times New Roman" w:cs="Times New Roman"/>
          <w:sz w:val="28"/>
          <w:szCs w:val="28"/>
        </w:rPr>
      </w:pPr>
      <w:bookmarkStart w:id="6" w:name="_Toc161910614"/>
      <w:r w:rsidRPr="00BD40F5">
        <w:rPr>
          <w:rFonts w:ascii="Times New Roman" w:hAnsi="Times New Roman" w:cs="Times New Roman"/>
          <w:sz w:val="28"/>
          <w:szCs w:val="28"/>
        </w:rPr>
        <w:t>Општи подаци о општини Медвеђа</w:t>
      </w:r>
      <w:bookmarkEnd w:id="2"/>
      <w:bookmarkEnd w:id="6"/>
    </w:p>
    <w:p w14:paraId="1B5E87B2" w14:textId="27523CC3" w:rsidR="00112C0C" w:rsidRPr="00FF4101" w:rsidRDefault="007B5E20" w:rsidP="007B5E20">
      <w:pPr>
        <w:pStyle w:val="NoSpacing"/>
        <w:jc w:val="both"/>
        <w:rPr>
          <w:lang w:val="sr-Cyrl-RS"/>
        </w:rPr>
      </w:pPr>
      <w:r w:rsidRPr="00FF4101">
        <w:rPr>
          <w:lang w:val="sr-Cyrl-RS"/>
        </w:rPr>
        <w:t xml:space="preserve">                </w:t>
      </w:r>
      <w:r w:rsidR="008C4FE4" w:rsidRPr="00FF4101">
        <w:rPr>
          <w:lang w:val="sr-Cyrl-RS"/>
        </w:rPr>
        <w:t xml:space="preserve">Јабланички управни округ, коме општина Медвеђа припада, налази </w:t>
      </w:r>
      <w:r w:rsidR="00AB6786" w:rsidRPr="00FF4101">
        <w:rPr>
          <w:lang w:val="sr-Cyrl-RS"/>
        </w:rPr>
        <w:t xml:space="preserve">се </w:t>
      </w:r>
      <w:r w:rsidR="008C4FE4" w:rsidRPr="00FF4101">
        <w:rPr>
          <w:lang w:val="sr-Cyrl-RS"/>
        </w:rPr>
        <w:t xml:space="preserve">у центру јужног дела Балканског полуострва. </w:t>
      </w:r>
      <w:r w:rsidR="00AB6786" w:rsidRPr="00FF4101">
        <w:rPr>
          <w:lang w:val="sr-Cyrl-RS"/>
        </w:rPr>
        <w:t>Овај округ се на северу граничи са Нишким, Топличким и Пиротским округом,</w:t>
      </w:r>
      <w:r>
        <w:rPr>
          <w:lang w:val="sr-Cyrl-RS"/>
        </w:rPr>
        <w:t xml:space="preserve"> </w:t>
      </w:r>
      <w:r w:rsidR="008C4FE4" w:rsidRPr="00FF4101">
        <w:rPr>
          <w:lang w:val="sr-Cyrl-RS"/>
        </w:rPr>
        <w:t xml:space="preserve">са Пчињским округом на југу, </w:t>
      </w:r>
      <w:r>
        <w:rPr>
          <w:lang w:val="sr-Cyrl-RS"/>
        </w:rPr>
        <w:t xml:space="preserve"> </w:t>
      </w:r>
      <w:r w:rsidR="00AB6786" w:rsidRPr="00FF4101">
        <w:rPr>
          <w:lang w:val="sr-Cyrl-RS"/>
        </w:rPr>
        <w:t xml:space="preserve">Републиком </w:t>
      </w:r>
      <w:r w:rsidR="008C4FE4" w:rsidRPr="00FF4101">
        <w:rPr>
          <w:lang w:val="sr-Cyrl-RS"/>
        </w:rPr>
        <w:t>Бугарском на истоку.</w:t>
      </w:r>
      <w:r>
        <w:rPr>
          <w:lang w:val="sr-Cyrl-RS"/>
        </w:rPr>
        <w:t xml:space="preserve"> </w:t>
      </w:r>
      <w:r w:rsidR="0019130D" w:rsidRPr="00FF4101">
        <w:rPr>
          <w:lang w:val="sr-Cyrl-RS"/>
        </w:rPr>
        <w:t>Општина Медвеђе се г</w:t>
      </w:r>
      <w:r w:rsidR="00112C0C" w:rsidRPr="00FF4101">
        <w:rPr>
          <w:lang w:val="sr-Cyrl-RS"/>
        </w:rPr>
        <w:t xml:space="preserve">раничи на западу и југу са општинама </w:t>
      </w:r>
      <w:r w:rsidR="00016F69">
        <w:rPr>
          <w:lang w:val="sr-Cyrl-RS"/>
        </w:rPr>
        <w:t xml:space="preserve">Аутономне покрајине Косово и Метохија </w:t>
      </w:r>
      <w:r w:rsidR="00112C0C" w:rsidRPr="00FF4101">
        <w:rPr>
          <w:lang w:val="sr-Cyrl-RS"/>
        </w:rPr>
        <w:t xml:space="preserve">Приштина, Косовска Каменица и Подујево, на северозападу са општином Куршумлија у дужини од 19 </w:t>
      </w:r>
      <w:r w:rsidR="00D43E6F" w:rsidRPr="007B5E20">
        <w:t>km</w:t>
      </w:r>
      <w:r w:rsidR="0019130D" w:rsidRPr="00FF4101">
        <w:rPr>
          <w:lang w:val="sr-Cyrl-RS"/>
        </w:rPr>
        <w:t xml:space="preserve">, на северу са општином Бојник у дужини од 9 </w:t>
      </w:r>
      <w:r w:rsidR="0019130D" w:rsidRPr="007B5E20">
        <w:t>km</w:t>
      </w:r>
      <w:r w:rsidR="0019130D" w:rsidRPr="00FF4101">
        <w:rPr>
          <w:lang w:val="sr-Cyrl-RS"/>
        </w:rPr>
        <w:t>,</w:t>
      </w:r>
      <w:r w:rsidR="00112C0C" w:rsidRPr="00FF4101">
        <w:rPr>
          <w:lang w:val="sr-Cyrl-RS"/>
        </w:rPr>
        <w:t xml:space="preserve"> </w:t>
      </w:r>
      <w:r w:rsidR="0019130D" w:rsidRPr="00FF4101">
        <w:rPr>
          <w:lang w:val="sr-Cyrl-RS"/>
        </w:rPr>
        <w:t xml:space="preserve">на истоку са </w:t>
      </w:r>
      <w:r w:rsidR="00112C0C" w:rsidRPr="00FF4101">
        <w:rPr>
          <w:lang w:val="sr-Cyrl-RS"/>
        </w:rPr>
        <w:t>општин</w:t>
      </w:r>
      <w:r w:rsidR="0019130D" w:rsidRPr="00FF4101">
        <w:rPr>
          <w:lang w:val="sr-Cyrl-RS"/>
        </w:rPr>
        <w:t>ом</w:t>
      </w:r>
      <w:r w:rsidR="00112C0C" w:rsidRPr="00FF4101">
        <w:rPr>
          <w:lang w:val="sr-Cyrl-RS"/>
        </w:rPr>
        <w:t xml:space="preserve"> Лебане</w:t>
      </w:r>
      <w:r w:rsidR="0019130D" w:rsidRPr="00FF4101">
        <w:rPr>
          <w:lang w:val="sr-Cyrl-RS"/>
        </w:rPr>
        <w:t xml:space="preserve"> у дужини од</w:t>
      </w:r>
      <w:r w:rsidR="00094C85" w:rsidRPr="007B5E20">
        <w:rPr>
          <w:lang w:val="sr-Latn-RS"/>
        </w:rPr>
        <w:t xml:space="preserve"> </w:t>
      </w:r>
      <w:r w:rsidR="0019130D" w:rsidRPr="00FF4101">
        <w:rPr>
          <w:lang w:val="sr-Cyrl-RS"/>
        </w:rPr>
        <w:t>4</w:t>
      </w:r>
      <w:r w:rsidR="00112C0C" w:rsidRPr="00FF4101">
        <w:rPr>
          <w:lang w:val="sr-Cyrl-RS"/>
        </w:rPr>
        <w:t xml:space="preserve">0 </w:t>
      </w:r>
      <w:r w:rsidR="00D43E6F" w:rsidRPr="007B5E20">
        <w:t>km</w:t>
      </w:r>
      <w:r w:rsidR="00112C0C" w:rsidRPr="00FF4101">
        <w:rPr>
          <w:lang w:val="sr-Cyrl-RS"/>
        </w:rPr>
        <w:t xml:space="preserve"> док се са општином Прокупље, административно дотиче у једној тачки.</w:t>
      </w:r>
    </w:p>
    <w:p w14:paraId="74FB8324" w14:textId="0874B3C8" w:rsidR="008C4FE4" w:rsidRPr="00FF4101" w:rsidRDefault="007B5E20" w:rsidP="007B5E20">
      <w:pPr>
        <w:pStyle w:val="NoSpacing"/>
        <w:jc w:val="both"/>
        <w:rPr>
          <w:lang w:val="sr-Cyrl-RS"/>
        </w:rPr>
      </w:pPr>
      <w:r>
        <w:rPr>
          <w:lang w:val="sr-Cyrl-RS"/>
        </w:rPr>
        <w:t xml:space="preserve">              </w:t>
      </w:r>
      <w:r w:rsidR="00AB6786" w:rsidRPr="00FF4101">
        <w:rPr>
          <w:lang w:val="sr-Cyrl-RS"/>
        </w:rPr>
        <w:t xml:space="preserve">Општина </w:t>
      </w:r>
      <w:r w:rsidR="001A3243" w:rsidRPr="00FF4101">
        <w:rPr>
          <w:lang w:val="sr-Cyrl-RS"/>
        </w:rPr>
        <w:t>Медвеђа п</w:t>
      </w:r>
      <w:r w:rsidR="008C4FE4" w:rsidRPr="00FF4101">
        <w:rPr>
          <w:lang w:val="sr-Cyrl-RS"/>
        </w:rPr>
        <w:t>оседује изузетн</w:t>
      </w:r>
      <w:r w:rsidR="0019130D" w:rsidRPr="00FF4101">
        <w:rPr>
          <w:lang w:val="sr-Cyrl-RS"/>
        </w:rPr>
        <w:t>а</w:t>
      </w:r>
      <w:r w:rsidR="008C4FE4" w:rsidRPr="00FF4101">
        <w:rPr>
          <w:lang w:val="sr-Cyrl-RS"/>
        </w:rPr>
        <w:t xml:space="preserve"> природн</w:t>
      </w:r>
      <w:r w:rsidR="00AB6786" w:rsidRPr="00FF4101">
        <w:rPr>
          <w:lang w:val="sr-Cyrl-RS"/>
        </w:rPr>
        <w:t>а богатства и</w:t>
      </w:r>
      <w:r w:rsidR="008C4FE4" w:rsidRPr="00FF4101">
        <w:rPr>
          <w:lang w:val="sr-Cyrl-RS"/>
        </w:rPr>
        <w:t xml:space="preserve"> вредности као што су: </w:t>
      </w:r>
      <w:r w:rsidR="0019130D" w:rsidRPr="00FF4101">
        <w:rPr>
          <w:lang w:val="sr-Cyrl-RS"/>
        </w:rPr>
        <w:t xml:space="preserve">шуме, </w:t>
      </w:r>
      <w:r w:rsidR="008C4FE4" w:rsidRPr="00FF4101">
        <w:rPr>
          <w:lang w:val="sr-Cyrl-RS"/>
        </w:rPr>
        <w:t>термоминералн</w:t>
      </w:r>
      <w:r w:rsidR="00AB6786" w:rsidRPr="00FF4101">
        <w:rPr>
          <w:lang w:val="sr-Cyrl-RS"/>
        </w:rPr>
        <w:t>и</w:t>
      </w:r>
      <w:r w:rsidR="00112C0C" w:rsidRPr="00FF4101">
        <w:rPr>
          <w:lang w:val="sr-Cyrl-RS"/>
        </w:rPr>
        <w:t xml:space="preserve"> извор</w:t>
      </w:r>
      <w:r w:rsidR="00AB6786" w:rsidRPr="00FF4101">
        <w:rPr>
          <w:lang w:val="sr-Cyrl-RS"/>
        </w:rPr>
        <w:t>и</w:t>
      </w:r>
      <w:r w:rsidR="008C4FE4" w:rsidRPr="00FF4101">
        <w:rPr>
          <w:lang w:val="sr-Cyrl-RS"/>
        </w:rPr>
        <w:t xml:space="preserve">, </w:t>
      </w:r>
      <w:r w:rsidR="00112C0C" w:rsidRPr="00FF4101">
        <w:rPr>
          <w:lang w:val="sr-Cyrl-RS"/>
        </w:rPr>
        <w:t xml:space="preserve">минерални ресурси и различите врсте руда, мермер и полудраги камен оникс. Природни амбијент карактерише </w:t>
      </w:r>
      <w:r w:rsidR="008C4FE4" w:rsidRPr="00FF4101">
        <w:rPr>
          <w:lang w:val="sr-Cyrl-RS"/>
        </w:rPr>
        <w:t>чист ваздух и очувана природна средина, повољна клима</w:t>
      </w:r>
      <w:r w:rsidR="00112C0C" w:rsidRPr="00FF4101">
        <w:rPr>
          <w:lang w:val="sr-Cyrl-RS"/>
        </w:rPr>
        <w:t xml:space="preserve"> и </w:t>
      </w:r>
      <w:r w:rsidR="008C4FE4" w:rsidRPr="00FF4101">
        <w:rPr>
          <w:lang w:val="sr-Cyrl-RS"/>
        </w:rPr>
        <w:t>богата флора и фауна</w:t>
      </w:r>
      <w:r w:rsidR="00112C0C" w:rsidRPr="00FF4101">
        <w:rPr>
          <w:lang w:val="sr-Cyrl-RS"/>
        </w:rPr>
        <w:t xml:space="preserve">. Такође, у околини су смештени </w:t>
      </w:r>
      <w:r w:rsidR="008C4FE4" w:rsidRPr="00FF4101">
        <w:rPr>
          <w:lang w:val="sr-Cyrl-RS"/>
        </w:rPr>
        <w:t>бројни објекти средњовековне културе и многобројна археолошка налазишта</w:t>
      </w:r>
      <w:r w:rsidR="001A3243" w:rsidRPr="00FF4101">
        <w:rPr>
          <w:lang w:val="sr-Cyrl-RS"/>
        </w:rPr>
        <w:t xml:space="preserve"> погодна за развој туризма</w:t>
      </w:r>
      <w:r w:rsidR="00112C0C" w:rsidRPr="00FF4101">
        <w:rPr>
          <w:lang w:val="sr-Cyrl-RS"/>
        </w:rPr>
        <w:t>.</w:t>
      </w:r>
      <w:r w:rsidR="008C4FE4" w:rsidRPr="00FF4101">
        <w:rPr>
          <w:lang w:val="sr-Cyrl-RS"/>
        </w:rPr>
        <w:t xml:space="preserve"> Медвеђа </w:t>
      </w:r>
      <w:r w:rsidR="00112C0C" w:rsidRPr="00FF4101">
        <w:rPr>
          <w:lang w:val="sr-Cyrl-RS"/>
        </w:rPr>
        <w:t xml:space="preserve">је настала </w:t>
      </w:r>
      <w:r w:rsidR="008C4FE4" w:rsidRPr="00FF4101">
        <w:rPr>
          <w:lang w:val="sr-Cyrl-RS"/>
        </w:rPr>
        <w:t>у долини реке Јабланице којом је још у римском периоду пролазила значајна путна трансверзала која</w:t>
      </w:r>
      <w:r w:rsidR="00BD40F5">
        <w:rPr>
          <w:lang w:val="sr-Cyrl-RS"/>
        </w:rPr>
        <w:t xml:space="preserve"> је</w:t>
      </w:r>
      <w:r w:rsidR="00BD40F5" w:rsidRPr="00FF4101">
        <w:rPr>
          <w:lang w:val="sr-Cyrl-RS"/>
        </w:rPr>
        <w:t xml:space="preserve"> повез</w:t>
      </w:r>
      <w:r w:rsidR="00BD40F5">
        <w:rPr>
          <w:lang w:val="sr-Cyrl-RS"/>
        </w:rPr>
        <w:t>ивала</w:t>
      </w:r>
      <w:r w:rsidR="008C4FE4" w:rsidRPr="00FF4101">
        <w:rPr>
          <w:lang w:val="sr-Cyrl-RS"/>
        </w:rPr>
        <w:t xml:space="preserve"> косовско метохијску и лесковачко нишку котлину.</w:t>
      </w:r>
      <w:r>
        <w:rPr>
          <w:lang w:val="sr-Cyrl-RS"/>
        </w:rPr>
        <w:t xml:space="preserve"> </w:t>
      </w:r>
      <w:r w:rsidR="008C4FE4" w:rsidRPr="00FF4101">
        <w:rPr>
          <w:lang w:val="sr-Cyrl-RS"/>
        </w:rPr>
        <w:t>Општина Медвеђа је једна од најнеразвијенијих општина у Републици Србији.</w:t>
      </w:r>
    </w:p>
    <w:p w14:paraId="0FB6F547" w14:textId="4AF6B4FA" w:rsidR="00353D35" w:rsidRPr="00BD40F5" w:rsidRDefault="00066796" w:rsidP="00C526C0">
      <w:pPr>
        <w:pStyle w:val="Heading2"/>
        <w:ind w:right="-58"/>
        <w:rPr>
          <w:rFonts w:ascii="Times New Roman" w:hAnsi="Times New Roman" w:cs="Times New Roman"/>
          <w:b/>
          <w:sz w:val="24"/>
          <w:szCs w:val="24"/>
          <w:lang w:val="sr-Latn-RS"/>
        </w:rPr>
      </w:pPr>
      <w:bookmarkStart w:id="7" w:name="_Toc161305997"/>
      <w:bookmarkStart w:id="8" w:name="_Toc161910615"/>
      <w:r w:rsidRPr="00BD40F5">
        <w:rPr>
          <w:rFonts w:ascii="Times New Roman" w:hAnsi="Times New Roman" w:cs="Times New Roman"/>
          <w:b/>
          <w:sz w:val="24"/>
          <w:szCs w:val="24"/>
          <w:lang w:val="sr-Latn-RS"/>
        </w:rPr>
        <w:t>Основне карактеристике</w:t>
      </w:r>
      <w:bookmarkEnd w:id="7"/>
      <w:bookmarkEnd w:id="8"/>
    </w:p>
    <w:p w14:paraId="6ED9D403" w14:textId="710B7F39" w:rsidR="00ED1187" w:rsidRPr="00FF4101" w:rsidRDefault="00BD40F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8C4FE4" w:rsidRPr="00FF4101">
        <w:rPr>
          <w:rFonts w:ascii="Times New Roman" w:hAnsi="Times New Roman" w:cs="Times New Roman"/>
          <w:sz w:val="24"/>
          <w:szCs w:val="24"/>
        </w:rPr>
        <w:t>Општина Медвеђа припада Јабланичком крају, и налази се у западном делу јужног Поморавља, између косовске,</w:t>
      </w:r>
      <w:r w:rsidRPr="00FF4101">
        <w:rPr>
          <w:rFonts w:ascii="Times New Roman" w:hAnsi="Times New Roman" w:cs="Times New Roman"/>
          <w:sz w:val="24"/>
          <w:szCs w:val="24"/>
        </w:rPr>
        <w:t xml:space="preserve"> лесковачке и нишке котлине </w:t>
      </w:r>
      <w:r>
        <w:rPr>
          <w:rFonts w:ascii="Times New Roman" w:hAnsi="Times New Roman" w:cs="Times New Roman"/>
          <w:sz w:val="24"/>
          <w:szCs w:val="24"/>
        </w:rPr>
        <w:t>и</w:t>
      </w:r>
      <w:r w:rsidR="008C4FE4" w:rsidRPr="00FF4101">
        <w:rPr>
          <w:rFonts w:ascii="Times New Roman" w:hAnsi="Times New Roman" w:cs="Times New Roman"/>
          <w:sz w:val="24"/>
          <w:szCs w:val="24"/>
        </w:rPr>
        <w:t xml:space="preserve"> представља мању просторну целину у склопу планинско-котлинске области Јужне Србије. Налази се на надморској висини од 350 </w:t>
      </w:r>
      <w:r w:rsidR="00907D8C" w:rsidRPr="007B5E20">
        <w:rPr>
          <w:rFonts w:ascii="Times New Roman" w:hAnsi="Times New Roman" w:cs="Times New Roman"/>
          <w:sz w:val="24"/>
          <w:szCs w:val="24"/>
        </w:rPr>
        <w:t>-</w:t>
      </w:r>
      <w:r w:rsidR="008C4FE4" w:rsidRPr="00FF4101">
        <w:rPr>
          <w:rFonts w:ascii="Times New Roman" w:hAnsi="Times New Roman" w:cs="Times New Roman"/>
          <w:sz w:val="24"/>
          <w:szCs w:val="24"/>
        </w:rPr>
        <w:t xml:space="preserve"> 1.376 </w:t>
      </w:r>
      <w:r w:rsidR="00907D8C" w:rsidRPr="007B5E20">
        <w:rPr>
          <w:rFonts w:ascii="Times New Roman" w:hAnsi="Times New Roman" w:cs="Times New Roman"/>
          <w:sz w:val="24"/>
          <w:szCs w:val="24"/>
        </w:rPr>
        <w:t>метара</w:t>
      </w:r>
      <w:r w:rsidR="008C4FE4" w:rsidRPr="00FF4101">
        <w:rPr>
          <w:rFonts w:ascii="Times New Roman" w:hAnsi="Times New Roman" w:cs="Times New Roman"/>
          <w:sz w:val="24"/>
          <w:szCs w:val="24"/>
        </w:rPr>
        <w:t>.</w:t>
      </w:r>
      <w:r w:rsidRPr="00FF4101">
        <w:rPr>
          <w:rFonts w:ascii="Times New Roman" w:hAnsi="Times New Roman" w:cs="Times New Roman"/>
          <w:sz w:val="24"/>
          <w:szCs w:val="24"/>
        </w:rPr>
        <w:t xml:space="preserve"> Клима у </w:t>
      </w:r>
      <w:r>
        <w:rPr>
          <w:rFonts w:ascii="Times New Roman" w:hAnsi="Times New Roman" w:cs="Times New Roman"/>
          <w:sz w:val="24"/>
          <w:szCs w:val="24"/>
        </w:rPr>
        <w:t>о</w:t>
      </w:r>
      <w:r w:rsidR="00ED1187" w:rsidRPr="00FF4101">
        <w:rPr>
          <w:rFonts w:ascii="Times New Roman" w:hAnsi="Times New Roman" w:cs="Times New Roman"/>
          <w:sz w:val="24"/>
          <w:szCs w:val="24"/>
        </w:rPr>
        <w:t>пштини је континентална. Просечна годишња температура у долинама износи 11</w:t>
      </w:r>
      <w:r w:rsidR="00ED1187" w:rsidRPr="00FF4101">
        <w:rPr>
          <w:rFonts w:ascii="Times New Roman" w:hAnsi="Times New Roman" w:cs="Times New Roman"/>
          <w:sz w:val="24"/>
          <w:szCs w:val="24"/>
          <w:vertAlign w:val="superscript"/>
        </w:rPr>
        <w:t>о</w:t>
      </w:r>
      <w:r w:rsidR="00D43E6F" w:rsidRPr="007B5E20">
        <w:rPr>
          <w:rFonts w:ascii="Times New Roman" w:hAnsi="Times New Roman" w:cs="Times New Roman"/>
          <w:sz w:val="24"/>
          <w:szCs w:val="24"/>
          <w:lang w:val="en-US"/>
        </w:rPr>
        <w:t>C</w:t>
      </w:r>
      <w:r w:rsidR="00ED1187" w:rsidRPr="00FF4101">
        <w:rPr>
          <w:rFonts w:ascii="Times New Roman" w:hAnsi="Times New Roman" w:cs="Times New Roman"/>
          <w:sz w:val="24"/>
          <w:szCs w:val="24"/>
        </w:rPr>
        <w:t>, у планинским областима 6,7</w:t>
      </w:r>
      <w:r w:rsidR="00ED1187" w:rsidRPr="00FF4101">
        <w:rPr>
          <w:rFonts w:ascii="Times New Roman" w:hAnsi="Times New Roman" w:cs="Times New Roman"/>
          <w:sz w:val="24"/>
          <w:szCs w:val="24"/>
          <w:vertAlign w:val="superscript"/>
        </w:rPr>
        <w:t>о</w:t>
      </w:r>
      <w:r w:rsidR="00D43E6F" w:rsidRPr="007B5E20">
        <w:rPr>
          <w:rFonts w:ascii="Times New Roman" w:hAnsi="Times New Roman" w:cs="Times New Roman"/>
          <w:sz w:val="24"/>
          <w:szCs w:val="24"/>
          <w:lang w:val="en-US"/>
        </w:rPr>
        <w:t>C</w:t>
      </w:r>
      <w:r w:rsidR="00ED1187" w:rsidRPr="00FF4101">
        <w:rPr>
          <w:rFonts w:ascii="Times New Roman" w:hAnsi="Times New Roman" w:cs="Times New Roman"/>
          <w:sz w:val="24"/>
          <w:szCs w:val="24"/>
        </w:rPr>
        <w:t>, а просечна количина падавина креће се од 600 до 700</w:t>
      </w:r>
      <w:r w:rsidR="00D43E6F" w:rsidRPr="007B5E20">
        <w:rPr>
          <w:rFonts w:ascii="Times New Roman" w:hAnsi="Times New Roman" w:cs="Times New Roman"/>
          <w:sz w:val="24"/>
          <w:szCs w:val="24"/>
          <w:lang w:val="en-US"/>
        </w:rPr>
        <w:t>mm</w:t>
      </w:r>
      <w:r w:rsidR="00ED1187" w:rsidRPr="00FF4101">
        <w:rPr>
          <w:rFonts w:ascii="Times New Roman" w:hAnsi="Times New Roman" w:cs="Times New Roman"/>
          <w:sz w:val="24"/>
          <w:szCs w:val="24"/>
        </w:rPr>
        <w:t>. Влажност ваздуха је 78%.</w:t>
      </w:r>
    </w:p>
    <w:p w14:paraId="27257B73" w14:textId="611CAD75" w:rsidR="00ED1187" w:rsidRPr="00FF4101" w:rsidRDefault="00BD40F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F5057D" w:rsidRPr="00FF4101">
        <w:rPr>
          <w:rFonts w:ascii="Times New Roman" w:hAnsi="Times New Roman" w:cs="Times New Roman"/>
          <w:sz w:val="24"/>
          <w:szCs w:val="24"/>
        </w:rPr>
        <w:t>Општина Медвеђа се простире на површини од 524,23 квадратна километара, у чијем саставу су 44 насељена места у 39 катастарских општина са укупно 6.624 становника, према попису становништва из 2022</w:t>
      </w:r>
      <w:r w:rsidR="009A4501" w:rsidRPr="00FF4101">
        <w:rPr>
          <w:rFonts w:ascii="Times New Roman" w:hAnsi="Times New Roman" w:cs="Times New Roman"/>
          <w:sz w:val="24"/>
          <w:szCs w:val="24"/>
        </w:rPr>
        <w:t>.</w:t>
      </w:r>
      <w:r w:rsidR="00F5057D" w:rsidRPr="00FF4101">
        <w:rPr>
          <w:rFonts w:ascii="Times New Roman" w:hAnsi="Times New Roman" w:cs="Times New Roman"/>
          <w:sz w:val="24"/>
          <w:szCs w:val="24"/>
        </w:rPr>
        <w:t xml:space="preserve"> године што представља значајно смањење у односу на резултате пописа становнишва из 2011. године (7.438 становника). Са густином насељености </w:t>
      </w:r>
      <w:r w:rsidR="00F5057D" w:rsidRPr="00FF4101">
        <w:rPr>
          <w:rFonts w:ascii="Times New Roman" w:hAnsi="Times New Roman" w:cs="Times New Roman"/>
          <w:sz w:val="24"/>
          <w:szCs w:val="24"/>
        </w:rPr>
        <w:lastRenderedPageBreak/>
        <w:t>од 12 стан./</w:t>
      </w:r>
      <w:r w:rsidR="00D43E6F" w:rsidRPr="007B5E20">
        <w:rPr>
          <w:rFonts w:ascii="Times New Roman" w:hAnsi="Times New Roman" w:cs="Times New Roman"/>
          <w:sz w:val="24"/>
          <w:szCs w:val="24"/>
          <w:lang w:val="en-US"/>
        </w:rPr>
        <w:t>km</w:t>
      </w:r>
      <w:r w:rsidR="00F5057D" w:rsidRPr="00FF4101">
        <w:rPr>
          <w:rFonts w:ascii="Times New Roman" w:hAnsi="Times New Roman" w:cs="Times New Roman"/>
          <w:sz w:val="24"/>
          <w:szCs w:val="24"/>
        </w:rPr>
        <w:t>2 Медвеђа се сврстава међу 5 најређе насељених подручја у Републици Србији.</w:t>
      </w:r>
      <w:r w:rsidR="0092579E" w:rsidRPr="007B5E20">
        <w:rPr>
          <w:rFonts w:ascii="Times New Roman" w:hAnsi="Times New Roman" w:cs="Times New Roman"/>
          <w:sz w:val="24"/>
          <w:szCs w:val="24"/>
        </w:rPr>
        <w:t xml:space="preserve"> </w:t>
      </w:r>
      <w:r w:rsidR="00F5057D" w:rsidRPr="00FF4101">
        <w:rPr>
          <w:rFonts w:ascii="Times New Roman" w:hAnsi="Times New Roman" w:cs="Times New Roman"/>
          <w:sz w:val="24"/>
          <w:szCs w:val="24"/>
        </w:rPr>
        <w:t>Општина припада групи брдско-планинских општина са 95% таквог терена</w:t>
      </w:r>
      <w:r w:rsidR="00ED1187" w:rsidRPr="00FF4101">
        <w:rPr>
          <w:rFonts w:ascii="Times New Roman" w:hAnsi="Times New Roman" w:cs="Times New Roman"/>
          <w:sz w:val="24"/>
          <w:szCs w:val="24"/>
        </w:rPr>
        <w:t>, ретко је насељена и инфраструктурно недовољно развијена.</w:t>
      </w:r>
    </w:p>
    <w:p w14:paraId="4889A4E5" w14:textId="79F18257" w:rsidR="008C4FE4" w:rsidRPr="00FF4101" w:rsidRDefault="00BD40F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Општина </w:t>
      </w:r>
      <w:r w:rsidR="008C4FE4" w:rsidRPr="00FF4101">
        <w:rPr>
          <w:rFonts w:ascii="Times New Roman" w:hAnsi="Times New Roman" w:cs="Times New Roman"/>
          <w:sz w:val="24"/>
          <w:szCs w:val="24"/>
        </w:rPr>
        <w:t xml:space="preserve">Медвеђа </w:t>
      </w:r>
      <w:r w:rsidR="005E7857" w:rsidRPr="00FF4101">
        <w:rPr>
          <w:rFonts w:ascii="Times New Roman" w:hAnsi="Times New Roman" w:cs="Times New Roman"/>
          <w:sz w:val="24"/>
          <w:szCs w:val="24"/>
        </w:rPr>
        <w:t xml:space="preserve">је средина са </w:t>
      </w:r>
      <w:r w:rsidR="008C4FE4" w:rsidRPr="00FF4101">
        <w:rPr>
          <w:rFonts w:ascii="Times New Roman" w:hAnsi="Times New Roman" w:cs="Times New Roman"/>
          <w:sz w:val="24"/>
          <w:szCs w:val="24"/>
        </w:rPr>
        <w:t>вишенационалн</w:t>
      </w:r>
      <w:r w:rsidR="005E7857" w:rsidRPr="00FF4101">
        <w:rPr>
          <w:rFonts w:ascii="Times New Roman" w:hAnsi="Times New Roman" w:cs="Times New Roman"/>
          <w:sz w:val="24"/>
          <w:szCs w:val="24"/>
        </w:rPr>
        <w:t>им</w:t>
      </w:r>
      <w:r w:rsidR="008C4FE4" w:rsidRPr="00FF4101">
        <w:rPr>
          <w:rFonts w:ascii="Times New Roman" w:hAnsi="Times New Roman" w:cs="Times New Roman"/>
          <w:sz w:val="24"/>
          <w:szCs w:val="24"/>
        </w:rPr>
        <w:t xml:space="preserve"> састав</w:t>
      </w:r>
      <w:r w:rsidR="005E7857" w:rsidRPr="00FF4101">
        <w:rPr>
          <w:rFonts w:ascii="Times New Roman" w:hAnsi="Times New Roman" w:cs="Times New Roman"/>
          <w:sz w:val="24"/>
          <w:szCs w:val="24"/>
        </w:rPr>
        <w:t>ом становништва</w:t>
      </w:r>
      <w:r w:rsidR="00F5057D" w:rsidRPr="00FF4101">
        <w:rPr>
          <w:rFonts w:ascii="Times New Roman" w:hAnsi="Times New Roman" w:cs="Times New Roman"/>
          <w:sz w:val="24"/>
          <w:szCs w:val="24"/>
        </w:rPr>
        <w:t>, а</w:t>
      </w:r>
      <w:r w:rsidR="008C4FE4" w:rsidRPr="00FF4101">
        <w:rPr>
          <w:rFonts w:ascii="Times New Roman" w:hAnsi="Times New Roman" w:cs="Times New Roman"/>
          <w:sz w:val="24"/>
          <w:szCs w:val="24"/>
        </w:rPr>
        <w:t xml:space="preserve"> етничку структуру чине Срби</w:t>
      </w:r>
      <w:r w:rsidR="00F5057D" w:rsidRPr="00FF4101">
        <w:rPr>
          <w:rFonts w:ascii="Times New Roman" w:hAnsi="Times New Roman" w:cs="Times New Roman"/>
          <w:sz w:val="24"/>
          <w:szCs w:val="24"/>
        </w:rPr>
        <w:t>,</w:t>
      </w:r>
      <w:r w:rsidR="008C4FE4" w:rsidRPr="00FF4101">
        <w:rPr>
          <w:rFonts w:ascii="Times New Roman" w:hAnsi="Times New Roman" w:cs="Times New Roman"/>
          <w:sz w:val="24"/>
          <w:szCs w:val="24"/>
        </w:rPr>
        <w:t xml:space="preserve"> Албанци, Црногорци</w:t>
      </w:r>
      <w:r w:rsidR="00F5057D" w:rsidRPr="00FF4101">
        <w:rPr>
          <w:rFonts w:ascii="Times New Roman" w:hAnsi="Times New Roman" w:cs="Times New Roman"/>
          <w:sz w:val="24"/>
          <w:szCs w:val="24"/>
        </w:rPr>
        <w:t>,</w:t>
      </w:r>
      <w:r w:rsidR="008C4FE4" w:rsidRPr="00FF4101">
        <w:rPr>
          <w:rFonts w:ascii="Times New Roman" w:hAnsi="Times New Roman" w:cs="Times New Roman"/>
          <w:sz w:val="24"/>
          <w:szCs w:val="24"/>
        </w:rPr>
        <w:t xml:space="preserve"> Роми </w:t>
      </w:r>
      <w:r w:rsidR="00F5057D" w:rsidRPr="00FF4101">
        <w:rPr>
          <w:rFonts w:ascii="Times New Roman" w:hAnsi="Times New Roman" w:cs="Times New Roman"/>
          <w:sz w:val="24"/>
          <w:szCs w:val="24"/>
        </w:rPr>
        <w:t>и о</w:t>
      </w:r>
      <w:r w:rsidR="008C4FE4" w:rsidRPr="00FF4101">
        <w:rPr>
          <w:rFonts w:ascii="Times New Roman" w:hAnsi="Times New Roman" w:cs="Times New Roman"/>
          <w:sz w:val="24"/>
          <w:szCs w:val="24"/>
        </w:rPr>
        <w:t>стали. Насеља су уситњена, расута и разбијеног типа. Становништво из руралног дела општине је захваћено јаким миграционим струјама.</w:t>
      </w:r>
    </w:p>
    <w:p w14:paraId="4729CFD7" w14:textId="16B83718" w:rsidR="008C4FE4" w:rsidRPr="007B5E20" w:rsidRDefault="008C4FE4" w:rsidP="00C526C0">
      <w:pPr>
        <w:pStyle w:val="Caption"/>
        <w:spacing w:before="360"/>
        <w:ind w:right="-58"/>
        <w:rPr>
          <w:rFonts w:ascii="Times New Roman" w:hAnsi="Times New Roman" w:cs="Times New Roman"/>
          <w:sz w:val="22"/>
          <w:szCs w:val="22"/>
        </w:rPr>
      </w:pPr>
      <w:bookmarkStart w:id="9" w:name="_Toc156411433"/>
      <w:bookmarkStart w:id="10" w:name="_Toc161786886"/>
      <w:bookmarkStart w:id="11" w:name="_Hlk156468427"/>
      <w:r w:rsidRPr="007B5E20">
        <w:rPr>
          <w:rFonts w:ascii="Times New Roman" w:hAnsi="Times New Roman" w:cs="Times New Roman"/>
          <w:sz w:val="22"/>
          <w:szCs w:val="22"/>
        </w:rPr>
        <w:t xml:space="preserve">Табела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Табела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1</w:t>
      </w:r>
      <w:r w:rsidRPr="007B5E20">
        <w:rPr>
          <w:rFonts w:ascii="Times New Roman" w:hAnsi="Times New Roman" w:cs="Times New Roman"/>
          <w:sz w:val="22"/>
          <w:szCs w:val="22"/>
        </w:rPr>
        <w:fldChar w:fldCharType="end"/>
      </w:r>
      <w:r w:rsidRPr="007B5E20">
        <w:rPr>
          <w:rFonts w:ascii="Times New Roman" w:hAnsi="Times New Roman" w:cs="Times New Roman"/>
          <w:sz w:val="22"/>
          <w:szCs w:val="22"/>
        </w:rPr>
        <w:t xml:space="preserve"> Основни подаци</w:t>
      </w:r>
      <w:bookmarkEnd w:id="9"/>
      <w:bookmarkEnd w:id="10"/>
    </w:p>
    <w:tbl>
      <w:tblPr>
        <w:tblW w:w="8937" w:type="dxa"/>
        <w:tblBorders>
          <w:top w:val="single" w:sz="18" w:space="0" w:color="78A0D0"/>
          <w:bottom w:val="single" w:sz="18" w:space="0" w:color="78A0D0"/>
          <w:insideH w:val="single" w:sz="2" w:space="0" w:color="78A0D0"/>
        </w:tblBorders>
        <w:tblLook w:val="04A0" w:firstRow="1" w:lastRow="0" w:firstColumn="1" w:lastColumn="0" w:noHBand="0" w:noVBand="1"/>
      </w:tblPr>
      <w:tblGrid>
        <w:gridCol w:w="6237"/>
        <w:gridCol w:w="1340"/>
        <w:gridCol w:w="1360"/>
      </w:tblGrid>
      <w:tr w:rsidR="00353D35" w:rsidRPr="007B5E20" w14:paraId="468AF999" w14:textId="77777777" w:rsidTr="00F4010F">
        <w:trPr>
          <w:trHeight w:val="284"/>
        </w:trPr>
        <w:tc>
          <w:tcPr>
            <w:tcW w:w="6237" w:type="dxa"/>
            <w:vAlign w:val="center"/>
            <w:hideMark/>
          </w:tcPr>
          <w:bookmarkEnd w:id="11"/>
          <w:p w14:paraId="1DE941E8" w14:textId="43589CE0"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Површина (</w:t>
            </w:r>
            <w:r w:rsidR="00D43E6F" w:rsidRPr="007B5E20">
              <w:rPr>
                <w:rFonts w:ascii="Times New Roman" w:eastAsia="Times New Roman" w:hAnsi="Times New Roman" w:cs="Times New Roman"/>
                <w:color w:val="000000"/>
                <w:kern w:val="0"/>
                <w:lang w:eastAsia="sr-Cyrl-RS"/>
                <w14:ligatures w14:val="none"/>
              </w:rPr>
              <w:t>km</w:t>
            </w:r>
            <w:r w:rsidRPr="007B5E20">
              <w:rPr>
                <w:rFonts w:ascii="Times New Roman" w:eastAsia="Times New Roman" w:hAnsi="Times New Roman" w:cs="Times New Roman"/>
                <w:color w:val="000000"/>
                <w:kern w:val="0"/>
                <w:vertAlign w:val="superscript"/>
                <w:lang w:eastAsia="sr-Cyrl-RS"/>
                <w14:ligatures w14:val="none"/>
              </w:rPr>
              <w:t>2</w:t>
            </w:r>
            <w:r w:rsidRPr="007B5E20">
              <w:rPr>
                <w:rFonts w:ascii="Times New Roman" w:eastAsia="Times New Roman" w:hAnsi="Times New Roman" w:cs="Times New Roman"/>
                <w:color w:val="000000"/>
                <w:kern w:val="0"/>
                <w:lang w:eastAsia="sr-Cyrl-RS"/>
                <w14:ligatures w14:val="none"/>
              </w:rPr>
              <w:t>)</w:t>
            </w:r>
            <w:r w:rsidR="0022445A" w:rsidRPr="007B5E20">
              <w:rPr>
                <w:rFonts w:ascii="Times New Roman" w:eastAsia="Times New Roman" w:hAnsi="Times New Roman" w:cs="Times New Roman"/>
                <w:color w:val="000000"/>
                <w:kern w:val="0"/>
                <w:lang w:eastAsia="sr-Cyrl-RS"/>
                <w14:ligatures w14:val="none"/>
              </w:rPr>
              <w:t xml:space="preserve"> </w:t>
            </w:r>
            <w:r w:rsidR="0022445A" w:rsidRPr="007B5E20">
              <w:rPr>
                <w:rFonts w:ascii="Times New Roman" w:eastAsia="Times New Roman" w:hAnsi="Times New Roman" w:cs="Times New Roman"/>
                <w:color w:val="000000"/>
                <w:kern w:val="0"/>
                <w:vertAlign w:val="superscript"/>
                <w:lang w:eastAsia="sr-Cyrl-RS"/>
                <w14:ligatures w14:val="none"/>
              </w:rPr>
              <w:t>1</w:t>
            </w:r>
          </w:p>
        </w:tc>
        <w:tc>
          <w:tcPr>
            <w:tcW w:w="1340" w:type="dxa"/>
            <w:noWrap/>
            <w:vAlign w:val="center"/>
            <w:hideMark/>
          </w:tcPr>
          <w:p w14:paraId="1892131C" w14:textId="7B226508"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524</w:t>
            </w:r>
          </w:p>
        </w:tc>
        <w:tc>
          <w:tcPr>
            <w:tcW w:w="1360" w:type="dxa"/>
            <w:vAlign w:val="center"/>
            <w:hideMark/>
          </w:tcPr>
          <w:p w14:paraId="36F3EAFF"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(2021)</w:t>
            </w:r>
          </w:p>
        </w:tc>
      </w:tr>
      <w:tr w:rsidR="00353D35" w:rsidRPr="007B5E20" w14:paraId="0FF62BCC" w14:textId="77777777" w:rsidTr="00F4010F">
        <w:trPr>
          <w:trHeight w:val="284"/>
        </w:trPr>
        <w:tc>
          <w:tcPr>
            <w:tcW w:w="6237" w:type="dxa"/>
            <w:vAlign w:val="center"/>
            <w:hideMark/>
          </w:tcPr>
          <w:p w14:paraId="5C964EED" w14:textId="5EE33649"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Број насеља</w:t>
            </w:r>
            <w:r w:rsidR="0022445A" w:rsidRPr="007B5E20">
              <w:rPr>
                <w:rFonts w:ascii="Times New Roman" w:eastAsia="Times New Roman" w:hAnsi="Times New Roman" w:cs="Times New Roman"/>
                <w:color w:val="000000"/>
                <w:kern w:val="0"/>
                <w:lang w:eastAsia="sr-Cyrl-RS"/>
                <w14:ligatures w14:val="none"/>
              </w:rPr>
              <w:t xml:space="preserve"> </w:t>
            </w:r>
            <w:r w:rsidR="0022445A" w:rsidRPr="007B5E20">
              <w:rPr>
                <w:rFonts w:ascii="Times New Roman" w:eastAsia="Times New Roman" w:hAnsi="Times New Roman" w:cs="Times New Roman"/>
                <w:color w:val="000000"/>
                <w:kern w:val="0"/>
                <w:vertAlign w:val="superscript"/>
                <w:lang w:eastAsia="sr-Cyrl-RS"/>
                <w14:ligatures w14:val="none"/>
              </w:rPr>
              <w:t>2</w:t>
            </w:r>
          </w:p>
        </w:tc>
        <w:tc>
          <w:tcPr>
            <w:tcW w:w="1340" w:type="dxa"/>
            <w:noWrap/>
            <w:vAlign w:val="center"/>
            <w:hideMark/>
          </w:tcPr>
          <w:p w14:paraId="0D5ECCF7" w14:textId="488CFD54"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44</w:t>
            </w:r>
          </w:p>
        </w:tc>
        <w:tc>
          <w:tcPr>
            <w:tcW w:w="1360" w:type="dxa"/>
            <w:vAlign w:val="center"/>
            <w:hideMark/>
          </w:tcPr>
          <w:p w14:paraId="08E9E4AB"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(2021)</w:t>
            </w:r>
          </w:p>
        </w:tc>
      </w:tr>
      <w:tr w:rsidR="00353D35" w:rsidRPr="007B5E20" w14:paraId="3D0B2E25" w14:textId="77777777" w:rsidTr="00F4010F">
        <w:trPr>
          <w:trHeight w:val="284"/>
        </w:trPr>
        <w:tc>
          <w:tcPr>
            <w:tcW w:w="6237" w:type="dxa"/>
            <w:vAlign w:val="center"/>
            <w:hideMark/>
          </w:tcPr>
          <w:p w14:paraId="71FAE302" w14:textId="080EF448"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Становништво ─ процена средином године</w:t>
            </w:r>
            <w:r w:rsidR="0022445A" w:rsidRPr="007B5E20">
              <w:rPr>
                <w:rFonts w:ascii="Times New Roman" w:eastAsia="Times New Roman" w:hAnsi="Times New Roman" w:cs="Times New Roman"/>
                <w:color w:val="000000"/>
                <w:kern w:val="0"/>
                <w:lang w:eastAsia="sr-Cyrl-RS"/>
                <w14:ligatures w14:val="none"/>
              </w:rPr>
              <w:t xml:space="preserve"> </w:t>
            </w:r>
            <w:r w:rsidR="0022445A" w:rsidRPr="007B5E20">
              <w:rPr>
                <w:rFonts w:ascii="Times New Roman" w:eastAsia="Times New Roman" w:hAnsi="Times New Roman" w:cs="Times New Roman"/>
                <w:color w:val="000000"/>
                <w:kern w:val="0"/>
                <w:vertAlign w:val="superscript"/>
                <w:lang w:eastAsia="sr-Cyrl-RS"/>
                <w14:ligatures w14:val="none"/>
              </w:rPr>
              <w:t>3</w:t>
            </w:r>
          </w:p>
        </w:tc>
        <w:tc>
          <w:tcPr>
            <w:tcW w:w="1340" w:type="dxa"/>
            <w:noWrap/>
            <w:vAlign w:val="center"/>
            <w:hideMark/>
          </w:tcPr>
          <w:p w14:paraId="40E3C2E1" w14:textId="3170A75B"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6.408</w:t>
            </w:r>
          </w:p>
        </w:tc>
        <w:tc>
          <w:tcPr>
            <w:tcW w:w="1360" w:type="dxa"/>
            <w:vAlign w:val="center"/>
            <w:hideMark/>
          </w:tcPr>
          <w:p w14:paraId="7CB81504"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11320AFA" w14:textId="77777777" w:rsidTr="00F4010F">
        <w:trPr>
          <w:trHeight w:val="284"/>
        </w:trPr>
        <w:tc>
          <w:tcPr>
            <w:tcW w:w="6237" w:type="dxa"/>
            <w:vAlign w:val="center"/>
            <w:hideMark/>
          </w:tcPr>
          <w:p w14:paraId="70F6064C" w14:textId="0F33636A"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Густина насељености (број становника/</w:t>
            </w:r>
            <w:r w:rsidR="00D43E6F" w:rsidRPr="007B5E20">
              <w:rPr>
                <w:rFonts w:ascii="Times New Roman" w:eastAsia="Times New Roman" w:hAnsi="Times New Roman" w:cs="Times New Roman"/>
                <w:color w:val="000000"/>
                <w:kern w:val="0"/>
                <w:lang w:eastAsia="sr-Cyrl-RS"/>
                <w14:ligatures w14:val="none"/>
              </w:rPr>
              <w:t>km</w:t>
            </w:r>
            <w:r w:rsidRPr="007B5E20">
              <w:rPr>
                <w:rFonts w:ascii="Times New Roman" w:eastAsia="Times New Roman" w:hAnsi="Times New Roman" w:cs="Times New Roman"/>
                <w:color w:val="000000"/>
                <w:kern w:val="0"/>
                <w:vertAlign w:val="superscript"/>
                <w:lang w:eastAsia="sr-Cyrl-RS"/>
                <w14:ligatures w14:val="none"/>
              </w:rPr>
              <w:t>2</w:t>
            </w:r>
            <w:r w:rsidRPr="007B5E20">
              <w:rPr>
                <w:rFonts w:ascii="Times New Roman" w:eastAsia="Times New Roman" w:hAnsi="Times New Roman" w:cs="Times New Roman"/>
                <w:color w:val="000000"/>
                <w:kern w:val="0"/>
                <w:lang w:eastAsia="sr-Cyrl-RS"/>
                <w14:ligatures w14:val="none"/>
              </w:rPr>
              <w:t>)</w:t>
            </w:r>
            <w:r w:rsidR="0022445A" w:rsidRPr="007B5E20">
              <w:rPr>
                <w:rFonts w:ascii="Times New Roman" w:eastAsia="Times New Roman" w:hAnsi="Times New Roman" w:cs="Times New Roman"/>
                <w:color w:val="000000"/>
                <w:kern w:val="0"/>
                <w:lang w:eastAsia="sr-Cyrl-RS"/>
                <w14:ligatures w14:val="none"/>
              </w:rPr>
              <w:t xml:space="preserve"> </w:t>
            </w:r>
            <w:r w:rsidR="0022445A" w:rsidRPr="007B5E20">
              <w:rPr>
                <w:rFonts w:ascii="Times New Roman" w:eastAsia="Times New Roman" w:hAnsi="Times New Roman" w:cs="Times New Roman"/>
                <w:color w:val="000000"/>
                <w:kern w:val="0"/>
                <w:vertAlign w:val="superscript"/>
                <w:lang w:eastAsia="sr-Cyrl-RS"/>
                <w14:ligatures w14:val="none"/>
              </w:rPr>
              <w:t>3</w:t>
            </w:r>
          </w:p>
        </w:tc>
        <w:tc>
          <w:tcPr>
            <w:tcW w:w="1340" w:type="dxa"/>
            <w:noWrap/>
            <w:vAlign w:val="center"/>
            <w:hideMark/>
          </w:tcPr>
          <w:p w14:paraId="295C8F0B" w14:textId="302C80EB"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12</w:t>
            </w:r>
          </w:p>
        </w:tc>
        <w:tc>
          <w:tcPr>
            <w:tcW w:w="1360" w:type="dxa"/>
            <w:vAlign w:val="center"/>
            <w:hideMark/>
          </w:tcPr>
          <w:p w14:paraId="5EE84F2B"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343305A8" w14:textId="77777777" w:rsidTr="00F4010F">
        <w:trPr>
          <w:trHeight w:val="284"/>
        </w:trPr>
        <w:tc>
          <w:tcPr>
            <w:tcW w:w="6237" w:type="dxa"/>
            <w:vAlign w:val="center"/>
            <w:hideMark/>
          </w:tcPr>
          <w:p w14:paraId="47DBD0F1" w14:textId="2030BE4F"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Просечан број чланова домаћинства</w:t>
            </w:r>
            <w:r w:rsidR="0022445A" w:rsidRPr="007B5E20">
              <w:rPr>
                <w:rFonts w:ascii="Times New Roman" w:eastAsia="Times New Roman" w:hAnsi="Times New Roman" w:cs="Times New Roman"/>
                <w:color w:val="000000"/>
                <w:kern w:val="0"/>
                <w:lang w:eastAsia="sr-Cyrl-RS"/>
                <w14:ligatures w14:val="none"/>
              </w:rPr>
              <w:t xml:space="preserve"> </w:t>
            </w:r>
            <w:r w:rsidR="0022445A" w:rsidRPr="007B5E20">
              <w:rPr>
                <w:rFonts w:ascii="Times New Roman" w:eastAsia="Times New Roman" w:hAnsi="Times New Roman" w:cs="Times New Roman"/>
                <w:color w:val="000000"/>
                <w:kern w:val="0"/>
                <w:vertAlign w:val="superscript"/>
                <w:lang w:eastAsia="sr-Cyrl-RS"/>
                <w14:ligatures w14:val="none"/>
              </w:rPr>
              <w:t>4</w:t>
            </w:r>
          </w:p>
        </w:tc>
        <w:tc>
          <w:tcPr>
            <w:tcW w:w="1340" w:type="dxa"/>
            <w:noWrap/>
            <w:vAlign w:val="center"/>
            <w:hideMark/>
          </w:tcPr>
          <w:p w14:paraId="56EB8943" w14:textId="4BF1B13F"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2,59</w:t>
            </w:r>
          </w:p>
        </w:tc>
        <w:tc>
          <w:tcPr>
            <w:tcW w:w="1360" w:type="dxa"/>
            <w:vAlign w:val="center"/>
            <w:hideMark/>
          </w:tcPr>
          <w:p w14:paraId="24FDB5C5"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12CF44F3" w14:textId="77777777" w:rsidTr="00F4010F">
        <w:trPr>
          <w:trHeight w:val="284"/>
        </w:trPr>
        <w:tc>
          <w:tcPr>
            <w:tcW w:w="6237" w:type="dxa"/>
            <w:vAlign w:val="center"/>
            <w:hideMark/>
          </w:tcPr>
          <w:p w14:paraId="246CD5A0" w14:textId="20F5A71E"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Пројектован број становника (средња варијанта - нулти миграциони салдо)</w:t>
            </w:r>
            <w:r w:rsidR="0022445A" w:rsidRPr="007B5E20">
              <w:rPr>
                <w:rFonts w:ascii="Times New Roman" w:eastAsia="Times New Roman" w:hAnsi="Times New Roman" w:cs="Times New Roman"/>
                <w:color w:val="000000"/>
                <w:kern w:val="0"/>
                <w:lang w:eastAsia="sr-Cyrl-RS"/>
                <w14:ligatures w14:val="none"/>
              </w:rPr>
              <w:t xml:space="preserve"> </w:t>
            </w:r>
            <w:r w:rsidR="0022445A" w:rsidRPr="007B5E20">
              <w:rPr>
                <w:rFonts w:ascii="Times New Roman" w:eastAsia="Times New Roman" w:hAnsi="Times New Roman" w:cs="Times New Roman"/>
                <w:color w:val="000000"/>
                <w:kern w:val="0"/>
                <w:vertAlign w:val="superscript"/>
                <w:lang w:eastAsia="sr-Cyrl-RS"/>
                <w14:ligatures w14:val="none"/>
              </w:rPr>
              <w:t>3</w:t>
            </w:r>
          </w:p>
        </w:tc>
        <w:tc>
          <w:tcPr>
            <w:tcW w:w="1340" w:type="dxa"/>
            <w:noWrap/>
            <w:vAlign w:val="center"/>
            <w:hideMark/>
          </w:tcPr>
          <w:p w14:paraId="7E4C1B8F" w14:textId="6A876AF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5.933</w:t>
            </w:r>
          </w:p>
        </w:tc>
        <w:tc>
          <w:tcPr>
            <w:tcW w:w="1360" w:type="dxa"/>
            <w:vAlign w:val="center"/>
            <w:hideMark/>
          </w:tcPr>
          <w:p w14:paraId="48CA453E"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(2041)</w:t>
            </w:r>
          </w:p>
        </w:tc>
      </w:tr>
    </w:tbl>
    <w:p w14:paraId="3930BD77" w14:textId="77777777" w:rsidR="0022445A" w:rsidRPr="007B5E20" w:rsidRDefault="0022445A" w:rsidP="00C526C0">
      <w:pPr>
        <w:ind w:right="-58"/>
        <w:rPr>
          <w:rFonts w:ascii="Times New Roman" w:hAnsi="Times New Roman" w:cs="Times New Roman"/>
          <w:sz w:val="10"/>
          <w:szCs w:val="10"/>
        </w:rPr>
      </w:pPr>
    </w:p>
    <w:p w14:paraId="6EA63451" w14:textId="77777777" w:rsidR="0022445A" w:rsidRPr="007B5E20" w:rsidRDefault="0022445A" w:rsidP="009A4501">
      <w:pPr>
        <w:spacing w:after="0"/>
        <w:ind w:right="-57"/>
        <w:jc w:val="both"/>
        <w:rPr>
          <w:rFonts w:ascii="Times New Roman" w:hAnsi="Times New Roman" w:cs="Times New Roman"/>
          <w:sz w:val="18"/>
          <w:szCs w:val="18"/>
        </w:rPr>
      </w:pPr>
      <w:r w:rsidRPr="007B5E20">
        <w:rPr>
          <w:rFonts w:ascii="Times New Roman" w:hAnsi="Times New Roman" w:cs="Times New Roman"/>
          <w:sz w:val="18"/>
          <w:szCs w:val="18"/>
          <w:lang w:val="x-none"/>
        </w:rPr>
        <w:t>Извор:</w:t>
      </w:r>
    </w:p>
    <w:p w14:paraId="793205E7" w14:textId="77777777" w:rsidR="0022445A" w:rsidRPr="007B5E20" w:rsidRDefault="0022445A" w:rsidP="009A4501">
      <w:pPr>
        <w:spacing w:after="0"/>
        <w:ind w:right="-57"/>
        <w:jc w:val="both"/>
        <w:rPr>
          <w:rFonts w:ascii="Times New Roman" w:hAnsi="Times New Roman" w:cs="Times New Roman"/>
          <w:sz w:val="18"/>
          <w:szCs w:val="18"/>
        </w:rPr>
      </w:pPr>
      <w:proofErr w:type="gramStart"/>
      <w:r w:rsidRPr="007B5E20">
        <w:rPr>
          <w:rFonts w:ascii="Times New Roman" w:hAnsi="Times New Roman" w:cs="Times New Roman"/>
          <w:sz w:val="18"/>
          <w:szCs w:val="18"/>
          <w:vertAlign w:val="superscript"/>
          <w:lang w:val="en-US"/>
        </w:rPr>
        <w:t>1</w:t>
      </w:r>
      <w:r w:rsidRPr="007B5E20">
        <w:rPr>
          <w:rFonts w:ascii="Times New Roman" w:hAnsi="Times New Roman" w:cs="Times New Roman"/>
          <w:sz w:val="18"/>
          <w:szCs w:val="18"/>
          <w:vertAlign w:val="superscript"/>
        </w:rPr>
        <w:t xml:space="preserve"> </w:t>
      </w:r>
      <w:r w:rsidRPr="007B5E20">
        <w:rPr>
          <w:rFonts w:ascii="Times New Roman" w:hAnsi="Times New Roman" w:cs="Times New Roman"/>
          <w:sz w:val="18"/>
          <w:szCs w:val="18"/>
          <w:vertAlign w:val="superscript"/>
          <w:lang w:val="en-US"/>
        </w:rPr>
        <w:t xml:space="preserve"> </w:t>
      </w:r>
      <w:r w:rsidRPr="007B5E20">
        <w:rPr>
          <w:rFonts w:ascii="Times New Roman" w:hAnsi="Times New Roman" w:cs="Times New Roman"/>
          <w:sz w:val="18"/>
          <w:szCs w:val="18"/>
        </w:rPr>
        <w:t>Републички</w:t>
      </w:r>
      <w:proofErr w:type="gramEnd"/>
      <w:r w:rsidRPr="007B5E20">
        <w:rPr>
          <w:rFonts w:ascii="Times New Roman" w:hAnsi="Times New Roman" w:cs="Times New Roman"/>
          <w:sz w:val="18"/>
          <w:szCs w:val="18"/>
        </w:rPr>
        <w:t xml:space="preserve"> геодетски завод</w:t>
      </w:r>
    </w:p>
    <w:p w14:paraId="0F196023" w14:textId="77777777" w:rsidR="0022445A" w:rsidRPr="007B5E20" w:rsidRDefault="0022445A" w:rsidP="009A4501">
      <w:pPr>
        <w:spacing w:after="0"/>
        <w:ind w:right="-57"/>
        <w:jc w:val="both"/>
        <w:rPr>
          <w:rFonts w:ascii="Times New Roman" w:hAnsi="Times New Roman" w:cs="Times New Roman"/>
          <w:sz w:val="18"/>
          <w:szCs w:val="18"/>
        </w:rPr>
      </w:pPr>
      <w:proofErr w:type="gramStart"/>
      <w:r w:rsidRPr="007B5E20">
        <w:rPr>
          <w:rFonts w:ascii="Times New Roman" w:hAnsi="Times New Roman" w:cs="Times New Roman"/>
          <w:sz w:val="18"/>
          <w:szCs w:val="18"/>
          <w:vertAlign w:val="superscript"/>
          <w:lang w:val="en-US"/>
        </w:rPr>
        <w:t>2</w:t>
      </w:r>
      <w:r w:rsidRPr="007B5E20">
        <w:rPr>
          <w:rFonts w:ascii="Times New Roman" w:hAnsi="Times New Roman" w:cs="Times New Roman"/>
          <w:sz w:val="18"/>
          <w:szCs w:val="18"/>
          <w:vertAlign w:val="superscript"/>
        </w:rPr>
        <w:t xml:space="preserve"> </w:t>
      </w:r>
      <w:r w:rsidRPr="007B5E20">
        <w:rPr>
          <w:rFonts w:ascii="Times New Roman" w:hAnsi="Times New Roman" w:cs="Times New Roman"/>
          <w:sz w:val="18"/>
          <w:szCs w:val="18"/>
          <w:vertAlign w:val="superscript"/>
          <w:lang w:val="en-US"/>
        </w:rPr>
        <w:t xml:space="preserve"> </w:t>
      </w:r>
      <w:r w:rsidRPr="007B5E20">
        <w:rPr>
          <w:rFonts w:ascii="Times New Roman" w:hAnsi="Times New Roman" w:cs="Times New Roman"/>
          <w:sz w:val="18"/>
          <w:szCs w:val="18"/>
        </w:rPr>
        <w:t>Територијални</w:t>
      </w:r>
      <w:proofErr w:type="gramEnd"/>
      <w:r w:rsidRPr="007B5E20">
        <w:rPr>
          <w:rFonts w:ascii="Times New Roman" w:hAnsi="Times New Roman" w:cs="Times New Roman"/>
          <w:sz w:val="18"/>
          <w:szCs w:val="18"/>
        </w:rPr>
        <w:t xml:space="preserve"> регистар, РЗС</w:t>
      </w:r>
    </w:p>
    <w:p w14:paraId="5B89E3DF" w14:textId="77777777" w:rsidR="0022445A" w:rsidRPr="007B5E20" w:rsidRDefault="0022445A" w:rsidP="009A4501">
      <w:pPr>
        <w:spacing w:after="0"/>
        <w:ind w:right="-57"/>
        <w:jc w:val="both"/>
        <w:rPr>
          <w:rFonts w:ascii="Times New Roman" w:hAnsi="Times New Roman" w:cs="Times New Roman"/>
          <w:sz w:val="18"/>
          <w:szCs w:val="18"/>
        </w:rPr>
      </w:pPr>
      <w:proofErr w:type="gramStart"/>
      <w:r w:rsidRPr="007B5E20">
        <w:rPr>
          <w:rFonts w:ascii="Times New Roman" w:hAnsi="Times New Roman" w:cs="Times New Roman"/>
          <w:sz w:val="18"/>
          <w:szCs w:val="18"/>
          <w:vertAlign w:val="superscript"/>
          <w:lang w:val="en-US"/>
        </w:rPr>
        <w:t>3</w:t>
      </w:r>
      <w:r w:rsidRPr="007B5E20">
        <w:rPr>
          <w:rFonts w:ascii="Times New Roman" w:hAnsi="Times New Roman" w:cs="Times New Roman"/>
          <w:sz w:val="18"/>
          <w:szCs w:val="18"/>
          <w:vertAlign w:val="superscript"/>
        </w:rPr>
        <w:t xml:space="preserve"> </w:t>
      </w:r>
      <w:r w:rsidRPr="007B5E20">
        <w:rPr>
          <w:rFonts w:ascii="Times New Roman" w:hAnsi="Times New Roman" w:cs="Times New Roman"/>
          <w:sz w:val="18"/>
          <w:szCs w:val="18"/>
          <w:vertAlign w:val="superscript"/>
          <w:lang w:val="en-US"/>
        </w:rPr>
        <w:t xml:space="preserve"> </w:t>
      </w:r>
      <w:r w:rsidRPr="007B5E20">
        <w:rPr>
          <w:rFonts w:ascii="Times New Roman" w:hAnsi="Times New Roman" w:cs="Times New Roman"/>
          <w:sz w:val="18"/>
          <w:szCs w:val="18"/>
        </w:rPr>
        <w:t>Витална</w:t>
      </w:r>
      <w:proofErr w:type="gramEnd"/>
      <w:r w:rsidRPr="007B5E20">
        <w:rPr>
          <w:rFonts w:ascii="Times New Roman" w:hAnsi="Times New Roman" w:cs="Times New Roman"/>
          <w:sz w:val="18"/>
          <w:szCs w:val="18"/>
        </w:rPr>
        <w:t xml:space="preserve"> статистика, РЗС</w:t>
      </w:r>
      <w:r w:rsidRPr="007B5E20">
        <w:rPr>
          <w:rFonts w:ascii="Times New Roman" w:hAnsi="Times New Roman" w:cs="Times New Roman"/>
          <w:sz w:val="18"/>
          <w:szCs w:val="18"/>
          <w:lang w:val="en-US"/>
        </w:rPr>
        <w:t xml:space="preserve"> </w:t>
      </w:r>
    </w:p>
    <w:p w14:paraId="53F7D4F3" w14:textId="77777777" w:rsidR="0022445A" w:rsidRPr="007B5E20" w:rsidRDefault="0022445A" w:rsidP="009A4501">
      <w:pPr>
        <w:spacing w:after="0"/>
        <w:ind w:right="-57"/>
        <w:jc w:val="both"/>
        <w:rPr>
          <w:rFonts w:ascii="Times New Roman" w:hAnsi="Times New Roman" w:cs="Times New Roman"/>
          <w:sz w:val="18"/>
          <w:szCs w:val="18"/>
        </w:rPr>
      </w:pPr>
      <w:r w:rsidRPr="007B5E20">
        <w:rPr>
          <w:rFonts w:ascii="Times New Roman" w:hAnsi="Times New Roman" w:cs="Times New Roman"/>
          <w:sz w:val="18"/>
          <w:szCs w:val="18"/>
          <w:vertAlign w:val="superscript"/>
        </w:rPr>
        <w:t xml:space="preserve">4 </w:t>
      </w:r>
      <w:r w:rsidRPr="00FF4101">
        <w:rPr>
          <w:rFonts w:ascii="Times New Roman" w:hAnsi="Times New Roman" w:cs="Times New Roman"/>
          <w:sz w:val="18"/>
          <w:szCs w:val="18"/>
          <w:vertAlign w:val="superscript"/>
        </w:rPr>
        <w:t xml:space="preserve"> </w:t>
      </w:r>
      <w:r w:rsidRPr="007B5E20">
        <w:rPr>
          <w:rFonts w:ascii="Times New Roman" w:hAnsi="Times New Roman" w:cs="Times New Roman"/>
          <w:sz w:val="18"/>
          <w:szCs w:val="18"/>
          <w:lang w:val="x-none"/>
        </w:rPr>
        <w:t>Попис становништва</w:t>
      </w:r>
      <w:r w:rsidRPr="007B5E20">
        <w:rPr>
          <w:rFonts w:ascii="Times New Roman" w:hAnsi="Times New Roman" w:cs="Times New Roman"/>
          <w:sz w:val="18"/>
          <w:szCs w:val="18"/>
        </w:rPr>
        <w:t>, домаћинстава и станова, РЗС</w:t>
      </w:r>
    </w:p>
    <w:p w14:paraId="35B5FEE7" w14:textId="77777777" w:rsidR="00066796" w:rsidRPr="00BD40F5" w:rsidRDefault="00066796" w:rsidP="00C526C0">
      <w:pPr>
        <w:pStyle w:val="Heading2"/>
        <w:ind w:right="-58"/>
        <w:rPr>
          <w:rFonts w:ascii="Times New Roman" w:hAnsi="Times New Roman" w:cs="Times New Roman"/>
          <w:b/>
          <w:sz w:val="24"/>
          <w:szCs w:val="24"/>
        </w:rPr>
      </w:pPr>
      <w:bookmarkStart w:id="12" w:name="_Toc161305998"/>
      <w:bookmarkStart w:id="13" w:name="_Toc161910616"/>
      <w:r w:rsidRPr="00BD40F5">
        <w:rPr>
          <w:rFonts w:ascii="Times New Roman" w:hAnsi="Times New Roman" w:cs="Times New Roman"/>
          <w:b/>
          <w:sz w:val="24"/>
          <w:szCs w:val="24"/>
        </w:rPr>
        <w:t>Саобраћај и инфраструктура</w:t>
      </w:r>
      <w:bookmarkEnd w:id="12"/>
      <w:bookmarkEnd w:id="13"/>
    </w:p>
    <w:p w14:paraId="420C79D1" w14:textId="174E8012" w:rsidR="00694F59" w:rsidRPr="00FF4101" w:rsidRDefault="00BD40F5" w:rsidP="00BD40F5">
      <w:pPr>
        <w:pStyle w:val="NoSpacing"/>
        <w:jc w:val="both"/>
        <w:rPr>
          <w:lang w:val="sr-Cyrl-RS"/>
        </w:rPr>
      </w:pPr>
      <w:r>
        <w:rPr>
          <w:lang w:val="sr-Cyrl-RS"/>
        </w:rPr>
        <w:t xml:space="preserve">                </w:t>
      </w:r>
      <w:r w:rsidR="00694F59" w:rsidRPr="00FF4101">
        <w:rPr>
          <w:lang w:val="sr-Cyrl-RS"/>
        </w:rPr>
        <w:t xml:space="preserve">Повезаност Медвеђе са </w:t>
      </w:r>
      <w:r w:rsidR="00C70EFB" w:rsidRPr="00FF4101">
        <w:rPr>
          <w:lang w:val="sr-Cyrl-RS"/>
        </w:rPr>
        <w:t xml:space="preserve">другим </w:t>
      </w:r>
      <w:r w:rsidR="00694F59" w:rsidRPr="00FF4101">
        <w:rPr>
          <w:lang w:val="sr-Cyrl-RS"/>
        </w:rPr>
        <w:t>деловима земље оставарује се железничко-друмским саобраћајем, тј. пругом Београд-Скопљ</w:t>
      </w:r>
      <w:r w:rsidR="00690C98" w:rsidRPr="00FF4101">
        <w:rPr>
          <w:lang w:val="sr-Cyrl-RS"/>
        </w:rPr>
        <w:t>е-Со</w:t>
      </w:r>
      <w:r w:rsidR="00016F69" w:rsidRPr="00FF4101">
        <w:rPr>
          <w:lang w:val="sr-Cyrl-RS"/>
        </w:rPr>
        <w:t xml:space="preserve">лун </w:t>
      </w:r>
      <w:r w:rsidR="00016F69" w:rsidRPr="00FF4101">
        <w:rPr>
          <w:color w:val="FF0000"/>
          <w:lang w:val="sr-Cyrl-RS"/>
        </w:rPr>
        <w:t xml:space="preserve">и </w:t>
      </w:r>
      <w:r w:rsidR="00016F69" w:rsidRPr="00016F69">
        <w:rPr>
          <w:color w:val="FF0000"/>
          <w:lang w:val="sr-Cyrl-RS"/>
        </w:rPr>
        <w:t xml:space="preserve">државним </w:t>
      </w:r>
      <w:r w:rsidR="00690C98" w:rsidRPr="00FF4101">
        <w:rPr>
          <w:color w:val="FF0000"/>
          <w:lang w:val="sr-Cyrl-RS"/>
        </w:rPr>
        <w:t xml:space="preserve"> путем </w:t>
      </w:r>
      <w:r w:rsidR="00016F69" w:rsidRPr="00016F69">
        <w:rPr>
          <w:color w:val="FF0000"/>
          <w:lang w:val="sr-Latn-RS"/>
        </w:rPr>
        <w:t>I</w:t>
      </w:r>
      <w:r w:rsidR="00016F69" w:rsidRPr="00016F69">
        <w:rPr>
          <w:color w:val="FF0000"/>
          <w:lang w:val="sr-Cyrl-RS"/>
        </w:rPr>
        <w:t>Б реда</w:t>
      </w:r>
      <w:r w:rsidR="00690C98" w:rsidRPr="00016F69">
        <w:rPr>
          <w:color w:val="FF0000"/>
          <w:lang w:val="sr-Cyrl-RS"/>
        </w:rPr>
        <w:t xml:space="preserve"> Пирот</w:t>
      </w:r>
      <w:r w:rsidR="00694F59" w:rsidRPr="00FF4101">
        <w:rPr>
          <w:color w:val="FF0000"/>
          <w:lang w:val="sr-Cyrl-RS"/>
        </w:rPr>
        <w:t>-</w:t>
      </w:r>
      <w:r w:rsidR="00016F69" w:rsidRPr="00016F69">
        <w:rPr>
          <w:color w:val="FF0000"/>
          <w:lang w:val="sr-Cyrl-RS"/>
        </w:rPr>
        <w:t>Ниш-</w:t>
      </w:r>
      <w:r w:rsidR="00694F59" w:rsidRPr="00FF4101">
        <w:rPr>
          <w:color w:val="FF0000"/>
          <w:lang w:val="sr-Cyrl-RS"/>
        </w:rPr>
        <w:t>Лесковац-Приштина.</w:t>
      </w:r>
      <w:r w:rsidR="009A4501" w:rsidRPr="00FF4101">
        <w:rPr>
          <w:color w:val="FF0000"/>
          <w:lang w:val="sr-Cyrl-RS"/>
        </w:rPr>
        <w:t xml:space="preserve"> </w:t>
      </w:r>
      <w:r w:rsidR="0092579E" w:rsidRPr="00FF4101">
        <w:rPr>
          <w:lang w:val="sr-Cyrl-RS"/>
        </w:rPr>
        <w:t>Геоморфолошка конфигурација терена је неповољна и утиче на лошу саобраћајну повезаност, а асфалтним путем са општинским местом је повезано 14 насеља.</w:t>
      </w:r>
    </w:p>
    <w:p w14:paraId="2200BF08" w14:textId="150B8408" w:rsidR="00066796" w:rsidRPr="00FF4101" w:rsidRDefault="00BD40F5" w:rsidP="00BD40F5">
      <w:pPr>
        <w:pStyle w:val="NoSpacing"/>
        <w:jc w:val="both"/>
        <w:rPr>
          <w:lang w:val="sr-Cyrl-RS"/>
        </w:rPr>
      </w:pPr>
      <w:r>
        <w:rPr>
          <w:lang w:val="sr-Cyrl-RS"/>
        </w:rPr>
        <w:t xml:space="preserve">              </w:t>
      </w:r>
      <w:r w:rsidR="00694F59" w:rsidRPr="00FF4101">
        <w:rPr>
          <w:lang w:val="sr-Cyrl-RS"/>
        </w:rPr>
        <w:t>Саобраћајна инфраструктура је неразвијена и већина насеља на територији општине није адекватно повезана путном мрежом са седиштем општине.</w:t>
      </w:r>
      <w:r w:rsidR="008F4C86" w:rsidRPr="00FF4101">
        <w:rPr>
          <w:lang w:val="sr-Cyrl-RS"/>
        </w:rPr>
        <w:t xml:space="preserve"> </w:t>
      </w:r>
      <w:r w:rsidR="006457BD" w:rsidRPr="00FF4101">
        <w:rPr>
          <w:lang w:val="sr-Cyrl-RS"/>
        </w:rPr>
        <w:t xml:space="preserve">Мрежа локалних путева </w:t>
      </w:r>
      <w:r w:rsidR="00260BCE" w:rsidRPr="00FF4101">
        <w:rPr>
          <w:lang w:val="sr-Cyrl-RS"/>
        </w:rPr>
        <w:t>к</w:t>
      </w:r>
      <w:r w:rsidR="006457BD" w:rsidRPr="00FF4101">
        <w:rPr>
          <w:lang w:val="sr-Cyrl-RS"/>
        </w:rPr>
        <w:t>ој</w:t>
      </w:r>
      <w:r w:rsidRPr="00FF4101">
        <w:rPr>
          <w:lang w:val="sr-Cyrl-RS"/>
        </w:rPr>
        <w:t xml:space="preserve">и повезују насељена места и </w:t>
      </w:r>
      <w:r>
        <w:rPr>
          <w:lang w:val="sr-Cyrl-RS"/>
        </w:rPr>
        <w:t>насеље</w:t>
      </w:r>
      <w:r w:rsidR="006457BD" w:rsidRPr="00FF4101">
        <w:rPr>
          <w:lang w:val="sr-Cyrl-RS"/>
        </w:rPr>
        <w:t xml:space="preserve"> Медвеђу има укупну дужину од 270 </w:t>
      </w:r>
      <w:r w:rsidR="00D43E6F" w:rsidRPr="007B5E20">
        <w:rPr>
          <w:lang w:val="sr-Latn-RS"/>
        </w:rPr>
        <w:t>k</w:t>
      </w:r>
      <w:r w:rsidR="00D43E6F" w:rsidRPr="007B5E20">
        <w:t>m</w:t>
      </w:r>
      <w:r w:rsidR="006457BD" w:rsidRPr="00FF4101">
        <w:rPr>
          <w:lang w:val="sr-Cyrl-RS"/>
        </w:rPr>
        <w:t xml:space="preserve"> </w:t>
      </w:r>
      <w:r w:rsidR="00066796" w:rsidRPr="00FF4101">
        <w:rPr>
          <w:lang w:val="sr-Cyrl-RS"/>
        </w:rPr>
        <w:t>(2021. г.)</w:t>
      </w:r>
      <w:r w:rsidR="006457BD" w:rsidRPr="00FF4101">
        <w:rPr>
          <w:lang w:val="sr-Cyrl-RS"/>
        </w:rPr>
        <w:t>.</w:t>
      </w:r>
    </w:p>
    <w:p w14:paraId="739F7A7C" w14:textId="2DBAA87A" w:rsidR="008F4C86" w:rsidRPr="007B5E20" w:rsidRDefault="008F4C86" w:rsidP="00C526C0">
      <w:pPr>
        <w:pStyle w:val="Caption"/>
        <w:spacing w:before="240"/>
        <w:ind w:right="-58"/>
        <w:rPr>
          <w:rFonts w:ascii="Times New Roman" w:hAnsi="Times New Roman" w:cs="Times New Roman"/>
          <w:sz w:val="32"/>
          <w:szCs w:val="32"/>
        </w:rPr>
      </w:pPr>
      <w:bookmarkStart w:id="14" w:name="_Toc156411448"/>
      <w:bookmarkStart w:id="15" w:name="_Toc161788942"/>
      <w:bookmarkStart w:id="16" w:name="_Hlk156468803"/>
      <w:r w:rsidRPr="007B5E20">
        <w:rPr>
          <w:rFonts w:ascii="Times New Roman" w:hAnsi="Times New Roman" w:cs="Times New Roman"/>
          <w:sz w:val="22"/>
          <w:szCs w:val="22"/>
        </w:rPr>
        <w:t xml:space="preserve">Графикон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Графикон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1</w:t>
      </w:r>
      <w:r w:rsidRPr="007B5E20">
        <w:rPr>
          <w:rFonts w:ascii="Times New Roman" w:hAnsi="Times New Roman" w:cs="Times New Roman"/>
          <w:sz w:val="22"/>
          <w:szCs w:val="22"/>
        </w:rPr>
        <w:fldChar w:fldCharType="end"/>
      </w:r>
      <w:r w:rsidRPr="007B5E20">
        <w:rPr>
          <w:rFonts w:ascii="Times New Roman" w:hAnsi="Times New Roman" w:cs="Times New Roman"/>
          <w:sz w:val="22"/>
          <w:szCs w:val="22"/>
        </w:rPr>
        <w:t xml:space="preserve"> Дужина путева</w:t>
      </w:r>
      <w:bookmarkEnd w:id="14"/>
      <w:bookmarkEnd w:id="15"/>
    </w:p>
    <w:bookmarkEnd w:id="16"/>
    <w:p w14:paraId="11AD6AF4" w14:textId="77777777" w:rsidR="00066796" w:rsidRPr="007B5E20" w:rsidRDefault="00066796" w:rsidP="00C526C0">
      <w:pPr>
        <w:ind w:right="-58"/>
        <w:jc w:val="both"/>
        <w:rPr>
          <w:rFonts w:ascii="Times New Roman" w:hAnsi="Times New Roman" w:cs="Times New Roman"/>
          <w:sz w:val="24"/>
          <w:szCs w:val="24"/>
        </w:rPr>
      </w:pPr>
      <w:r w:rsidRPr="007B5E20">
        <w:rPr>
          <w:rFonts w:ascii="Times New Roman" w:hAnsi="Times New Roman" w:cs="Times New Roman"/>
          <w:noProof/>
          <w:sz w:val="20"/>
          <w:szCs w:val="20"/>
          <w:lang w:val="en-US"/>
        </w:rPr>
        <w:drawing>
          <wp:inline distT="0" distB="0" distL="0" distR="0" wp14:anchorId="6936955A" wp14:editId="3FCFA18A">
            <wp:extent cx="4197350" cy="1314450"/>
            <wp:effectExtent l="0" t="0" r="0" b="0"/>
            <wp:docPr id="867611213" name="Chart 1">
              <a:extLst xmlns:a="http://schemas.openxmlformats.org/drawingml/2006/main">
                <a:ext uri="{FF2B5EF4-FFF2-40B4-BE49-F238E27FC236}">
                  <a16:creationId xmlns:a16="http://schemas.microsoft.com/office/drawing/2014/main" id="{00000000-0008-0000-0100-00007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ECCC56" w14:textId="77777777" w:rsidR="00066796" w:rsidRPr="007B5E20" w:rsidRDefault="00066796" w:rsidP="00C526C0">
      <w:pPr>
        <w:ind w:right="-58"/>
        <w:jc w:val="both"/>
        <w:rPr>
          <w:rFonts w:ascii="Times New Roman" w:hAnsi="Times New Roman" w:cs="Times New Roman"/>
          <w:sz w:val="10"/>
          <w:szCs w:val="10"/>
          <w:lang w:val="x-none"/>
        </w:rPr>
      </w:pPr>
    </w:p>
    <w:p w14:paraId="4B67D3D6" w14:textId="77777777" w:rsidR="00066796" w:rsidRPr="007B5E20" w:rsidRDefault="00066796" w:rsidP="00C526C0">
      <w:pPr>
        <w:ind w:right="-58"/>
        <w:jc w:val="both"/>
        <w:rPr>
          <w:rFonts w:ascii="Times New Roman" w:hAnsi="Times New Roman" w:cs="Times New Roman"/>
          <w:sz w:val="20"/>
          <w:szCs w:val="20"/>
        </w:rPr>
      </w:pPr>
      <w:r w:rsidRPr="007B5E20">
        <w:rPr>
          <w:rFonts w:ascii="Times New Roman" w:hAnsi="Times New Roman" w:cs="Times New Roman"/>
          <w:sz w:val="20"/>
          <w:szCs w:val="20"/>
          <w:lang w:val="x-none"/>
        </w:rPr>
        <w:t>Извор: Саобраћај и телекомуникације</w:t>
      </w:r>
      <w:r w:rsidRPr="007B5E20">
        <w:rPr>
          <w:rFonts w:ascii="Times New Roman" w:hAnsi="Times New Roman" w:cs="Times New Roman"/>
          <w:sz w:val="20"/>
          <w:szCs w:val="20"/>
        </w:rPr>
        <w:t>, РЗС</w:t>
      </w:r>
    </w:p>
    <w:p w14:paraId="765650CF" w14:textId="115AAA35" w:rsidR="00E321E8" w:rsidRPr="00BD40F5" w:rsidRDefault="00386EAC" w:rsidP="00C526C0">
      <w:pPr>
        <w:pStyle w:val="Heading2"/>
        <w:ind w:right="-58"/>
        <w:rPr>
          <w:rFonts w:ascii="Times New Roman" w:hAnsi="Times New Roman" w:cs="Times New Roman"/>
          <w:b/>
          <w:sz w:val="24"/>
          <w:szCs w:val="24"/>
        </w:rPr>
      </w:pPr>
      <w:bookmarkStart w:id="17" w:name="_Toc161305999"/>
      <w:bookmarkStart w:id="18" w:name="_Toc161910617"/>
      <w:r w:rsidRPr="00BD40F5">
        <w:rPr>
          <w:rFonts w:ascii="Times New Roman" w:hAnsi="Times New Roman" w:cs="Times New Roman"/>
          <w:b/>
          <w:sz w:val="24"/>
          <w:szCs w:val="24"/>
        </w:rPr>
        <w:t>Водопривреда и пошумљеност</w:t>
      </w:r>
      <w:bookmarkStart w:id="19" w:name="_Hlk156468905"/>
      <w:bookmarkEnd w:id="17"/>
      <w:bookmarkEnd w:id="18"/>
    </w:p>
    <w:p w14:paraId="28DF8FE8" w14:textId="0042C1B2" w:rsidR="00386EAC" w:rsidRDefault="00BD40F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5C40C8" w:rsidRPr="007B5E20">
        <w:rPr>
          <w:rFonts w:ascii="Times New Roman" w:hAnsi="Times New Roman" w:cs="Times New Roman"/>
          <w:sz w:val="24"/>
          <w:szCs w:val="24"/>
        </w:rPr>
        <w:t>Поред саобраћајне инфраструктуре велики значај за квалитет живота, здравље људи и очување животне средине има развој водоводне и канализационе мреже.</w:t>
      </w:r>
      <w:r w:rsidR="00FF4ED4" w:rsidRPr="007B5E20">
        <w:rPr>
          <w:rFonts w:ascii="Times New Roman" w:hAnsi="Times New Roman" w:cs="Times New Roman"/>
          <w:sz w:val="24"/>
          <w:szCs w:val="24"/>
        </w:rPr>
        <w:t xml:space="preserve"> </w:t>
      </w:r>
      <w:r w:rsidR="00386EAC" w:rsidRPr="007B5E20">
        <w:rPr>
          <w:rFonts w:ascii="Times New Roman" w:hAnsi="Times New Roman" w:cs="Times New Roman"/>
          <w:sz w:val="24"/>
          <w:szCs w:val="24"/>
        </w:rPr>
        <w:t xml:space="preserve">Степен пошумљености општине је значајно виши од </w:t>
      </w:r>
      <w:r w:rsidR="00837164" w:rsidRPr="007B5E20">
        <w:rPr>
          <w:rFonts w:ascii="Times New Roman" w:hAnsi="Times New Roman" w:cs="Times New Roman"/>
          <w:sz w:val="24"/>
          <w:szCs w:val="24"/>
        </w:rPr>
        <w:t xml:space="preserve">укупног </w:t>
      </w:r>
      <w:r w:rsidR="00386EAC" w:rsidRPr="007B5E20">
        <w:rPr>
          <w:rFonts w:ascii="Times New Roman" w:hAnsi="Times New Roman" w:cs="Times New Roman"/>
          <w:sz w:val="24"/>
          <w:szCs w:val="24"/>
        </w:rPr>
        <w:t xml:space="preserve">степена пошумљености </w:t>
      </w:r>
      <w:r w:rsidR="00837164" w:rsidRPr="007B5E20">
        <w:rPr>
          <w:rFonts w:ascii="Times New Roman" w:hAnsi="Times New Roman" w:cs="Times New Roman"/>
          <w:sz w:val="24"/>
          <w:szCs w:val="24"/>
        </w:rPr>
        <w:t>на територији</w:t>
      </w:r>
      <w:r w:rsidR="00386EAC" w:rsidRPr="007B5E20">
        <w:rPr>
          <w:rFonts w:ascii="Times New Roman" w:hAnsi="Times New Roman" w:cs="Times New Roman"/>
          <w:sz w:val="24"/>
          <w:szCs w:val="24"/>
        </w:rPr>
        <w:t xml:space="preserve"> Републике Србије (29,1%)</w:t>
      </w:r>
      <w:r w:rsidR="00837164" w:rsidRPr="007B5E20">
        <w:rPr>
          <w:rFonts w:ascii="Times New Roman" w:hAnsi="Times New Roman" w:cs="Times New Roman"/>
          <w:sz w:val="24"/>
          <w:szCs w:val="24"/>
        </w:rPr>
        <w:t xml:space="preserve"> и износи 79%</w:t>
      </w:r>
      <w:r w:rsidR="003E19B3" w:rsidRPr="007B5E20">
        <w:rPr>
          <w:rFonts w:ascii="Times New Roman" w:hAnsi="Times New Roman" w:cs="Times New Roman"/>
          <w:sz w:val="24"/>
          <w:szCs w:val="24"/>
        </w:rPr>
        <w:t>.</w:t>
      </w:r>
    </w:p>
    <w:p w14:paraId="24988F8F" w14:textId="469C99CC" w:rsidR="003C2480" w:rsidRPr="007B5E20" w:rsidRDefault="003C2480" w:rsidP="00C526C0">
      <w:pPr>
        <w:pStyle w:val="Caption"/>
        <w:spacing w:before="360"/>
        <w:ind w:right="-58"/>
        <w:rPr>
          <w:rFonts w:ascii="Times New Roman" w:hAnsi="Times New Roman" w:cs="Times New Roman"/>
          <w:sz w:val="32"/>
          <w:szCs w:val="32"/>
        </w:rPr>
      </w:pPr>
      <w:bookmarkStart w:id="20" w:name="_Toc156411434"/>
      <w:bookmarkStart w:id="21" w:name="_Toc161786887"/>
      <w:bookmarkStart w:id="22" w:name="_Hlk156469079"/>
      <w:bookmarkEnd w:id="19"/>
      <w:r w:rsidRPr="007B5E20">
        <w:rPr>
          <w:rFonts w:ascii="Times New Roman" w:hAnsi="Times New Roman" w:cs="Times New Roman"/>
          <w:sz w:val="22"/>
          <w:szCs w:val="22"/>
        </w:rPr>
        <w:lastRenderedPageBreak/>
        <w:t xml:space="preserve">Табела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Табела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2</w:t>
      </w:r>
      <w:r w:rsidRPr="007B5E20">
        <w:rPr>
          <w:rFonts w:ascii="Times New Roman" w:hAnsi="Times New Roman" w:cs="Times New Roman"/>
          <w:sz w:val="22"/>
          <w:szCs w:val="22"/>
        </w:rPr>
        <w:fldChar w:fldCharType="end"/>
      </w:r>
      <w:r w:rsidRPr="007B5E20">
        <w:rPr>
          <w:rFonts w:ascii="Times New Roman" w:hAnsi="Times New Roman" w:cs="Times New Roman"/>
          <w:sz w:val="22"/>
          <w:szCs w:val="22"/>
        </w:rPr>
        <w:t xml:space="preserve"> Водоводна и канализациона мрежа и шумске површине</w:t>
      </w:r>
      <w:bookmarkEnd w:id="20"/>
      <w:bookmarkEnd w:id="21"/>
    </w:p>
    <w:tbl>
      <w:tblPr>
        <w:tblStyle w:val="MediumShading2-Accent5"/>
        <w:tblW w:w="4542" w:type="pct"/>
        <w:tblBorders>
          <w:insideH w:val="single" w:sz="2" w:space="0" w:color="auto"/>
        </w:tblBorders>
        <w:tblLook w:val="0660" w:firstRow="1" w:lastRow="1" w:firstColumn="0" w:lastColumn="0" w:noHBand="1" w:noVBand="1"/>
      </w:tblPr>
      <w:tblGrid>
        <w:gridCol w:w="6206"/>
        <w:gridCol w:w="1223"/>
        <w:gridCol w:w="1223"/>
      </w:tblGrid>
      <w:tr w:rsidR="00066796" w:rsidRPr="007B5E20" w14:paraId="7A01E85A" w14:textId="77777777" w:rsidTr="00F4010F">
        <w:trPr>
          <w:cnfStyle w:val="100000000000" w:firstRow="1" w:lastRow="0" w:firstColumn="0" w:lastColumn="0" w:oddVBand="0" w:evenVBand="0" w:oddHBand="0" w:evenHBand="0" w:firstRowFirstColumn="0" w:firstRowLastColumn="0" w:lastRowFirstColumn="0" w:lastRowLastColumn="0"/>
          <w:trHeight w:hRule="exact" w:val="284"/>
        </w:trPr>
        <w:tc>
          <w:tcPr>
            <w:tcW w:w="3586" w:type="pct"/>
            <w:tcBorders>
              <w:top w:val="single" w:sz="12" w:space="0" w:color="auto"/>
              <w:bottom w:val="single" w:sz="12" w:space="0" w:color="auto"/>
            </w:tcBorders>
            <w:noWrap/>
            <w:vAlign w:val="center"/>
          </w:tcPr>
          <w:bookmarkEnd w:id="22"/>
          <w:p w14:paraId="59E92053" w14:textId="77777777" w:rsidR="00066796" w:rsidRPr="007B5E20" w:rsidRDefault="00066796" w:rsidP="00C526C0">
            <w:pPr>
              <w:ind w:right="-58"/>
              <w:jc w:val="center"/>
              <w:rPr>
                <w:rFonts w:ascii="Times New Roman" w:hAnsi="Times New Roman" w:cs="Times New Roman"/>
              </w:rPr>
            </w:pPr>
            <w:proofErr w:type="spellStart"/>
            <w:r w:rsidRPr="007B5E20">
              <w:rPr>
                <w:rFonts w:ascii="Times New Roman" w:hAnsi="Times New Roman" w:cs="Times New Roman"/>
              </w:rPr>
              <w:t>Категорија</w:t>
            </w:r>
            <w:proofErr w:type="spellEnd"/>
          </w:p>
        </w:tc>
        <w:tc>
          <w:tcPr>
            <w:tcW w:w="707" w:type="pct"/>
            <w:tcBorders>
              <w:top w:val="single" w:sz="12" w:space="0" w:color="auto"/>
              <w:bottom w:val="single" w:sz="12" w:space="0" w:color="auto"/>
            </w:tcBorders>
            <w:vAlign w:val="center"/>
          </w:tcPr>
          <w:p w14:paraId="5F89F59B" w14:textId="77777777" w:rsidR="00066796" w:rsidRPr="007B5E20" w:rsidRDefault="00066796" w:rsidP="00C526C0">
            <w:pPr>
              <w:ind w:right="-58"/>
              <w:jc w:val="center"/>
              <w:rPr>
                <w:rFonts w:ascii="Times New Roman" w:hAnsi="Times New Roman" w:cs="Times New Roman"/>
              </w:rPr>
            </w:pPr>
            <w:proofErr w:type="spellStart"/>
            <w:r w:rsidRPr="007B5E20">
              <w:rPr>
                <w:rFonts w:ascii="Times New Roman" w:hAnsi="Times New Roman" w:cs="Times New Roman"/>
              </w:rPr>
              <w:t>Износ</w:t>
            </w:r>
            <w:proofErr w:type="spellEnd"/>
          </w:p>
        </w:tc>
        <w:tc>
          <w:tcPr>
            <w:tcW w:w="707" w:type="pct"/>
            <w:tcBorders>
              <w:top w:val="single" w:sz="12" w:space="0" w:color="auto"/>
              <w:bottom w:val="single" w:sz="12" w:space="0" w:color="auto"/>
            </w:tcBorders>
            <w:vAlign w:val="center"/>
          </w:tcPr>
          <w:p w14:paraId="4AA012E6" w14:textId="77777777" w:rsidR="00066796" w:rsidRPr="007B5E20" w:rsidRDefault="00066796" w:rsidP="00C526C0">
            <w:pPr>
              <w:ind w:right="-58"/>
              <w:jc w:val="center"/>
              <w:rPr>
                <w:rFonts w:ascii="Times New Roman" w:hAnsi="Times New Roman" w:cs="Times New Roman"/>
              </w:rPr>
            </w:pPr>
            <w:proofErr w:type="spellStart"/>
            <w:r w:rsidRPr="007B5E20">
              <w:rPr>
                <w:rFonts w:ascii="Times New Roman" w:hAnsi="Times New Roman" w:cs="Times New Roman"/>
              </w:rPr>
              <w:t>Година</w:t>
            </w:r>
            <w:proofErr w:type="spellEnd"/>
          </w:p>
        </w:tc>
      </w:tr>
      <w:tr w:rsidR="00066796" w:rsidRPr="007B5E20" w14:paraId="7B3603E1" w14:textId="77777777" w:rsidTr="00F4010F">
        <w:trPr>
          <w:trHeight w:hRule="exact" w:val="284"/>
        </w:trPr>
        <w:tc>
          <w:tcPr>
            <w:tcW w:w="3586" w:type="pct"/>
            <w:tcBorders>
              <w:top w:val="single" w:sz="12" w:space="0" w:color="auto"/>
            </w:tcBorders>
            <w:noWrap/>
            <w:vAlign w:val="center"/>
          </w:tcPr>
          <w:p w14:paraId="363BCCFE" w14:textId="77777777" w:rsidR="00066796" w:rsidRPr="007B5E20" w:rsidRDefault="00066796" w:rsidP="00C526C0">
            <w:pPr>
              <w:ind w:right="-58"/>
              <w:rPr>
                <w:rFonts w:ascii="Times New Roman" w:hAnsi="Times New Roman" w:cs="Times New Roman"/>
              </w:rPr>
            </w:pPr>
            <w:r w:rsidRPr="007B5E20">
              <w:rPr>
                <w:rFonts w:ascii="Times New Roman" w:hAnsi="Times New Roman" w:cs="Times New Roman"/>
              </w:rPr>
              <w:t xml:space="preserve">Дужина </w:t>
            </w:r>
            <w:proofErr w:type="spellStart"/>
            <w:r w:rsidRPr="007B5E20">
              <w:rPr>
                <w:rFonts w:ascii="Times New Roman" w:hAnsi="Times New Roman" w:cs="Times New Roman"/>
              </w:rPr>
              <w:t>водоводне</w:t>
            </w:r>
            <w:proofErr w:type="spellEnd"/>
            <w:r w:rsidRPr="007B5E20">
              <w:rPr>
                <w:rFonts w:ascii="Times New Roman" w:hAnsi="Times New Roman" w:cs="Times New Roman"/>
              </w:rPr>
              <w:t xml:space="preserve"> </w:t>
            </w:r>
            <w:proofErr w:type="spellStart"/>
            <w:r w:rsidRPr="007B5E20">
              <w:rPr>
                <w:rFonts w:ascii="Times New Roman" w:hAnsi="Times New Roman" w:cs="Times New Roman"/>
              </w:rPr>
              <w:t>мреже</w:t>
            </w:r>
            <w:proofErr w:type="spellEnd"/>
            <w:r w:rsidRPr="007B5E20">
              <w:rPr>
                <w:rFonts w:ascii="Times New Roman" w:hAnsi="Times New Roman" w:cs="Times New Roman"/>
              </w:rPr>
              <w:t xml:space="preserve"> (km)</w:t>
            </w:r>
            <w:r w:rsidRPr="007B5E20">
              <w:rPr>
                <w:rFonts w:ascii="Times New Roman" w:hAnsi="Times New Roman" w:cs="Times New Roman"/>
                <w:vertAlign w:val="superscript"/>
              </w:rPr>
              <w:t>1</w:t>
            </w:r>
          </w:p>
        </w:tc>
        <w:tc>
          <w:tcPr>
            <w:tcW w:w="707" w:type="pct"/>
            <w:tcBorders>
              <w:top w:val="single" w:sz="12" w:space="0" w:color="auto"/>
            </w:tcBorders>
            <w:vAlign w:val="center"/>
          </w:tcPr>
          <w:p w14:paraId="2F33EF56" w14:textId="77777777" w:rsidR="00066796" w:rsidRPr="007B5E20" w:rsidRDefault="00066796" w:rsidP="00C526C0">
            <w:pPr>
              <w:ind w:right="-58"/>
              <w:jc w:val="right"/>
              <w:rPr>
                <w:rStyle w:val="SubtleEmphasis"/>
                <w:rFonts w:ascii="Times New Roman" w:hAnsi="Times New Roman" w:cs="Times New Roman"/>
                <w:i w:val="0"/>
                <w:iCs w:val="0"/>
              </w:rPr>
            </w:pPr>
            <w:r w:rsidRPr="007B5E20">
              <w:rPr>
                <w:rStyle w:val="SubtleEmphasis"/>
                <w:rFonts w:ascii="Times New Roman" w:hAnsi="Times New Roman" w:cs="Times New Roman"/>
                <w:i w:val="0"/>
                <w:iCs w:val="0"/>
              </w:rPr>
              <w:t>55</w:t>
            </w:r>
          </w:p>
        </w:tc>
        <w:tc>
          <w:tcPr>
            <w:tcW w:w="707" w:type="pct"/>
            <w:tcBorders>
              <w:top w:val="single" w:sz="12" w:space="0" w:color="auto"/>
              <w:left w:val="nil"/>
              <w:bottom w:val="single" w:sz="8" w:space="0" w:color="auto"/>
              <w:right w:val="nil"/>
            </w:tcBorders>
            <w:shd w:val="clear" w:color="000000" w:fill="auto"/>
            <w:vAlign w:val="center"/>
          </w:tcPr>
          <w:p w14:paraId="76717F85" w14:textId="77777777" w:rsidR="00066796" w:rsidRPr="007B5E20" w:rsidRDefault="00066796" w:rsidP="00C526C0">
            <w:pPr>
              <w:ind w:right="-58"/>
              <w:jc w:val="center"/>
              <w:rPr>
                <w:rFonts w:ascii="Times New Roman" w:hAnsi="Times New Roman" w:cs="Times New Roman"/>
              </w:rPr>
            </w:pPr>
            <w:r w:rsidRPr="007B5E20">
              <w:rPr>
                <w:rFonts w:ascii="Times New Roman" w:hAnsi="Times New Roman" w:cs="Times New Roman"/>
                <w:color w:val="000000"/>
                <w:sz w:val="20"/>
                <w:szCs w:val="20"/>
              </w:rPr>
              <w:t>(2021)</w:t>
            </w:r>
          </w:p>
        </w:tc>
      </w:tr>
      <w:tr w:rsidR="00066796" w:rsidRPr="007B5E20" w14:paraId="1EDEBC38" w14:textId="77777777" w:rsidTr="00F4010F">
        <w:trPr>
          <w:trHeight w:hRule="exact" w:val="284"/>
        </w:trPr>
        <w:tc>
          <w:tcPr>
            <w:tcW w:w="3586" w:type="pct"/>
            <w:noWrap/>
            <w:vAlign w:val="center"/>
          </w:tcPr>
          <w:p w14:paraId="623FC499" w14:textId="77777777" w:rsidR="00066796" w:rsidRPr="00FF4101" w:rsidRDefault="00066796" w:rsidP="00C526C0">
            <w:pPr>
              <w:ind w:right="-58"/>
              <w:rPr>
                <w:rFonts w:ascii="Times New Roman" w:hAnsi="Times New Roman" w:cs="Times New Roman"/>
                <w:lang w:val="sr-Cyrl-RS"/>
              </w:rPr>
            </w:pPr>
            <w:r w:rsidRPr="00FF4101">
              <w:rPr>
                <w:rFonts w:ascii="Times New Roman" w:hAnsi="Times New Roman" w:cs="Times New Roman"/>
                <w:lang w:val="sr-Cyrl-RS"/>
              </w:rPr>
              <w:t>Домаћинства прикључена на водоводну мрежу</w:t>
            </w:r>
            <w:r w:rsidRPr="00FF4101">
              <w:rPr>
                <w:rFonts w:ascii="Times New Roman" w:hAnsi="Times New Roman" w:cs="Times New Roman"/>
                <w:vertAlign w:val="superscript"/>
                <w:lang w:val="sr-Cyrl-RS"/>
              </w:rPr>
              <w:t>1</w:t>
            </w:r>
          </w:p>
        </w:tc>
        <w:tc>
          <w:tcPr>
            <w:tcW w:w="707" w:type="pct"/>
            <w:vAlign w:val="center"/>
          </w:tcPr>
          <w:p w14:paraId="43661725" w14:textId="77777777" w:rsidR="00066796" w:rsidRPr="007B5E20" w:rsidRDefault="00066796" w:rsidP="00C526C0">
            <w:pPr>
              <w:pStyle w:val="DecimalAligned"/>
              <w:spacing w:after="0" w:line="240" w:lineRule="auto"/>
              <w:ind w:right="-58"/>
              <w:jc w:val="right"/>
              <w:rPr>
                <w:rFonts w:ascii="Times New Roman" w:hAnsi="Times New Roman"/>
                <w:lang w:val="sr-Cyrl-RS"/>
              </w:rPr>
            </w:pPr>
            <w:r w:rsidRPr="007B5E20">
              <w:rPr>
                <w:rFonts w:ascii="Times New Roman" w:hAnsi="Times New Roman"/>
                <w:lang w:val="sr-Cyrl-RS"/>
              </w:rPr>
              <w:t>1.765</w:t>
            </w:r>
          </w:p>
        </w:tc>
        <w:tc>
          <w:tcPr>
            <w:tcW w:w="707" w:type="pct"/>
            <w:tcBorders>
              <w:top w:val="single" w:sz="8" w:space="0" w:color="auto"/>
              <w:left w:val="nil"/>
              <w:bottom w:val="single" w:sz="8" w:space="0" w:color="auto"/>
              <w:right w:val="nil"/>
            </w:tcBorders>
            <w:shd w:val="clear" w:color="000000" w:fill="auto"/>
            <w:vAlign w:val="center"/>
          </w:tcPr>
          <w:p w14:paraId="3E92C00E" w14:textId="77777777" w:rsidR="00066796" w:rsidRPr="007B5E20" w:rsidRDefault="00066796" w:rsidP="00C526C0">
            <w:pPr>
              <w:pStyle w:val="DecimalAligned"/>
              <w:tabs>
                <w:tab w:val="clear" w:pos="360"/>
                <w:tab w:val="decimal" w:pos="0"/>
              </w:tabs>
              <w:spacing w:after="0" w:line="240" w:lineRule="auto"/>
              <w:ind w:right="-58"/>
              <w:jc w:val="center"/>
              <w:rPr>
                <w:rFonts w:ascii="Times New Roman" w:hAnsi="Times New Roman"/>
              </w:rPr>
            </w:pPr>
            <w:r w:rsidRPr="007B5E20">
              <w:rPr>
                <w:rFonts w:ascii="Times New Roman" w:hAnsi="Times New Roman"/>
                <w:color w:val="000000"/>
                <w:sz w:val="20"/>
                <w:szCs w:val="20"/>
              </w:rPr>
              <w:t>(2021)</w:t>
            </w:r>
          </w:p>
        </w:tc>
      </w:tr>
      <w:tr w:rsidR="00066796" w:rsidRPr="007B5E20" w14:paraId="302A0EF1" w14:textId="77777777" w:rsidTr="00F4010F">
        <w:trPr>
          <w:trHeight w:hRule="exact" w:val="284"/>
        </w:trPr>
        <w:tc>
          <w:tcPr>
            <w:tcW w:w="3586" w:type="pct"/>
            <w:noWrap/>
            <w:vAlign w:val="center"/>
          </w:tcPr>
          <w:p w14:paraId="61E76FBB" w14:textId="77777777" w:rsidR="00066796" w:rsidRPr="007B5E20" w:rsidRDefault="00066796" w:rsidP="00C526C0">
            <w:pPr>
              <w:ind w:right="-58"/>
              <w:rPr>
                <w:rFonts w:ascii="Times New Roman" w:hAnsi="Times New Roman" w:cs="Times New Roman"/>
              </w:rPr>
            </w:pPr>
            <w:r w:rsidRPr="007B5E20">
              <w:rPr>
                <w:rFonts w:ascii="Times New Roman" w:hAnsi="Times New Roman" w:cs="Times New Roman"/>
              </w:rPr>
              <w:t xml:space="preserve">Дужина </w:t>
            </w:r>
            <w:proofErr w:type="spellStart"/>
            <w:r w:rsidRPr="007B5E20">
              <w:rPr>
                <w:rFonts w:ascii="Times New Roman" w:hAnsi="Times New Roman" w:cs="Times New Roman"/>
              </w:rPr>
              <w:t>канализационе</w:t>
            </w:r>
            <w:proofErr w:type="spellEnd"/>
            <w:r w:rsidRPr="007B5E20">
              <w:rPr>
                <w:rFonts w:ascii="Times New Roman" w:hAnsi="Times New Roman" w:cs="Times New Roman"/>
              </w:rPr>
              <w:t xml:space="preserve"> </w:t>
            </w:r>
            <w:proofErr w:type="spellStart"/>
            <w:r w:rsidRPr="007B5E20">
              <w:rPr>
                <w:rFonts w:ascii="Times New Roman" w:hAnsi="Times New Roman" w:cs="Times New Roman"/>
              </w:rPr>
              <w:t>мреже</w:t>
            </w:r>
            <w:proofErr w:type="spellEnd"/>
            <w:r w:rsidRPr="007B5E20">
              <w:rPr>
                <w:rFonts w:ascii="Times New Roman" w:hAnsi="Times New Roman" w:cs="Times New Roman"/>
              </w:rPr>
              <w:t xml:space="preserve"> (km)</w:t>
            </w:r>
            <w:r w:rsidRPr="007B5E20">
              <w:rPr>
                <w:rFonts w:ascii="Times New Roman" w:hAnsi="Times New Roman" w:cs="Times New Roman"/>
                <w:vertAlign w:val="superscript"/>
              </w:rPr>
              <w:t>1</w:t>
            </w:r>
          </w:p>
        </w:tc>
        <w:tc>
          <w:tcPr>
            <w:tcW w:w="707" w:type="pct"/>
            <w:vAlign w:val="center"/>
          </w:tcPr>
          <w:p w14:paraId="06B64C67" w14:textId="484E4A3B" w:rsidR="00066796" w:rsidRPr="007B5E20" w:rsidRDefault="00D44520" w:rsidP="00C526C0">
            <w:pPr>
              <w:pStyle w:val="DecimalAligned"/>
              <w:spacing w:after="0" w:line="240" w:lineRule="auto"/>
              <w:ind w:right="-58"/>
              <w:jc w:val="right"/>
              <w:rPr>
                <w:rFonts w:ascii="Times New Roman" w:hAnsi="Times New Roman"/>
                <w:lang w:val="sr-Cyrl-RS"/>
              </w:rPr>
            </w:pPr>
            <w:r w:rsidRPr="007B5E20">
              <w:rPr>
                <w:rFonts w:ascii="Times New Roman" w:hAnsi="Times New Roman"/>
                <w:lang w:val="sr-Cyrl-RS"/>
              </w:rPr>
              <w:t>47</w:t>
            </w:r>
          </w:p>
        </w:tc>
        <w:tc>
          <w:tcPr>
            <w:tcW w:w="707" w:type="pct"/>
            <w:tcBorders>
              <w:top w:val="single" w:sz="8" w:space="0" w:color="auto"/>
              <w:left w:val="nil"/>
              <w:bottom w:val="single" w:sz="8" w:space="0" w:color="auto"/>
              <w:right w:val="nil"/>
            </w:tcBorders>
            <w:shd w:val="clear" w:color="000000" w:fill="auto"/>
            <w:vAlign w:val="center"/>
          </w:tcPr>
          <w:p w14:paraId="1A9DBB60" w14:textId="77777777" w:rsidR="00066796" w:rsidRPr="007B5E20" w:rsidRDefault="00066796" w:rsidP="00C526C0">
            <w:pPr>
              <w:pStyle w:val="DecimalAligned"/>
              <w:tabs>
                <w:tab w:val="clear" w:pos="360"/>
              </w:tabs>
              <w:spacing w:after="0" w:line="240" w:lineRule="auto"/>
              <w:ind w:right="-58"/>
              <w:jc w:val="center"/>
              <w:rPr>
                <w:rFonts w:ascii="Times New Roman" w:hAnsi="Times New Roman"/>
              </w:rPr>
            </w:pPr>
            <w:r w:rsidRPr="007B5E20">
              <w:rPr>
                <w:rFonts w:ascii="Times New Roman" w:hAnsi="Times New Roman"/>
                <w:color w:val="000000"/>
                <w:sz w:val="20"/>
                <w:szCs w:val="20"/>
              </w:rPr>
              <w:t>(2021)</w:t>
            </w:r>
          </w:p>
        </w:tc>
      </w:tr>
      <w:tr w:rsidR="00066796" w:rsidRPr="007B5E20" w14:paraId="73759267" w14:textId="77777777" w:rsidTr="00F4010F">
        <w:trPr>
          <w:trHeight w:hRule="exact" w:val="284"/>
        </w:trPr>
        <w:tc>
          <w:tcPr>
            <w:tcW w:w="3586" w:type="pct"/>
            <w:noWrap/>
            <w:vAlign w:val="center"/>
          </w:tcPr>
          <w:p w14:paraId="588C0ED0" w14:textId="77777777" w:rsidR="00066796" w:rsidRPr="00FF4101" w:rsidRDefault="00066796" w:rsidP="00C526C0">
            <w:pPr>
              <w:ind w:right="-58"/>
              <w:rPr>
                <w:rFonts w:ascii="Times New Roman" w:hAnsi="Times New Roman" w:cs="Times New Roman"/>
                <w:lang w:val="sr-Cyrl-RS"/>
              </w:rPr>
            </w:pPr>
            <w:r w:rsidRPr="00FF4101">
              <w:rPr>
                <w:rFonts w:ascii="Times New Roman" w:hAnsi="Times New Roman" w:cs="Times New Roman"/>
                <w:lang w:val="sr-Cyrl-RS"/>
              </w:rPr>
              <w:t>Домаћинства прикључена на канализациону мрежу</w:t>
            </w:r>
            <w:r w:rsidRPr="00FF4101">
              <w:rPr>
                <w:rFonts w:ascii="Times New Roman" w:hAnsi="Times New Roman" w:cs="Times New Roman"/>
                <w:vertAlign w:val="superscript"/>
                <w:lang w:val="sr-Cyrl-RS"/>
              </w:rPr>
              <w:t>1</w:t>
            </w:r>
          </w:p>
        </w:tc>
        <w:tc>
          <w:tcPr>
            <w:tcW w:w="707" w:type="pct"/>
            <w:vAlign w:val="center"/>
          </w:tcPr>
          <w:p w14:paraId="1021248C" w14:textId="77777777" w:rsidR="00066796" w:rsidRPr="007B5E20" w:rsidRDefault="00066796" w:rsidP="00C526C0">
            <w:pPr>
              <w:pStyle w:val="DecimalAligned"/>
              <w:spacing w:after="0" w:line="240" w:lineRule="auto"/>
              <w:ind w:right="-58"/>
              <w:jc w:val="right"/>
              <w:rPr>
                <w:rFonts w:ascii="Times New Roman" w:hAnsi="Times New Roman"/>
                <w:lang w:val="sr-Cyrl-RS"/>
              </w:rPr>
            </w:pPr>
            <w:r w:rsidRPr="007B5E20">
              <w:rPr>
                <w:rFonts w:ascii="Times New Roman" w:hAnsi="Times New Roman"/>
                <w:lang w:val="sr-Cyrl-RS"/>
              </w:rPr>
              <w:t>1.090</w:t>
            </w:r>
          </w:p>
        </w:tc>
        <w:tc>
          <w:tcPr>
            <w:tcW w:w="707" w:type="pct"/>
            <w:tcBorders>
              <w:top w:val="single" w:sz="8" w:space="0" w:color="auto"/>
              <w:left w:val="nil"/>
              <w:bottom w:val="single" w:sz="8" w:space="0" w:color="auto"/>
              <w:right w:val="nil"/>
            </w:tcBorders>
            <w:shd w:val="clear" w:color="000000" w:fill="auto"/>
            <w:vAlign w:val="center"/>
          </w:tcPr>
          <w:p w14:paraId="6283C04F" w14:textId="77777777" w:rsidR="00066796" w:rsidRPr="007B5E20" w:rsidRDefault="00066796" w:rsidP="00C526C0">
            <w:pPr>
              <w:pStyle w:val="DecimalAligned"/>
              <w:tabs>
                <w:tab w:val="clear" w:pos="360"/>
              </w:tabs>
              <w:spacing w:after="0" w:line="240" w:lineRule="auto"/>
              <w:ind w:right="-58"/>
              <w:jc w:val="center"/>
              <w:rPr>
                <w:rFonts w:ascii="Times New Roman" w:hAnsi="Times New Roman"/>
              </w:rPr>
            </w:pPr>
            <w:r w:rsidRPr="007B5E20">
              <w:rPr>
                <w:rFonts w:ascii="Times New Roman" w:hAnsi="Times New Roman"/>
                <w:color w:val="000000"/>
                <w:sz w:val="20"/>
                <w:szCs w:val="20"/>
              </w:rPr>
              <w:t>(2021)</w:t>
            </w:r>
          </w:p>
        </w:tc>
      </w:tr>
      <w:tr w:rsidR="00066796" w:rsidRPr="007B5E20" w14:paraId="7A45D76D" w14:textId="77777777" w:rsidTr="00F4010F">
        <w:trPr>
          <w:trHeight w:hRule="exact" w:val="284"/>
        </w:trPr>
        <w:tc>
          <w:tcPr>
            <w:tcW w:w="3586" w:type="pct"/>
            <w:tcBorders>
              <w:bottom w:val="single" w:sz="2" w:space="0" w:color="auto"/>
            </w:tcBorders>
            <w:noWrap/>
            <w:vAlign w:val="center"/>
          </w:tcPr>
          <w:p w14:paraId="007E755B" w14:textId="77777777" w:rsidR="00066796" w:rsidRPr="007B5E20" w:rsidRDefault="00066796" w:rsidP="00C526C0">
            <w:pPr>
              <w:ind w:right="-58"/>
              <w:rPr>
                <w:rFonts w:ascii="Times New Roman" w:hAnsi="Times New Roman" w:cs="Times New Roman"/>
              </w:rPr>
            </w:pPr>
            <w:proofErr w:type="spellStart"/>
            <w:r w:rsidRPr="007B5E20">
              <w:rPr>
                <w:rFonts w:ascii="Times New Roman" w:hAnsi="Times New Roman" w:cs="Times New Roman"/>
              </w:rPr>
              <w:t>Територија</w:t>
            </w:r>
            <w:proofErr w:type="spellEnd"/>
            <w:r w:rsidRPr="007B5E20">
              <w:rPr>
                <w:rFonts w:ascii="Times New Roman" w:hAnsi="Times New Roman" w:cs="Times New Roman"/>
              </w:rPr>
              <w:t xml:space="preserve"> </w:t>
            </w:r>
            <w:proofErr w:type="spellStart"/>
            <w:r w:rsidRPr="007B5E20">
              <w:rPr>
                <w:rFonts w:ascii="Times New Roman" w:hAnsi="Times New Roman" w:cs="Times New Roman"/>
              </w:rPr>
              <w:t>под</w:t>
            </w:r>
            <w:proofErr w:type="spellEnd"/>
            <w:r w:rsidRPr="007B5E20">
              <w:rPr>
                <w:rFonts w:ascii="Times New Roman" w:hAnsi="Times New Roman" w:cs="Times New Roman"/>
              </w:rPr>
              <w:t xml:space="preserve"> </w:t>
            </w:r>
            <w:proofErr w:type="spellStart"/>
            <w:r w:rsidRPr="007B5E20">
              <w:rPr>
                <w:rFonts w:ascii="Times New Roman" w:hAnsi="Times New Roman" w:cs="Times New Roman"/>
              </w:rPr>
              <w:t>шумом</w:t>
            </w:r>
            <w:proofErr w:type="spellEnd"/>
            <w:r w:rsidRPr="007B5E20">
              <w:rPr>
                <w:rFonts w:ascii="Times New Roman" w:hAnsi="Times New Roman" w:cs="Times New Roman"/>
              </w:rPr>
              <w:t xml:space="preserve"> (ha)</w:t>
            </w:r>
            <w:r w:rsidRPr="007B5E20">
              <w:rPr>
                <w:rFonts w:ascii="Times New Roman" w:hAnsi="Times New Roman" w:cs="Times New Roman"/>
                <w:vertAlign w:val="superscript"/>
              </w:rPr>
              <w:t>2</w:t>
            </w:r>
          </w:p>
        </w:tc>
        <w:tc>
          <w:tcPr>
            <w:tcW w:w="707" w:type="pct"/>
            <w:tcBorders>
              <w:bottom w:val="single" w:sz="2" w:space="0" w:color="auto"/>
            </w:tcBorders>
            <w:vAlign w:val="center"/>
          </w:tcPr>
          <w:p w14:paraId="0E68C1F5" w14:textId="77777777" w:rsidR="00066796" w:rsidRPr="007B5E20" w:rsidRDefault="00066796" w:rsidP="00C526C0">
            <w:pPr>
              <w:pStyle w:val="DecimalAligned"/>
              <w:spacing w:after="0" w:line="240" w:lineRule="auto"/>
              <w:ind w:right="-58"/>
              <w:jc w:val="right"/>
              <w:rPr>
                <w:rFonts w:ascii="Times New Roman" w:hAnsi="Times New Roman"/>
                <w:lang w:val="sr-Cyrl-RS"/>
              </w:rPr>
            </w:pPr>
            <w:r w:rsidRPr="007B5E20">
              <w:rPr>
                <w:rFonts w:ascii="Times New Roman" w:hAnsi="Times New Roman"/>
                <w:lang w:val="sr-Cyrl-RS"/>
              </w:rPr>
              <w:t>41.645</w:t>
            </w:r>
          </w:p>
        </w:tc>
        <w:tc>
          <w:tcPr>
            <w:tcW w:w="707" w:type="pct"/>
            <w:tcBorders>
              <w:top w:val="single" w:sz="8" w:space="0" w:color="auto"/>
              <w:left w:val="nil"/>
              <w:bottom w:val="single" w:sz="2" w:space="0" w:color="auto"/>
              <w:right w:val="nil"/>
            </w:tcBorders>
            <w:shd w:val="clear" w:color="000000" w:fill="auto"/>
            <w:vAlign w:val="center"/>
          </w:tcPr>
          <w:p w14:paraId="63E599B0" w14:textId="77777777" w:rsidR="00066796" w:rsidRPr="007B5E20" w:rsidRDefault="00066796" w:rsidP="00C526C0">
            <w:pPr>
              <w:pStyle w:val="DecimalAligned"/>
              <w:tabs>
                <w:tab w:val="clear" w:pos="360"/>
              </w:tabs>
              <w:spacing w:after="0" w:line="240" w:lineRule="auto"/>
              <w:ind w:right="-58"/>
              <w:jc w:val="center"/>
              <w:rPr>
                <w:rFonts w:ascii="Times New Roman" w:hAnsi="Times New Roman"/>
              </w:rPr>
            </w:pPr>
            <w:r w:rsidRPr="007B5E20">
              <w:rPr>
                <w:rFonts w:ascii="Times New Roman" w:hAnsi="Times New Roman"/>
                <w:color w:val="000000"/>
                <w:sz w:val="20"/>
                <w:szCs w:val="20"/>
              </w:rPr>
              <w:t>(2020)</w:t>
            </w:r>
          </w:p>
        </w:tc>
      </w:tr>
      <w:tr w:rsidR="00066796" w:rsidRPr="007B5E20" w14:paraId="2D1B8362" w14:textId="77777777" w:rsidTr="00F4010F">
        <w:trPr>
          <w:cnfStyle w:val="010000000000" w:firstRow="0" w:lastRow="1" w:firstColumn="0" w:lastColumn="0" w:oddVBand="0" w:evenVBand="0" w:oddHBand="0" w:evenHBand="0" w:firstRowFirstColumn="0" w:firstRowLastColumn="0" w:lastRowFirstColumn="0" w:lastRowLastColumn="0"/>
          <w:trHeight w:hRule="exact" w:val="284"/>
        </w:trPr>
        <w:tc>
          <w:tcPr>
            <w:tcW w:w="3586" w:type="pct"/>
            <w:tcBorders>
              <w:top w:val="single" w:sz="2" w:space="0" w:color="auto"/>
              <w:left w:val="none" w:sz="0" w:space="0" w:color="auto"/>
              <w:bottom w:val="single" w:sz="12" w:space="0" w:color="auto"/>
              <w:right w:val="none" w:sz="0" w:space="0" w:color="auto"/>
            </w:tcBorders>
            <w:noWrap/>
            <w:vAlign w:val="center"/>
          </w:tcPr>
          <w:p w14:paraId="64667B10" w14:textId="333345B6" w:rsidR="00066796" w:rsidRPr="007B5E20" w:rsidRDefault="00D44520" w:rsidP="00C526C0">
            <w:pPr>
              <w:ind w:right="-58"/>
              <w:rPr>
                <w:rFonts w:ascii="Times New Roman" w:hAnsi="Times New Roman" w:cs="Times New Roman"/>
              </w:rPr>
            </w:pPr>
            <w:r w:rsidRPr="007B5E20">
              <w:rPr>
                <w:rFonts w:ascii="Times New Roman" w:hAnsi="Times New Roman" w:cs="Times New Roman"/>
                <w:lang w:val="sr-Cyrl-RS"/>
              </w:rPr>
              <w:t>Пропорција</w:t>
            </w:r>
            <w:r w:rsidR="00066796" w:rsidRPr="007B5E20">
              <w:rPr>
                <w:rFonts w:ascii="Times New Roman" w:hAnsi="Times New Roman" w:cs="Times New Roman"/>
              </w:rPr>
              <w:t xml:space="preserve"> </w:t>
            </w:r>
            <w:proofErr w:type="spellStart"/>
            <w:r w:rsidR="00066796" w:rsidRPr="007B5E20">
              <w:rPr>
                <w:rFonts w:ascii="Times New Roman" w:hAnsi="Times New Roman" w:cs="Times New Roman"/>
              </w:rPr>
              <w:t>територије</w:t>
            </w:r>
            <w:proofErr w:type="spellEnd"/>
            <w:r w:rsidR="00066796" w:rsidRPr="007B5E20">
              <w:rPr>
                <w:rFonts w:ascii="Times New Roman" w:hAnsi="Times New Roman" w:cs="Times New Roman"/>
              </w:rPr>
              <w:t xml:space="preserve"> </w:t>
            </w:r>
            <w:proofErr w:type="spellStart"/>
            <w:r w:rsidR="00066796" w:rsidRPr="007B5E20">
              <w:rPr>
                <w:rFonts w:ascii="Times New Roman" w:hAnsi="Times New Roman" w:cs="Times New Roman"/>
              </w:rPr>
              <w:t>под</w:t>
            </w:r>
            <w:proofErr w:type="spellEnd"/>
            <w:r w:rsidR="00066796" w:rsidRPr="007B5E20">
              <w:rPr>
                <w:rFonts w:ascii="Times New Roman" w:hAnsi="Times New Roman" w:cs="Times New Roman"/>
              </w:rPr>
              <w:t xml:space="preserve"> </w:t>
            </w:r>
            <w:proofErr w:type="spellStart"/>
            <w:r w:rsidR="00066796" w:rsidRPr="007B5E20">
              <w:rPr>
                <w:rFonts w:ascii="Times New Roman" w:hAnsi="Times New Roman" w:cs="Times New Roman"/>
              </w:rPr>
              <w:t>шумом</w:t>
            </w:r>
            <w:proofErr w:type="spellEnd"/>
            <w:r w:rsidR="00066796" w:rsidRPr="007B5E20">
              <w:rPr>
                <w:rFonts w:ascii="Times New Roman" w:hAnsi="Times New Roman" w:cs="Times New Roman"/>
              </w:rPr>
              <w:t>* (%)</w:t>
            </w:r>
            <w:r w:rsidR="00066796" w:rsidRPr="007B5E20">
              <w:rPr>
                <w:rFonts w:ascii="Times New Roman" w:hAnsi="Times New Roman" w:cs="Times New Roman"/>
                <w:vertAlign w:val="superscript"/>
              </w:rPr>
              <w:t>2</w:t>
            </w:r>
          </w:p>
        </w:tc>
        <w:tc>
          <w:tcPr>
            <w:tcW w:w="707" w:type="pct"/>
            <w:tcBorders>
              <w:top w:val="single" w:sz="2" w:space="0" w:color="auto"/>
              <w:left w:val="none" w:sz="0" w:space="0" w:color="auto"/>
              <w:bottom w:val="single" w:sz="12" w:space="0" w:color="auto"/>
              <w:right w:val="none" w:sz="0" w:space="0" w:color="auto"/>
            </w:tcBorders>
            <w:vAlign w:val="center"/>
          </w:tcPr>
          <w:p w14:paraId="4A8C086D" w14:textId="77777777" w:rsidR="00066796" w:rsidRPr="007B5E20" w:rsidRDefault="00066796" w:rsidP="00C526C0">
            <w:pPr>
              <w:pStyle w:val="DecimalAligned"/>
              <w:spacing w:after="0" w:line="240" w:lineRule="auto"/>
              <w:ind w:right="-58"/>
              <w:jc w:val="right"/>
              <w:rPr>
                <w:rFonts w:ascii="Times New Roman" w:hAnsi="Times New Roman"/>
                <w:lang w:val="sr-Cyrl-RS"/>
              </w:rPr>
            </w:pPr>
            <w:r w:rsidRPr="007B5E20">
              <w:rPr>
                <w:rFonts w:ascii="Times New Roman" w:hAnsi="Times New Roman"/>
                <w:lang w:val="sr-Cyrl-RS"/>
              </w:rPr>
              <w:t>79</w:t>
            </w:r>
          </w:p>
        </w:tc>
        <w:tc>
          <w:tcPr>
            <w:tcW w:w="707" w:type="pct"/>
            <w:tcBorders>
              <w:top w:val="single" w:sz="2" w:space="0" w:color="auto"/>
              <w:bottom w:val="single" w:sz="12" w:space="0" w:color="auto"/>
            </w:tcBorders>
            <w:shd w:val="clear" w:color="000000" w:fill="auto"/>
            <w:vAlign w:val="center"/>
          </w:tcPr>
          <w:p w14:paraId="792C21D9" w14:textId="77777777" w:rsidR="00066796" w:rsidRPr="007B5E20" w:rsidRDefault="00066796" w:rsidP="00C526C0">
            <w:pPr>
              <w:pStyle w:val="DecimalAligned"/>
              <w:tabs>
                <w:tab w:val="clear" w:pos="360"/>
              </w:tabs>
              <w:spacing w:after="0" w:line="240" w:lineRule="auto"/>
              <w:ind w:right="-58"/>
              <w:jc w:val="center"/>
              <w:rPr>
                <w:rFonts w:ascii="Times New Roman" w:hAnsi="Times New Roman"/>
              </w:rPr>
            </w:pPr>
            <w:r w:rsidRPr="007B5E20">
              <w:rPr>
                <w:rFonts w:ascii="Times New Roman" w:hAnsi="Times New Roman"/>
                <w:color w:val="000000"/>
                <w:sz w:val="20"/>
                <w:szCs w:val="20"/>
              </w:rPr>
              <w:t>(2020)</w:t>
            </w:r>
          </w:p>
        </w:tc>
      </w:tr>
    </w:tbl>
    <w:p w14:paraId="138C22B1" w14:textId="77777777" w:rsidR="00066796" w:rsidRPr="007B5E20" w:rsidRDefault="00066796" w:rsidP="00C526C0">
      <w:pPr>
        <w:ind w:right="-58"/>
        <w:jc w:val="both"/>
        <w:rPr>
          <w:rFonts w:ascii="Times New Roman" w:hAnsi="Times New Roman" w:cs="Times New Roman"/>
          <w:sz w:val="10"/>
          <w:szCs w:val="10"/>
          <w:lang w:val="x-none"/>
        </w:rPr>
      </w:pPr>
    </w:p>
    <w:p w14:paraId="021B9CD9" w14:textId="77777777" w:rsidR="00066796" w:rsidRPr="007B5E20" w:rsidRDefault="00066796" w:rsidP="00F4010F">
      <w:pPr>
        <w:spacing w:after="0"/>
        <w:ind w:right="-57"/>
        <w:jc w:val="both"/>
        <w:rPr>
          <w:rFonts w:ascii="Times New Roman" w:hAnsi="Times New Roman" w:cs="Times New Roman"/>
          <w:sz w:val="18"/>
          <w:szCs w:val="18"/>
        </w:rPr>
      </w:pPr>
      <w:r w:rsidRPr="007B5E20">
        <w:rPr>
          <w:rFonts w:ascii="Times New Roman" w:hAnsi="Times New Roman" w:cs="Times New Roman"/>
          <w:sz w:val="18"/>
          <w:szCs w:val="18"/>
          <w:lang w:val="x-none"/>
        </w:rPr>
        <w:t>Извор</w:t>
      </w:r>
      <w:r w:rsidRPr="007B5E20">
        <w:rPr>
          <w:rFonts w:ascii="Times New Roman" w:hAnsi="Times New Roman" w:cs="Times New Roman"/>
          <w:sz w:val="18"/>
          <w:szCs w:val="18"/>
        </w:rPr>
        <w:t>:</w:t>
      </w:r>
    </w:p>
    <w:p w14:paraId="785CDB50" w14:textId="77777777" w:rsidR="00066796" w:rsidRPr="007B5E20" w:rsidRDefault="00066796" w:rsidP="00F4010F">
      <w:pPr>
        <w:spacing w:after="0"/>
        <w:ind w:right="-57"/>
        <w:jc w:val="both"/>
        <w:rPr>
          <w:rFonts w:ascii="Times New Roman" w:hAnsi="Times New Roman" w:cs="Times New Roman"/>
          <w:sz w:val="18"/>
          <w:szCs w:val="18"/>
        </w:rPr>
      </w:pPr>
      <w:r w:rsidRPr="007B5E20">
        <w:rPr>
          <w:rFonts w:ascii="Times New Roman" w:hAnsi="Times New Roman" w:cs="Times New Roman"/>
          <w:sz w:val="18"/>
          <w:szCs w:val="18"/>
          <w:vertAlign w:val="superscript"/>
        </w:rPr>
        <w:t>1</w:t>
      </w:r>
      <w:r w:rsidRPr="00FF4101">
        <w:rPr>
          <w:rFonts w:ascii="Times New Roman" w:hAnsi="Times New Roman" w:cs="Times New Roman"/>
          <w:sz w:val="18"/>
          <w:szCs w:val="18"/>
          <w:vertAlign w:val="superscript"/>
        </w:rPr>
        <w:t xml:space="preserve">  </w:t>
      </w:r>
      <w:r w:rsidRPr="007B5E20">
        <w:rPr>
          <w:rFonts w:ascii="Times New Roman" w:hAnsi="Times New Roman" w:cs="Times New Roman"/>
          <w:sz w:val="18"/>
          <w:szCs w:val="18"/>
        </w:rPr>
        <w:t>Статистика и рачуни животне средине, РЗС</w:t>
      </w:r>
    </w:p>
    <w:p w14:paraId="2E476741" w14:textId="77777777" w:rsidR="00BD40F5" w:rsidRDefault="00066796" w:rsidP="00BD40F5">
      <w:pPr>
        <w:spacing w:after="0"/>
        <w:ind w:right="-57"/>
        <w:jc w:val="both"/>
        <w:rPr>
          <w:rFonts w:ascii="Times New Roman" w:hAnsi="Times New Roman" w:cs="Times New Roman"/>
          <w:sz w:val="18"/>
          <w:szCs w:val="18"/>
        </w:rPr>
      </w:pPr>
      <w:r w:rsidRPr="007B5E20">
        <w:rPr>
          <w:rFonts w:ascii="Times New Roman" w:hAnsi="Times New Roman" w:cs="Times New Roman"/>
          <w:sz w:val="18"/>
          <w:szCs w:val="18"/>
          <w:vertAlign w:val="superscript"/>
        </w:rPr>
        <w:t xml:space="preserve">2 </w:t>
      </w:r>
      <w:r w:rsidRPr="00FF4101">
        <w:rPr>
          <w:rFonts w:ascii="Times New Roman" w:hAnsi="Times New Roman" w:cs="Times New Roman"/>
          <w:sz w:val="18"/>
          <w:szCs w:val="18"/>
          <w:vertAlign w:val="superscript"/>
        </w:rPr>
        <w:t xml:space="preserve"> </w:t>
      </w:r>
      <w:r w:rsidRPr="007B5E20">
        <w:rPr>
          <w:rFonts w:ascii="Times New Roman" w:hAnsi="Times New Roman" w:cs="Times New Roman"/>
          <w:sz w:val="18"/>
          <w:szCs w:val="18"/>
        </w:rPr>
        <w:t>Статистика шумарства, РЗС</w:t>
      </w:r>
      <w:bookmarkStart w:id="23" w:name="_Toc161306000"/>
      <w:bookmarkStart w:id="24" w:name="_Toc161910618"/>
    </w:p>
    <w:p w14:paraId="31D81953" w14:textId="77777777" w:rsidR="00BD40F5" w:rsidRDefault="00BD40F5" w:rsidP="00BD40F5">
      <w:pPr>
        <w:spacing w:after="0"/>
        <w:ind w:right="-57"/>
        <w:jc w:val="both"/>
        <w:rPr>
          <w:rFonts w:ascii="Times New Roman" w:hAnsi="Times New Roman" w:cs="Times New Roman"/>
          <w:sz w:val="18"/>
          <w:szCs w:val="18"/>
        </w:rPr>
      </w:pPr>
    </w:p>
    <w:p w14:paraId="3494E78F" w14:textId="0450FBCA" w:rsidR="00353D35" w:rsidRPr="00BD40F5" w:rsidRDefault="00353D35" w:rsidP="00BD40F5">
      <w:pPr>
        <w:spacing w:after="0"/>
        <w:ind w:right="-57"/>
        <w:jc w:val="both"/>
        <w:rPr>
          <w:rFonts w:ascii="Times New Roman" w:hAnsi="Times New Roman" w:cs="Times New Roman"/>
          <w:b/>
          <w:color w:val="2F5496" w:themeColor="accent1" w:themeShade="BF"/>
          <w:sz w:val="24"/>
          <w:szCs w:val="24"/>
        </w:rPr>
      </w:pPr>
      <w:r w:rsidRPr="00BD40F5">
        <w:rPr>
          <w:rFonts w:ascii="Times New Roman" w:hAnsi="Times New Roman" w:cs="Times New Roman"/>
          <w:b/>
          <w:color w:val="2F5496" w:themeColor="accent1" w:themeShade="BF"/>
          <w:sz w:val="24"/>
          <w:szCs w:val="24"/>
        </w:rPr>
        <w:t>Запосленост и зараде</w:t>
      </w:r>
      <w:bookmarkStart w:id="25" w:name="_Hlk156576079"/>
      <w:bookmarkEnd w:id="23"/>
      <w:bookmarkEnd w:id="24"/>
    </w:p>
    <w:p w14:paraId="55848667" w14:textId="77777777" w:rsidR="00BD40F5" w:rsidRPr="00BD40F5" w:rsidRDefault="00BD40F5" w:rsidP="00BD40F5">
      <w:pPr>
        <w:spacing w:after="0"/>
        <w:ind w:right="-57"/>
        <w:jc w:val="both"/>
        <w:rPr>
          <w:rFonts w:ascii="Times New Roman" w:hAnsi="Times New Roman" w:cs="Times New Roman"/>
          <w:color w:val="2F5496" w:themeColor="accent1" w:themeShade="BF"/>
          <w:sz w:val="28"/>
          <w:szCs w:val="28"/>
        </w:rPr>
      </w:pPr>
    </w:p>
    <w:p w14:paraId="041ACBBC" w14:textId="4D3F6FBB" w:rsidR="00EB0301" w:rsidRPr="007B5E20" w:rsidRDefault="00EB0301" w:rsidP="00C526C0">
      <w:pPr>
        <w:pStyle w:val="Caption"/>
        <w:ind w:right="-58"/>
        <w:rPr>
          <w:rFonts w:ascii="Times New Roman" w:hAnsi="Times New Roman" w:cs="Times New Roman"/>
          <w:sz w:val="22"/>
          <w:szCs w:val="22"/>
        </w:rPr>
      </w:pPr>
      <w:bookmarkStart w:id="26" w:name="_Toc156411435"/>
      <w:bookmarkStart w:id="27" w:name="_Toc161786888"/>
      <w:bookmarkStart w:id="28" w:name="_Hlk156576056"/>
      <w:bookmarkEnd w:id="25"/>
      <w:r w:rsidRPr="007B5E20">
        <w:rPr>
          <w:rFonts w:ascii="Times New Roman" w:hAnsi="Times New Roman" w:cs="Times New Roman"/>
          <w:sz w:val="22"/>
          <w:szCs w:val="22"/>
        </w:rPr>
        <w:t xml:space="preserve">Табела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Табела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3</w:t>
      </w:r>
      <w:r w:rsidRPr="007B5E20">
        <w:rPr>
          <w:rFonts w:ascii="Times New Roman" w:hAnsi="Times New Roman" w:cs="Times New Roman"/>
          <w:sz w:val="22"/>
          <w:szCs w:val="22"/>
        </w:rPr>
        <w:fldChar w:fldCharType="end"/>
      </w:r>
      <w:r w:rsidRPr="007B5E20">
        <w:rPr>
          <w:rFonts w:ascii="Times New Roman" w:hAnsi="Times New Roman" w:cs="Times New Roman"/>
          <w:sz w:val="22"/>
          <w:szCs w:val="22"/>
        </w:rPr>
        <w:t xml:space="preserve"> Запосленост и зараде</w:t>
      </w:r>
      <w:bookmarkEnd w:id="26"/>
      <w:bookmarkEnd w:id="27"/>
    </w:p>
    <w:tbl>
      <w:tblPr>
        <w:tblW w:w="9026" w:type="dxa"/>
        <w:tblBorders>
          <w:top w:val="single" w:sz="18" w:space="0" w:color="78A0D0"/>
          <w:bottom w:val="single" w:sz="18" w:space="0" w:color="78A0D0"/>
          <w:insideH w:val="single" w:sz="8" w:space="0" w:color="78A0D0"/>
        </w:tblBorders>
        <w:tblLook w:val="04A0" w:firstRow="1" w:lastRow="0" w:firstColumn="1" w:lastColumn="0" w:noHBand="0" w:noVBand="1"/>
      </w:tblPr>
      <w:tblGrid>
        <w:gridCol w:w="7190"/>
        <w:gridCol w:w="916"/>
        <w:gridCol w:w="920"/>
      </w:tblGrid>
      <w:tr w:rsidR="00353D35" w:rsidRPr="007B5E20" w14:paraId="0D4FBDFA" w14:textId="77777777" w:rsidTr="00F4010F">
        <w:trPr>
          <w:trHeight w:val="284"/>
        </w:trPr>
        <w:tc>
          <w:tcPr>
            <w:tcW w:w="7190" w:type="dxa"/>
            <w:vAlign w:val="center"/>
            <w:hideMark/>
          </w:tcPr>
          <w:bookmarkEnd w:id="28"/>
          <w:p w14:paraId="3397EE75" w14:textId="77777777"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 xml:space="preserve">Регистровани запослени* </w:t>
            </w:r>
            <w:r w:rsidRPr="007B5E20">
              <w:rPr>
                <w:rFonts w:ascii="Times New Roman" w:eastAsia="Times New Roman" w:hAnsi="Times New Roman" w:cs="Times New Roman"/>
                <w:color w:val="000000"/>
                <w:kern w:val="0"/>
                <w:vertAlign w:val="superscript"/>
                <w:lang w:eastAsia="sr-Cyrl-RS"/>
                <w14:ligatures w14:val="none"/>
              </w:rPr>
              <w:t>1</w:t>
            </w:r>
          </w:p>
        </w:tc>
        <w:tc>
          <w:tcPr>
            <w:tcW w:w="916" w:type="dxa"/>
            <w:noWrap/>
            <w:vAlign w:val="center"/>
            <w:hideMark/>
          </w:tcPr>
          <w:p w14:paraId="66A3C10A"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p>
        </w:tc>
        <w:tc>
          <w:tcPr>
            <w:tcW w:w="920" w:type="dxa"/>
            <w:vAlign w:val="center"/>
            <w:hideMark/>
          </w:tcPr>
          <w:p w14:paraId="333181DD"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p>
        </w:tc>
      </w:tr>
      <w:tr w:rsidR="00353D35" w:rsidRPr="007B5E20" w14:paraId="511D38CD" w14:textId="77777777" w:rsidTr="00F4010F">
        <w:trPr>
          <w:trHeight w:val="284"/>
        </w:trPr>
        <w:tc>
          <w:tcPr>
            <w:tcW w:w="7190" w:type="dxa"/>
            <w:vAlign w:val="center"/>
            <w:hideMark/>
          </w:tcPr>
          <w:p w14:paraId="4737C642" w14:textId="77777777" w:rsidR="00353D35" w:rsidRPr="007B5E20" w:rsidRDefault="00353D35" w:rsidP="00C526C0">
            <w:pPr>
              <w:spacing w:after="0"/>
              <w:ind w:right="-58" w:firstLineChars="200" w:firstLine="440"/>
              <w:rPr>
                <w:rFonts w:ascii="Times New Roman" w:eastAsia="Times New Roman" w:hAnsi="Times New Roman" w:cs="Times New Roman"/>
                <w:i/>
                <w:iCs/>
                <w:color w:val="000000"/>
                <w:kern w:val="0"/>
                <w:lang w:eastAsia="sr-Cyrl-RS"/>
                <w14:ligatures w14:val="none"/>
              </w:rPr>
            </w:pPr>
            <w:r w:rsidRPr="007B5E20">
              <w:rPr>
                <w:rFonts w:ascii="Times New Roman" w:eastAsia="Times New Roman" w:hAnsi="Times New Roman" w:cs="Times New Roman"/>
                <w:i/>
                <w:iCs/>
                <w:color w:val="000000"/>
                <w:kern w:val="0"/>
                <w:lang w:eastAsia="sr-Cyrl-RS"/>
                <w14:ligatures w14:val="none"/>
              </w:rPr>
              <w:t>према општини рада</w:t>
            </w:r>
          </w:p>
        </w:tc>
        <w:tc>
          <w:tcPr>
            <w:tcW w:w="916" w:type="dxa"/>
            <w:noWrap/>
            <w:vAlign w:val="center"/>
            <w:hideMark/>
          </w:tcPr>
          <w:p w14:paraId="41BDB2C9" w14:textId="53ED9195"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1.853</w:t>
            </w:r>
          </w:p>
        </w:tc>
        <w:tc>
          <w:tcPr>
            <w:tcW w:w="920" w:type="dxa"/>
            <w:vAlign w:val="center"/>
            <w:hideMark/>
          </w:tcPr>
          <w:p w14:paraId="25809692"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39116E19" w14:textId="77777777" w:rsidTr="00F4010F">
        <w:trPr>
          <w:trHeight w:val="284"/>
        </w:trPr>
        <w:tc>
          <w:tcPr>
            <w:tcW w:w="7190" w:type="dxa"/>
            <w:vAlign w:val="center"/>
            <w:hideMark/>
          </w:tcPr>
          <w:p w14:paraId="6919018A" w14:textId="77777777" w:rsidR="00353D35" w:rsidRPr="007B5E20" w:rsidRDefault="00353D35" w:rsidP="00C526C0">
            <w:pPr>
              <w:spacing w:after="0"/>
              <w:ind w:right="-58" w:firstLineChars="200" w:firstLine="440"/>
              <w:rPr>
                <w:rFonts w:ascii="Times New Roman" w:eastAsia="Times New Roman" w:hAnsi="Times New Roman" w:cs="Times New Roman"/>
                <w:i/>
                <w:iCs/>
                <w:color w:val="000000"/>
                <w:kern w:val="0"/>
                <w:lang w:eastAsia="sr-Cyrl-RS"/>
                <w14:ligatures w14:val="none"/>
              </w:rPr>
            </w:pPr>
            <w:r w:rsidRPr="007B5E20">
              <w:rPr>
                <w:rFonts w:ascii="Times New Roman" w:eastAsia="Times New Roman" w:hAnsi="Times New Roman" w:cs="Times New Roman"/>
                <w:i/>
                <w:iCs/>
                <w:color w:val="000000"/>
                <w:kern w:val="0"/>
                <w:lang w:eastAsia="sr-Cyrl-RS"/>
                <w14:ligatures w14:val="none"/>
              </w:rPr>
              <w:t>према општини пребивалишта</w:t>
            </w:r>
          </w:p>
        </w:tc>
        <w:tc>
          <w:tcPr>
            <w:tcW w:w="916" w:type="dxa"/>
            <w:noWrap/>
            <w:vAlign w:val="center"/>
            <w:hideMark/>
          </w:tcPr>
          <w:p w14:paraId="7F5CE8A4" w14:textId="21309861"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1.763</w:t>
            </w:r>
          </w:p>
        </w:tc>
        <w:tc>
          <w:tcPr>
            <w:tcW w:w="920" w:type="dxa"/>
            <w:vAlign w:val="center"/>
            <w:hideMark/>
          </w:tcPr>
          <w:p w14:paraId="2A55CFCB"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0CE93360" w14:textId="77777777" w:rsidTr="00F4010F">
        <w:trPr>
          <w:trHeight w:val="284"/>
        </w:trPr>
        <w:tc>
          <w:tcPr>
            <w:tcW w:w="7190" w:type="dxa"/>
            <w:vAlign w:val="center"/>
            <w:hideMark/>
          </w:tcPr>
          <w:p w14:paraId="6CB97644" w14:textId="77777777"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Регистровани запослени* према општини пребивалишта у односу на број становника (%)</w:t>
            </w:r>
            <w:r w:rsidRPr="007B5E20">
              <w:rPr>
                <w:rFonts w:ascii="Times New Roman" w:eastAsia="Times New Roman" w:hAnsi="Times New Roman" w:cs="Times New Roman"/>
                <w:color w:val="000000"/>
                <w:kern w:val="0"/>
                <w:vertAlign w:val="superscript"/>
                <w:lang w:eastAsia="sr-Cyrl-RS"/>
                <w14:ligatures w14:val="none"/>
              </w:rPr>
              <w:t>1</w:t>
            </w:r>
          </w:p>
        </w:tc>
        <w:tc>
          <w:tcPr>
            <w:tcW w:w="916" w:type="dxa"/>
            <w:noWrap/>
            <w:vAlign w:val="center"/>
            <w:hideMark/>
          </w:tcPr>
          <w:p w14:paraId="21FB0FF5" w14:textId="17A36CB0"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28</w:t>
            </w:r>
          </w:p>
        </w:tc>
        <w:tc>
          <w:tcPr>
            <w:tcW w:w="920" w:type="dxa"/>
            <w:vAlign w:val="center"/>
            <w:hideMark/>
          </w:tcPr>
          <w:p w14:paraId="379FEA38"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1B84C1F9" w14:textId="77777777" w:rsidTr="00F4010F">
        <w:trPr>
          <w:trHeight w:val="284"/>
        </w:trPr>
        <w:tc>
          <w:tcPr>
            <w:tcW w:w="7190" w:type="dxa"/>
            <w:vAlign w:val="center"/>
            <w:hideMark/>
          </w:tcPr>
          <w:p w14:paraId="696492DC" w14:textId="344DD096"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Просечне зараде без пореза и доприноса(РСД)</w:t>
            </w:r>
            <w:r w:rsidRPr="007B5E20">
              <w:rPr>
                <w:rFonts w:ascii="Times New Roman" w:eastAsia="Times New Roman" w:hAnsi="Times New Roman" w:cs="Times New Roman"/>
                <w:color w:val="000000"/>
                <w:kern w:val="0"/>
                <w:vertAlign w:val="superscript"/>
                <w:lang w:eastAsia="sr-Cyrl-RS"/>
                <w14:ligatures w14:val="none"/>
              </w:rPr>
              <w:t>1</w:t>
            </w:r>
          </w:p>
        </w:tc>
        <w:tc>
          <w:tcPr>
            <w:tcW w:w="916" w:type="dxa"/>
            <w:noWrap/>
            <w:vAlign w:val="center"/>
            <w:hideMark/>
          </w:tcPr>
          <w:p w14:paraId="5262E979" w14:textId="46F21125"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62.230</w:t>
            </w:r>
          </w:p>
        </w:tc>
        <w:tc>
          <w:tcPr>
            <w:tcW w:w="920" w:type="dxa"/>
            <w:vAlign w:val="center"/>
            <w:hideMark/>
          </w:tcPr>
          <w:p w14:paraId="37A3A1D9"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162D4A8F" w14:textId="77777777" w:rsidTr="00F4010F">
        <w:trPr>
          <w:trHeight w:val="284"/>
        </w:trPr>
        <w:tc>
          <w:tcPr>
            <w:tcW w:w="7190" w:type="dxa"/>
            <w:tcBorders>
              <w:bottom w:val="single" w:sz="8" w:space="0" w:color="78A0D0"/>
            </w:tcBorders>
            <w:vAlign w:val="center"/>
            <w:hideMark/>
          </w:tcPr>
          <w:p w14:paraId="4F123384" w14:textId="77777777"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 xml:space="preserve">Регистровани незапослени** </w:t>
            </w:r>
            <w:r w:rsidRPr="007B5E20">
              <w:rPr>
                <w:rFonts w:ascii="Times New Roman" w:eastAsia="Times New Roman" w:hAnsi="Times New Roman" w:cs="Times New Roman"/>
                <w:color w:val="000000"/>
                <w:kern w:val="0"/>
                <w:vertAlign w:val="superscript"/>
                <w:lang w:eastAsia="sr-Cyrl-RS"/>
                <w14:ligatures w14:val="none"/>
              </w:rPr>
              <w:t>2</w:t>
            </w:r>
          </w:p>
        </w:tc>
        <w:tc>
          <w:tcPr>
            <w:tcW w:w="916" w:type="dxa"/>
            <w:tcBorders>
              <w:bottom w:val="single" w:sz="8" w:space="0" w:color="78A0D0"/>
            </w:tcBorders>
            <w:noWrap/>
            <w:vAlign w:val="center"/>
            <w:hideMark/>
          </w:tcPr>
          <w:p w14:paraId="084F226D" w14:textId="7984D1D1"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894</w:t>
            </w:r>
          </w:p>
        </w:tc>
        <w:tc>
          <w:tcPr>
            <w:tcW w:w="920" w:type="dxa"/>
            <w:tcBorders>
              <w:bottom w:val="single" w:sz="8" w:space="0" w:color="78A0D0"/>
            </w:tcBorders>
            <w:vAlign w:val="center"/>
            <w:hideMark/>
          </w:tcPr>
          <w:p w14:paraId="5EE87069"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r w:rsidR="00353D35" w:rsidRPr="007B5E20" w14:paraId="644626F0" w14:textId="77777777" w:rsidTr="00F4010F">
        <w:trPr>
          <w:trHeight w:val="284"/>
        </w:trPr>
        <w:tc>
          <w:tcPr>
            <w:tcW w:w="7190" w:type="dxa"/>
            <w:tcBorders>
              <w:top w:val="single" w:sz="8" w:space="0" w:color="78A0D0"/>
              <w:bottom w:val="single" w:sz="18" w:space="0" w:color="78A0D0"/>
            </w:tcBorders>
            <w:vAlign w:val="center"/>
            <w:hideMark/>
          </w:tcPr>
          <w:p w14:paraId="6291FE54" w14:textId="77777777" w:rsidR="00353D35" w:rsidRPr="007B5E20" w:rsidRDefault="00353D35" w:rsidP="00C526C0">
            <w:pPr>
              <w:spacing w:after="0"/>
              <w:ind w:right="-58"/>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Регистровани незапослени на 1 000 становника</w:t>
            </w:r>
            <w:r w:rsidRPr="007B5E20">
              <w:rPr>
                <w:rFonts w:ascii="Times New Roman" w:eastAsia="Times New Roman" w:hAnsi="Times New Roman" w:cs="Times New Roman"/>
                <w:color w:val="000000"/>
                <w:kern w:val="0"/>
                <w:vertAlign w:val="superscript"/>
                <w:lang w:eastAsia="sr-Cyrl-RS"/>
                <w14:ligatures w14:val="none"/>
              </w:rPr>
              <w:t>2</w:t>
            </w:r>
          </w:p>
        </w:tc>
        <w:tc>
          <w:tcPr>
            <w:tcW w:w="916" w:type="dxa"/>
            <w:tcBorders>
              <w:top w:val="single" w:sz="8" w:space="0" w:color="78A0D0"/>
              <w:bottom w:val="single" w:sz="18" w:space="0" w:color="78A0D0"/>
            </w:tcBorders>
            <w:noWrap/>
            <w:vAlign w:val="center"/>
            <w:hideMark/>
          </w:tcPr>
          <w:p w14:paraId="15D6C711" w14:textId="12505F0F"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141</w:t>
            </w:r>
          </w:p>
        </w:tc>
        <w:tc>
          <w:tcPr>
            <w:tcW w:w="920" w:type="dxa"/>
            <w:tcBorders>
              <w:top w:val="single" w:sz="8" w:space="0" w:color="78A0D0"/>
              <w:bottom w:val="single" w:sz="18" w:space="0" w:color="78A0D0"/>
            </w:tcBorders>
            <w:vAlign w:val="center"/>
            <w:hideMark/>
          </w:tcPr>
          <w:p w14:paraId="6B9F95E3" w14:textId="77777777" w:rsidR="00353D35" w:rsidRPr="007B5E20" w:rsidRDefault="00353D35" w:rsidP="00C526C0">
            <w:pPr>
              <w:spacing w:after="0"/>
              <w:ind w:right="-58"/>
              <w:jc w:val="right"/>
              <w:rPr>
                <w:rFonts w:ascii="Times New Roman" w:eastAsia="Times New Roman" w:hAnsi="Times New Roman" w:cs="Times New Roman"/>
                <w:color w:val="000000"/>
                <w:kern w:val="0"/>
                <w:lang w:eastAsia="sr-Cyrl-RS"/>
                <w14:ligatures w14:val="none"/>
              </w:rPr>
            </w:pPr>
            <w:r w:rsidRPr="007B5E20">
              <w:rPr>
                <w:rFonts w:ascii="Times New Roman" w:eastAsia="Times New Roman" w:hAnsi="Times New Roman" w:cs="Times New Roman"/>
                <w:color w:val="000000"/>
                <w:kern w:val="0"/>
                <w:lang w:eastAsia="sr-Cyrl-RS"/>
                <w14:ligatures w14:val="none"/>
              </w:rPr>
              <w:t>(2022)</w:t>
            </w:r>
          </w:p>
        </w:tc>
      </w:tr>
    </w:tbl>
    <w:p w14:paraId="666BC406" w14:textId="77777777" w:rsidR="00BA18EE" w:rsidRPr="007B5E20" w:rsidRDefault="00BA18EE" w:rsidP="00C526C0">
      <w:pPr>
        <w:spacing w:after="0"/>
        <w:ind w:right="-58"/>
        <w:textAlignment w:val="baseline"/>
        <w:rPr>
          <w:rFonts w:ascii="Times New Roman" w:hAnsi="Times New Roman" w:cs="Times New Roman"/>
          <w:sz w:val="10"/>
          <w:szCs w:val="10"/>
        </w:rPr>
      </w:pPr>
    </w:p>
    <w:p w14:paraId="113093CC" w14:textId="0C256470" w:rsidR="00BA18EE" w:rsidRPr="00FF4101" w:rsidRDefault="00BA18EE" w:rsidP="00F4010F">
      <w:pPr>
        <w:spacing w:after="0"/>
        <w:ind w:right="-57"/>
        <w:textAlignment w:val="baseline"/>
        <w:rPr>
          <w:rFonts w:ascii="Times New Roman" w:hAnsi="Times New Roman" w:cs="Times New Roman"/>
          <w:color w:val="000000" w:themeColor="text1"/>
          <w:kern w:val="0"/>
          <w:sz w:val="16"/>
          <w:szCs w:val="16"/>
          <w14:ligatures w14:val="none"/>
        </w:rPr>
      </w:pPr>
      <w:r w:rsidRPr="00FF4101">
        <w:rPr>
          <w:rFonts w:ascii="Times New Roman" w:hAnsi="Times New Roman" w:cs="Times New Roman"/>
          <w:color w:val="000000" w:themeColor="text1"/>
          <w:sz w:val="16"/>
          <w:szCs w:val="16"/>
        </w:rPr>
        <w:t>*</w:t>
      </w:r>
      <w:r w:rsidR="00E96606" w:rsidRPr="00FF4101">
        <w:rPr>
          <w:rFonts w:ascii="Times New Roman" w:hAnsi="Times New Roman" w:cs="Times New Roman"/>
          <w:color w:val="000000" w:themeColor="text1"/>
          <w:sz w:val="16"/>
          <w:szCs w:val="16"/>
        </w:rPr>
        <w:t xml:space="preserve"> </w:t>
      </w:r>
      <w:r w:rsidRPr="00FF4101">
        <w:rPr>
          <w:rFonts w:ascii="Times New Roman" w:hAnsi="Times New Roman" w:cs="Times New Roman"/>
          <w:color w:val="000000" w:themeColor="text1"/>
          <w:sz w:val="16"/>
          <w:szCs w:val="16"/>
        </w:rPr>
        <w:t xml:space="preserve"> </w:t>
      </w:r>
      <w:r w:rsidRPr="007B5E20">
        <w:rPr>
          <w:rFonts w:ascii="Times New Roman" w:hAnsi="Times New Roman" w:cs="Times New Roman"/>
          <w:color w:val="000000" w:themeColor="text1"/>
          <w:sz w:val="16"/>
          <w:szCs w:val="16"/>
        </w:rPr>
        <w:t>Од 2015. укључени су и регистровани индивидуални пољопривредници</w:t>
      </w:r>
    </w:p>
    <w:p w14:paraId="0FA2BECC" w14:textId="77777777" w:rsidR="00BA18EE" w:rsidRPr="007B5E20" w:rsidRDefault="00BA18EE" w:rsidP="00F4010F">
      <w:pPr>
        <w:spacing w:after="0"/>
        <w:ind w:right="-57"/>
        <w:textAlignment w:val="baseline"/>
        <w:rPr>
          <w:rFonts w:ascii="Times New Roman" w:hAnsi="Times New Roman" w:cs="Times New Roman"/>
          <w:color w:val="000000" w:themeColor="text1"/>
          <w:sz w:val="16"/>
          <w:szCs w:val="16"/>
        </w:rPr>
      </w:pPr>
      <w:r w:rsidRPr="007B5E20">
        <w:rPr>
          <w:rFonts w:ascii="Times New Roman" w:hAnsi="Times New Roman" w:cs="Times New Roman"/>
          <w:color w:val="000000" w:themeColor="text1"/>
          <w:sz w:val="16"/>
          <w:szCs w:val="16"/>
        </w:rPr>
        <w:t>** стање на дан 31.12</w:t>
      </w:r>
      <w:r w:rsidRPr="00FF4101">
        <w:rPr>
          <w:rFonts w:ascii="Times New Roman" w:hAnsi="Times New Roman" w:cs="Times New Roman"/>
          <w:color w:val="000000" w:themeColor="text1"/>
          <w:sz w:val="16"/>
          <w:szCs w:val="16"/>
        </w:rPr>
        <w:t>.</w:t>
      </w:r>
    </w:p>
    <w:p w14:paraId="5F4D51F3" w14:textId="77777777" w:rsidR="00BA18EE" w:rsidRPr="007B5E20" w:rsidRDefault="00BA18EE" w:rsidP="00F4010F">
      <w:pPr>
        <w:spacing w:after="0"/>
        <w:ind w:right="-57"/>
        <w:rPr>
          <w:rFonts w:ascii="Times New Roman" w:hAnsi="Times New Roman" w:cs="Times New Roman"/>
          <w:color w:val="000000" w:themeColor="text1"/>
          <w:sz w:val="8"/>
          <w:szCs w:val="8"/>
          <w:lang w:val="x-none"/>
        </w:rPr>
      </w:pPr>
    </w:p>
    <w:p w14:paraId="717E48BC" w14:textId="47A9FCA0" w:rsidR="00BA18EE" w:rsidRPr="007B5E20" w:rsidRDefault="00BA18EE" w:rsidP="00F4010F">
      <w:pPr>
        <w:spacing w:after="0"/>
        <w:ind w:right="-57"/>
        <w:rPr>
          <w:rFonts w:ascii="Times New Roman" w:hAnsi="Times New Roman" w:cs="Times New Roman"/>
          <w:color w:val="000000" w:themeColor="text1"/>
          <w:sz w:val="16"/>
          <w:szCs w:val="16"/>
          <w:lang w:val="x-none"/>
        </w:rPr>
      </w:pPr>
      <w:r w:rsidRPr="007B5E20">
        <w:rPr>
          <w:rFonts w:ascii="Times New Roman" w:hAnsi="Times New Roman" w:cs="Times New Roman"/>
          <w:color w:val="000000" w:themeColor="text1"/>
          <w:sz w:val="16"/>
          <w:szCs w:val="16"/>
          <w:lang w:val="x-none"/>
        </w:rPr>
        <w:t>Извор:</w:t>
      </w:r>
    </w:p>
    <w:p w14:paraId="14B95015" w14:textId="77777777" w:rsidR="00BA18EE" w:rsidRPr="007B5E20" w:rsidRDefault="00BA18EE" w:rsidP="00F4010F">
      <w:pPr>
        <w:spacing w:after="0"/>
        <w:ind w:right="-57"/>
        <w:textAlignment w:val="baseline"/>
        <w:rPr>
          <w:rFonts w:ascii="Times New Roman" w:hAnsi="Times New Roman" w:cs="Times New Roman"/>
          <w:color w:val="000000" w:themeColor="text1"/>
          <w:sz w:val="16"/>
          <w:szCs w:val="16"/>
        </w:rPr>
      </w:pPr>
      <w:r w:rsidRPr="00FF4101">
        <w:rPr>
          <w:rFonts w:ascii="Times New Roman" w:hAnsi="Times New Roman" w:cs="Times New Roman"/>
          <w:color w:val="000000" w:themeColor="text1"/>
          <w:position w:val="7"/>
          <w:sz w:val="16"/>
          <w:szCs w:val="16"/>
          <w:vertAlign w:val="superscript"/>
        </w:rPr>
        <w:t>1</w:t>
      </w:r>
      <w:r w:rsidRPr="007B5E20">
        <w:rPr>
          <w:rFonts w:ascii="Times New Roman" w:hAnsi="Times New Roman" w:cs="Times New Roman"/>
          <w:color w:val="000000" w:themeColor="text1"/>
          <w:position w:val="7"/>
          <w:sz w:val="16"/>
          <w:szCs w:val="16"/>
          <w:vertAlign w:val="superscript"/>
        </w:rPr>
        <w:t xml:space="preserve"> </w:t>
      </w:r>
      <w:r w:rsidRPr="00FF4101">
        <w:rPr>
          <w:rFonts w:ascii="Times New Roman" w:hAnsi="Times New Roman" w:cs="Times New Roman"/>
          <w:color w:val="000000" w:themeColor="text1"/>
          <w:position w:val="7"/>
          <w:sz w:val="16"/>
          <w:szCs w:val="16"/>
          <w:vertAlign w:val="superscript"/>
        </w:rPr>
        <w:t xml:space="preserve"> </w:t>
      </w:r>
      <w:r w:rsidRPr="007B5E20">
        <w:rPr>
          <w:rFonts w:ascii="Times New Roman" w:hAnsi="Times New Roman" w:cs="Times New Roman"/>
          <w:color w:val="000000" w:themeColor="text1"/>
          <w:sz w:val="16"/>
          <w:szCs w:val="16"/>
          <w:lang w:val="x-none"/>
        </w:rPr>
        <w:t>Статистика запослености и зарада,</w:t>
      </w:r>
      <w:r w:rsidRPr="007B5E20">
        <w:rPr>
          <w:rFonts w:ascii="Times New Roman" w:hAnsi="Times New Roman" w:cs="Times New Roman"/>
          <w:color w:val="000000" w:themeColor="text1"/>
          <w:sz w:val="16"/>
          <w:szCs w:val="16"/>
        </w:rPr>
        <w:t xml:space="preserve"> РЗС</w:t>
      </w:r>
    </w:p>
    <w:p w14:paraId="2441EBCE" w14:textId="77777777" w:rsidR="00BA18EE" w:rsidRPr="007B5E20" w:rsidRDefault="00BA18EE" w:rsidP="00F4010F">
      <w:pPr>
        <w:spacing w:after="0"/>
        <w:ind w:right="-57"/>
        <w:textAlignment w:val="baseline"/>
        <w:rPr>
          <w:rFonts w:ascii="Times New Roman" w:hAnsi="Times New Roman" w:cs="Times New Roman"/>
          <w:color w:val="000000" w:themeColor="text1"/>
          <w:sz w:val="16"/>
          <w:szCs w:val="16"/>
        </w:rPr>
      </w:pPr>
      <w:r w:rsidRPr="00FF4101">
        <w:rPr>
          <w:rFonts w:ascii="Times New Roman" w:hAnsi="Times New Roman" w:cs="Times New Roman"/>
          <w:color w:val="000000" w:themeColor="text1"/>
          <w:position w:val="7"/>
          <w:sz w:val="16"/>
          <w:szCs w:val="16"/>
          <w:vertAlign w:val="superscript"/>
        </w:rPr>
        <w:t>2</w:t>
      </w:r>
      <w:r w:rsidRPr="007B5E20">
        <w:rPr>
          <w:rFonts w:ascii="Times New Roman" w:hAnsi="Times New Roman" w:cs="Times New Roman"/>
          <w:color w:val="000000" w:themeColor="text1"/>
          <w:position w:val="7"/>
          <w:sz w:val="16"/>
          <w:szCs w:val="16"/>
          <w:vertAlign w:val="superscript"/>
        </w:rPr>
        <w:t xml:space="preserve"> </w:t>
      </w:r>
      <w:r w:rsidRPr="00FF4101">
        <w:rPr>
          <w:rFonts w:ascii="Times New Roman" w:hAnsi="Times New Roman" w:cs="Times New Roman"/>
          <w:color w:val="000000" w:themeColor="text1"/>
          <w:position w:val="7"/>
          <w:sz w:val="16"/>
          <w:szCs w:val="16"/>
          <w:vertAlign w:val="superscript"/>
        </w:rPr>
        <w:t xml:space="preserve"> </w:t>
      </w:r>
      <w:r w:rsidRPr="007B5E20">
        <w:rPr>
          <w:rFonts w:ascii="Times New Roman" w:hAnsi="Times New Roman" w:cs="Times New Roman"/>
          <w:color w:val="000000" w:themeColor="text1"/>
          <w:sz w:val="16"/>
          <w:szCs w:val="16"/>
        </w:rPr>
        <w:t>Национална служба за запошљавање</w:t>
      </w:r>
    </w:p>
    <w:p w14:paraId="1E025827" w14:textId="77777777" w:rsidR="00BA18EE" w:rsidRPr="007B5E20" w:rsidRDefault="00BA18EE" w:rsidP="00C526C0">
      <w:pPr>
        <w:ind w:right="-58"/>
        <w:rPr>
          <w:rFonts w:ascii="Times New Roman" w:hAnsi="Times New Roman" w:cs="Times New Roman"/>
          <w:sz w:val="10"/>
          <w:szCs w:val="10"/>
        </w:rPr>
      </w:pPr>
    </w:p>
    <w:p w14:paraId="0E18DF82" w14:textId="2EB543F8" w:rsidR="00C94A89" w:rsidRPr="007B5E20" w:rsidRDefault="00BD40F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C94A89" w:rsidRPr="007B5E20">
        <w:rPr>
          <w:rFonts w:ascii="Times New Roman" w:hAnsi="Times New Roman" w:cs="Times New Roman"/>
          <w:sz w:val="24"/>
          <w:szCs w:val="24"/>
        </w:rPr>
        <w:t>У поређењу са 2019. годином бележи се благи раст броја запослених и истовремено тренд смањења броја незапослених. У периоду 2020-2022 нето зараде бележе т</w:t>
      </w:r>
      <w:r w:rsidR="00A9576D" w:rsidRPr="007B5E20">
        <w:rPr>
          <w:rFonts w:ascii="Times New Roman" w:hAnsi="Times New Roman" w:cs="Times New Roman"/>
          <w:sz w:val="24"/>
          <w:szCs w:val="24"/>
        </w:rPr>
        <w:t>р</w:t>
      </w:r>
      <w:r w:rsidR="00C94A89" w:rsidRPr="007B5E20">
        <w:rPr>
          <w:rFonts w:ascii="Times New Roman" w:hAnsi="Times New Roman" w:cs="Times New Roman"/>
          <w:sz w:val="24"/>
          <w:szCs w:val="24"/>
        </w:rPr>
        <w:t>енд раста, али су и да</w:t>
      </w:r>
      <w:r w:rsidR="004D002E" w:rsidRPr="007B5E20">
        <w:rPr>
          <w:rFonts w:ascii="Times New Roman" w:hAnsi="Times New Roman" w:cs="Times New Roman"/>
          <w:sz w:val="24"/>
          <w:szCs w:val="24"/>
        </w:rPr>
        <w:t>љ</w:t>
      </w:r>
      <w:r w:rsidR="00C94A89" w:rsidRPr="007B5E20">
        <w:rPr>
          <w:rFonts w:ascii="Times New Roman" w:hAnsi="Times New Roman" w:cs="Times New Roman"/>
          <w:sz w:val="24"/>
          <w:szCs w:val="24"/>
        </w:rPr>
        <w:t xml:space="preserve">е </w:t>
      </w:r>
      <w:r w:rsidR="002D5EA8" w:rsidRPr="007B5E20">
        <w:rPr>
          <w:rFonts w:ascii="Times New Roman" w:hAnsi="Times New Roman" w:cs="Times New Roman"/>
          <w:sz w:val="24"/>
          <w:szCs w:val="24"/>
        </w:rPr>
        <w:t xml:space="preserve">знатно </w:t>
      </w:r>
      <w:r w:rsidR="00C94A89" w:rsidRPr="007B5E20">
        <w:rPr>
          <w:rFonts w:ascii="Times New Roman" w:hAnsi="Times New Roman" w:cs="Times New Roman"/>
          <w:sz w:val="24"/>
          <w:szCs w:val="24"/>
        </w:rPr>
        <w:t>испод просека у Републици Србији.</w:t>
      </w:r>
    </w:p>
    <w:p w14:paraId="6B142C5A" w14:textId="03A41977" w:rsidR="00027C61" w:rsidRPr="007B5E20" w:rsidRDefault="00027C61" w:rsidP="00C526C0">
      <w:pPr>
        <w:pStyle w:val="Caption"/>
        <w:ind w:right="-58"/>
        <w:rPr>
          <w:rFonts w:ascii="Times New Roman" w:hAnsi="Times New Roman" w:cs="Times New Roman"/>
          <w:sz w:val="14"/>
          <w:szCs w:val="14"/>
        </w:rPr>
      </w:pPr>
      <w:bookmarkStart w:id="29" w:name="_Toc161788943"/>
      <w:bookmarkStart w:id="30" w:name="_Hlk156576096"/>
      <w:r w:rsidRPr="007B5E20">
        <w:rPr>
          <w:rFonts w:ascii="Times New Roman" w:hAnsi="Times New Roman" w:cs="Times New Roman"/>
          <w:sz w:val="22"/>
          <w:szCs w:val="22"/>
        </w:rPr>
        <w:t xml:space="preserve">Графикон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Графикон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2</w:t>
      </w:r>
      <w:r w:rsidRPr="007B5E20">
        <w:rPr>
          <w:rFonts w:ascii="Times New Roman" w:hAnsi="Times New Roman" w:cs="Times New Roman"/>
          <w:sz w:val="22"/>
          <w:szCs w:val="22"/>
        </w:rPr>
        <w:fldChar w:fldCharType="end"/>
      </w:r>
      <w:r w:rsidRPr="007B5E20">
        <w:rPr>
          <w:rFonts w:ascii="Times New Roman" w:hAnsi="Times New Roman" w:cs="Times New Roman"/>
          <w:sz w:val="22"/>
          <w:szCs w:val="22"/>
          <w:lang w:val="sr-Latn-RS"/>
        </w:rPr>
        <w:t xml:space="preserve"> </w:t>
      </w:r>
      <w:r w:rsidRPr="007B5E20">
        <w:rPr>
          <w:rFonts w:ascii="Times New Roman" w:hAnsi="Times New Roman" w:cs="Times New Roman"/>
          <w:sz w:val="22"/>
          <w:szCs w:val="22"/>
        </w:rPr>
        <w:t>Просечна зарада без пореза и доприноса (РСД), 2020-2022</w:t>
      </w:r>
      <w:bookmarkEnd w:id="29"/>
    </w:p>
    <w:bookmarkEnd w:id="30"/>
    <w:p w14:paraId="33EAA728" w14:textId="71FE1320" w:rsidR="00FB533A" w:rsidRPr="007B5E20" w:rsidRDefault="00FF6658" w:rsidP="00C526C0">
      <w:pPr>
        <w:ind w:right="-58"/>
        <w:rPr>
          <w:rFonts w:ascii="Times New Roman" w:hAnsi="Times New Roman" w:cs="Times New Roman"/>
        </w:rPr>
      </w:pPr>
      <w:r w:rsidRPr="007B5E20">
        <w:rPr>
          <w:rFonts w:ascii="Times New Roman" w:hAnsi="Times New Roman" w:cs="Times New Roman"/>
          <w:noProof/>
          <w:lang w:val="en-US"/>
        </w:rPr>
        <w:drawing>
          <wp:inline distT="0" distB="0" distL="0" distR="0" wp14:anchorId="3B30A797" wp14:editId="4EBA42FE">
            <wp:extent cx="4555490" cy="2447925"/>
            <wp:effectExtent l="0" t="0" r="0" b="0"/>
            <wp:docPr id="489875113" name="Chart 1">
              <a:extLst xmlns:a="http://schemas.openxmlformats.org/drawingml/2006/main">
                <a:ext uri="{FF2B5EF4-FFF2-40B4-BE49-F238E27FC236}">
                  <a16:creationId xmlns:a16="http://schemas.microsoft.com/office/drawing/2014/main" id="{00000000-0008-0000-0100-0000F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F08981" w14:textId="276E006B" w:rsidR="00FF6658" w:rsidRPr="007B5E20" w:rsidRDefault="00FF6658" w:rsidP="00C526C0">
      <w:pPr>
        <w:ind w:right="-58"/>
        <w:jc w:val="both"/>
        <w:rPr>
          <w:rFonts w:ascii="Times New Roman" w:hAnsi="Times New Roman" w:cs="Times New Roman"/>
          <w:sz w:val="18"/>
          <w:szCs w:val="18"/>
        </w:rPr>
      </w:pPr>
      <w:r w:rsidRPr="007B5E20">
        <w:rPr>
          <w:rFonts w:ascii="Times New Roman" w:hAnsi="Times New Roman" w:cs="Times New Roman"/>
          <w:sz w:val="18"/>
          <w:szCs w:val="18"/>
        </w:rPr>
        <w:t>* Од 2018. просечне зараде не односе се на општину рада, него на општину пребивалишта запослених</w:t>
      </w:r>
    </w:p>
    <w:p w14:paraId="65D7EB62" w14:textId="77777777" w:rsidR="00FF6658" w:rsidRPr="007B5E20" w:rsidRDefault="00FF6658" w:rsidP="00C526C0">
      <w:pPr>
        <w:ind w:right="-58"/>
        <w:jc w:val="both"/>
        <w:rPr>
          <w:rFonts w:ascii="Times New Roman" w:hAnsi="Times New Roman" w:cs="Times New Roman"/>
          <w:sz w:val="18"/>
          <w:szCs w:val="18"/>
        </w:rPr>
      </w:pPr>
      <w:r w:rsidRPr="007B5E20">
        <w:rPr>
          <w:rFonts w:ascii="Times New Roman" w:hAnsi="Times New Roman" w:cs="Times New Roman"/>
          <w:sz w:val="18"/>
          <w:szCs w:val="18"/>
          <w:lang w:val="x-none"/>
        </w:rPr>
        <w:t>Извор</w:t>
      </w:r>
      <w:r w:rsidRPr="007B5E20">
        <w:rPr>
          <w:rFonts w:ascii="Times New Roman" w:hAnsi="Times New Roman" w:cs="Times New Roman"/>
          <w:sz w:val="18"/>
          <w:szCs w:val="18"/>
        </w:rPr>
        <w:t xml:space="preserve">: </w:t>
      </w:r>
      <w:r w:rsidRPr="007B5E20">
        <w:rPr>
          <w:rFonts w:ascii="Times New Roman" w:hAnsi="Times New Roman" w:cs="Times New Roman"/>
          <w:sz w:val="18"/>
          <w:szCs w:val="18"/>
          <w:lang w:val="x-none"/>
        </w:rPr>
        <w:t>Статистика запослености и зарада,</w:t>
      </w:r>
      <w:r w:rsidRPr="007B5E20">
        <w:rPr>
          <w:rFonts w:ascii="Times New Roman" w:hAnsi="Times New Roman" w:cs="Times New Roman"/>
          <w:sz w:val="18"/>
          <w:szCs w:val="18"/>
        </w:rPr>
        <w:t xml:space="preserve"> РЗС</w:t>
      </w:r>
    </w:p>
    <w:p w14:paraId="431A8AEC" w14:textId="4F6E06E4" w:rsidR="00066796" w:rsidRPr="00BD40F5" w:rsidRDefault="00066796" w:rsidP="00C526C0">
      <w:pPr>
        <w:pStyle w:val="Heading2"/>
        <w:ind w:right="-58"/>
        <w:rPr>
          <w:rFonts w:ascii="Times New Roman" w:hAnsi="Times New Roman" w:cs="Times New Roman"/>
          <w:b/>
          <w:sz w:val="24"/>
          <w:szCs w:val="24"/>
        </w:rPr>
      </w:pPr>
      <w:bookmarkStart w:id="31" w:name="_Toc161306001"/>
      <w:bookmarkStart w:id="32" w:name="_Toc161910619"/>
      <w:r w:rsidRPr="00BD40F5">
        <w:rPr>
          <w:rFonts w:ascii="Times New Roman" w:hAnsi="Times New Roman" w:cs="Times New Roman"/>
          <w:b/>
          <w:sz w:val="24"/>
          <w:szCs w:val="24"/>
        </w:rPr>
        <w:lastRenderedPageBreak/>
        <w:t>Привреда</w:t>
      </w:r>
      <w:bookmarkStart w:id="33" w:name="_Hlk156575845"/>
      <w:bookmarkEnd w:id="31"/>
      <w:bookmarkEnd w:id="32"/>
    </w:p>
    <w:p w14:paraId="55147E93" w14:textId="33464A54" w:rsidR="004F03E7" w:rsidRPr="007B5E20" w:rsidRDefault="00986D75" w:rsidP="004F03E7">
      <w:pPr>
        <w:ind w:right="-58"/>
        <w:jc w:val="both"/>
        <w:rPr>
          <w:rFonts w:ascii="Times New Roman" w:hAnsi="Times New Roman" w:cs="Times New Roman"/>
          <w:b/>
          <w:bCs/>
          <w:sz w:val="24"/>
          <w:szCs w:val="24"/>
        </w:rPr>
      </w:pPr>
      <w:bookmarkStart w:id="34" w:name="_Hlk156575867"/>
      <w:bookmarkEnd w:id="33"/>
      <w:r>
        <w:rPr>
          <w:rFonts w:ascii="Times New Roman" w:hAnsi="Times New Roman" w:cs="Times New Roman"/>
          <w:sz w:val="24"/>
          <w:szCs w:val="24"/>
        </w:rPr>
        <w:t xml:space="preserve">       </w:t>
      </w:r>
      <w:r w:rsidR="00650894">
        <w:rPr>
          <w:rFonts w:ascii="Times New Roman" w:hAnsi="Times New Roman" w:cs="Times New Roman"/>
          <w:sz w:val="24"/>
          <w:szCs w:val="24"/>
        </w:rPr>
        <w:t xml:space="preserve">   </w:t>
      </w:r>
      <w:r w:rsidR="004F03E7" w:rsidRPr="007B5E20">
        <w:rPr>
          <w:rFonts w:ascii="Times New Roman" w:hAnsi="Times New Roman" w:cs="Times New Roman"/>
          <w:sz w:val="24"/>
          <w:szCs w:val="24"/>
        </w:rPr>
        <w:t xml:space="preserve">На основу података </w:t>
      </w:r>
      <w:r w:rsidR="00AB6786" w:rsidRPr="007B5E20">
        <w:rPr>
          <w:rFonts w:ascii="Times New Roman" w:hAnsi="Times New Roman" w:cs="Times New Roman"/>
          <w:sz w:val="24"/>
          <w:szCs w:val="24"/>
        </w:rPr>
        <w:t>Р</w:t>
      </w:r>
      <w:r>
        <w:rPr>
          <w:rFonts w:ascii="Times New Roman" w:hAnsi="Times New Roman" w:cs="Times New Roman"/>
          <w:sz w:val="24"/>
          <w:szCs w:val="24"/>
        </w:rPr>
        <w:t>епубличког завода за статистику</w:t>
      </w:r>
      <w:r w:rsidR="00AB6786" w:rsidRPr="007B5E20">
        <w:rPr>
          <w:rFonts w:ascii="Times New Roman" w:hAnsi="Times New Roman" w:cs="Times New Roman"/>
          <w:sz w:val="24"/>
          <w:szCs w:val="24"/>
        </w:rPr>
        <w:t xml:space="preserve"> </w:t>
      </w:r>
      <w:r w:rsidR="004F03E7" w:rsidRPr="007B5E20">
        <w:rPr>
          <w:rFonts w:ascii="Times New Roman" w:hAnsi="Times New Roman" w:cs="Times New Roman"/>
          <w:sz w:val="24"/>
          <w:szCs w:val="24"/>
        </w:rPr>
        <w:t>за 2022. годину на територији Медвеђе било је активно 29 привредних друштава и 193 предузетника. Број активних привредних субјеката показује благу тенденцију раста у периоду 2020-2022 година, али је и даље знатно испод просека у Републици Србији што за последицу има недовољну економску активност и низак степен развијености.</w:t>
      </w:r>
    </w:p>
    <w:bookmarkEnd w:id="34"/>
    <w:p w14:paraId="72B745E6" w14:textId="68FB88DA" w:rsidR="004E45DF" w:rsidRPr="007B5E20" w:rsidRDefault="00650894"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C21A6D" w:rsidRPr="007B5E20">
        <w:rPr>
          <w:rFonts w:ascii="Times New Roman" w:hAnsi="Times New Roman" w:cs="Times New Roman"/>
          <w:sz w:val="24"/>
          <w:szCs w:val="24"/>
        </w:rPr>
        <w:t xml:space="preserve">Општина </w:t>
      </w:r>
      <w:r w:rsidR="004E45DF" w:rsidRPr="007B5E20">
        <w:rPr>
          <w:rFonts w:ascii="Times New Roman" w:hAnsi="Times New Roman" w:cs="Times New Roman"/>
          <w:sz w:val="24"/>
          <w:szCs w:val="24"/>
        </w:rPr>
        <w:t xml:space="preserve">Медвеђа припада групи јединица локалних самоуправа (ЈЛС) са веома ниским степеном развијености (IV група) коју чини мали број ЈЛС на територији Републике Србије (46) што подразумева степен развијености мањи од 60% републичког просека. Гране привреде које су најзаступљеније су рударство и металургија, откуп и прерада воћа, трговина и услуге. </w:t>
      </w:r>
      <w:r>
        <w:rPr>
          <w:rFonts w:ascii="Times New Roman" w:hAnsi="Times New Roman" w:cs="Times New Roman"/>
          <w:sz w:val="24"/>
          <w:szCs w:val="24"/>
        </w:rPr>
        <w:t xml:space="preserve"> Најзначајнија </w:t>
      </w:r>
      <w:r w:rsidR="004E45DF" w:rsidRPr="00FF4101">
        <w:rPr>
          <w:rFonts w:ascii="Times New Roman" w:hAnsi="Times New Roman" w:cs="Times New Roman"/>
          <w:sz w:val="24"/>
          <w:szCs w:val="24"/>
        </w:rPr>
        <w:t xml:space="preserve"> грана индустрије</w:t>
      </w:r>
      <w:r>
        <w:rPr>
          <w:rFonts w:ascii="Times New Roman" w:hAnsi="Times New Roman" w:cs="Times New Roman"/>
          <w:sz w:val="24"/>
          <w:szCs w:val="24"/>
        </w:rPr>
        <w:t xml:space="preserve">  у општини Медвеђа је</w:t>
      </w:r>
      <w:r w:rsidR="004E45DF" w:rsidRPr="00FF4101">
        <w:rPr>
          <w:rFonts w:ascii="Times New Roman" w:hAnsi="Times New Roman" w:cs="Times New Roman"/>
          <w:sz w:val="24"/>
          <w:szCs w:val="24"/>
        </w:rPr>
        <w:t xml:space="preserve"> рударство </w:t>
      </w:r>
      <w:r w:rsidRPr="00FF4101">
        <w:rPr>
          <w:rFonts w:ascii="Times New Roman" w:hAnsi="Times New Roman" w:cs="Times New Roman"/>
          <w:sz w:val="24"/>
          <w:szCs w:val="24"/>
        </w:rPr>
        <w:t>(</w:t>
      </w:r>
      <w:r>
        <w:rPr>
          <w:rFonts w:ascii="Times New Roman" w:hAnsi="Times New Roman" w:cs="Times New Roman"/>
          <w:sz w:val="24"/>
          <w:szCs w:val="24"/>
        </w:rPr>
        <w:t>Р</w:t>
      </w:r>
      <w:r w:rsidR="00CA3E9B" w:rsidRPr="00FF4101">
        <w:rPr>
          <w:rFonts w:ascii="Times New Roman" w:hAnsi="Times New Roman" w:cs="Times New Roman"/>
          <w:sz w:val="24"/>
          <w:szCs w:val="24"/>
        </w:rPr>
        <w:t>удник</w:t>
      </w:r>
      <w:r>
        <w:rPr>
          <w:rFonts w:ascii="Times New Roman" w:hAnsi="Times New Roman" w:cs="Times New Roman"/>
          <w:sz w:val="24"/>
          <w:szCs w:val="24"/>
        </w:rPr>
        <w:t xml:space="preserve"> „Леце“ бави се експлоатацијом</w:t>
      </w:r>
      <w:r w:rsidR="00CA3E9B" w:rsidRPr="00FF4101">
        <w:rPr>
          <w:rFonts w:ascii="Times New Roman" w:hAnsi="Times New Roman" w:cs="Times New Roman"/>
          <w:sz w:val="24"/>
          <w:szCs w:val="24"/>
        </w:rPr>
        <w:t xml:space="preserve"> олова</w:t>
      </w:r>
      <w:r>
        <w:rPr>
          <w:rFonts w:ascii="Times New Roman" w:hAnsi="Times New Roman" w:cs="Times New Roman"/>
          <w:sz w:val="24"/>
          <w:szCs w:val="24"/>
        </w:rPr>
        <w:t>, злата,</w:t>
      </w:r>
      <w:r w:rsidR="00CA3E9B" w:rsidRPr="00FF4101">
        <w:rPr>
          <w:rFonts w:ascii="Times New Roman" w:hAnsi="Times New Roman" w:cs="Times New Roman"/>
          <w:sz w:val="24"/>
          <w:szCs w:val="24"/>
        </w:rPr>
        <w:t xml:space="preserve"> цинка</w:t>
      </w:r>
      <w:r>
        <w:rPr>
          <w:rFonts w:ascii="Times New Roman" w:hAnsi="Times New Roman" w:cs="Times New Roman"/>
          <w:sz w:val="24"/>
          <w:szCs w:val="24"/>
        </w:rPr>
        <w:t xml:space="preserve"> и сребра</w:t>
      </w:r>
      <w:r w:rsidR="00CA3E9B" w:rsidRPr="00FF4101">
        <w:rPr>
          <w:rFonts w:ascii="Times New Roman" w:hAnsi="Times New Roman" w:cs="Times New Roman"/>
          <w:sz w:val="24"/>
          <w:szCs w:val="24"/>
        </w:rPr>
        <w:t>)</w:t>
      </w:r>
      <w:r w:rsidR="004E45DF" w:rsidRPr="00FF4101">
        <w:rPr>
          <w:rFonts w:ascii="Times New Roman" w:hAnsi="Times New Roman" w:cs="Times New Roman"/>
          <w:sz w:val="24"/>
          <w:szCs w:val="24"/>
        </w:rPr>
        <w:t>, делатности са зн</w:t>
      </w:r>
      <w:r w:rsidR="00CA3E9B" w:rsidRPr="00FF4101">
        <w:rPr>
          <w:rFonts w:ascii="Times New Roman" w:hAnsi="Times New Roman" w:cs="Times New Roman"/>
          <w:sz w:val="24"/>
          <w:szCs w:val="24"/>
        </w:rPr>
        <w:t>а</w:t>
      </w:r>
      <w:r w:rsidR="004E45DF" w:rsidRPr="00FF4101">
        <w:rPr>
          <w:rFonts w:ascii="Times New Roman" w:hAnsi="Times New Roman" w:cs="Times New Roman"/>
          <w:sz w:val="24"/>
          <w:szCs w:val="24"/>
        </w:rPr>
        <w:t xml:space="preserve">чајним потенцијалом су </w:t>
      </w:r>
      <w:r w:rsidR="004E45DF" w:rsidRPr="007B5E20">
        <w:rPr>
          <w:rFonts w:ascii="Times New Roman" w:hAnsi="Times New Roman" w:cs="Times New Roman"/>
          <w:sz w:val="24"/>
          <w:szCs w:val="24"/>
        </w:rPr>
        <w:t>туризам</w:t>
      </w:r>
      <w:r>
        <w:rPr>
          <w:rFonts w:ascii="Times New Roman" w:hAnsi="Times New Roman" w:cs="Times New Roman"/>
          <w:sz w:val="24"/>
          <w:szCs w:val="24"/>
        </w:rPr>
        <w:t xml:space="preserve"> (бањски и етно)</w:t>
      </w:r>
      <w:r w:rsidR="00CA3E9B" w:rsidRPr="007B5E20">
        <w:rPr>
          <w:rFonts w:ascii="Times New Roman" w:hAnsi="Times New Roman" w:cs="Times New Roman"/>
          <w:sz w:val="24"/>
          <w:szCs w:val="24"/>
        </w:rPr>
        <w:t xml:space="preserve"> пољопривреда</w:t>
      </w:r>
      <w:r>
        <w:rPr>
          <w:rFonts w:ascii="Times New Roman" w:hAnsi="Times New Roman" w:cs="Times New Roman"/>
          <w:sz w:val="24"/>
          <w:szCs w:val="24"/>
        </w:rPr>
        <w:t xml:space="preserve"> и дрвна индустрија</w:t>
      </w:r>
      <w:r w:rsidR="004E45DF" w:rsidRPr="007B5E20">
        <w:rPr>
          <w:rFonts w:ascii="Times New Roman" w:hAnsi="Times New Roman" w:cs="Times New Roman"/>
          <w:sz w:val="24"/>
          <w:szCs w:val="24"/>
        </w:rPr>
        <w:t>.</w:t>
      </w:r>
    </w:p>
    <w:p w14:paraId="43009617" w14:textId="7570CAB8" w:rsidR="00A15664" w:rsidRPr="007B5E20" w:rsidRDefault="00650894"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226940" w:rsidRPr="00FF4101">
        <w:rPr>
          <w:rFonts w:ascii="Times New Roman" w:hAnsi="Times New Roman" w:cs="Times New Roman"/>
          <w:sz w:val="24"/>
          <w:szCs w:val="24"/>
        </w:rPr>
        <w:t>Чиста природа, шуме, пашњаци, ловишта и извори лековите воде привлаче све већи број туриста и доприносе развоју туризма на територије општини Медвеђа</w:t>
      </w:r>
      <w:r w:rsidR="00F4010F" w:rsidRPr="007B5E20">
        <w:rPr>
          <w:rFonts w:ascii="Times New Roman" w:hAnsi="Times New Roman" w:cs="Times New Roman"/>
          <w:sz w:val="24"/>
          <w:szCs w:val="24"/>
        </w:rPr>
        <w:t>.</w:t>
      </w:r>
      <w:r w:rsidR="00226940" w:rsidRPr="00FF4101">
        <w:rPr>
          <w:rFonts w:ascii="Times New Roman" w:hAnsi="Times New Roman" w:cs="Times New Roman"/>
          <w:sz w:val="24"/>
          <w:szCs w:val="24"/>
        </w:rPr>
        <w:t xml:space="preserve"> </w:t>
      </w:r>
      <w:r w:rsidR="00CA3E9B" w:rsidRPr="00FF4101">
        <w:rPr>
          <w:rFonts w:ascii="Times New Roman" w:hAnsi="Times New Roman" w:cs="Times New Roman"/>
          <w:sz w:val="24"/>
          <w:szCs w:val="24"/>
        </w:rPr>
        <w:t xml:space="preserve">За развој туризма посебан значај има Сијаринска Бања </w:t>
      </w:r>
      <w:r w:rsidR="00226940" w:rsidRPr="00FF4101">
        <w:rPr>
          <w:rFonts w:ascii="Times New Roman" w:hAnsi="Times New Roman" w:cs="Times New Roman"/>
          <w:sz w:val="24"/>
          <w:szCs w:val="24"/>
        </w:rPr>
        <w:t>богата термоминералним лековитим водама и природним лепотама (гејзир јединствен на континенталном делу Европе.</w:t>
      </w:r>
      <w:r w:rsidR="00F4010F" w:rsidRPr="007B5E20">
        <w:rPr>
          <w:rFonts w:ascii="Times New Roman" w:hAnsi="Times New Roman" w:cs="Times New Roman"/>
          <w:sz w:val="24"/>
          <w:szCs w:val="24"/>
        </w:rPr>
        <w:t xml:space="preserve"> </w:t>
      </w:r>
      <w:r w:rsidR="00226940" w:rsidRPr="00FF4101">
        <w:rPr>
          <w:rFonts w:ascii="Times New Roman" w:hAnsi="Times New Roman" w:cs="Times New Roman"/>
          <w:sz w:val="24"/>
          <w:szCs w:val="24"/>
        </w:rPr>
        <w:t xml:space="preserve">На територији општине Медвеђа налазе се и планина </w:t>
      </w:r>
      <w:r w:rsidR="00C21A6D" w:rsidRPr="007B5E20">
        <w:rPr>
          <w:rFonts w:ascii="Times New Roman" w:hAnsi="Times New Roman" w:cs="Times New Roman"/>
          <w:sz w:val="24"/>
          <w:szCs w:val="24"/>
        </w:rPr>
        <w:t>и парк природе „</w:t>
      </w:r>
      <w:r w:rsidR="00226940" w:rsidRPr="00FF4101">
        <w:rPr>
          <w:rFonts w:ascii="Times New Roman" w:hAnsi="Times New Roman" w:cs="Times New Roman"/>
          <w:sz w:val="24"/>
          <w:szCs w:val="24"/>
        </w:rPr>
        <w:t>Радан</w:t>
      </w:r>
      <w:r w:rsidR="00C21A6D" w:rsidRPr="007B5E20">
        <w:rPr>
          <w:rFonts w:ascii="Times New Roman" w:hAnsi="Times New Roman" w:cs="Times New Roman"/>
          <w:sz w:val="24"/>
          <w:szCs w:val="24"/>
        </w:rPr>
        <w:t>“ који је</w:t>
      </w:r>
      <w:r w:rsidR="00A15664" w:rsidRPr="00FF4101">
        <w:rPr>
          <w:rFonts w:ascii="Times New Roman" w:hAnsi="Times New Roman" w:cs="Times New Roman"/>
          <w:sz w:val="24"/>
          <w:szCs w:val="24"/>
        </w:rPr>
        <w:t xml:space="preserve"> под заштит</w:t>
      </w:r>
      <w:r w:rsidR="00CA15F1" w:rsidRPr="00FF4101">
        <w:rPr>
          <w:rFonts w:ascii="Times New Roman" w:hAnsi="Times New Roman" w:cs="Times New Roman"/>
          <w:sz w:val="24"/>
          <w:szCs w:val="24"/>
        </w:rPr>
        <w:t xml:space="preserve">ом државе </w:t>
      </w:r>
      <w:r w:rsidR="00E12FE8" w:rsidRPr="00FF4101">
        <w:rPr>
          <w:rFonts w:ascii="Times New Roman" w:hAnsi="Times New Roman" w:cs="Times New Roman"/>
          <w:sz w:val="24"/>
          <w:szCs w:val="24"/>
        </w:rPr>
        <w:t xml:space="preserve">и </w:t>
      </w:r>
      <w:r w:rsidR="00CA15F1" w:rsidRPr="00FF4101">
        <w:rPr>
          <w:rFonts w:ascii="Times New Roman" w:hAnsi="Times New Roman" w:cs="Times New Roman"/>
          <w:sz w:val="24"/>
          <w:szCs w:val="24"/>
        </w:rPr>
        <w:t xml:space="preserve">сврстан </w:t>
      </w:r>
      <w:r w:rsidR="00A15664" w:rsidRPr="00FF4101">
        <w:rPr>
          <w:rFonts w:ascii="Times New Roman" w:hAnsi="Times New Roman" w:cs="Times New Roman"/>
          <w:sz w:val="24"/>
          <w:szCs w:val="24"/>
        </w:rPr>
        <w:t xml:space="preserve">у </w:t>
      </w:r>
      <w:r w:rsidR="00A15664" w:rsidRPr="007B5E20">
        <w:rPr>
          <w:rFonts w:ascii="Times New Roman" w:hAnsi="Times New Roman" w:cs="Times New Roman"/>
          <w:sz w:val="24"/>
          <w:szCs w:val="24"/>
          <w:lang w:val="en-US"/>
        </w:rPr>
        <w:t>I</w:t>
      </w:r>
      <w:r w:rsidR="00A15664" w:rsidRPr="00FF4101">
        <w:rPr>
          <w:rFonts w:ascii="Times New Roman" w:hAnsi="Times New Roman" w:cs="Times New Roman"/>
          <w:sz w:val="24"/>
          <w:szCs w:val="24"/>
        </w:rPr>
        <w:t xml:space="preserve"> категорију заштићеног подручја од изузетног значаја</w:t>
      </w:r>
      <w:r w:rsidR="007A0F09" w:rsidRPr="007B5E20">
        <w:rPr>
          <w:rFonts w:ascii="Times New Roman" w:hAnsi="Times New Roman" w:cs="Times New Roman"/>
        </w:rPr>
        <w:t xml:space="preserve"> као и </w:t>
      </w:r>
      <w:r w:rsidR="007A0F09" w:rsidRPr="00FF4101">
        <w:rPr>
          <w:rFonts w:ascii="Times New Roman" w:hAnsi="Times New Roman" w:cs="Times New Roman"/>
          <w:sz w:val="24"/>
          <w:szCs w:val="24"/>
        </w:rPr>
        <w:t>Мркоњски вис</w:t>
      </w:r>
      <w:r w:rsidR="007A0F09" w:rsidRPr="007B5E20">
        <w:rPr>
          <w:rFonts w:ascii="Times New Roman" w:hAnsi="Times New Roman" w:cs="Times New Roman"/>
          <w:sz w:val="24"/>
          <w:szCs w:val="24"/>
        </w:rPr>
        <w:t xml:space="preserve"> који је</w:t>
      </w:r>
      <w:r w:rsidR="007A0F09" w:rsidRPr="00FF4101">
        <w:rPr>
          <w:rFonts w:ascii="Times New Roman" w:hAnsi="Times New Roman" w:cs="Times New Roman"/>
          <w:sz w:val="24"/>
          <w:szCs w:val="24"/>
        </w:rPr>
        <w:t xml:space="preserve"> проглашен Спомеником природе, као заштићено подручје </w:t>
      </w:r>
      <w:r w:rsidR="007A0F09" w:rsidRPr="007B5E20">
        <w:rPr>
          <w:rFonts w:ascii="Times New Roman" w:hAnsi="Times New Roman" w:cs="Times New Roman"/>
          <w:sz w:val="24"/>
          <w:szCs w:val="24"/>
          <w:lang w:val="en-US"/>
        </w:rPr>
        <w:t>III</w:t>
      </w:r>
      <w:r w:rsidR="007A0F09" w:rsidRPr="00FF4101">
        <w:rPr>
          <w:rFonts w:ascii="Times New Roman" w:hAnsi="Times New Roman" w:cs="Times New Roman"/>
          <w:sz w:val="24"/>
          <w:szCs w:val="24"/>
        </w:rPr>
        <w:t xml:space="preserve"> категорије, којим управља Туристичка организација општине Медвеђа.</w:t>
      </w:r>
    </w:p>
    <w:p w14:paraId="71D9DBA9" w14:textId="21F7F4D1" w:rsidR="00E12FE8" w:rsidRPr="009C238A" w:rsidRDefault="00CA3E9B" w:rsidP="00C526C0">
      <w:pPr>
        <w:ind w:right="-58"/>
        <w:jc w:val="both"/>
        <w:rPr>
          <w:rFonts w:ascii="Times New Roman" w:hAnsi="Times New Roman" w:cs="Times New Roman"/>
          <w:sz w:val="24"/>
          <w:szCs w:val="24"/>
        </w:rPr>
      </w:pPr>
      <w:r w:rsidRPr="00FF4101">
        <w:rPr>
          <w:rFonts w:ascii="Times New Roman" w:hAnsi="Times New Roman" w:cs="Times New Roman"/>
          <w:sz w:val="24"/>
          <w:szCs w:val="24"/>
        </w:rPr>
        <w:t>Потенцијал за развој пољопривреде постоји пре свега у сточарству</w:t>
      </w:r>
      <w:r w:rsidR="00721B90" w:rsidRPr="007B5E20">
        <w:rPr>
          <w:rFonts w:ascii="Times New Roman" w:hAnsi="Times New Roman" w:cs="Times New Roman"/>
          <w:sz w:val="24"/>
          <w:szCs w:val="24"/>
        </w:rPr>
        <w:t>,</w:t>
      </w:r>
      <w:r w:rsidR="00C21A6D" w:rsidRPr="007B5E20">
        <w:rPr>
          <w:rFonts w:ascii="Times New Roman" w:hAnsi="Times New Roman" w:cs="Times New Roman"/>
          <w:sz w:val="24"/>
          <w:szCs w:val="24"/>
        </w:rPr>
        <w:t xml:space="preserve"> али је </w:t>
      </w:r>
      <w:r w:rsidR="00C21A6D" w:rsidRPr="00FF4101">
        <w:rPr>
          <w:rFonts w:ascii="Times New Roman" w:hAnsi="Times New Roman" w:cs="Times New Roman"/>
          <w:sz w:val="24"/>
          <w:szCs w:val="24"/>
        </w:rPr>
        <w:t>приметно континуирано смањење сточног фонда</w:t>
      </w:r>
      <w:r w:rsidR="00C21A6D" w:rsidRPr="007B5E20">
        <w:rPr>
          <w:rFonts w:ascii="Times New Roman" w:hAnsi="Times New Roman" w:cs="Times New Roman"/>
          <w:sz w:val="24"/>
          <w:szCs w:val="24"/>
        </w:rPr>
        <w:t>.</w:t>
      </w:r>
      <w:r w:rsidR="00E12FE8" w:rsidRPr="00FF4101">
        <w:rPr>
          <w:rFonts w:ascii="Times New Roman" w:hAnsi="Times New Roman" w:cs="Times New Roman"/>
          <w:sz w:val="24"/>
          <w:szCs w:val="24"/>
        </w:rPr>
        <w:t xml:space="preserve"> Воћарска производња бележи благи раст последњих година услед већег интересовања за производњом малине. </w:t>
      </w:r>
      <w:r w:rsidR="00696F42" w:rsidRPr="00FF4101">
        <w:rPr>
          <w:rFonts w:ascii="Times New Roman" w:hAnsi="Times New Roman" w:cs="Times New Roman"/>
          <w:sz w:val="24"/>
          <w:szCs w:val="24"/>
        </w:rPr>
        <w:t>Присутна је и п</w:t>
      </w:r>
      <w:r w:rsidR="00E12FE8" w:rsidRPr="00FF4101">
        <w:rPr>
          <w:rFonts w:ascii="Times New Roman" w:hAnsi="Times New Roman" w:cs="Times New Roman"/>
          <w:sz w:val="24"/>
          <w:szCs w:val="24"/>
        </w:rPr>
        <w:t>роизводња меда услед погодних климатских фактора и карактеристика природног станишта</w:t>
      </w:r>
      <w:r w:rsidR="00696F42" w:rsidRPr="00FF4101">
        <w:rPr>
          <w:rFonts w:ascii="Times New Roman" w:hAnsi="Times New Roman" w:cs="Times New Roman"/>
          <w:sz w:val="24"/>
          <w:szCs w:val="24"/>
        </w:rPr>
        <w:t>.</w:t>
      </w:r>
      <w:r w:rsidR="009C238A">
        <w:rPr>
          <w:rFonts w:ascii="Times New Roman" w:hAnsi="Times New Roman" w:cs="Times New Roman"/>
          <w:sz w:val="24"/>
          <w:szCs w:val="24"/>
        </w:rPr>
        <w:t xml:space="preserve"> С обзиром  да се на територији општине  налазе велике површине под шумама постоји велики потенцијал за развој дрвне индустрије.</w:t>
      </w:r>
    </w:p>
    <w:p w14:paraId="17F9FA1F" w14:textId="6A209D08" w:rsidR="00120E18" w:rsidRPr="007B5E20" w:rsidRDefault="00120E18" w:rsidP="00143BBB">
      <w:pPr>
        <w:pStyle w:val="Heading1"/>
        <w:rPr>
          <w:rFonts w:ascii="Times New Roman" w:hAnsi="Times New Roman" w:cs="Times New Roman"/>
        </w:rPr>
      </w:pPr>
      <w:bookmarkStart w:id="35" w:name="_Toc161306004"/>
      <w:bookmarkStart w:id="36" w:name="_Toc161910620"/>
      <w:r w:rsidRPr="007B5E20">
        <w:rPr>
          <w:rFonts w:ascii="Times New Roman" w:hAnsi="Times New Roman" w:cs="Times New Roman"/>
        </w:rPr>
        <w:t>Визија развоја циркуларне економије</w:t>
      </w:r>
      <w:bookmarkEnd w:id="35"/>
      <w:bookmarkEnd w:id="36"/>
    </w:p>
    <w:p w14:paraId="690EC714" w14:textId="4077C786" w:rsidR="00436537" w:rsidRPr="007B5E20" w:rsidRDefault="009C238A" w:rsidP="000E1F5D">
      <w:pPr>
        <w:jc w:val="both"/>
        <w:rPr>
          <w:rFonts w:ascii="Times New Roman" w:hAnsi="Times New Roman" w:cs="Times New Roman"/>
          <w:sz w:val="24"/>
          <w:szCs w:val="24"/>
        </w:rPr>
      </w:pPr>
      <w:r>
        <w:rPr>
          <w:rFonts w:ascii="Times New Roman" w:hAnsi="Times New Roman" w:cs="Times New Roman"/>
          <w:sz w:val="24"/>
          <w:szCs w:val="24"/>
        </w:rPr>
        <w:t xml:space="preserve">       </w:t>
      </w:r>
      <w:r w:rsidR="00230B86" w:rsidRPr="007B5E20">
        <w:rPr>
          <w:rFonts w:ascii="Times New Roman" w:hAnsi="Times New Roman" w:cs="Times New Roman"/>
          <w:sz w:val="24"/>
          <w:szCs w:val="24"/>
          <w:lang w:val="sr-Latn-RS"/>
        </w:rPr>
        <w:t xml:space="preserve">Применом </w:t>
      </w:r>
      <w:r w:rsidR="00436537" w:rsidRPr="007B5E20">
        <w:rPr>
          <w:rFonts w:ascii="Times New Roman" w:hAnsi="Times New Roman" w:cs="Times New Roman"/>
          <w:sz w:val="24"/>
          <w:szCs w:val="24"/>
        </w:rPr>
        <w:t xml:space="preserve">принципа </w:t>
      </w:r>
      <w:r w:rsidR="00230B86" w:rsidRPr="007B5E20">
        <w:rPr>
          <w:rFonts w:ascii="Times New Roman" w:hAnsi="Times New Roman" w:cs="Times New Roman"/>
          <w:sz w:val="24"/>
          <w:szCs w:val="24"/>
          <w:lang w:val="sr-Latn-RS"/>
        </w:rPr>
        <w:t xml:space="preserve">циркуларне економије </w:t>
      </w:r>
      <w:r w:rsidR="00436537" w:rsidRPr="007B5E20">
        <w:rPr>
          <w:rFonts w:ascii="Times New Roman" w:hAnsi="Times New Roman" w:cs="Times New Roman"/>
          <w:sz w:val="24"/>
          <w:szCs w:val="24"/>
        </w:rPr>
        <w:t xml:space="preserve">стварају се услови за очување јединствених природних вредности и ресурса и обезбеђује убрзани економски и </w:t>
      </w:r>
      <w:r w:rsidR="008025E8" w:rsidRPr="007B5E20">
        <w:rPr>
          <w:rFonts w:ascii="Times New Roman" w:hAnsi="Times New Roman" w:cs="Times New Roman"/>
          <w:sz w:val="24"/>
          <w:szCs w:val="24"/>
        </w:rPr>
        <w:t>друштвени развој којим се унапређује</w:t>
      </w:r>
      <w:r w:rsidR="00436537" w:rsidRPr="007B5E20">
        <w:rPr>
          <w:rFonts w:ascii="Times New Roman" w:hAnsi="Times New Roman" w:cs="Times New Roman"/>
          <w:sz w:val="24"/>
          <w:szCs w:val="24"/>
        </w:rPr>
        <w:t xml:space="preserve"> квалитет живота грађана у општини</w:t>
      </w:r>
      <w:r w:rsidR="006129F2" w:rsidRPr="007B5E20">
        <w:rPr>
          <w:rFonts w:ascii="Times New Roman" w:hAnsi="Times New Roman" w:cs="Times New Roman"/>
          <w:sz w:val="24"/>
          <w:szCs w:val="24"/>
        </w:rPr>
        <w:t xml:space="preserve"> Медвеђа</w:t>
      </w:r>
      <w:r w:rsidR="00436537" w:rsidRPr="007B5E20">
        <w:rPr>
          <w:rFonts w:ascii="Times New Roman" w:hAnsi="Times New Roman" w:cs="Times New Roman"/>
          <w:sz w:val="24"/>
          <w:szCs w:val="24"/>
        </w:rPr>
        <w:t>.</w:t>
      </w:r>
    </w:p>
    <w:p w14:paraId="070812FF" w14:textId="7E5471D1" w:rsidR="000125C2" w:rsidRPr="007B5E20" w:rsidRDefault="000125C2" w:rsidP="00C526C0">
      <w:pPr>
        <w:pStyle w:val="Heading1"/>
        <w:ind w:right="-58"/>
        <w:jc w:val="both"/>
        <w:rPr>
          <w:rFonts w:ascii="Times New Roman" w:hAnsi="Times New Roman" w:cs="Times New Roman"/>
        </w:rPr>
      </w:pPr>
      <w:bookmarkStart w:id="37" w:name="_Toc161306005"/>
      <w:bookmarkStart w:id="38" w:name="_Toc161910621"/>
      <w:r w:rsidRPr="007B5E20">
        <w:rPr>
          <w:rFonts w:ascii="Times New Roman" w:hAnsi="Times New Roman" w:cs="Times New Roman"/>
        </w:rPr>
        <w:t>Анализа постојећег стања</w:t>
      </w:r>
      <w:bookmarkStart w:id="39" w:name="_Toc156839120"/>
      <w:bookmarkEnd w:id="37"/>
      <w:bookmarkEnd w:id="38"/>
    </w:p>
    <w:p w14:paraId="1DE80D40" w14:textId="4E2E321A" w:rsidR="00BF5E8C" w:rsidRPr="009C238A" w:rsidRDefault="009C238A" w:rsidP="00C526C0">
      <w:pPr>
        <w:pStyle w:val="Heading2"/>
        <w:ind w:right="-58"/>
        <w:rPr>
          <w:rFonts w:ascii="Times New Roman" w:hAnsi="Times New Roman" w:cs="Times New Roman"/>
          <w:b/>
          <w:lang w:val="sr-Latn-RS"/>
        </w:rPr>
      </w:pPr>
      <w:bookmarkStart w:id="40" w:name="_Toc161306006"/>
      <w:bookmarkStart w:id="41" w:name="_Toc161910622"/>
      <w:r>
        <w:rPr>
          <w:rFonts w:ascii="Times New Roman" w:hAnsi="Times New Roman" w:cs="Times New Roman"/>
          <w:b/>
        </w:rPr>
        <w:t xml:space="preserve">    </w:t>
      </w:r>
      <w:r w:rsidR="00BF5E8C" w:rsidRPr="009C238A">
        <w:rPr>
          <w:rFonts w:ascii="Times New Roman" w:hAnsi="Times New Roman" w:cs="Times New Roman"/>
          <w:b/>
        </w:rPr>
        <w:t>Јавне услуге</w:t>
      </w:r>
      <w:bookmarkEnd w:id="39"/>
      <w:bookmarkEnd w:id="40"/>
      <w:bookmarkEnd w:id="41"/>
    </w:p>
    <w:p w14:paraId="62F7F0D0" w14:textId="3696F420" w:rsidR="00313DC9" w:rsidRPr="007B5E20" w:rsidRDefault="009C238A"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313DC9" w:rsidRPr="007B5E20">
        <w:rPr>
          <w:rFonts w:ascii="Times New Roman" w:hAnsi="Times New Roman" w:cs="Times New Roman"/>
          <w:sz w:val="24"/>
          <w:szCs w:val="24"/>
        </w:rPr>
        <w:t>На основу доступних подака из извештаја за 2022. годину складу са Законом о комуналним делатностима</w:t>
      </w:r>
      <w:r>
        <w:rPr>
          <w:rFonts w:ascii="Times New Roman" w:hAnsi="Times New Roman" w:cs="Times New Roman"/>
          <w:sz w:val="24"/>
          <w:szCs w:val="24"/>
        </w:rPr>
        <w:t xml:space="preserve"> </w:t>
      </w:r>
      <w:r w:rsidR="00313DC9" w:rsidRPr="007B5E20">
        <w:rPr>
          <w:rFonts w:ascii="Times New Roman" w:hAnsi="Times New Roman" w:cs="Times New Roman"/>
          <w:sz w:val="24"/>
          <w:szCs w:val="24"/>
        </w:rPr>
        <w:t>("Службени гласник РС", бр. 88/2011, 104/ 2016, 95/ 2018) делатност пружања комуналних услуга од значаја за остварење животних потреба физичких и правних лица у општини Медвеђа обавља једно јавно-комунално предузеће, једно привредно друштво,</w:t>
      </w:r>
      <w:r w:rsidR="00AA4E83" w:rsidRPr="007B5E20">
        <w:rPr>
          <w:rFonts w:ascii="Times New Roman" w:hAnsi="Times New Roman" w:cs="Times New Roman"/>
          <w:sz w:val="24"/>
          <w:szCs w:val="24"/>
        </w:rPr>
        <w:t xml:space="preserve"> једна предузетничка радња</w:t>
      </w:r>
      <w:r w:rsidR="00313DC9" w:rsidRPr="007B5E20">
        <w:rPr>
          <w:rFonts w:ascii="Times New Roman" w:hAnsi="Times New Roman" w:cs="Times New Roman"/>
          <w:sz w:val="24"/>
          <w:szCs w:val="24"/>
        </w:rPr>
        <w:t xml:space="preserve"> док је делатност градског и приградског превоза путника поверена</w:t>
      </w:r>
      <w:r w:rsidR="00AA4E83" w:rsidRPr="007B5E20">
        <w:rPr>
          <w:rFonts w:ascii="Times New Roman" w:hAnsi="Times New Roman" w:cs="Times New Roman"/>
          <w:sz w:val="24"/>
          <w:szCs w:val="24"/>
        </w:rPr>
        <w:t xml:space="preserve"> приватном предузећу</w:t>
      </w:r>
      <w:r w:rsidR="00313DC9" w:rsidRPr="007B5E20">
        <w:rPr>
          <w:rFonts w:ascii="Times New Roman" w:hAnsi="Times New Roman" w:cs="Times New Roman"/>
          <w:sz w:val="24"/>
          <w:szCs w:val="24"/>
        </w:rPr>
        <w:t>.</w:t>
      </w:r>
      <w:r w:rsidR="00313DC9" w:rsidRPr="007B5E20">
        <w:rPr>
          <w:rStyle w:val="FootnoteReference"/>
          <w:rFonts w:ascii="Times New Roman" w:hAnsi="Times New Roman" w:cs="Times New Roman"/>
          <w:sz w:val="24"/>
          <w:szCs w:val="24"/>
        </w:rPr>
        <w:footnoteReference w:id="1"/>
      </w:r>
      <w:r w:rsidR="00313DC9" w:rsidRPr="007B5E20">
        <w:rPr>
          <w:rFonts w:ascii="Times New Roman" w:hAnsi="Times New Roman" w:cs="Times New Roman"/>
          <w:sz w:val="24"/>
          <w:szCs w:val="24"/>
        </w:rPr>
        <w:t xml:space="preserve"> </w:t>
      </w:r>
    </w:p>
    <w:p w14:paraId="595E64C4" w14:textId="77777777" w:rsidR="000A1CC3" w:rsidRPr="007B5E20" w:rsidRDefault="000A1CC3" w:rsidP="00C526C0">
      <w:pPr>
        <w:pStyle w:val="Heading3"/>
        <w:ind w:right="-58"/>
        <w:rPr>
          <w:rFonts w:ascii="Times New Roman" w:hAnsi="Times New Roman" w:cs="Times New Roman"/>
        </w:rPr>
      </w:pPr>
      <w:bookmarkStart w:id="42" w:name="_Toc161306007"/>
      <w:bookmarkStart w:id="43" w:name="_Toc161910623"/>
      <w:r w:rsidRPr="007B5E20">
        <w:rPr>
          <w:rFonts w:ascii="Times New Roman" w:hAnsi="Times New Roman" w:cs="Times New Roman"/>
        </w:rPr>
        <w:lastRenderedPageBreak/>
        <w:t>Управљање водама</w:t>
      </w:r>
      <w:bookmarkEnd w:id="42"/>
      <w:bookmarkEnd w:id="43"/>
    </w:p>
    <w:p w14:paraId="0056017E" w14:textId="0FEB10EF" w:rsidR="00E67109" w:rsidRPr="007B5E20" w:rsidRDefault="009C238A"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E67109" w:rsidRPr="007B5E20">
        <w:rPr>
          <w:rFonts w:ascii="Times New Roman" w:hAnsi="Times New Roman" w:cs="Times New Roman"/>
          <w:sz w:val="24"/>
          <w:szCs w:val="24"/>
        </w:rPr>
        <w:t>Јавно комунално предузеће ''Обнова'' врши делатности производње и дистрибуције воде за пиће, сакупљања и испуштања комуналних отпадних вода.</w:t>
      </w:r>
      <w:r>
        <w:rPr>
          <w:rFonts w:ascii="Times New Roman" w:hAnsi="Times New Roman" w:cs="Times New Roman"/>
          <w:sz w:val="24"/>
          <w:szCs w:val="24"/>
        </w:rPr>
        <w:t xml:space="preserve"> </w:t>
      </w:r>
      <w:r w:rsidR="00E67109" w:rsidRPr="007B5E20">
        <w:rPr>
          <w:rFonts w:ascii="Times New Roman" w:hAnsi="Times New Roman" w:cs="Times New Roman"/>
          <w:sz w:val="24"/>
          <w:szCs w:val="24"/>
        </w:rPr>
        <w:t>Становништво општине Медвеђа снабдева се водом за пиће са већег броја изворишта која су у системима јавних водовода. Водоводна мрежа на територији општине Медвеђа је укупне дужине 55 km и на њу је прикључено 66% укупног броја домаћинстава. Водоводна мрежа је значајним делом застарела и захтева реконструкцију у смислу замене цементно-азбестних цеви и проширења водоводне мреже и на рубне делове насеља Медвеђа.</w:t>
      </w:r>
    </w:p>
    <w:p w14:paraId="3A67210A" w14:textId="69A08029" w:rsidR="00E67109" w:rsidRPr="009C238A" w:rsidRDefault="009C238A" w:rsidP="00C526C0">
      <w:pPr>
        <w:ind w:right="-58"/>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E67109" w:rsidRPr="007B5E20">
        <w:rPr>
          <w:rFonts w:ascii="Times New Roman" w:hAnsi="Times New Roman" w:cs="Times New Roman"/>
          <w:sz w:val="24"/>
          <w:szCs w:val="24"/>
        </w:rPr>
        <w:t>Канализациона мрежа изграђена је у насељима Медвеђа и Сијаринска Бања. Дужина канализационе мреже износи 47 km и на њу је прикључено 41% од укупног броја домаћинстава. Постојећа канализациона мрежа задовољава основне потребе становништва насељеног места Медвеђа, с тим да су потребне извесне реконструкције на мрежи и њено даље проширење на околна насеља. Комуналне отпадне воде се без пречишћавања испуштају у реку Јабланицу.</w:t>
      </w:r>
      <w:r w:rsidR="00775B0A" w:rsidRPr="007B5E20">
        <w:rPr>
          <w:rFonts w:ascii="Times New Roman" w:hAnsi="Times New Roman" w:cs="Times New Roman"/>
          <w:sz w:val="24"/>
          <w:szCs w:val="24"/>
        </w:rPr>
        <w:t xml:space="preserve"> </w:t>
      </w:r>
      <w:r w:rsidR="00E67109" w:rsidRPr="007B5E20">
        <w:rPr>
          <w:rFonts w:ascii="Times New Roman" w:hAnsi="Times New Roman" w:cs="Times New Roman"/>
          <w:sz w:val="24"/>
          <w:szCs w:val="24"/>
        </w:rPr>
        <w:t>Главни колектор у насељу Медвеђа је повезан на постројење за пречишћавање отпадних вода које није у функцији. Алтернативна изградња новог постројења низводно у насељу Негосавље је предвиђена Планом детаљне регулације дела насеља Негосавље.</w:t>
      </w:r>
      <w:r>
        <w:rPr>
          <w:rFonts w:ascii="Times New Roman" w:hAnsi="Times New Roman" w:cs="Times New Roman"/>
          <w:sz w:val="24"/>
          <w:szCs w:val="24"/>
        </w:rPr>
        <w:t xml:space="preserve">  </w:t>
      </w:r>
      <w:r w:rsidR="00E67109" w:rsidRPr="007B5E20">
        <w:rPr>
          <w:rFonts w:ascii="Times New Roman" w:hAnsi="Times New Roman" w:cs="Times New Roman"/>
          <w:sz w:val="24"/>
          <w:szCs w:val="24"/>
        </w:rPr>
        <w:t xml:space="preserve">У Сијаринској Бањи не постоји постројење за пречишћавање отпадних вода, већ се отпадне воде испуштају у Бањску реку. Планом генералне регулације насеља Сијаринска Бања, предвиђена је локација за изградњу постројења за пречишћавање отпадних вода. </w:t>
      </w:r>
      <w:r w:rsidR="00E67109" w:rsidRPr="00C8471F">
        <w:rPr>
          <w:rFonts w:ascii="Times New Roman" w:hAnsi="Times New Roman" w:cs="Times New Roman"/>
          <w:sz w:val="24"/>
          <w:szCs w:val="24"/>
        </w:rPr>
        <w:t>Алтернативно решење тј. изградња колектора од Сијаринске Бање до постројења за пречишћавање отпадних вода у Медвеђи, који би, поред Сијаринске Бање прихватио и отпадне воде свих домаћинства од Сијаринске Бање до Медвеђе оцењено је као неисплативо.</w:t>
      </w:r>
    </w:p>
    <w:p w14:paraId="35206918" w14:textId="216B4EE8" w:rsidR="00E67109" w:rsidRPr="007B5E20" w:rsidRDefault="00E67109" w:rsidP="00C526C0">
      <w:pPr>
        <w:ind w:right="-58"/>
        <w:jc w:val="both"/>
        <w:rPr>
          <w:rFonts w:ascii="Times New Roman" w:hAnsi="Times New Roman" w:cs="Times New Roman"/>
          <w:sz w:val="24"/>
          <w:szCs w:val="24"/>
        </w:rPr>
      </w:pPr>
      <w:r w:rsidRPr="007B5E20">
        <w:rPr>
          <w:rFonts w:ascii="Times New Roman" w:hAnsi="Times New Roman" w:cs="Times New Roman"/>
          <w:sz w:val="24"/>
          <w:szCs w:val="24"/>
        </w:rPr>
        <w:t>У осталим насељеним местима на територији општине Медвеђа домаћинства за одвођење отпадних вода користе септичке јаме који се повремено празне.</w:t>
      </w:r>
    </w:p>
    <w:p w14:paraId="01765F1B" w14:textId="29637C39" w:rsidR="00D44520" w:rsidRPr="007B5E20" w:rsidRDefault="00D44520" w:rsidP="00C526C0">
      <w:pPr>
        <w:pStyle w:val="Heading3"/>
        <w:ind w:right="-58"/>
        <w:rPr>
          <w:rFonts w:ascii="Times New Roman" w:hAnsi="Times New Roman" w:cs="Times New Roman"/>
        </w:rPr>
      </w:pPr>
      <w:bookmarkStart w:id="44" w:name="_Toc161306008"/>
      <w:bookmarkStart w:id="45" w:name="_Toc161910624"/>
      <w:r w:rsidRPr="007B5E20">
        <w:rPr>
          <w:rFonts w:ascii="Times New Roman" w:hAnsi="Times New Roman" w:cs="Times New Roman"/>
        </w:rPr>
        <w:t>Управљање отпадом</w:t>
      </w:r>
      <w:bookmarkEnd w:id="44"/>
      <w:bookmarkEnd w:id="45"/>
    </w:p>
    <w:p w14:paraId="6D0C2F1E" w14:textId="025431AB" w:rsidR="00E67109" w:rsidRPr="007B5E20" w:rsidRDefault="009C238A"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E67109" w:rsidRPr="007B5E20">
        <w:rPr>
          <w:rFonts w:ascii="Times New Roman" w:hAnsi="Times New Roman" w:cs="Times New Roman"/>
          <w:sz w:val="24"/>
          <w:szCs w:val="24"/>
        </w:rPr>
        <w:t>На основу Годишњег извештаја о управљању комуналним отпадом за 2022. годину  може се закључити да је системом организованог сакупљања комуналног отпада на територији општине Медвеђа 59,5% домаћинстава и то у шест насељених места. Анализа морфолошког састава отпада из наведеног извештаја указује на изузетно висок удео (79%) биоразгадивог отпада док је степен рециклабилног отпада који се издваја и упућује на поновно искоришћење приближно 9%.</w:t>
      </w:r>
    </w:p>
    <w:p w14:paraId="68A16B73" w14:textId="39E18605" w:rsidR="00D44520" w:rsidRPr="007B5E20" w:rsidRDefault="009C238A"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E67109" w:rsidRPr="007B5E20">
        <w:rPr>
          <w:rFonts w:ascii="Times New Roman" w:hAnsi="Times New Roman" w:cs="Times New Roman"/>
          <w:sz w:val="24"/>
          <w:szCs w:val="24"/>
        </w:rPr>
        <w:t>Управљање отпадом се врши у складу са Одлуком о управљању комуналним отпадом на територији општине Медвеђа која је усвојена јуна 2016. године од стране Скупштине општине</w:t>
      </w:r>
      <w:r>
        <w:rPr>
          <w:rFonts w:ascii="Times New Roman" w:hAnsi="Times New Roman" w:cs="Times New Roman"/>
          <w:sz w:val="24"/>
          <w:szCs w:val="24"/>
        </w:rPr>
        <w:t xml:space="preserve"> Медвеђа</w:t>
      </w:r>
      <w:r w:rsidR="00E67109" w:rsidRPr="007B5E20">
        <w:rPr>
          <w:rFonts w:ascii="Times New Roman" w:hAnsi="Times New Roman" w:cs="Times New Roman"/>
          <w:sz w:val="24"/>
          <w:szCs w:val="24"/>
        </w:rPr>
        <w:t>. На основу ове одлуке и уговора који је  општина Медвеђа 2008.године закључила са привредним друштвима „Porr- Werner&amp;Weber“ доо Ниш и „PWW-Лесковац“ доо Лесковац, делатност сакупљања, одвожења и депоновања комуналног отпада поверена је привредном друштву „PWW-Лесковац“ доо Лесковац. Комунални отпад се у складу са закљученим уговором одвози на регионалну депонију центра за селекцију комуналног чврстог отпада – Рециклажни центар Лесковац у Жељковцу. На подручју општине се не врши примарна селекција отпада, не врши се кућно компостирање ни биолошки третман као ни издвајање посебних токова</w:t>
      </w:r>
      <w:r>
        <w:rPr>
          <w:rFonts w:ascii="Times New Roman" w:hAnsi="Times New Roman" w:cs="Times New Roman"/>
          <w:sz w:val="24"/>
          <w:szCs w:val="24"/>
        </w:rPr>
        <w:t xml:space="preserve"> отпада (</w:t>
      </w:r>
      <w:r w:rsidR="00E67109" w:rsidRPr="007B5E20">
        <w:rPr>
          <w:rFonts w:ascii="Times New Roman" w:hAnsi="Times New Roman" w:cs="Times New Roman"/>
          <w:sz w:val="24"/>
          <w:szCs w:val="24"/>
        </w:rPr>
        <w:t>отпад од грађења и рушења, електрични и електронски отпад, кабасти отпад и сл.). Планским документима предвиђена је изградња „ рециклажног дворишта“.</w:t>
      </w:r>
    </w:p>
    <w:p w14:paraId="08A7970E" w14:textId="77777777" w:rsidR="000A1CC3" w:rsidRPr="007B5E20" w:rsidRDefault="000A1CC3" w:rsidP="00C526C0">
      <w:pPr>
        <w:pStyle w:val="Heading3"/>
        <w:ind w:right="-58"/>
        <w:rPr>
          <w:rFonts w:ascii="Times New Roman" w:hAnsi="Times New Roman" w:cs="Times New Roman"/>
        </w:rPr>
      </w:pPr>
      <w:bookmarkStart w:id="46" w:name="_Toc161306009"/>
      <w:bookmarkStart w:id="47" w:name="_Toc161910625"/>
      <w:r w:rsidRPr="007B5E20">
        <w:rPr>
          <w:rFonts w:ascii="Times New Roman" w:hAnsi="Times New Roman" w:cs="Times New Roman"/>
        </w:rPr>
        <w:t>Расвета</w:t>
      </w:r>
      <w:bookmarkEnd w:id="46"/>
      <w:bookmarkEnd w:id="47"/>
    </w:p>
    <w:p w14:paraId="04BDC1E6" w14:textId="55CA857A" w:rsidR="00E67109" w:rsidRPr="007B5E20" w:rsidRDefault="009C238A" w:rsidP="00C526C0">
      <w:pPr>
        <w:spacing w:after="160"/>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0A1CC3" w:rsidRPr="007B5E20">
        <w:rPr>
          <w:rFonts w:ascii="Times New Roman" w:hAnsi="Times New Roman" w:cs="Times New Roman"/>
          <w:sz w:val="24"/>
          <w:szCs w:val="24"/>
          <w:lang w:val="sr-Latn-BA"/>
        </w:rPr>
        <w:t>Јавна расвета на територији општине Медвеђа посто</w:t>
      </w:r>
      <w:r>
        <w:rPr>
          <w:rFonts w:ascii="Times New Roman" w:hAnsi="Times New Roman" w:cs="Times New Roman"/>
          <w:sz w:val="24"/>
          <w:szCs w:val="24"/>
          <w:lang w:val="sr-Latn-BA"/>
        </w:rPr>
        <w:t>ји у насељеним местима Медвеђа</w:t>
      </w:r>
      <w:r>
        <w:rPr>
          <w:rFonts w:ascii="Times New Roman" w:hAnsi="Times New Roman" w:cs="Times New Roman"/>
          <w:sz w:val="24"/>
          <w:szCs w:val="24"/>
        </w:rPr>
        <w:t xml:space="preserve"> и </w:t>
      </w:r>
      <w:r w:rsidR="000A1CC3" w:rsidRPr="007B5E20">
        <w:rPr>
          <w:rFonts w:ascii="Times New Roman" w:hAnsi="Times New Roman" w:cs="Times New Roman"/>
          <w:sz w:val="24"/>
          <w:szCs w:val="24"/>
          <w:lang w:val="sr-Latn-BA"/>
        </w:rPr>
        <w:t>Сијаринска Бања и</w:t>
      </w:r>
      <w:r>
        <w:rPr>
          <w:rFonts w:ascii="Times New Roman" w:hAnsi="Times New Roman" w:cs="Times New Roman"/>
          <w:sz w:val="24"/>
          <w:szCs w:val="24"/>
        </w:rPr>
        <w:t xml:space="preserve"> у</w:t>
      </w:r>
      <w:r w:rsidR="000A1CC3" w:rsidRPr="007B5E20">
        <w:rPr>
          <w:rFonts w:ascii="Times New Roman" w:hAnsi="Times New Roman" w:cs="Times New Roman"/>
          <w:sz w:val="24"/>
          <w:szCs w:val="24"/>
          <w:lang w:val="sr-Latn-BA"/>
        </w:rPr>
        <w:t xml:space="preserve"> </w:t>
      </w:r>
      <w:r w:rsidR="00E67109" w:rsidRPr="007B5E20">
        <w:rPr>
          <w:rFonts w:ascii="Times New Roman" w:hAnsi="Times New Roman" w:cs="Times New Roman"/>
          <w:sz w:val="24"/>
          <w:szCs w:val="24"/>
        </w:rPr>
        <w:t xml:space="preserve">6 </w:t>
      </w:r>
      <w:r>
        <w:rPr>
          <w:rFonts w:ascii="Times New Roman" w:hAnsi="Times New Roman" w:cs="Times New Roman"/>
          <w:sz w:val="24"/>
          <w:szCs w:val="24"/>
        </w:rPr>
        <w:t>сеоских насеља</w:t>
      </w:r>
      <w:r w:rsidR="00E67109" w:rsidRPr="007B5E20">
        <w:rPr>
          <w:rFonts w:ascii="Times New Roman" w:hAnsi="Times New Roman" w:cs="Times New Roman"/>
          <w:sz w:val="24"/>
          <w:szCs w:val="24"/>
        </w:rPr>
        <w:t>.</w:t>
      </w:r>
      <w:r w:rsidR="000A1CC3" w:rsidRPr="007B5E20">
        <w:rPr>
          <w:rFonts w:ascii="Times New Roman" w:hAnsi="Times New Roman" w:cs="Times New Roman"/>
          <w:sz w:val="24"/>
          <w:szCs w:val="24"/>
          <w:lang w:val="sr-Latn-BA"/>
        </w:rPr>
        <w:t xml:space="preserve"> Одржавање </w:t>
      </w:r>
      <w:r w:rsidR="00E67109" w:rsidRPr="007B5E20">
        <w:rPr>
          <w:rFonts w:ascii="Times New Roman" w:hAnsi="Times New Roman" w:cs="Times New Roman"/>
          <w:sz w:val="24"/>
          <w:szCs w:val="24"/>
        </w:rPr>
        <w:t xml:space="preserve">и надзор </w:t>
      </w:r>
      <w:r w:rsidR="000A1CC3" w:rsidRPr="007B5E20">
        <w:rPr>
          <w:rFonts w:ascii="Times New Roman" w:hAnsi="Times New Roman" w:cs="Times New Roman"/>
          <w:sz w:val="24"/>
          <w:szCs w:val="24"/>
          <w:lang w:val="sr-Latn-BA"/>
        </w:rPr>
        <w:t>јавне расвете врши се на основу Општинке одлуке о јавној расвети број 06-25/2017-И/6 од 19.06.2017.</w:t>
      </w:r>
      <w:r w:rsidR="006022AA" w:rsidRPr="007B5E20">
        <w:rPr>
          <w:rFonts w:ascii="Times New Roman" w:hAnsi="Times New Roman" w:cs="Times New Roman"/>
          <w:sz w:val="24"/>
          <w:szCs w:val="24"/>
        </w:rPr>
        <w:t xml:space="preserve"> </w:t>
      </w:r>
      <w:r w:rsidR="000A1CC3" w:rsidRPr="007B5E20">
        <w:rPr>
          <w:rFonts w:ascii="Times New Roman" w:hAnsi="Times New Roman" w:cs="Times New Roman"/>
          <w:sz w:val="24"/>
          <w:szCs w:val="24"/>
          <w:lang w:val="sr-Latn-BA"/>
        </w:rPr>
        <w:t xml:space="preserve">године. </w:t>
      </w:r>
      <w:r w:rsidR="00AA2494">
        <w:rPr>
          <w:rFonts w:ascii="Times New Roman" w:hAnsi="Times New Roman" w:cs="Times New Roman"/>
          <w:sz w:val="24"/>
          <w:szCs w:val="24"/>
        </w:rPr>
        <w:lastRenderedPageBreak/>
        <w:t>Обезбеђивање јавног осветљења обавља ЈКП“Обнова“ Медвеђа.</w:t>
      </w:r>
      <w:r>
        <w:rPr>
          <w:rFonts w:ascii="Times New Roman" w:hAnsi="Times New Roman" w:cs="Times New Roman"/>
          <w:sz w:val="24"/>
          <w:szCs w:val="24"/>
        </w:rPr>
        <w:t>Одржавање јавне расвете обезбеђује се путем спровођења јавне набавке за ову врсту услуге.</w:t>
      </w:r>
      <w:r w:rsidR="001238E4" w:rsidRPr="007B5E20">
        <w:rPr>
          <w:rFonts w:ascii="Times New Roman" w:hAnsi="Times New Roman" w:cs="Times New Roman"/>
          <w:sz w:val="24"/>
          <w:szCs w:val="24"/>
          <w:lang w:val="sr-Latn-BA"/>
        </w:rPr>
        <w:t xml:space="preserve"> </w:t>
      </w:r>
      <w:r w:rsidR="00E67109" w:rsidRPr="007B5E20">
        <w:rPr>
          <w:rFonts w:ascii="Times New Roman" w:hAnsi="Times New Roman" w:cs="Times New Roman"/>
          <w:sz w:val="24"/>
          <w:szCs w:val="24"/>
        </w:rPr>
        <w:t xml:space="preserve">У систему јавне расвете не користе се живине сијалице већ су  у употреби натријум и лед сијалице. Јавна расвета на територији општине Медвеђа покрива 53 km мреже. </w:t>
      </w:r>
      <w:r w:rsidR="00E67109" w:rsidRPr="007B5E20">
        <w:rPr>
          <w:rFonts w:ascii="Times New Roman" w:hAnsi="Times New Roman" w:cs="Times New Roman"/>
          <w:color w:val="000000" w:themeColor="text1"/>
          <w:sz w:val="24"/>
          <w:szCs w:val="24"/>
        </w:rPr>
        <w:t xml:space="preserve">Јавна расвета се укључује и искључује помоћу фоторелеја (форела), постављених у трафостаницама. </w:t>
      </w:r>
      <w:r w:rsidR="00E67109" w:rsidRPr="007B5E20">
        <w:rPr>
          <w:rFonts w:ascii="Times New Roman" w:hAnsi="Times New Roman" w:cs="Times New Roman"/>
          <w:sz w:val="24"/>
          <w:szCs w:val="24"/>
        </w:rPr>
        <w:t>Аутоматско праћење и контрола система</w:t>
      </w:r>
      <w:r>
        <w:rPr>
          <w:rFonts w:ascii="Times New Roman" w:hAnsi="Times New Roman" w:cs="Times New Roman"/>
          <w:sz w:val="24"/>
          <w:szCs w:val="24"/>
        </w:rPr>
        <w:t xml:space="preserve"> јавне расвете</w:t>
      </w:r>
      <w:r w:rsidR="00E67109" w:rsidRPr="007B5E20">
        <w:rPr>
          <w:rFonts w:ascii="Times New Roman" w:hAnsi="Times New Roman" w:cs="Times New Roman"/>
          <w:sz w:val="24"/>
          <w:szCs w:val="24"/>
        </w:rPr>
        <w:t xml:space="preserve"> не постоји.</w:t>
      </w:r>
    </w:p>
    <w:p w14:paraId="2C1B7AB6" w14:textId="397FCEA7" w:rsidR="000A1CC3" w:rsidRPr="007B5E20" w:rsidRDefault="000A1CC3" w:rsidP="00C526C0">
      <w:pPr>
        <w:pStyle w:val="Heading3"/>
        <w:ind w:right="-58"/>
        <w:rPr>
          <w:rFonts w:ascii="Times New Roman" w:hAnsi="Times New Roman" w:cs="Times New Roman"/>
        </w:rPr>
      </w:pPr>
      <w:bookmarkStart w:id="48" w:name="_Toc161306010"/>
      <w:bookmarkStart w:id="49" w:name="_Toc161910626"/>
      <w:r w:rsidRPr="007B5E20">
        <w:rPr>
          <w:rFonts w:ascii="Times New Roman" w:hAnsi="Times New Roman" w:cs="Times New Roman"/>
        </w:rPr>
        <w:t>Јавни превоз</w:t>
      </w:r>
      <w:bookmarkEnd w:id="48"/>
      <w:bookmarkEnd w:id="49"/>
    </w:p>
    <w:p w14:paraId="7AAF04EB" w14:textId="6C876B2C" w:rsidR="001F6C4C" w:rsidRPr="007B5E20" w:rsidRDefault="009B5F0B" w:rsidP="00C526C0">
      <w:pPr>
        <w:spacing w:after="160"/>
        <w:ind w:right="-58"/>
        <w:jc w:val="both"/>
        <w:rPr>
          <w:rFonts w:ascii="Times New Roman" w:hAnsi="Times New Roman" w:cs="Times New Roman"/>
          <w:sz w:val="24"/>
          <w:szCs w:val="24"/>
          <w:lang w:val="sr-Latn-BA"/>
        </w:rPr>
      </w:pPr>
      <w:r>
        <w:rPr>
          <w:rFonts w:ascii="Times New Roman" w:hAnsi="Times New Roman" w:cs="Times New Roman"/>
          <w:sz w:val="24"/>
          <w:szCs w:val="24"/>
        </w:rPr>
        <w:t xml:space="preserve">         </w:t>
      </w:r>
      <w:r w:rsidR="001F6C4C" w:rsidRPr="007B5E20">
        <w:rPr>
          <w:rFonts w:ascii="Times New Roman" w:hAnsi="Times New Roman" w:cs="Times New Roman"/>
          <w:sz w:val="24"/>
          <w:szCs w:val="24"/>
          <w:lang w:val="sr-Latn-BA"/>
        </w:rPr>
        <w:t>У општини Медвеђа јавни градски превоз није организован, нити за тиме постоји потреба, обзиром на величину насеља и број становника. Приградски превоз путника саобраћа на 8 путних праваца којим се повезује насеље Медвеђа, као општински центар са насељеним местима</w:t>
      </w:r>
      <w:r w:rsidR="009C238A">
        <w:rPr>
          <w:rFonts w:ascii="Times New Roman" w:hAnsi="Times New Roman" w:cs="Times New Roman"/>
          <w:sz w:val="24"/>
          <w:szCs w:val="24"/>
        </w:rPr>
        <w:t xml:space="preserve"> на територији општине</w:t>
      </w:r>
      <w:r w:rsidR="001F6C4C" w:rsidRPr="007B5E20">
        <w:rPr>
          <w:rFonts w:ascii="Times New Roman" w:hAnsi="Times New Roman" w:cs="Times New Roman"/>
          <w:sz w:val="24"/>
          <w:szCs w:val="24"/>
          <w:lang w:val="sr-Latn-BA"/>
        </w:rPr>
        <w:t>. Међумесни превоз путника се обавља ка суседној општини Лебане и граду Лесковцу као регионалном центру, одакле се остварује веза са осталим подручјима у Републиц</w:t>
      </w:r>
      <w:r w:rsidR="009C238A">
        <w:rPr>
          <w:rFonts w:ascii="Times New Roman" w:hAnsi="Times New Roman" w:cs="Times New Roman"/>
          <w:sz w:val="24"/>
          <w:szCs w:val="24"/>
          <w:lang w:val="sr-Latn-BA"/>
        </w:rPr>
        <w:t xml:space="preserve">и Србији и иностранству. </w:t>
      </w:r>
      <w:r w:rsidR="009C238A">
        <w:rPr>
          <w:rFonts w:ascii="Times New Roman" w:hAnsi="Times New Roman" w:cs="Times New Roman"/>
          <w:sz w:val="24"/>
          <w:szCs w:val="24"/>
        </w:rPr>
        <w:t>У насељу</w:t>
      </w:r>
      <w:r w:rsidR="009C238A">
        <w:rPr>
          <w:rFonts w:ascii="Times New Roman" w:hAnsi="Times New Roman" w:cs="Times New Roman"/>
          <w:sz w:val="24"/>
          <w:szCs w:val="24"/>
          <w:lang w:val="sr-Latn-BA"/>
        </w:rPr>
        <w:t xml:space="preserve"> Медвеђа нема аутобуску станицу</w:t>
      </w:r>
      <w:r w:rsidR="009C238A">
        <w:rPr>
          <w:rFonts w:ascii="Times New Roman" w:hAnsi="Times New Roman" w:cs="Times New Roman"/>
          <w:sz w:val="24"/>
          <w:szCs w:val="24"/>
        </w:rPr>
        <w:t>, а а</w:t>
      </w:r>
      <w:r w:rsidR="001F6C4C" w:rsidRPr="007B5E20">
        <w:rPr>
          <w:rFonts w:ascii="Times New Roman" w:hAnsi="Times New Roman" w:cs="Times New Roman"/>
          <w:sz w:val="24"/>
          <w:szCs w:val="24"/>
          <w:lang w:val="sr-Latn-BA"/>
        </w:rPr>
        <w:t xml:space="preserve">утобуска станица не постоји </w:t>
      </w:r>
      <w:r w:rsidR="009C238A">
        <w:rPr>
          <w:rFonts w:ascii="Times New Roman" w:hAnsi="Times New Roman" w:cs="Times New Roman"/>
          <w:sz w:val="24"/>
          <w:szCs w:val="24"/>
        </w:rPr>
        <w:t xml:space="preserve"> ни </w:t>
      </w:r>
      <w:r w:rsidR="001F6C4C" w:rsidRPr="007B5E20">
        <w:rPr>
          <w:rFonts w:ascii="Times New Roman" w:hAnsi="Times New Roman" w:cs="Times New Roman"/>
          <w:sz w:val="24"/>
          <w:szCs w:val="24"/>
          <w:lang w:val="sr-Latn-BA"/>
        </w:rPr>
        <w:t>у Сијаринској бањи.</w:t>
      </w:r>
    </w:p>
    <w:p w14:paraId="0BAA4364" w14:textId="222758C5" w:rsidR="00BF5E8C" w:rsidRPr="007B5E20" w:rsidRDefault="009B5F0B" w:rsidP="00C526C0">
      <w:pPr>
        <w:spacing w:after="160"/>
        <w:ind w:right="-58"/>
        <w:jc w:val="both"/>
        <w:rPr>
          <w:rFonts w:ascii="Times New Roman" w:hAnsi="Times New Roman" w:cs="Times New Roman"/>
          <w:sz w:val="24"/>
          <w:szCs w:val="24"/>
          <w:lang w:val="sr-Latn-BA"/>
        </w:rPr>
      </w:pPr>
      <w:r>
        <w:rPr>
          <w:rFonts w:ascii="Times New Roman" w:hAnsi="Times New Roman" w:cs="Times New Roman"/>
          <w:sz w:val="24"/>
          <w:szCs w:val="24"/>
        </w:rPr>
        <w:t xml:space="preserve">        </w:t>
      </w:r>
      <w:r w:rsidR="001F6C4C" w:rsidRPr="007B5E20">
        <w:rPr>
          <w:rFonts w:ascii="Times New Roman" w:hAnsi="Times New Roman" w:cs="Times New Roman"/>
          <w:sz w:val="24"/>
          <w:szCs w:val="24"/>
          <w:lang w:val="sr-Latn-BA"/>
        </w:rPr>
        <w:t>На територији општине Медвеђа нема изграђених бициклистичких стаза. Просторним планом општине планирана је мрежа брдских рекреативних бициклистичких стаза, док су Планом генералне регулације насеља Сијаринска Бања предвиђене бициклистичке и „кардио“ стазе.</w:t>
      </w:r>
    </w:p>
    <w:p w14:paraId="3183BF45" w14:textId="7506AF9A" w:rsidR="001238E4" w:rsidRDefault="001238E4" w:rsidP="00C526C0">
      <w:pPr>
        <w:pStyle w:val="Heading3"/>
        <w:ind w:right="-58"/>
        <w:rPr>
          <w:rFonts w:ascii="Times New Roman" w:hAnsi="Times New Roman" w:cs="Times New Roman"/>
        </w:rPr>
      </w:pPr>
      <w:bookmarkStart w:id="50" w:name="_Toc156899885"/>
      <w:bookmarkStart w:id="51" w:name="_Toc161306011"/>
      <w:bookmarkStart w:id="52" w:name="_Toc161910627"/>
      <w:r w:rsidRPr="007B5E20">
        <w:rPr>
          <w:rFonts w:ascii="Times New Roman" w:hAnsi="Times New Roman" w:cs="Times New Roman"/>
        </w:rPr>
        <w:t>Одржавање чистоће, зелених површина и управљање пијацама</w:t>
      </w:r>
      <w:bookmarkEnd w:id="50"/>
      <w:bookmarkEnd w:id="51"/>
      <w:bookmarkEnd w:id="52"/>
    </w:p>
    <w:p w14:paraId="0D8A822D" w14:textId="77777777" w:rsidR="009B5F0B" w:rsidRPr="009B5F0B" w:rsidRDefault="009B5F0B" w:rsidP="009B5F0B"/>
    <w:p w14:paraId="1C8B940B" w14:textId="5A8532B0" w:rsidR="0030735C" w:rsidRPr="007B5E20" w:rsidRDefault="009B5F0B" w:rsidP="00C526C0">
      <w:pPr>
        <w:ind w:right="-58"/>
        <w:jc w:val="both"/>
        <w:rPr>
          <w:rFonts w:ascii="Times New Roman" w:hAnsi="Times New Roman" w:cs="Times New Roman"/>
          <w:sz w:val="24"/>
          <w:szCs w:val="24"/>
          <w:lang w:val="sr-Latn-RS"/>
        </w:rPr>
      </w:pPr>
      <w:r>
        <w:rPr>
          <w:rFonts w:ascii="Times New Roman" w:hAnsi="Times New Roman" w:cs="Times New Roman"/>
          <w:sz w:val="24"/>
          <w:szCs w:val="24"/>
        </w:rPr>
        <w:t xml:space="preserve">        </w:t>
      </w:r>
      <w:r w:rsidR="0030735C" w:rsidRPr="007B5E20">
        <w:rPr>
          <w:rFonts w:ascii="Times New Roman" w:hAnsi="Times New Roman" w:cs="Times New Roman"/>
          <w:sz w:val="24"/>
          <w:szCs w:val="24"/>
        </w:rPr>
        <w:t>Ј</w:t>
      </w:r>
      <w:r w:rsidR="009C238A">
        <w:rPr>
          <w:rFonts w:ascii="Times New Roman" w:hAnsi="Times New Roman" w:cs="Times New Roman"/>
          <w:sz w:val="24"/>
          <w:szCs w:val="24"/>
        </w:rPr>
        <w:t>авно комунално предузеће</w:t>
      </w:r>
      <w:r w:rsidR="0030735C" w:rsidRPr="007B5E20">
        <w:rPr>
          <w:rFonts w:ascii="Times New Roman" w:hAnsi="Times New Roman" w:cs="Times New Roman"/>
          <w:sz w:val="24"/>
          <w:szCs w:val="24"/>
        </w:rPr>
        <w:t xml:space="preserve"> „ Обнова“  обавља делатност одржавања чистоће на површинама јавне намене</w:t>
      </w:r>
      <w:r w:rsidR="00D60871" w:rsidRPr="007B5E20">
        <w:rPr>
          <w:rFonts w:ascii="Times New Roman" w:hAnsi="Times New Roman" w:cs="Times New Roman"/>
          <w:sz w:val="24"/>
          <w:szCs w:val="24"/>
        </w:rPr>
        <w:t xml:space="preserve"> на укупној површини од 0,115 </w:t>
      </w:r>
      <w:r w:rsidR="00D60871" w:rsidRPr="007B5E20">
        <w:rPr>
          <w:rFonts w:ascii="Times New Roman" w:hAnsi="Times New Roman" w:cs="Times New Roman"/>
          <w:sz w:val="24"/>
          <w:szCs w:val="24"/>
          <w:lang w:val="sr-Latn-RS"/>
        </w:rPr>
        <w:t>km</w:t>
      </w:r>
      <w:r w:rsidR="0030735C" w:rsidRPr="007B5E20">
        <w:rPr>
          <w:rFonts w:ascii="Times New Roman" w:hAnsi="Times New Roman" w:cs="Times New Roman"/>
          <w:sz w:val="24"/>
          <w:szCs w:val="24"/>
        </w:rPr>
        <w:t>2</w:t>
      </w:r>
      <w:r w:rsidR="002F3AFD" w:rsidRPr="007B5E20">
        <w:rPr>
          <w:rFonts w:ascii="Times New Roman" w:hAnsi="Times New Roman" w:cs="Times New Roman"/>
          <w:sz w:val="24"/>
          <w:szCs w:val="24"/>
        </w:rPr>
        <w:t xml:space="preserve">, врши одржавање јавних зелених површина у два </w:t>
      </w:r>
      <w:r w:rsidR="001F6C4C" w:rsidRPr="007B5E20">
        <w:rPr>
          <w:rFonts w:ascii="Times New Roman" w:hAnsi="Times New Roman" w:cs="Times New Roman"/>
          <w:sz w:val="24"/>
          <w:szCs w:val="24"/>
        </w:rPr>
        <w:t>н</w:t>
      </w:r>
      <w:r w:rsidR="002F3AFD" w:rsidRPr="007B5E20">
        <w:rPr>
          <w:rFonts w:ascii="Times New Roman" w:hAnsi="Times New Roman" w:cs="Times New Roman"/>
          <w:sz w:val="24"/>
          <w:szCs w:val="24"/>
        </w:rPr>
        <w:t>асељена места</w:t>
      </w:r>
      <w:r>
        <w:rPr>
          <w:rFonts w:ascii="Times New Roman" w:hAnsi="Times New Roman" w:cs="Times New Roman"/>
          <w:sz w:val="24"/>
          <w:szCs w:val="24"/>
        </w:rPr>
        <w:t xml:space="preserve"> ( Медвеђи и Сијаринској бању)</w:t>
      </w:r>
      <w:r w:rsidR="002F3AFD" w:rsidRPr="007B5E20">
        <w:rPr>
          <w:rFonts w:ascii="Times New Roman" w:hAnsi="Times New Roman" w:cs="Times New Roman"/>
          <w:sz w:val="24"/>
          <w:szCs w:val="24"/>
        </w:rPr>
        <w:t xml:space="preserve"> као и управљање једном пијацом</w:t>
      </w:r>
      <w:r>
        <w:rPr>
          <w:rFonts w:ascii="Times New Roman" w:hAnsi="Times New Roman" w:cs="Times New Roman"/>
          <w:sz w:val="24"/>
          <w:szCs w:val="24"/>
        </w:rPr>
        <w:t xml:space="preserve"> ( у Медвеђи)</w:t>
      </w:r>
      <w:r w:rsidR="002F3AFD" w:rsidRPr="007B5E20">
        <w:rPr>
          <w:rFonts w:ascii="Times New Roman" w:hAnsi="Times New Roman" w:cs="Times New Roman"/>
          <w:sz w:val="24"/>
          <w:szCs w:val="24"/>
        </w:rPr>
        <w:t>.</w:t>
      </w:r>
    </w:p>
    <w:p w14:paraId="19EA2EB0" w14:textId="1823367E" w:rsidR="00BF5E8C" w:rsidRPr="009B5F0B" w:rsidRDefault="00BF5E8C" w:rsidP="00C526C0">
      <w:pPr>
        <w:pStyle w:val="Heading2"/>
        <w:ind w:right="-58"/>
        <w:rPr>
          <w:rFonts w:ascii="Times New Roman" w:hAnsi="Times New Roman" w:cs="Times New Roman"/>
          <w:b/>
          <w:sz w:val="24"/>
          <w:szCs w:val="24"/>
        </w:rPr>
      </w:pPr>
      <w:bookmarkStart w:id="53" w:name="_Toc156839126"/>
      <w:bookmarkStart w:id="54" w:name="_Toc161306012"/>
      <w:bookmarkStart w:id="55" w:name="_Toc161910628"/>
      <w:r w:rsidRPr="009B5F0B">
        <w:rPr>
          <w:rFonts w:ascii="Times New Roman" w:hAnsi="Times New Roman" w:cs="Times New Roman"/>
          <w:b/>
          <w:sz w:val="24"/>
          <w:szCs w:val="24"/>
        </w:rPr>
        <w:t>Енергетска ефикасност и обновљиви извори енергије (ЕЕ и ОИЕ)</w:t>
      </w:r>
      <w:bookmarkEnd w:id="53"/>
      <w:bookmarkEnd w:id="54"/>
      <w:bookmarkEnd w:id="55"/>
    </w:p>
    <w:p w14:paraId="4F0C2E26" w14:textId="53281103" w:rsidR="00BF5E8C" w:rsidRPr="007B5E20" w:rsidRDefault="009B5F0B" w:rsidP="00C526C0">
      <w:pPr>
        <w:spacing w:after="160"/>
        <w:ind w:right="-58"/>
        <w:jc w:val="both"/>
        <w:rPr>
          <w:rFonts w:ascii="Times New Roman" w:hAnsi="Times New Roman" w:cs="Times New Roman"/>
          <w:sz w:val="24"/>
          <w:szCs w:val="24"/>
          <w:lang w:val="sr-Latn-BA"/>
        </w:rPr>
      </w:pPr>
      <w:r>
        <w:rPr>
          <w:rFonts w:ascii="Times New Roman" w:hAnsi="Times New Roman" w:cs="Times New Roman"/>
          <w:sz w:val="24"/>
          <w:szCs w:val="24"/>
        </w:rPr>
        <w:t xml:space="preserve">        </w:t>
      </w:r>
      <w:r w:rsidR="00BF5E8C" w:rsidRPr="007B5E20">
        <w:rPr>
          <w:rFonts w:ascii="Times New Roman" w:hAnsi="Times New Roman" w:cs="Times New Roman"/>
          <w:sz w:val="24"/>
          <w:szCs w:val="24"/>
          <w:lang w:val="sr-Latn-BA"/>
        </w:rPr>
        <w:t>Општина Медвеђа није обвезник енергестског менаџмента. У нацрту Развоја општине Медвеђа за период 2024.-2031., препознат  је развој циркуларне економије у области обновљивих извора енергије и енергетске ефикасности. Општина Медвеђа има искуство у реализацији пројеката енергетске ефикасности и примене обновљивих извора енергије. У 2022. години реализован је Јавни позив за суфинансирање мера енергетске санације које се односе на унапређење термичког омотача, термотехничких инсталација и уградње соларних панела (укупна вредност 7 милиона динара).</w:t>
      </w:r>
    </w:p>
    <w:p w14:paraId="2153429F" w14:textId="77777777" w:rsidR="00BF5E8C" w:rsidRDefault="00BF5E8C" w:rsidP="00C526C0">
      <w:pPr>
        <w:pStyle w:val="Heading3"/>
        <w:ind w:right="-58"/>
        <w:rPr>
          <w:rFonts w:ascii="Times New Roman" w:hAnsi="Times New Roman" w:cs="Times New Roman"/>
        </w:rPr>
      </w:pPr>
      <w:bookmarkStart w:id="56" w:name="_Toc161306013"/>
      <w:bookmarkStart w:id="57" w:name="_Toc161910629"/>
      <w:r w:rsidRPr="007B5E20">
        <w:rPr>
          <w:rFonts w:ascii="Times New Roman" w:hAnsi="Times New Roman" w:cs="Times New Roman"/>
          <w:lang w:val="sr-Latn-BA"/>
        </w:rPr>
        <w:t>Енергија и енергетска инфраструктура</w:t>
      </w:r>
      <w:bookmarkEnd w:id="56"/>
      <w:bookmarkEnd w:id="57"/>
    </w:p>
    <w:p w14:paraId="7909F1B4" w14:textId="77777777" w:rsidR="009B5F0B" w:rsidRPr="009B5F0B" w:rsidRDefault="009B5F0B" w:rsidP="009B5F0B"/>
    <w:p w14:paraId="122F86EF" w14:textId="43218C23" w:rsidR="00BF5E8C" w:rsidRPr="007B5E20" w:rsidRDefault="009B5F0B" w:rsidP="00C526C0">
      <w:pPr>
        <w:spacing w:after="160"/>
        <w:ind w:right="-58"/>
        <w:jc w:val="both"/>
        <w:rPr>
          <w:rFonts w:ascii="Times New Roman" w:hAnsi="Times New Roman" w:cs="Times New Roman"/>
          <w:sz w:val="24"/>
          <w:szCs w:val="24"/>
          <w:lang w:val="sr-Latn-BA"/>
        </w:rPr>
      </w:pPr>
      <w:r>
        <w:rPr>
          <w:rFonts w:ascii="Times New Roman" w:hAnsi="Times New Roman" w:cs="Times New Roman"/>
          <w:sz w:val="24"/>
          <w:szCs w:val="24"/>
        </w:rPr>
        <w:t xml:space="preserve">          </w:t>
      </w:r>
      <w:r w:rsidR="00BF5E8C" w:rsidRPr="007B5E20">
        <w:rPr>
          <w:rFonts w:ascii="Times New Roman" w:hAnsi="Times New Roman" w:cs="Times New Roman"/>
          <w:sz w:val="24"/>
          <w:szCs w:val="24"/>
          <w:lang w:val="sr-Latn-BA"/>
        </w:rPr>
        <w:t xml:space="preserve">Због брдско планинске конфигурације терена и велике територије под шумом, главни проблем </w:t>
      </w:r>
      <w:r w:rsidR="00B914A3" w:rsidRPr="007B5E20">
        <w:rPr>
          <w:rFonts w:ascii="Times New Roman" w:hAnsi="Times New Roman" w:cs="Times New Roman"/>
          <w:sz w:val="24"/>
          <w:szCs w:val="24"/>
        </w:rPr>
        <w:t>представља не</w:t>
      </w:r>
      <w:r w:rsidR="00BF5E8C" w:rsidRPr="007B5E20">
        <w:rPr>
          <w:rFonts w:ascii="Times New Roman" w:hAnsi="Times New Roman" w:cs="Times New Roman"/>
          <w:sz w:val="24"/>
          <w:szCs w:val="24"/>
          <w:lang w:val="sr-Latn-BA"/>
        </w:rPr>
        <w:t xml:space="preserve">адекватно одржвање постојеће </w:t>
      </w:r>
      <w:r w:rsidR="00FF000C" w:rsidRPr="007B5E20">
        <w:rPr>
          <w:rFonts w:ascii="Times New Roman" w:hAnsi="Times New Roman" w:cs="Times New Roman"/>
          <w:sz w:val="24"/>
          <w:szCs w:val="24"/>
          <w:lang w:val="sr-Latn-BA"/>
        </w:rPr>
        <w:t xml:space="preserve">електро-енергетске </w:t>
      </w:r>
      <w:r w:rsidR="00BF5E8C" w:rsidRPr="007B5E20">
        <w:rPr>
          <w:rFonts w:ascii="Times New Roman" w:hAnsi="Times New Roman" w:cs="Times New Roman"/>
          <w:sz w:val="24"/>
          <w:szCs w:val="24"/>
          <w:lang w:val="sr-Latn-BA"/>
        </w:rPr>
        <w:t>мреже</w:t>
      </w:r>
      <w:r w:rsidR="00B914A3" w:rsidRPr="007B5E20">
        <w:rPr>
          <w:rFonts w:ascii="Times New Roman" w:hAnsi="Times New Roman" w:cs="Times New Roman"/>
          <w:sz w:val="24"/>
          <w:szCs w:val="24"/>
        </w:rPr>
        <w:t>к</w:t>
      </w:r>
      <w:r w:rsidR="00BF5E8C" w:rsidRPr="007B5E20">
        <w:rPr>
          <w:rFonts w:ascii="Times New Roman" w:hAnsi="Times New Roman" w:cs="Times New Roman"/>
          <w:sz w:val="24"/>
          <w:szCs w:val="24"/>
          <w:lang w:val="sr-Latn-BA"/>
        </w:rPr>
        <w:t xml:space="preserve"> услед чега се становништво суочава са честим прекидима у напајању. Потребна је изградња нове линије далековода којом би се обезбедило двострано снабдевање територије општине.</w:t>
      </w:r>
    </w:p>
    <w:p w14:paraId="0BFC4C8C" w14:textId="24B05B78" w:rsidR="00BF5E8C" w:rsidRPr="007B5E20" w:rsidRDefault="009B5F0B" w:rsidP="00C526C0">
      <w:pPr>
        <w:spacing w:after="160"/>
        <w:ind w:right="-58"/>
        <w:jc w:val="both"/>
        <w:rPr>
          <w:rFonts w:ascii="Times New Roman" w:hAnsi="Times New Roman" w:cs="Times New Roman"/>
          <w:sz w:val="24"/>
          <w:szCs w:val="24"/>
          <w:lang w:val="sr-Latn-BA"/>
        </w:rPr>
      </w:pPr>
      <w:r>
        <w:rPr>
          <w:rFonts w:ascii="Times New Roman" w:hAnsi="Times New Roman" w:cs="Times New Roman"/>
          <w:sz w:val="24"/>
          <w:szCs w:val="24"/>
        </w:rPr>
        <w:t xml:space="preserve">       </w:t>
      </w:r>
      <w:r w:rsidR="00BF5E8C" w:rsidRPr="007B5E20">
        <w:rPr>
          <w:rFonts w:ascii="Times New Roman" w:hAnsi="Times New Roman" w:cs="Times New Roman"/>
          <w:sz w:val="24"/>
          <w:szCs w:val="24"/>
          <w:lang w:val="sr-Latn-BA"/>
        </w:rPr>
        <w:t xml:space="preserve">Делатност производње, дистрибуције и снабдевања топлотном енергијом у општини Медвеђа није организована, изузев постојећих инсталација грејања на геотермалну енергију у Сијаринској Бањи које користи Специјална болница за рехабилитацију „Гејзер“ и једна стамбена зграда, али која није нормативно уређена. Потребно је нормативно уредити ову делатност и начин њеног пружања, сагледати могућности даљег проширења мреже у насељу </w:t>
      </w:r>
      <w:r w:rsidR="00BF5E8C" w:rsidRPr="007B5E20">
        <w:rPr>
          <w:rFonts w:ascii="Times New Roman" w:hAnsi="Times New Roman" w:cs="Times New Roman"/>
          <w:sz w:val="24"/>
          <w:szCs w:val="24"/>
          <w:lang w:val="sr-Latn-BA"/>
        </w:rPr>
        <w:lastRenderedPageBreak/>
        <w:t xml:space="preserve">Сијаринска Бања, евентуално и насељу Медвеђа. За наведено је потребно обезбедити недостајуће материјалне, техничке, кадровске и друге капацитете будућег дистрибутера топлотне енергије.Највећи трошкове снабдевања енергијом који се финасирају из локалног буџета одлази за установе основног и средњег образовања. </w:t>
      </w:r>
      <w:r w:rsidR="007F4C0F" w:rsidRPr="007B5E20">
        <w:rPr>
          <w:rFonts w:ascii="Times New Roman" w:hAnsi="Times New Roman" w:cs="Times New Roman"/>
          <w:sz w:val="24"/>
          <w:szCs w:val="24"/>
          <w:lang w:val="sr-Latn-BA"/>
        </w:rPr>
        <w:t>У Медвеђи постоји 6 матичних основних школе са 12 подручних (издвојених) одељења и једна средња школа.</w:t>
      </w:r>
      <w:r w:rsidR="001779B6" w:rsidRPr="007B5E20">
        <w:rPr>
          <w:rFonts w:ascii="Times New Roman" w:hAnsi="Times New Roman" w:cs="Times New Roman"/>
          <w:sz w:val="24"/>
          <w:szCs w:val="24"/>
        </w:rPr>
        <w:t xml:space="preserve"> </w:t>
      </w:r>
      <w:r w:rsidR="00BF5E8C" w:rsidRPr="007B5E20">
        <w:rPr>
          <w:rFonts w:ascii="Times New Roman" w:hAnsi="Times New Roman" w:cs="Times New Roman"/>
          <w:sz w:val="24"/>
          <w:szCs w:val="24"/>
          <w:lang w:val="sr-Latn-BA"/>
        </w:rPr>
        <w:t>Кључни проблеми у области основног и средњег образовања су мали број ученика и дотрајали објекти. У наредном периоду је неопходна енергетска реконструкција ових објеката.</w:t>
      </w:r>
      <w:r w:rsidR="00FF000C" w:rsidRPr="007B5E20">
        <w:rPr>
          <w:rFonts w:ascii="Times New Roman" w:hAnsi="Times New Roman" w:cs="Times New Roman"/>
        </w:rPr>
        <w:t xml:space="preserve"> </w:t>
      </w:r>
      <w:r w:rsidR="00BF5E8C" w:rsidRPr="007B5E20">
        <w:rPr>
          <w:rFonts w:ascii="Times New Roman" w:hAnsi="Times New Roman" w:cs="Times New Roman"/>
          <w:sz w:val="24"/>
          <w:szCs w:val="24"/>
          <w:lang w:val="sr-Latn-BA"/>
        </w:rPr>
        <w:t>На територији општине Медвеђа не постоји енергетска инфраструктура за снабевање природним гасом.</w:t>
      </w:r>
    </w:p>
    <w:p w14:paraId="6442A079" w14:textId="6CD92D71" w:rsidR="00BF5E8C" w:rsidRPr="007B5E20" w:rsidRDefault="009B5F0B" w:rsidP="00C526C0">
      <w:pPr>
        <w:spacing w:after="160"/>
        <w:ind w:right="-58"/>
        <w:jc w:val="both"/>
        <w:rPr>
          <w:rFonts w:ascii="Times New Roman" w:hAnsi="Times New Roman" w:cs="Times New Roman"/>
          <w:sz w:val="24"/>
          <w:szCs w:val="24"/>
          <w:lang w:val="sr-Latn-BA"/>
        </w:rPr>
      </w:pPr>
      <w:r>
        <w:rPr>
          <w:rFonts w:ascii="Times New Roman" w:hAnsi="Times New Roman" w:cs="Times New Roman"/>
          <w:sz w:val="24"/>
          <w:szCs w:val="24"/>
        </w:rPr>
        <w:t xml:space="preserve">            </w:t>
      </w:r>
      <w:r w:rsidR="00BF5E8C" w:rsidRPr="007B5E20">
        <w:rPr>
          <w:rFonts w:ascii="Times New Roman" w:hAnsi="Times New Roman" w:cs="Times New Roman"/>
          <w:sz w:val="24"/>
          <w:szCs w:val="24"/>
          <w:lang w:val="sr-Latn-BA"/>
        </w:rPr>
        <w:t xml:space="preserve">Површина територије општине Медвеђа под шумом износи 41.645 </w:t>
      </w:r>
      <w:r w:rsidR="00D43E6F" w:rsidRPr="007B5E20">
        <w:rPr>
          <w:rFonts w:ascii="Times New Roman" w:hAnsi="Times New Roman" w:cs="Times New Roman"/>
          <w:sz w:val="24"/>
          <w:szCs w:val="24"/>
          <w:lang w:val="sr-Latn-BA"/>
        </w:rPr>
        <w:t>ha</w:t>
      </w:r>
      <w:r w:rsidR="00BF5E8C" w:rsidRPr="007B5E20">
        <w:rPr>
          <w:rFonts w:ascii="Times New Roman" w:hAnsi="Times New Roman" w:cs="Times New Roman"/>
          <w:sz w:val="24"/>
          <w:szCs w:val="24"/>
          <w:lang w:val="sr-Latn-BA"/>
        </w:rPr>
        <w:t xml:space="preserve"> што представља 79% укупне површине општине.Ово представља значајан потенцијал за коришћење биомасе у енергетске сврхе.</w:t>
      </w:r>
      <w:r>
        <w:rPr>
          <w:rFonts w:ascii="Times New Roman" w:hAnsi="Times New Roman" w:cs="Times New Roman"/>
          <w:sz w:val="24"/>
          <w:szCs w:val="24"/>
        </w:rPr>
        <w:t xml:space="preserve"> </w:t>
      </w:r>
      <w:r w:rsidR="00BF5E8C" w:rsidRPr="007B5E20">
        <w:rPr>
          <w:rFonts w:ascii="Times New Roman" w:hAnsi="Times New Roman" w:cs="Times New Roman"/>
          <w:sz w:val="24"/>
          <w:szCs w:val="24"/>
          <w:lang w:val="sr-Latn-BA"/>
        </w:rPr>
        <w:t xml:space="preserve">Просечна вредност енергије сунчевог зрачења износи до 1.550 </w:t>
      </w:r>
      <w:r w:rsidR="00D43E6F" w:rsidRPr="007B5E20">
        <w:rPr>
          <w:rFonts w:ascii="Times New Roman" w:hAnsi="Times New Roman" w:cs="Times New Roman"/>
          <w:sz w:val="24"/>
          <w:szCs w:val="24"/>
          <w:lang w:val="sr-Latn-BA"/>
        </w:rPr>
        <w:t>k</w:t>
      </w:r>
      <w:r w:rsidR="00BF5E8C" w:rsidRPr="007B5E20">
        <w:rPr>
          <w:rFonts w:ascii="Times New Roman" w:hAnsi="Times New Roman" w:cs="Times New Roman"/>
          <w:sz w:val="24"/>
          <w:szCs w:val="24"/>
          <w:lang w:val="sr-Latn-BA"/>
        </w:rPr>
        <w:t>Wh/</w:t>
      </w:r>
      <w:r w:rsidR="00D43E6F" w:rsidRPr="007B5E20">
        <w:rPr>
          <w:rFonts w:ascii="Times New Roman" w:hAnsi="Times New Roman" w:cs="Times New Roman"/>
          <w:sz w:val="24"/>
          <w:szCs w:val="24"/>
          <w:lang w:val="sr-Latn-BA"/>
        </w:rPr>
        <w:t>m</w:t>
      </w:r>
      <w:r w:rsidR="00BF5E8C" w:rsidRPr="007B5E20">
        <w:rPr>
          <w:rFonts w:ascii="Times New Roman" w:hAnsi="Times New Roman" w:cs="Times New Roman"/>
          <w:sz w:val="24"/>
          <w:szCs w:val="24"/>
          <w:lang w:val="sr-Latn-BA"/>
        </w:rPr>
        <w:t>2/годиш</w:t>
      </w:r>
      <w:r>
        <w:rPr>
          <w:rFonts w:ascii="Times New Roman" w:hAnsi="Times New Roman" w:cs="Times New Roman"/>
          <w:sz w:val="24"/>
          <w:szCs w:val="24"/>
          <w:lang w:val="sr-Latn-BA"/>
        </w:rPr>
        <w:t xml:space="preserve">ње у југоисточној Србији (где </w:t>
      </w:r>
      <w:r>
        <w:rPr>
          <w:rFonts w:ascii="Times New Roman" w:hAnsi="Times New Roman" w:cs="Times New Roman"/>
          <w:sz w:val="24"/>
          <w:szCs w:val="24"/>
        </w:rPr>
        <w:t>је</w:t>
      </w:r>
      <w:r>
        <w:rPr>
          <w:rFonts w:ascii="Times New Roman" w:hAnsi="Times New Roman" w:cs="Times New Roman"/>
          <w:sz w:val="24"/>
          <w:szCs w:val="24"/>
          <w:lang w:val="sr-Latn-BA"/>
        </w:rPr>
        <w:t xml:space="preserve"> лоциран</w:t>
      </w:r>
      <w:r>
        <w:rPr>
          <w:rFonts w:ascii="Times New Roman" w:hAnsi="Times New Roman" w:cs="Times New Roman"/>
          <w:sz w:val="24"/>
          <w:szCs w:val="24"/>
        </w:rPr>
        <w:t>а</w:t>
      </w:r>
      <w:r>
        <w:rPr>
          <w:rFonts w:ascii="Times New Roman" w:hAnsi="Times New Roman" w:cs="Times New Roman"/>
          <w:sz w:val="24"/>
          <w:szCs w:val="24"/>
          <w:lang w:val="sr-Latn-BA"/>
        </w:rPr>
        <w:t xml:space="preserve"> </w:t>
      </w:r>
      <w:r w:rsidR="00BF5E8C" w:rsidRPr="007B5E20">
        <w:rPr>
          <w:rFonts w:ascii="Times New Roman" w:hAnsi="Times New Roman" w:cs="Times New Roman"/>
          <w:sz w:val="24"/>
          <w:szCs w:val="24"/>
          <w:lang w:val="sr-Latn-BA"/>
        </w:rPr>
        <w:t xml:space="preserve"> Медвеђа), док у централном делу Србије износи око 1.400 </w:t>
      </w:r>
      <w:r w:rsidR="00D43E6F" w:rsidRPr="007B5E20">
        <w:rPr>
          <w:rFonts w:ascii="Times New Roman" w:hAnsi="Times New Roman" w:cs="Times New Roman"/>
          <w:sz w:val="24"/>
          <w:szCs w:val="24"/>
          <w:lang w:val="sr-Latn-BA"/>
        </w:rPr>
        <w:t>k</w:t>
      </w:r>
      <w:r w:rsidR="00BF5E8C" w:rsidRPr="007B5E20">
        <w:rPr>
          <w:rFonts w:ascii="Times New Roman" w:hAnsi="Times New Roman" w:cs="Times New Roman"/>
          <w:sz w:val="24"/>
          <w:szCs w:val="24"/>
          <w:lang w:val="sr-Latn-BA"/>
        </w:rPr>
        <w:t>Wh/</w:t>
      </w:r>
      <w:r w:rsidR="00D43E6F" w:rsidRPr="007B5E20">
        <w:rPr>
          <w:rFonts w:ascii="Times New Roman" w:hAnsi="Times New Roman" w:cs="Times New Roman"/>
          <w:sz w:val="24"/>
          <w:szCs w:val="24"/>
          <w:lang w:val="sr-Latn-BA"/>
        </w:rPr>
        <w:t>m</w:t>
      </w:r>
      <w:r w:rsidR="00BF5E8C" w:rsidRPr="007B5E20">
        <w:rPr>
          <w:rFonts w:ascii="Times New Roman" w:hAnsi="Times New Roman" w:cs="Times New Roman"/>
          <w:sz w:val="24"/>
          <w:szCs w:val="24"/>
          <w:lang w:val="sr-Latn-BA"/>
        </w:rPr>
        <w:t>2/годишње и представља ресурс који се до сада није користио.</w:t>
      </w:r>
      <w:r>
        <w:rPr>
          <w:rFonts w:ascii="Times New Roman" w:hAnsi="Times New Roman" w:cs="Times New Roman"/>
          <w:sz w:val="24"/>
          <w:szCs w:val="24"/>
        </w:rPr>
        <w:t xml:space="preserve"> </w:t>
      </w:r>
      <w:r w:rsidR="00BF5E8C" w:rsidRPr="007B5E20">
        <w:rPr>
          <w:rFonts w:ascii="Times New Roman" w:hAnsi="Times New Roman" w:cs="Times New Roman"/>
          <w:sz w:val="24"/>
          <w:szCs w:val="24"/>
          <w:lang w:val="sr-Latn-BA"/>
        </w:rPr>
        <w:t>Сијаринска Бања је туристички центар општине Медвеђа</w:t>
      </w:r>
      <w:r w:rsidR="00A00589" w:rsidRPr="007B5E20">
        <w:rPr>
          <w:rFonts w:ascii="Times New Roman" w:hAnsi="Times New Roman" w:cs="Times New Roman"/>
          <w:sz w:val="24"/>
          <w:szCs w:val="24"/>
        </w:rPr>
        <w:t xml:space="preserve"> и </w:t>
      </w:r>
      <w:r w:rsidR="00BF5E8C" w:rsidRPr="007B5E20">
        <w:rPr>
          <w:rFonts w:ascii="Times New Roman" w:hAnsi="Times New Roman" w:cs="Times New Roman"/>
          <w:sz w:val="24"/>
          <w:szCs w:val="24"/>
          <w:lang w:val="sr-Latn-BA"/>
        </w:rPr>
        <w:t xml:space="preserve"> у њеном доњем делу налазе се извори термоминералних вода од којих су најзначајнији: Главни извор, Извор за инхалацију, Мали гејзир, Римски извор, Боровац, Спас, Рај и Хисар. У горњој бањи постоје следећи извори: Јабланица, Здравље, Сузица, Снежник, три извора у Блатишту, Кисељак и бушотина „Б-4“. Вода појединих извора по свом хемијском саству је различита са температуром од 68-76</w:t>
      </w:r>
      <w:r w:rsidR="00EB4D89" w:rsidRPr="007B5E20">
        <w:rPr>
          <w:rFonts w:ascii="Times New Roman" w:hAnsi="Times New Roman" w:cs="Times New Roman"/>
          <w:sz w:val="24"/>
          <w:szCs w:val="24"/>
          <w:lang w:val="sr-Latn-BA"/>
        </w:rPr>
        <w:t xml:space="preserve"> </w:t>
      </w:r>
      <w:r w:rsidR="00BF5E8C" w:rsidRPr="007B5E20">
        <w:rPr>
          <w:rFonts w:ascii="Times New Roman" w:hAnsi="Times New Roman" w:cs="Times New Roman"/>
          <w:sz w:val="24"/>
          <w:szCs w:val="24"/>
          <w:lang w:val="sr-Latn-BA"/>
        </w:rPr>
        <w:t>°</w:t>
      </w:r>
      <w:r w:rsidR="00EB4D89" w:rsidRPr="007B5E20">
        <w:rPr>
          <w:rFonts w:ascii="Times New Roman" w:hAnsi="Times New Roman" w:cs="Times New Roman"/>
          <w:sz w:val="24"/>
          <w:szCs w:val="24"/>
          <w:lang w:val="sr-Latn-RS"/>
        </w:rPr>
        <w:t>C</w:t>
      </w:r>
      <w:r w:rsidR="00BF5E8C" w:rsidRPr="007B5E20">
        <w:rPr>
          <w:rFonts w:ascii="Times New Roman" w:hAnsi="Times New Roman" w:cs="Times New Roman"/>
          <w:sz w:val="24"/>
          <w:szCs w:val="24"/>
          <w:lang w:val="sr-Latn-BA"/>
        </w:rPr>
        <w:t>.</w:t>
      </w:r>
    </w:p>
    <w:p w14:paraId="275CA4D2" w14:textId="77777777" w:rsidR="00FE0618" w:rsidRPr="009B5F0B" w:rsidRDefault="00FE0618" w:rsidP="00C526C0">
      <w:pPr>
        <w:pStyle w:val="Heading2"/>
        <w:ind w:right="-58"/>
        <w:rPr>
          <w:rFonts w:ascii="Times New Roman" w:hAnsi="Times New Roman" w:cs="Times New Roman"/>
          <w:b/>
        </w:rPr>
      </w:pPr>
      <w:bookmarkStart w:id="58" w:name="_Toc161306014"/>
      <w:bookmarkStart w:id="59" w:name="_Toc161910630"/>
      <w:r w:rsidRPr="009B5F0B">
        <w:rPr>
          <w:rFonts w:ascii="Times New Roman" w:hAnsi="Times New Roman" w:cs="Times New Roman"/>
          <w:b/>
        </w:rPr>
        <w:t>Добро управљање и зелене јавне набавке</w:t>
      </w:r>
      <w:bookmarkEnd w:id="58"/>
      <w:bookmarkEnd w:id="59"/>
    </w:p>
    <w:p w14:paraId="282BC71C" w14:textId="42F681D3" w:rsidR="00FE0618" w:rsidRPr="007B5E20" w:rsidRDefault="009B5F0B"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6D578B" w:rsidRPr="007B5E20">
        <w:rPr>
          <w:rFonts w:ascii="Times New Roman" w:hAnsi="Times New Roman" w:cs="Times New Roman"/>
          <w:sz w:val="24"/>
          <w:szCs w:val="24"/>
        </w:rPr>
        <w:t>Општина</w:t>
      </w:r>
      <w:r w:rsidR="00FE0618" w:rsidRPr="007B5E20">
        <w:rPr>
          <w:rFonts w:ascii="Times New Roman" w:hAnsi="Times New Roman" w:cs="Times New Roman"/>
          <w:sz w:val="24"/>
          <w:szCs w:val="24"/>
        </w:rPr>
        <w:t xml:space="preserve"> </w:t>
      </w:r>
      <w:r w:rsidR="008B0408" w:rsidRPr="007B5E20">
        <w:rPr>
          <w:rFonts w:ascii="Times New Roman" w:hAnsi="Times New Roman" w:cs="Times New Roman"/>
          <w:sz w:val="24"/>
          <w:szCs w:val="24"/>
        </w:rPr>
        <w:t>Медвеђа</w:t>
      </w:r>
      <w:r w:rsidR="00FE0618" w:rsidRPr="007B5E20">
        <w:rPr>
          <w:rFonts w:ascii="Times New Roman" w:hAnsi="Times New Roman" w:cs="Times New Roman"/>
          <w:sz w:val="24"/>
          <w:szCs w:val="24"/>
        </w:rPr>
        <w:t xml:space="preserve"> врши редовно обавештавање грађана и заинтересованих организација о припреми и доношењу стратешких докумената, приоритетима развоја, квалитету и унапређењу услуга, статусу и динамици реализације одређених пројеката и резултатима у обављању послова у оквиру својих надлежности. </w:t>
      </w:r>
      <w:r w:rsidR="008B0408" w:rsidRPr="007B5E20">
        <w:rPr>
          <w:rFonts w:ascii="Times New Roman" w:hAnsi="Times New Roman" w:cs="Times New Roman"/>
          <w:sz w:val="24"/>
          <w:szCs w:val="24"/>
        </w:rPr>
        <w:t xml:space="preserve">Органи управе у раду прате позитивне прописе Закона о слободном приступу информација од јавног значаја и Заштити података о личности као и обавештења на сајту Повереника за информације од јавног значаја и заштиту података о личности. </w:t>
      </w:r>
      <w:r w:rsidR="00FE0618" w:rsidRPr="007B5E20">
        <w:rPr>
          <w:rFonts w:ascii="Times New Roman" w:hAnsi="Times New Roman" w:cs="Times New Roman"/>
          <w:sz w:val="24"/>
          <w:szCs w:val="24"/>
        </w:rPr>
        <w:t>Спровођење „принципа транспарентности“ у раду органа ЈЛС се остварује кроз следеће активности:</w:t>
      </w:r>
    </w:p>
    <w:p w14:paraId="32824734" w14:textId="24D29C72" w:rsidR="00FE0618" w:rsidRPr="007B5E20" w:rsidRDefault="00FE0618" w:rsidP="00C526C0">
      <w:pPr>
        <w:pStyle w:val="ListParagraph"/>
        <w:numPr>
          <w:ilvl w:val="0"/>
          <w:numId w:val="1"/>
        </w:numPr>
        <w:ind w:right="-58"/>
        <w:jc w:val="both"/>
        <w:rPr>
          <w:rFonts w:ascii="Times New Roman" w:hAnsi="Times New Roman" w:cs="Times New Roman"/>
          <w:sz w:val="24"/>
          <w:szCs w:val="24"/>
        </w:rPr>
      </w:pPr>
      <w:r w:rsidRPr="007B5E20">
        <w:rPr>
          <w:rFonts w:ascii="Times New Roman" w:hAnsi="Times New Roman" w:cs="Times New Roman"/>
          <w:sz w:val="24"/>
          <w:szCs w:val="24"/>
        </w:rPr>
        <w:t>Припрема Информатор</w:t>
      </w:r>
      <w:r w:rsidR="004C426D" w:rsidRPr="007B5E20">
        <w:rPr>
          <w:rFonts w:ascii="Times New Roman" w:hAnsi="Times New Roman" w:cs="Times New Roman"/>
          <w:sz w:val="24"/>
          <w:szCs w:val="24"/>
        </w:rPr>
        <w:t>а</w:t>
      </w:r>
      <w:r w:rsidRPr="007B5E20">
        <w:rPr>
          <w:rFonts w:ascii="Times New Roman" w:hAnsi="Times New Roman" w:cs="Times New Roman"/>
          <w:sz w:val="24"/>
          <w:szCs w:val="24"/>
        </w:rPr>
        <w:t xml:space="preserve"> о раду органа управе који се редовно ажурира </w:t>
      </w:r>
      <w:r w:rsidR="009B5F0B">
        <w:rPr>
          <w:rFonts w:ascii="Times New Roman" w:hAnsi="Times New Roman" w:cs="Times New Roman"/>
          <w:sz w:val="24"/>
          <w:szCs w:val="24"/>
        </w:rPr>
        <w:t>(општинска</w:t>
      </w:r>
      <w:r w:rsidRPr="007B5E20">
        <w:rPr>
          <w:rFonts w:ascii="Times New Roman" w:hAnsi="Times New Roman" w:cs="Times New Roman"/>
          <w:sz w:val="24"/>
          <w:szCs w:val="24"/>
        </w:rPr>
        <w:t xml:space="preserve"> управа, </w:t>
      </w:r>
      <w:r w:rsidR="009B5F0B">
        <w:rPr>
          <w:rFonts w:ascii="Times New Roman" w:hAnsi="Times New Roman" w:cs="Times New Roman"/>
          <w:sz w:val="24"/>
          <w:szCs w:val="24"/>
        </w:rPr>
        <w:t>председник општине</w:t>
      </w:r>
      <w:r w:rsidRPr="007B5E20">
        <w:rPr>
          <w:rFonts w:ascii="Times New Roman" w:hAnsi="Times New Roman" w:cs="Times New Roman"/>
          <w:sz w:val="24"/>
          <w:szCs w:val="24"/>
        </w:rPr>
        <w:t>, скупштина);</w:t>
      </w:r>
    </w:p>
    <w:p w14:paraId="4AF25B0D" w14:textId="759769DE" w:rsidR="00FE0618" w:rsidRPr="007B5E20" w:rsidRDefault="00FE0618" w:rsidP="00C526C0">
      <w:pPr>
        <w:pStyle w:val="ListParagraph"/>
        <w:numPr>
          <w:ilvl w:val="0"/>
          <w:numId w:val="1"/>
        </w:numPr>
        <w:ind w:right="-58"/>
        <w:jc w:val="both"/>
        <w:rPr>
          <w:rFonts w:ascii="Times New Roman" w:hAnsi="Times New Roman" w:cs="Times New Roman"/>
          <w:sz w:val="24"/>
          <w:szCs w:val="24"/>
        </w:rPr>
      </w:pPr>
      <w:r w:rsidRPr="007B5E20">
        <w:rPr>
          <w:rFonts w:ascii="Times New Roman" w:hAnsi="Times New Roman" w:cs="Times New Roman"/>
          <w:sz w:val="24"/>
          <w:szCs w:val="24"/>
        </w:rPr>
        <w:t xml:space="preserve">Спровођење јавних набавки према годишњим плановима ЈН у </w:t>
      </w:r>
      <w:r w:rsidR="009B5F0B">
        <w:rPr>
          <w:rFonts w:ascii="Times New Roman" w:hAnsi="Times New Roman" w:cs="Times New Roman"/>
          <w:sz w:val="24"/>
          <w:szCs w:val="24"/>
        </w:rPr>
        <w:t>складу са Законом о јавним набавкама</w:t>
      </w:r>
      <w:r w:rsidRPr="007B5E20">
        <w:rPr>
          <w:rFonts w:ascii="Times New Roman" w:hAnsi="Times New Roman" w:cs="Times New Roman"/>
          <w:sz w:val="24"/>
          <w:szCs w:val="24"/>
        </w:rPr>
        <w:t>;</w:t>
      </w:r>
    </w:p>
    <w:p w14:paraId="4E9BCE4C" w14:textId="77777777" w:rsidR="00FE0618" w:rsidRPr="007B5E20" w:rsidRDefault="00FE0618" w:rsidP="00C526C0">
      <w:pPr>
        <w:pStyle w:val="ListParagraph"/>
        <w:numPr>
          <w:ilvl w:val="0"/>
          <w:numId w:val="1"/>
        </w:numPr>
        <w:spacing w:after="240"/>
        <w:ind w:left="714" w:right="-58" w:hanging="357"/>
        <w:jc w:val="both"/>
        <w:rPr>
          <w:rFonts w:ascii="Times New Roman" w:hAnsi="Times New Roman" w:cs="Times New Roman"/>
          <w:sz w:val="24"/>
          <w:szCs w:val="24"/>
        </w:rPr>
      </w:pPr>
      <w:r w:rsidRPr="007B5E20">
        <w:rPr>
          <w:rFonts w:ascii="Times New Roman" w:hAnsi="Times New Roman" w:cs="Times New Roman"/>
          <w:sz w:val="24"/>
          <w:szCs w:val="24"/>
        </w:rPr>
        <w:t>Јавни увиди и расправе за све документе за које је то неопходно (стратегије, програми, планови).</w:t>
      </w:r>
    </w:p>
    <w:p w14:paraId="6D5FC004" w14:textId="7499CF98" w:rsidR="0084730E" w:rsidRPr="007B5E20" w:rsidRDefault="00FE0618" w:rsidP="00C526C0">
      <w:pPr>
        <w:spacing w:before="120" w:after="120"/>
        <w:ind w:right="-58"/>
        <w:jc w:val="both"/>
        <w:rPr>
          <w:rFonts w:ascii="Times New Roman" w:hAnsi="Times New Roman" w:cs="Times New Roman"/>
          <w:sz w:val="24"/>
          <w:szCs w:val="24"/>
        </w:rPr>
      </w:pPr>
      <w:r w:rsidRPr="007B5E20">
        <w:rPr>
          <w:rFonts w:ascii="Times New Roman" w:hAnsi="Times New Roman" w:cs="Times New Roman"/>
          <w:sz w:val="24"/>
          <w:szCs w:val="24"/>
        </w:rPr>
        <w:t xml:space="preserve">Општинска управа </w:t>
      </w:r>
      <w:r w:rsidR="009B5F0B">
        <w:rPr>
          <w:rFonts w:ascii="Times New Roman" w:hAnsi="Times New Roman" w:cs="Times New Roman"/>
          <w:sz w:val="24"/>
          <w:szCs w:val="24"/>
        </w:rPr>
        <w:t xml:space="preserve">општине Медвеђа </w:t>
      </w:r>
      <w:r w:rsidRPr="007B5E20">
        <w:rPr>
          <w:rFonts w:ascii="Times New Roman" w:hAnsi="Times New Roman" w:cs="Times New Roman"/>
          <w:sz w:val="24"/>
          <w:szCs w:val="24"/>
        </w:rPr>
        <w:t>примењује Систем менаџмента квалитеом ИСО 9001:2018 од 2018</w:t>
      </w:r>
      <w:r w:rsidR="0084730E" w:rsidRPr="007B5E20">
        <w:rPr>
          <w:rFonts w:ascii="Times New Roman" w:hAnsi="Times New Roman" w:cs="Times New Roman"/>
          <w:sz w:val="24"/>
          <w:szCs w:val="24"/>
        </w:rPr>
        <w:t xml:space="preserve"> и током 2022. године примењивано је 14 процедура, 7 упутстава и 1 регистар записа</w:t>
      </w:r>
      <w:r w:rsidRPr="007B5E20">
        <w:rPr>
          <w:rFonts w:ascii="Times New Roman" w:hAnsi="Times New Roman" w:cs="Times New Roman"/>
          <w:sz w:val="24"/>
          <w:szCs w:val="24"/>
        </w:rPr>
        <w:t>.</w:t>
      </w:r>
      <w:r w:rsidR="009B5F0B">
        <w:rPr>
          <w:rFonts w:ascii="Times New Roman" w:hAnsi="Times New Roman" w:cs="Times New Roman"/>
          <w:sz w:val="24"/>
          <w:szCs w:val="24"/>
        </w:rPr>
        <w:t xml:space="preserve">  </w:t>
      </w:r>
      <w:r w:rsidR="00390E2D" w:rsidRPr="007B5E20">
        <w:rPr>
          <w:rFonts w:ascii="Times New Roman" w:hAnsi="Times New Roman" w:cs="Times New Roman"/>
          <w:sz w:val="24"/>
          <w:szCs w:val="24"/>
        </w:rPr>
        <w:t xml:space="preserve">Уколико се </w:t>
      </w:r>
      <w:r w:rsidR="00E25547" w:rsidRPr="007B5E20">
        <w:rPr>
          <w:rFonts w:ascii="Times New Roman" w:hAnsi="Times New Roman" w:cs="Times New Roman"/>
          <w:sz w:val="24"/>
          <w:szCs w:val="24"/>
        </w:rPr>
        <w:t xml:space="preserve">у поступку </w:t>
      </w:r>
      <w:r w:rsidR="00390E2D" w:rsidRPr="007B5E20">
        <w:rPr>
          <w:rFonts w:ascii="Times New Roman" w:hAnsi="Times New Roman" w:cs="Times New Roman"/>
          <w:sz w:val="24"/>
          <w:szCs w:val="24"/>
        </w:rPr>
        <w:t>мониторинг</w:t>
      </w:r>
      <w:r w:rsidR="00E25547" w:rsidRPr="007B5E20">
        <w:rPr>
          <w:rFonts w:ascii="Times New Roman" w:hAnsi="Times New Roman" w:cs="Times New Roman"/>
          <w:sz w:val="24"/>
          <w:szCs w:val="24"/>
        </w:rPr>
        <w:t>а</w:t>
      </w:r>
      <w:r w:rsidR="00390E2D" w:rsidRPr="007B5E20">
        <w:rPr>
          <w:rFonts w:ascii="Times New Roman" w:hAnsi="Times New Roman" w:cs="Times New Roman"/>
          <w:sz w:val="24"/>
          <w:szCs w:val="24"/>
        </w:rPr>
        <w:t xml:space="preserve"> активности </w:t>
      </w:r>
      <w:r w:rsidR="00A54FDC" w:rsidRPr="007B5E20">
        <w:rPr>
          <w:rFonts w:ascii="Times New Roman" w:hAnsi="Times New Roman" w:cs="Times New Roman"/>
          <w:sz w:val="24"/>
          <w:szCs w:val="24"/>
        </w:rPr>
        <w:t xml:space="preserve">органа управе </w:t>
      </w:r>
      <w:r w:rsidR="00390E2D" w:rsidRPr="007B5E20">
        <w:rPr>
          <w:rFonts w:ascii="Times New Roman" w:hAnsi="Times New Roman" w:cs="Times New Roman"/>
          <w:sz w:val="24"/>
          <w:szCs w:val="24"/>
        </w:rPr>
        <w:t>установи да постоје одређени пропусти или одступања од очекиваних резултата, спроводе се одговарајуће корективне мере у циљу обезбеђивања ефективности процеса.</w:t>
      </w:r>
      <w:r w:rsidR="00E25547" w:rsidRPr="007B5E20">
        <w:rPr>
          <w:rFonts w:ascii="Times New Roman" w:hAnsi="Times New Roman" w:cs="Times New Roman"/>
          <w:sz w:val="24"/>
          <w:szCs w:val="24"/>
        </w:rPr>
        <w:t xml:space="preserve"> Надлежности и овлашћења у вези са системом менаџмента квалитетом распоређени су према општем принципу да </w:t>
      </w:r>
      <w:r w:rsidR="00A54FDC" w:rsidRPr="007B5E20">
        <w:rPr>
          <w:rFonts w:ascii="Times New Roman" w:hAnsi="Times New Roman" w:cs="Times New Roman"/>
          <w:sz w:val="24"/>
          <w:szCs w:val="24"/>
        </w:rPr>
        <w:t xml:space="preserve">хијерархијски </w:t>
      </w:r>
      <w:r w:rsidR="00E25547" w:rsidRPr="007B5E20">
        <w:rPr>
          <w:rFonts w:ascii="Times New Roman" w:hAnsi="Times New Roman" w:cs="Times New Roman"/>
          <w:sz w:val="24"/>
          <w:szCs w:val="24"/>
        </w:rPr>
        <w:t>виша функција подразумева пропорционално виш</w:t>
      </w:r>
      <w:r w:rsidR="00A54FDC" w:rsidRPr="007B5E20">
        <w:rPr>
          <w:rFonts w:ascii="Times New Roman" w:hAnsi="Times New Roman" w:cs="Times New Roman"/>
          <w:sz w:val="24"/>
          <w:szCs w:val="24"/>
        </w:rPr>
        <w:t xml:space="preserve">и ниво </w:t>
      </w:r>
      <w:r w:rsidR="00E25547" w:rsidRPr="007B5E20">
        <w:rPr>
          <w:rFonts w:ascii="Times New Roman" w:hAnsi="Times New Roman" w:cs="Times New Roman"/>
          <w:sz w:val="24"/>
          <w:szCs w:val="24"/>
        </w:rPr>
        <w:t>одговорности и овлашћења у односу на нижу функцију.</w:t>
      </w:r>
    </w:p>
    <w:p w14:paraId="109D6C1F" w14:textId="1C188F04" w:rsidR="00FE0618" w:rsidRPr="007B5E20" w:rsidRDefault="00FE0618" w:rsidP="00C526C0">
      <w:pPr>
        <w:spacing w:before="120" w:after="120"/>
        <w:ind w:right="-58"/>
        <w:jc w:val="both"/>
        <w:rPr>
          <w:rFonts w:ascii="Times New Roman" w:hAnsi="Times New Roman" w:cs="Times New Roman"/>
          <w:sz w:val="24"/>
          <w:szCs w:val="24"/>
        </w:rPr>
      </w:pPr>
      <w:r w:rsidRPr="007B5E20">
        <w:rPr>
          <w:rFonts w:ascii="Times New Roman" w:hAnsi="Times New Roman" w:cs="Times New Roman"/>
          <w:sz w:val="24"/>
          <w:szCs w:val="24"/>
        </w:rPr>
        <w:t>У</w:t>
      </w:r>
      <w:r w:rsidR="009B5F0B" w:rsidRPr="00FF4101">
        <w:rPr>
          <w:rFonts w:ascii="Times New Roman" w:hAnsi="Times New Roman" w:cs="Times New Roman"/>
          <w:sz w:val="24"/>
          <w:szCs w:val="24"/>
        </w:rPr>
        <w:t xml:space="preserve"> </w:t>
      </w:r>
      <w:r w:rsidR="00762A4C">
        <w:rPr>
          <w:rFonts w:ascii="Times New Roman" w:hAnsi="Times New Roman" w:cs="Times New Roman"/>
          <w:sz w:val="24"/>
          <w:szCs w:val="24"/>
        </w:rPr>
        <w:t>моменту израде ове мапе</w:t>
      </w:r>
      <w:r w:rsidR="00C8471F" w:rsidRPr="00FF4101">
        <w:rPr>
          <w:rFonts w:ascii="Times New Roman" w:hAnsi="Times New Roman" w:cs="Times New Roman"/>
          <w:sz w:val="24"/>
          <w:szCs w:val="24"/>
        </w:rPr>
        <w:t xml:space="preserve"> </w:t>
      </w:r>
      <w:r w:rsidR="00C8471F">
        <w:rPr>
          <w:rFonts w:ascii="Times New Roman" w:hAnsi="Times New Roman" w:cs="Times New Roman"/>
          <w:sz w:val="24"/>
          <w:szCs w:val="24"/>
        </w:rPr>
        <w:t xml:space="preserve">пута </w:t>
      </w:r>
      <w:r w:rsidR="00762A4C">
        <w:rPr>
          <w:rFonts w:ascii="Times New Roman" w:hAnsi="Times New Roman" w:cs="Times New Roman"/>
          <w:sz w:val="24"/>
          <w:szCs w:val="24"/>
        </w:rPr>
        <w:t xml:space="preserve">у  току </w:t>
      </w:r>
      <w:r w:rsidRPr="007B5E20">
        <w:rPr>
          <w:rFonts w:ascii="Times New Roman" w:hAnsi="Times New Roman" w:cs="Times New Roman"/>
          <w:sz w:val="24"/>
          <w:szCs w:val="24"/>
        </w:rPr>
        <w:t xml:space="preserve"> „Пројекат за унапређење јавних набавки“, </w:t>
      </w:r>
      <w:r w:rsidR="00762A4C">
        <w:rPr>
          <w:rFonts w:ascii="Times New Roman" w:hAnsi="Times New Roman" w:cs="Times New Roman"/>
          <w:sz w:val="24"/>
          <w:szCs w:val="24"/>
        </w:rPr>
        <w:t xml:space="preserve"> </w:t>
      </w:r>
      <w:r w:rsidRPr="007B5E20">
        <w:rPr>
          <w:rFonts w:ascii="Times New Roman" w:hAnsi="Times New Roman" w:cs="Times New Roman"/>
          <w:sz w:val="24"/>
          <w:szCs w:val="24"/>
        </w:rPr>
        <w:t xml:space="preserve">финансиран од стране </w:t>
      </w:r>
      <w:r w:rsidR="009B5F0B">
        <w:rPr>
          <w:rFonts w:ascii="Times New Roman" w:hAnsi="Times New Roman" w:cs="Times New Roman"/>
          <w:sz w:val="24"/>
          <w:szCs w:val="24"/>
          <w:lang w:val="en-US"/>
        </w:rPr>
        <w:t>USAID</w:t>
      </w:r>
      <w:r w:rsidRPr="007B5E20">
        <w:rPr>
          <w:rFonts w:ascii="Times New Roman" w:hAnsi="Times New Roman" w:cs="Times New Roman"/>
          <w:sz w:val="24"/>
          <w:szCs w:val="24"/>
        </w:rPr>
        <w:t>-а, у циљу јачање инстит</w:t>
      </w:r>
      <w:r w:rsidR="008B0408" w:rsidRPr="007B5E20">
        <w:rPr>
          <w:rFonts w:ascii="Times New Roman" w:hAnsi="Times New Roman" w:cs="Times New Roman"/>
          <w:sz w:val="24"/>
          <w:szCs w:val="24"/>
        </w:rPr>
        <w:t xml:space="preserve">итуционалних </w:t>
      </w:r>
      <w:r w:rsidRPr="007B5E20">
        <w:rPr>
          <w:rFonts w:ascii="Times New Roman" w:hAnsi="Times New Roman" w:cs="Times New Roman"/>
          <w:sz w:val="24"/>
          <w:szCs w:val="24"/>
        </w:rPr>
        <w:t xml:space="preserve">капацитета за управљање и надзор над спровођењем </w:t>
      </w:r>
      <w:r w:rsidR="00BE4D66" w:rsidRPr="007B5E20">
        <w:rPr>
          <w:rFonts w:ascii="Times New Roman" w:hAnsi="Times New Roman" w:cs="Times New Roman"/>
          <w:sz w:val="24"/>
          <w:szCs w:val="24"/>
        </w:rPr>
        <w:t xml:space="preserve">правичних, </w:t>
      </w:r>
      <w:r w:rsidR="001C19D9" w:rsidRPr="007B5E20">
        <w:rPr>
          <w:rFonts w:ascii="Times New Roman" w:hAnsi="Times New Roman" w:cs="Times New Roman"/>
          <w:sz w:val="24"/>
          <w:szCs w:val="24"/>
        </w:rPr>
        <w:t xml:space="preserve">отворених, недискриминаторних и трансапарентних </w:t>
      </w:r>
      <w:r w:rsidRPr="007B5E20">
        <w:rPr>
          <w:rFonts w:ascii="Times New Roman" w:hAnsi="Times New Roman" w:cs="Times New Roman"/>
          <w:sz w:val="24"/>
          <w:szCs w:val="24"/>
        </w:rPr>
        <w:t>поступака јавних набавки</w:t>
      </w:r>
      <w:r w:rsidR="00762A4C">
        <w:rPr>
          <w:rFonts w:ascii="Times New Roman" w:hAnsi="Times New Roman" w:cs="Times New Roman"/>
          <w:sz w:val="24"/>
          <w:szCs w:val="24"/>
        </w:rPr>
        <w:t xml:space="preserve"> у општини Медвеђа</w:t>
      </w:r>
      <w:r w:rsidRPr="007B5E20">
        <w:rPr>
          <w:rFonts w:ascii="Times New Roman" w:hAnsi="Times New Roman" w:cs="Times New Roman"/>
          <w:sz w:val="24"/>
          <w:szCs w:val="24"/>
        </w:rPr>
        <w:t>.</w:t>
      </w:r>
    </w:p>
    <w:p w14:paraId="787E231C" w14:textId="7E9F81F4" w:rsidR="008F09E2" w:rsidRPr="007B5E20" w:rsidRDefault="00762A4C" w:rsidP="00C526C0">
      <w:pPr>
        <w:spacing w:before="120" w:after="120"/>
        <w:ind w:right="-5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F4101">
        <w:rPr>
          <w:rFonts w:ascii="Times New Roman" w:hAnsi="Times New Roman" w:cs="Times New Roman"/>
          <w:sz w:val="24"/>
          <w:szCs w:val="24"/>
        </w:rPr>
        <w:t>Влада Р</w:t>
      </w:r>
      <w:r>
        <w:rPr>
          <w:rFonts w:ascii="Times New Roman" w:hAnsi="Times New Roman" w:cs="Times New Roman"/>
          <w:sz w:val="24"/>
          <w:szCs w:val="24"/>
        </w:rPr>
        <w:t>епублике Србије</w:t>
      </w:r>
      <w:r w:rsidR="008F09E2" w:rsidRPr="00FF4101">
        <w:rPr>
          <w:rFonts w:ascii="Times New Roman" w:hAnsi="Times New Roman" w:cs="Times New Roman"/>
          <w:sz w:val="24"/>
          <w:szCs w:val="24"/>
        </w:rPr>
        <w:t xml:space="preserve"> донела</w:t>
      </w:r>
      <w:r>
        <w:rPr>
          <w:rFonts w:ascii="Times New Roman" w:hAnsi="Times New Roman" w:cs="Times New Roman"/>
          <w:sz w:val="24"/>
          <w:szCs w:val="24"/>
        </w:rPr>
        <w:t xml:space="preserve"> је</w:t>
      </w:r>
      <w:r w:rsidR="008F09E2" w:rsidRPr="00FF4101">
        <w:rPr>
          <w:rFonts w:ascii="Times New Roman" w:hAnsi="Times New Roman" w:cs="Times New Roman"/>
          <w:sz w:val="24"/>
          <w:szCs w:val="24"/>
        </w:rPr>
        <w:t xml:space="preserve"> документ „Стратегија реформе јавне управе за период 2021-2030“ па </w:t>
      </w:r>
      <w:r>
        <w:rPr>
          <w:rFonts w:ascii="Times New Roman" w:hAnsi="Times New Roman" w:cs="Times New Roman"/>
          <w:sz w:val="24"/>
          <w:szCs w:val="24"/>
        </w:rPr>
        <w:t>Општина</w:t>
      </w:r>
      <w:r w:rsidR="008F09E2" w:rsidRPr="00FF4101">
        <w:rPr>
          <w:rFonts w:ascii="Times New Roman" w:hAnsi="Times New Roman" w:cs="Times New Roman"/>
          <w:sz w:val="24"/>
          <w:szCs w:val="24"/>
        </w:rPr>
        <w:t xml:space="preserve"> Медвеђа </w:t>
      </w:r>
      <w:r>
        <w:rPr>
          <w:rFonts w:ascii="Times New Roman" w:hAnsi="Times New Roman" w:cs="Times New Roman"/>
          <w:sz w:val="24"/>
          <w:szCs w:val="24"/>
        </w:rPr>
        <w:t xml:space="preserve"> као јединица локалне самоуправе </w:t>
      </w:r>
      <w:r w:rsidR="008F09E2" w:rsidRPr="00FF4101">
        <w:rPr>
          <w:rFonts w:ascii="Times New Roman" w:hAnsi="Times New Roman" w:cs="Times New Roman"/>
          <w:sz w:val="24"/>
          <w:szCs w:val="24"/>
        </w:rPr>
        <w:t>има о</w:t>
      </w:r>
      <w:r w:rsidRPr="00FF4101">
        <w:rPr>
          <w:rFonts w:ascii="Times New Roman" w:hAnsi="Times New Roman" w:cs="Times New Roman"/>
          <w:sz w:val="24"/>
          <w:szCs w:val="24"/>
        </w:rPr>
        <w:t xml:space="preserve">бавезу да усклади своје </w:t>
      </w:r>
      <w:r>
        <w:rPr>
          <w:rFonts w:ascii="Times New Roman" w:hAnsi="Times New Roman" w:cs="Times New Roman"/>
          <w:sz w:val="24"/>
          <w:szCs w:val="24"/>
        </w:rPr>
        <w:t>пословање</w:t>
      </w:r>
      <w:r w:rsidR="008F09E2" w:rsidRPr="00FF4101">
        <w:rPr>
          <w:rFonts w:ascii="Times New Roman" w:hAnsi="Times New Roman" w:cs="Times New Roman"/>
          <w:sz w:val="24"/>
          <w:szCs w:val="24"/>
        </w:rPr>
        <w:t xml:space="preserve"> са овим документом </w:t>
      </w:r>
      <w:r w:rsidR="00E354FE" w:rsidRPr="007B5E20">
        <w:rPr>
          <w:rFonts w:ascii="Times New Roman" w:hAnsi="Times New Roman" w:cs="Times New Roman"/>
          <w:sz w:val="24"/>
          <w:szCs w:val="24"/>
        </w:rPr>
        <w:t xml:space="preserve">као </w:t>
      </w:r>
      <w:r w:rsidR="008F09E2" w:rsidRPr="00FF4101">
        <w:rPr>
          <w:rFonts w:ascii="Times New Roman" w:hAnsi="Times New Roman" w:cs="Times New Roman"/>
          <w:sz w:val="24"/>
          <w:szCs w:val="24"/>
        </w:rPr>
        <w:t>и са Програмом реформе система локалне самоуправе за период 2021-25 који уређује правце развоја система локалних самоуправа.</w:t>
      </w:r>
      <w:r w:rsidR="00E354FE" w:rsidRPr="007B5E20">
        <w:rPr>
          <w:rFonts w:ascii="Times New Roman" w:hAnsi="Times New Roman" w:cs="Times New Roman"/>
          <w:sz w:val="24"/>
          <w:szCs w:val="24"/>
        </w:rPr>
        <w:t xml:space="preserve"> </w:t>
      </w:r>
      <w:r w:rsidR="008F09E2" w:rsidRPr="00FF4101">
        <w:rPr>
          <w:rFonts w:ascii="Times New Roman" w:hAnsi="Times New Roman" w:cs="Times New Roman"/>
          <w:sz w:val="24"/>
          <w:szCs w:val="24"/>
        </w:rPr>
        <w:t>Циљ реформе је да се изгради систем који ће обезбедити ефикасно и од</w:t>
      </w:r>
      <w:r w:rsidRPr="00FF4101">
        <w:rPr>
          <w:rFonts w:ascii="Times New Roman" w:hAnsi="Times New Roman" w:cs="Times New Roman"/>
          <w:sz w:val="24"/>
          <w:szCs w:val="24"/>
        </w:rPr>
        <w:t xml:space="preserve">рживо остварење права грађана </w:t>
      </w:r>
      <w:r>
        <w:rPr>
          <w:rFonts w:ascii="Times New Roman" w:hAnsi="Times New Roman" w:cs="Times New Roman"/>
          <w:sz w:val="24"/>
          <w:szCs w:val="24"/>
        </w:rPr>
        <w:t>пред органима</w:t>
      </w:r>
      <w:r w:rsidRPr="00FF4101">
        <w:rPr>
          <w:rFonts w:ascii="Times New Roman" w:hAnsi="Times New Roman" w:cs="Times New Roman"/>
          <w:sz w:val="24"/>
          <w:szCs w:val="24"/>
        </w:rPr>
        <w:t xml:space="preserve"> локалн</w:t>
      </w:r>
      <w:r>
        <w:rPr>
          <w:rFonts w:ascii="Times New Roman" w:hAnsi="Times New Roman" w:cs="Times New Roman"/>
          <w:sz w:val="24"/>
          <w:szCs w:val="24"/>
        </w:rPr>
        <w:t>е</w:t>
      </w:r>
      <w:r w:rsidRPr="00FF4101">
        <w:rPr>
          <w:rFonts w:ascii="Times New Roman" w:hAnsi="Times New Roman" w:cs="Times New Roman"/>
          <w:sz w:val="24"/>
          <w:szCs w:val="24"/>
        </w:rPr>
        <w:t xml:space="preserve"> самоуправ</w:t>
      </w:r>
      <w:r>
        <w:rPr>
          <w:rFonts w:ascii="Times New Roman" w:hAnsi="Times New Roman" w:cs="Times New Roman"/>
          <w:sz w:val="24"/>
          <w:szCs w:val="24"/>
        </w:rPr>
        <w:t>е и општина Медвеђа ће као и до сада извршатави своју обавезу имплеметације стратешких докумената са републчког нивоа</w:t>
      </w:r>
      <w:r w:rsidR="00624295">
        <w:rPr>
          <w:rFonts w:ascii="Times New Roman" w:hAnsi="Times New Roman" w:cs="Times New Roman"/>
          <w:sz w:val="24"/>
          <w:szCs w:val="24"/>
        </w:rPr>
        <w:t xml:space="preserve"> који се односе на рад и функционисање локалме самоуправе.</w:t>
      </w:r>
    </w:p>
    <w:p w14:paraId="2CD8B9F3" w14:textId="217C8C1D" w:rsidR="006D578B" w:rsidRPr="007B5E20" w:rsidRDefault="00624295" w:rsidP="00C526C0">
      <w:pPr>
        <w:spacing w:before="120" w:after="120"/>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03385F" w:rsidRPr="007B5E20">
        <w:rPr>
          <w:rFonts w:ascii="Times New Roman" w:hAnsi="Times New Roman" w:cs="Times New Roman"/>
          <w:sz w:val="24"/>
          <w:szCs w:val="24"/>
        </w:rPr>
        <w:t xml:space="preserve">Нацрт </w:t>
      </w:r>
      <w:r w:rsidR="00FE0618" w:rsidRPr="007B5E20">
        <w:rPr>
          <w:rFonts w:ascii="Times New Roman" w:hAnsi="Times New Roman" w:cs="Times New Roman"/>
          <w:sz w:val="24"/>
          <w:szCs w:val="24"/>
        </w:rPr>
        <w:t>План</w:t>
      </w:r>
      <w:r w:rsidR="0003385F" w:rsidRPr="007B5E20">
        <w:rPr>
          <w:rFonts w:ascii="Times New Roman" w:hAnsi="Times New Roman" w:cs="Times New Roman"/>
          <w:sz w:val="24"/>
          <w:szCs w:val="24"/>
        </w:rPr>
        <w:t>а</w:t>
      </w:r>
      <w:r w:rsidR="00FE0618" w:rsidRPr="007B5E20">
        <w:rPr>
          <w:rFonts w:ascii="Times New Roman" w:hAnsi="Times New Roman" w:cs="Times New Roman"/>
          <w:sz w:val="24"/>
          <w:szCs w:val="24"/>
        </w:rPr>
        <w:t xml:space="preserve"> развоја општине Медвеђа 2024-2031 дефинише већи број приоритетних циљева </w:t>
      </w:r>
      <w:r w:rsidR="000D1681" w:rsidRPr="007B5E20">
        <w:rPr>
          <w:rFonts w:ascii="Times New Roman" w:hAnsi="Times New Roman" w:cs="Times New Roman"/>
          <w:sz w:val="24"/>
          <w:szCs w:val="24"/>
        </w:rPr>
        <w:t>усмерених на урбани развој и унапређење стања инфраструктуре и заштите животне средине</w:t>
      </w:r>
      <w:r w:rsidR="00E354FE" w:rsidRPr="007B5E20">
        <w:rPr>
          <w:rFonts w:ascii="Times New Roman" w:hAnsi="Times New Roman" w:cs="Times New Roman"/>
          <w:sz w:val="24"/>
          <w:szCs w:val="24"/>
        </w:rPr>
        <w:t xml:space="preserve"> и </w:t>
      </w:r>
      <w:r w:rsidR="000D1681" w:rsidRPr="007B5E20">
        <w:rPr>
          <w:rFonts w:ascii="Times New Roman" w:hAnsi="Times New Roman" w:cs="Times New Roman"/>
          <w:sz w:val="24"/>
          <w:szCs w:val="24"/>
        </w:rPr>
        <w:t>препознаје потреб</w:t>
      </w:r>
      <w:r w:rsidR="00E354FE" w:rsidRPr="007B5E20">
        <w:rPr>
          <w:rFonts w:ascii="Times New Roman" w:hAnsi="Times New Roman" w:cs="Times New Roman"/>
          <w:sz w:val="24"/>
          <w:szCs w:val="24"/>
        </w:rPr>
        <w:t>у</w:t>
      </w:r>
      <w:r w:rsidR="000D1681" w:rsidRPr="007B5E20">
        <w:rPr>
          <w:rFonts w:ascii="Times New Roman" w:hAnsi="Times New Roman" w:cs="Times New Roman"/>
          <w:sz w:val="24"/>
          <w:szCs w:val="24"/>
        </w:rPr>
        <w:t xml:space="preserve"> унапређењ</w:t>
      </w:r>
      <w:r w:rsidR="00E354FE" w:rsidRPr="007B5E20">
        <w:rPr>
          <w:rFonts w:ascii="Times New Roman" w:hAnsi="Times New Roman" w:cs="Times New Roman"/>
          <w:sz w:val="24"/>
          <w:szCs w:val="24"/>
        </w:rPr>
        <w:t>а</w:t>
      </w:r>
      <w:r w:rsidR="000D1681" w:rsidRPr="007B5E20">
        <w:rPr>
          <w:rFonts w:ascii="Times New Roman" w:hAnsi="Times New Roman" w:cs="Times New Roman"/>
          <w:sz w:val="24"/>
          <w:szCs w:val="24"/>
        </w:rPr>
        <w:t xml:space="preserve"> услова рада органа локалне самоуправе</w:t>
      </w:r>
      <w:r w:rsidR="00E354FE" w:rsidRPr="007B5E20">
        <w:rPr>
          <w:rFonts w:ascii="Times New Roman" w:hAnsi="Times New Roman" w:cs="Times New Roman"/>
          <w:sz w:val="24"/>
          <w:szCs w:val="24"/>
        </w:rPr>
        <w:t>,</w:t>
      </w:r>
      <w:r w:rsidR="000D1681" w:rsidRPr="007B5E20">
        <w:rPr>
          <w:rFonts w:ascii="Times New Roman" w:hAnsi="Times New Roman" w:cs="Times New Roman"/>
          <w:sz w:val="24"/>
          <w:szCs w:val="24"/>
        </w:rPr>
        <w:t xml:space="preserve"> јавних пред</w:t>
      </w:r>
      <w:r w:rsidR="00F616F8" w:rsidRPr="007B5E20">
        <w:rPr>
          <w:rFonts w:ascii="Times New Roman" w:hAnsi="Times New Roman" w:cs="Times New Roman"/>
          <w:sz w:val="24"/>
          <w:szCs w:val="24"/>
        </w:rPr>
        <w:t>у</w:t>
      </w:r>
      <w:r w:rsidR="000D1681" w:rsidRPr="007B5E20">
        <w:rPr>
          <w:rFonts w:ascii="Times New Roman" w:hAnsi="Times New Roman" w:cs="Times New Roman"/>
          <w:sz w:val="24"/>
          <w:szCs w:val="24"/>
        </w:rPr>
        <w:t xml:space="preserve">зећа и установа </w:t>
      </w:r>
      <w:r w:rsidR="00E354FE" w:rsidRPr="007B5E20">
        <w:rPr>
          <w:rFonts w:ascii="Times New Roman" w:hAnsi="Times New Roman" w:cs="Times New Roman"/>
          <w:sz w:val="24"/>
          <w:szCs w:val="24"/>
        </w:rPr>
        <w:t xml:space="preserve">као </w:t>
      </w:r>
      <w:r w:rsidR="000D1681" w:rsidRPr="007B5E20">
        <w:rPr>
          <w:rFonts w:ascii="Times New Roman" w:hAnsi="Times New Roman" w:cs="Times New Roman"/>
          <w:sz w:val="24"/>
          <w:szCs w:val="24"/>
        </w:rPr>
        <w:t>и побољшање амбијента за развој предузетништва, малих и средњих предузећа.</w:t>
      </w:r>
      <w:r>
        <w:rPr>
          <w:rFonts w:ascii="Times New Roman" w:hAnsi="Times New Roman" w:cs="Times New Roman"/>
          <w:sz w:val="24"/>
          <w:szCs w:val="24"/>
        </w:rPr>
        <w:t xml:space="preserve"> </w:t>
      </w:r>
      <w:r w:rsidR="006D578B" w:rsidRPr="007B5E20">
        <w:rPr>
          <w:rFonts w:ascii="Times New Roman" w:hAnsi="Times New Roman" w:cs="Times New Roman"/>
          <w:sz w:val="24"/>
          <w:szCs w:val="24"/>
        </w:rPr>
        <w:t xml:space="preserve">Претходно поменути </w:t>
      </w:r>
      <w:r w:rsidR="0003385F" w:rsidRPr="007B5E20">
        <w:rPr>
          <w:rFonts w:ascii="Times New Roman" w:hAnsi="Times New Roman" w:cs="Times New Roman"/>
          <w:sz w:val="24"/>
          <w:szCs w:val="24"/>
        </w:rPr>
        <w:t>нацрт Пл</w:t>
      </w:r>
      <w:r w:rsidR="006D578B" w:rsidRPr="007B5E20">
        <w:rPr>
          <w:rFonts w:ascii="Times New Roman" w:hAnsi="Times New Roman" w:cs="Times New Roman"/>
          <w:sz w:val="24"/>
          <w:szCs w:val="24"/>
        </w:rPr>
        <w:t>ан</w:t>
      </w:r>
      <w:r w:rsidR="0003385F" w:rsidRPr="007B5E20">
        <w:rPr>
          <w:rFonts w:ascii="Times New Roman" w:hAnsi="Times New Roman" w:cs="Times New Roman"/>
          <w:sz w:val="24"/>
          <w:szCs w:val="24"/>
        </w:rPr>
        <w:t>а</w:t>
      </w:r>
      <w:r w:rsidR="006D578B" w:rsidRPr="007B5E20">
        <w:rPr>
          <w:rFonts w:ascii="Times New Roman" w:hAnsi="Times New Roman" w:cs="Times New Roman"/>
          <w:sz w:val="24"/>
          <w:szCs w:val="24"/>
        </w:rPr>
        <w:t xml:space="preserve"> развоја општине Медвеђа (2024-2031) дефинише већи број циљева ради побољшања квалитета управљања животном средином:</w:t>
      </w:r>
    </w:p>
    <w:p w14:paraId="638998B6" w14:textId="33FC238E" w:rsidR="006D578B" w:rsidRPr="007B5E20" w:rsidRDefault="006D578B" w:rsidP="00C526C0">
      <w:pPr>
        <w:pStyle w:val="ListParagraph"/>
        <w:numPr>
          <w:ilvl w:val="0"/>
          <w:numId w:val="2"/>
        </w:numPr>
        <w:ind w:right="-58"/>
        <w:jc w:val="both"/>
        <w:rPr>
          <w:rFonts w:ascii="Times New Roman" w:hAnsi="Times New Roman" w:cs="Times New Roman"/>
          <w:sz w:val="24"/>
          <w:szCs w:val="24"/>
        </w:rPr>
      </w:pPr>
      <w:r w:rsidRPr="007B5E20">
        <w:rPr>
          <w:rFonts w:ascii="Times New Roman" w:hAnsi="Times New Roman" w:cs="Times New Roman"/>
          <w:sz w:val="24"/>
          <w:szCs w:val="24"/>
        </w:rPr>
        <w:t>Унапређење услова за управљање комуналним отпадом на територији општине;</w:t>
      </w:r>
    </w:p>
    <w:p w14:paraId="19396F8F" w14:textId="5E1F5747" w:rsidR="006D578B" w:rsidRPr="007B5E20" w:rsidRDefault="006D578B" w:rsidP="00C526C0">
      <w:pPr>
        <w:pStyle w:val="ListParagraph"/>
        <w:numPr>
          <w:ilvl w:val="0"/>
          <w:numId w:val="2"/>
        </w:numPr>
        <w:ind w:right="-58"/>
        <w:jc w:val="both"/>
        <w:rPr>
          <w:rFonts w:ascii="Times New Roman" w:hAnsi="Times New Roman" w:cs="Times New Roman"/>
          <w:sz w:val="24"/>
          <w:szCs w:val="24"/>
        </w:rPr>
      </w:pPr>
      <w:r w:rsidRPr="007B5E20">
        <w:rPr>
          <w:rFonts w:ascii="Times New Roman" w:hAnsi="Times New Roman" w:cs="Times New Roman"/>
          <w:sz w:val="24"/>
          <w:szCs w:val="24"/>
        </w:rPr>
        <w:t>Успостављање оптималног система водоснабдевања и обезбеђење квалитетне пијаће воде грађанима Медвеђе;</w:t>
      </w:r>
    </w:p>
    <w:p w14:paraId="6298EA71" w14:textId="325D91BD" w:rsidR="006D578B" w:rsidRPr="007B5E20" w:rsidRDefault="006D578B" w:rsidP="00C526C0">
      <w:pPr>
        <w:pStyle w:val="ListParagraph"/>
        <w:numPr>
          <w:ilvl w:val="0"/>
          <w:numId w:val="2"/>
        </w:numPr>
        <w:ind w:right="-58"/>
        <w:jc w:val="both"/>
        <w:rPr>
          <w:rFonts w:ascii="Times New Roman" w:hAnsi="Times New Roman" w:cs="Times New Roman"/>
          <w:sz w:val="24"/>
          <w:szCs w:val="24"/>
        </w:rPr>
      </w:pPr>
      <w:r w:rsidRPr="007B5E20">
        <w:rPr>
          <w:rFonts w:ascii="Times New Roman" w:hAnsi="Times New Roman" w:cs="Times New Roman"/>
          <w:sz w:val="24"/>
          <w:szCs w:val="24"/>
        </w:rPr>
        <w:t>Развијање функционалног система управљања отпадним водама;</w:t>
      </w:r>
    </w:p>
    <w:p w14:paraId="622F8B8B" w14:textId="7E02E1C2" w:rsidR="006D578B" w:rsidRPr="007B5E20" w:rsidRDefault="006D578B" w:rsidP="00C526C0">
      <w:pPr>
        <w:pStyle w:val="ListParagraph"/>
        <w:numPr>
          <w:ilvl w:val="0"/>
          <w:numId w:val="2"/>
        </w:numPr>
        <w:ind w:right="-58"/>
        <w:jc w:val="both"/>
        <w:rPr>
          <w:rFonts w:ascii="Times New Roman" w:hAnsi="Times New Roman" w:cs="Times New Roman"/>
          <w:sz w:val="24"/>
          <w:szCs w:val="24"/>
        </w:rPr>
      </w:pPr>
      <w:r w:rsidRPr="007B5E20">
        <w:rPr>
          <w:rFonts w:ascii="Times New Roman" w:hAnsi="Times New Roman" w:cs="Times New Roman"/>
          <w:sz w:val="24"/>
          <w:szCs w:val="24"/>
        </w:rPr>
        <w:t>Енергетска ефикасност и смењење потрошње електричне енергије.</w:t>
      </w:r>
    </w:p>
    <w:p w14:paraId="0F2AE97F" w14:textId="77777777" w:rsidR="006D578B" w:rsidRPr="00FF4101" w:rsidRDefault="006D578B" w:rsidP="00C526C0">
      <w:pPr>
        <w:ind w:right="-58"/>
        <w:jc w:val="both"/>
        <w:rPr>
          <w:rFonts w:ascii="Times New Roman" w:hAnsi="Times New Roman" w:cs="Times New Roman"/>
          <w:sz w:val="10"/>
          <w:szCs w:val="10"/>
        </w:rPr>
      </w:pPr>
    </w:p>
    <w:p w14:paraId="2471DA5E" w14:textId="356C03F7" w:rsidR="009C4D04" w:rsidRDefault="00624295" w:rsidP="00AB6786">
      <w:pPr>
        <w:spacing w:before="120" w:after="120"/>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C36734" w:rsidRPr="007B5E20">
        <w:rPr>
          <w:rFonts w:ascii="Times New Roman" w:hAnsi="Times New Roman" w:cs="Times New Roman"/>
          <w:sz w:val="24"/>
          <w:szCs w:val="24"/>
        </w:rPr>
        <w:t xml:space="preserve">На основу </w:t>
      </w:r>
      <w:r w:rsidR="00C71C5A" w:rsidRPr="007B5E20">
        <w:rPr>
          <w:rFonts w:ascii="Times New Roman" w:hAnsi="Times New Roman" w:cs="Times New Roman"/>
          <w:sz w:val="24"/>
          <w:szCs w:val="24"/>
        </w:rPr>
        <w:t>Правилника о врстама добара за која су наручиоци у обавези да примењују</w:t>
      </w:r>
      <w:r w:rsidR="008C29C7" w:rsidRPr="007B5E20">
        <w:rPr>
          <w:rFonts w:ascii="Times New Roman" w:hAnsi="Times New Roman" w:cs="Times New Roman"/>
          <w:sz w:val="24"/>
          <w:szCs w:val="24"/>
        </w:rPr>
        <w:t xml:space="preserve"> </w:t>
      </w:r>
      <w:r w:rsidR="00C71C5A" w:rsidRPr="007B5E20">
        <w:rPr>
          <w:rFonts w:ascii="Times New Roman" w:hAnsi="Times New Roman" w:cs="Times New Roman"/>
          <w:sz w:val="24"/>
          <w:szCs w:val="24"/>
        </w:rPr>
        <w:t>еколошке аспекте у поступцима јавних набавки („Службени гласник РС“, број 115/23) сви н</w:t>
      </w:r>
      <w:r w:rsidR="009C4D04" w:rsidRPr="007B5E20">
        <w:rPr>
          <w:rFonts w:ascii="Times New Roman" w:hAnsi="Times New Roman" w:cs="Times New Roman"/>
          <w:sz w:val="24"/>
          <w:szCs w:val="24"/>
        </w:rPr>
        <w:t>аручиоци</w:t>
      </w:r>
      <w:r w:rsidR="00C71C5A" w:rsidRPr="007B5E20">
        <w:rPr>
          <w:rFonts w:ascii="Times New Roman" w:hAnsi="Times New Roman" w:cs="Times New Roman"/>
          <w:sz w:val="24"/>
          <w:szCs w:val="24"/>
        </w:rPr>
        <w:t xml:space="preserve"> јавних набавки</w:t>
      </w:r>
      <w:r w:rsidR="009C4D04" w:rsidRPr="007B5E20">
        <w:rPr>
          <w:rFonts w:ascii="Times New Roman" w:hAnsi="Times New Roman" w:cs="Times New Roman"/>
          <w:sz w:val="24"/>
          <w:szCs w:val="24"/>
        </w:rPr>
        <w:t xml:space="preserve"> </w:t>
      </w:r>
      <w:r w:rsidR="00C71C5A" w:rsidRPr="007B5E20">
        <w:rPr>
          <w:rFonts w:ascii="Times New Roman" w:hAnsi="Times New Roman" w:cs="Times New Roman"/>
          <w:sz w:val="24"/>
          <w:szCs w:val="24"/>
        </w:rPr>
        <w:t xml:space="preserve">са територије општине Медвеђа </w:t>
      </w:r>
      <w:r w:rsidR="009C4D04" w:rsidRPr="007B5E20">
        <w:rPr>
          <w:rFonts w:ascii="Times New Roman" w:hAnsi="Times New Roman" w:cs="Times New Roman"/>
          <w:sz w:val="24"/>
          <w:szCs w:val="24"/>
        </w:rPr>
        <w:t xml:space="preserve">су у обавези да </w:t>
      </w:r>
      <w:r>
        <w:rPr>
          <w:rFonts w:ascii="Times New Roman" w:hAnsi="Times New Roman" w:cs="Times New Roman"/>
          <w:sz w:val="24"/>
          <w:szCs w:val="24"/>
        </w:rPr>
        <w:t>од 01.</w:t>
      </w:r>
      <w:r w:rsidR="00C64452">
        <w:rPr>
          <w:rFonts w:ascii="Times New Roman" w:hAnsi="Times New Roman" w:cs="Times New Roman"/>
          <w:sz w:val="24"/>
          <w:szCs w:val="24"/>
        </w:rPr>
        <w:t xml:space="preserve"> </w:t>
      </w:r>
      <w:r>
        <w:rPr>
          <w:rFonts w:ascii="Times New Roman" w:hAnsi="Times New Roman" w:cs="Times New Roman"/>
          <w:sz w:val="24"/>
          <w:szCs w:val="24"/>
        </w:rPr>
        <w:t xml:space="preserve">јануара </w:t>
      </w:r>
      <w:r w:rsidR="009C4D04" w:rsidRPr="007B5E20">
        <w:rPr>
          <w:rFonts w:ascii="Times New Roman" w:hAnsi="Times New Roman" w:cs="Times New Roman"/>
          <w:sz w:val="24"/>
          <w:szCs w:val="24"/>
        </w:rPr>
        <w:t>2024. године примењују еколошке аспекте у поступцима јавних набавки приликом одређивања техничких спецификација, критеријума за избор привредног субјекта, критеријума за доделу уговора или услова за извршење уговора о јавној набавци за следећа добра: фотокопир папир, рачунарска опрема, канцеларијска електронска опрема,</w:t>
      </w:r>
      <w:r w:rsidR="001C5100" w:rsidRPr="007B5E20">
        <w:rPr>
          <w:rFonts w:ascii="Times New Roman" w:hAnsi="Times New Roman" w:cs="Times New Roman"/>
          <w:sz w:val="24"/>
          <w:szCs w:val="24"/>
        </w:rPr>
        <w:t xml:space="preserve"> </w:t>
      </w:r>
      <w:r w:rsidR="009C4D04" w:rsidRPr="007B5E20">
        <w:rPr>
          <w:rFonts w:ascii="Times New Roman" w:hAnsi="Times New Roman" w:cs="Times New Roman"/>
          <w:sz w:val="24"/>
          <w:szCs w:val="24"/>
        </w:rPr>
        <w:t>клима уређаји</w:t>
      </w:r>
      <w:r w:rsidR="001C5100" w:rsidRPr="007B5E20">
        <w:rPr>
          <w:rFonts w:ascii="Times New Roman" w:hAnsi="Times New Roman" w:cs="Times New Roman"/>
          <w:sz w:val="24"/>
          <w:szCs w:val="24"/>
        </w:rPr>
        <w:t xml:space="preserve"> и </w:t>
      </w:r>
      <w:r w:rsidR="009C4D04" w:rsidRPr="007B5E20">
        <w:rPr>
          <w:rFonts w:ascii="Times New Roman" w:hAnsi="Times New Roman" w:cs="Times New Roman"/>
          <w:sz w:val="24"/>
          <w:szCs w:val="24"/>
        </w:rPr>
        <w:t>средства за чишћење</w:t>
      </w:r>
      <w:r w:rsidR="001C5100" w:rsidRPr="007B5E20">
        <w:rPr>
          <w:rFonts w:ascii="Times New Roman" w:hAnsi="Times New Roman" w:cs="Times New Roman"/>
          <w:sz w:val="24"/>
          <w:szCs w:val="24"/>
        </w:rPr>
        <w:t>.</w:t>
      </w:r>
      <w:r>
        <w:rPr>
          <w:rFonts w:ascii="Times New Roman" w:hAnsi="Times New Roman" w:cs="Times New Roman"/>
          <w:sz w:val="24"/>
          <w:szCs w:val="24"/>
        </w:rPr>
        <w:t xml:space="preserve"> </w:t>
      </w:r>
      <w:r w:rsidR="009C4D04" w:rsidRPr="007B5E20">
        <w:rPr>
          <w:rFonts w:ascii="Times New Roman" w:hAnsi="Times New Roman" w:cs="Times New Roman"/>
          <w:sz w:val="24"/>
          <w:szCs w:val="24"/>
        </w:rPr>
        <w:t xml:space="preserve">Удео предмета набавке са еколошким аспектима у поступцима јавних набавки </w:t>
      </w:r>
      <w:r w:rsidR="0013793D" w:rsidRPr="007B5E20">
        <w:rPr>
          <w:rFonts w:ascii="Times New Roman" w:hAnsi="Times New Roman" w:cs="Times New Roman"/>
          <w:sz w:val="24"/>
          <w:szCs w:val="24"/>
        </w:rPr>
        <w:t xml:space="preserve">наведених </w:t>
      </w:r>
      <w:r w:rsidR="009C4D04" w:rsidRPr="007B5E20">
        <w:rPr>
          <w:rFonts w:ascii="Times New Roman" w:hAnsi="Times New Roman" w:cs="Times New Roman"/>
          <w:sz w:val="24"/>
          <w:szCs w:val="24"/>
        </w:rPr>
        <w:t>добара износи најмање 10% у односу на укупан обим предмета јавне набавке.</w:t>
      </w:r>
    </w:p>
    <w:p w14:paraId="2ABEE495" w14:textId="77777777" w:rsidR="00624295" w:rsidRPr="007B5E20" w:rsidRDefault="00624295" w:rsidP="00AB6786">
      <w:pPr>
        <w:spacing w:before="120" w:after="120"/>
        <w:ind w:right="-58"/>
        <w:jc w:val="both"/>
        <w:rPr>
          <w:rFonts w:ascii="Times New Roman" w:hAnsi="Times New Roman" w:cs="Times New Roman"/>
          <w:sz w:val="24"/>
          <w:szCs w:val="24"/>
        </w:rPr>
      </w:pPr>
    </w:p>
    <w:p w14:paraId="7F0B674D" w14:textId="77777777" w:rsidR="00DA3308" w:rsidRDefault="00DA3308" w:rsidP="00C526C0">
      <w:pPr>
        <w:pStyle w:val="Heading2"/>
        <w:ind w:right="-58"/>
        <w:rPr>
          <w:rFonts w:ascii="Times New Roman" w:eastAsia="Times New Roman" w:hAnsi="Times New Roman" w:cs="Times New Roman"/>
          <w:b/>
          <w:noProof/>
        </w:rPr>
      </w:pPr>
      <w:bookmarkStart w:id="60" w:name="_Toc156840035"/>
      <w:bookmarkStart w:id="61" w:name="_Toc161306015"/>
      <w:bookmarkStart w:id="62" w:name="_Toc161910631"/>
      <w:r w:rsidRPr="00624295">
        <w:rPr>
          <w:rFonts w:ascii="Times New Roman" w:eastAsia="Times New Roman" w:hAnsi="Times New Roman" w:cs="Times New Roman"/>
          <w:b/>
          <w:noProof/>
        </w:rPr>
        <w:t>Модерна и иновативна привреда и предузетништво</w:t>
      </w:r>
      <w:bookmarkEnd w:id="60"/>
      <w:bookmarkEnd w:id="61"/>
      <w:bookmarkEnd w:id="62"/>
    </w:p>
    <w:p w14:paraId="47D0A7B7" w14:textId="77777777" w:rsidR="00624295" w:rsidRPr="00624295" w:rsidRDefault="00624295" w:rsidP="00624295"/>
    <w:p w14:paraId="7599D6F5" w14:textId="175F8F32"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580015" w:rsidRPr="007B5E20">
        <w:rPr>
          <w:rFonts w:ascii="Times New Roman" w:hAnsi="Times New Roman" w:cs="Times New Roman"/>
          <w:sz w:val="24"/>
          <w:szCs w:val="24"/>
        </w:rPr>
        <w:t>Привредни развој Општине Медвеђа ослања се пре свега, на изузетн</w:t>
      </w:r>
      <w:r w:rsidR="00E310F7" w:rsidRPr="007B5E20">
        <w:rPr>
          <w:rFonts w:ascii="Times New Roman" w:hAnsi="Times New Roman" w:cs="Times New Roman"/>
          <w:sz w:val="24"/>
          <w:szCs w:val="24"/>
        </w:rPr>
        <w:t>и</w:t>
      </w:r>
      <w:r w:rsidR="00580015" w:rsidRPr="007B5E20">
        <w:rPr>
          <w:rFonts w:ascii="Times New Roman" w:hAnsi="Times New Roman" w:cs="Times New Roman"/>
          <w:sz w:val="24"/>
          <w:szCs w:val="24"/>
        </w:rPr>
        <w:t xml:space="preserve"> потенцијал у </w:t>
      </w:r>
      <w:r w:rsidR="00E310F7" w:rsidRPr="007B5E20">
        <w:rPr>
          <w:rFonts w:ascii="Times New Roman" w:hAnsi="Times New Roman" w:cs="Times New Roman"/>
          <w:sz w:val="24"/>
          <w:szCs w:val="24"/>
        </w:rPr>
        <w:t>смислу</w:t>
      </w:r>
      <w:r w:rsidR="00DA59F2" w:rsidRPr="007B5E20">
        <w:rPr>
          <w:rFonts w:ascii="Times New Roman" w:hAnsi="Times New Roman" w:cs="Times New Roman"/>
          <w:sz w:val="24"/>
          <w:szCs w:val="24"/>
        </w:rPr>
        <w:t xml:space="preserve"> богатстава природним ресурс</w:t>
      </w:r>
      <w:r w:rsidR="00580015" w:rsidRPr="007B5E20">
        <w:rPr>
          <w:rFonts w:ascii="Times New Roman" w:hAnsi="Times New Roman" w:cs="Times New Roman"/>
          <w:sz w:val="24"/>
          <w:szCs w:val="24"/>
        </w:rPr>
        <w:t>има</w:t>
      </w:r>
      <w:r w:rsidR="00DA59F2" w:rsidRPr="007B5E20">
        <w:rPr>
          <w:rFonts w:ascii="Times New Roman" w:hAnsi="Times New Roman" w:cs="Times New Roman"/>
          <w:sz w:val="24"/>
          <w:szCs w:val="24"/>
        </w:rPr>
        <w:t xml:space="preserve"> као што су руде, нарочито олова</w:t>
      </w:r>
      <w:r w:rsidR="00580015" w:rsidRPr="007B5E20">
        <w:rPr>
          <w:rFonts w:ascii="Times New Roman" w:hAnsi="Times New Roman" w:cs="Times New Roman"/>
          <w:sz w:val="24"/>
          <w:szCs w:val="24"/>
        </w:rPr>
        <w:t>,</w:t>
      </w:r>
      <w:r w:rsidR="00DA59F2" w:rsidRPr="007B5E20">
        <w:rPr>
          <w:rFonts w:ascii="Times New Roman" w:hAnsi="Times New Roman" w:cs="Times New Roman"/>
          <w:sz w:val="24"/>
          <w:szCs w:val="24"/>
        </w:rPr>
        <w:t xml:space="preserve"> цинка, злата, сребра, налазишт</w:t>
      </w:r>
      <w:r w:rsidR="00580015" w:rsidRPr="007B5E20">
        <w:rPr>
          <w:rFonts w:ascii="Times New Roman" w:hAnsi="Times New Roman" w:cs="Times New Roman"/>
          <w:sz w:val="24"/>
          <w:szCs w:val="24"/>
        </w:rPr>
        <w:t>а мермера, полудрагог камена (оникс</w:t>
      </w:r>
      <w:r w:rsidR="00DA59F2" w:rsidRPr="007B5E20">
        <w:rPr>
          <w:rFonts w:ascii="Times New Roman" w:hAnsi="Times New Roman" w:cs="Times New Roman"/>
          <w:sz w:val="24"/>
          <w:szCs w:val="24"/>
        </w:rPr>
        <w:t>а), шуме, термалне</w:t>
      </w:r>
      <w:r w:rsidR="00580015" w:rsidRPr="007B5E20">
        <w:rPr>
          <w:rFonts w:ascii="Times New Roman" w:hAnsi="Times New Roman" w:cs="Times New Roman"/>
          <w:sz w:val="24"/>
          <w:szCs w:val="24"/>
        </w:rPr>
        <w:t xml:space="preserve"> </w:t>
      </w:r>
      <w:r w:rsidR="00DA59F2" w:rsidRPr="007B5E20">
        <w:rPr>
          <w:rFonts w:ascii="Times New Roman" w:hAnsi="Times New Roman" w:cs="Times New Roman"/>
          <w:sz w:val="24"/>
          <w:szCs w:val="24"/>
        </w:rPr>
        <w:t>и олигоминералне воде</w:t>
      </w:r>
      <w:r w:rsidR="00580015" w:rsidRPr="007B5E20">
        <w:rPr>
          <w:rFonts w:ascii="Times New Roman" w:hAnsi="Times New Roman" w:cs="Times New Roman"/>
          <w:sz w:val="24"/>
          <w:szCs w:val="24"/>
        </w:rPr>
        <w:t>.</w:t>
      </w:r>
      <w:r w:rsidR="009D3E1D">
        <w:rPr>
          <w:rFonts w:ascii="Times New Roman" w:hAnsi="Times New Roman" w:cs="Times New Roman"/>
          <w:sz w:val="24"/>
          <w:szCs w:val="24"/>
        </w:rPr>
        <w:t xml:space="preserve"> </w:t>
      </w:r>
      <w:r w:rsidR="009F15CF" w:rsidRPr="007B5E20">
        <w:rPr>
          <w:rFonts w:ascii="Times New Roman" w:hAnsi="Times New Roman" w:cs="Times New Roman"/>
          <w:sz w:val="24"/>
          <w:szCs w:val="24"/>
        </w:rPr>
        <w:t>Најзаступљеније гране привреде у општини Медвеђа су туризам, рударство и металургија, затим прерада воћа, трговина и услуге.</w:t>
      </w:r>
    </w:p>
    <w:p w14:paraId="6CAB6B50" w14:textId="75C32BC8"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Најзначајније компаније које послују на територији општине су: „Рудник Леце“, који има 450 запослених, „Румапласт“ Рума, која је у процесу преузимања фабрике за производњу шприцева Спектар, у селу Газдару, и која ће запошљавати око 100 радника.</w:t>
      </w:r>
      <w:r>
        <w:rPr>
          <w:rFonts w:ascii="Times New Roman" w:hAnsi="Times New Roman" w:cs="Times New Roman"/>
          <w:sz w:val="24"/>
          <w:szCs w:val="24"/>
        </w:rPr>
        <w:t xml:space="preserve"> </w:t>
      </w:r>
      <w:r w:rsidR="009F15CF" w:rsidRPr="007B5E20">
        <w:rPr>
          <w:rFonts w:ascii="Times New Roman" w:hAnsi="Times New Roman" w:cs="Times New Roman"/>
          <w:sz w:val="24"/>
          <w:szCs w:val="24"/>
        </w:rPr>
        <w:t>Према подацима Агенције за привредне регистре и Локалне пореске администрације општине Медвеђа, у 2022. години у општини је било активно 38 привредних друштава и 197 предузетника, односно укупно 235 привредних субјеката. Структуру предузећа у највећем броју сачињавају она која су у приватном власништву и запошљавају до 10 радника.</w:t>
      </w:r>
    </w:p>
    <w:p w14:paraId="3B87E138" w14:textId="1C3BB20C" w:rsidR="00581B0C"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E131A7" w:rsidRPr="007B5E20">
        <w:rPr>
          <w:rFonts w:ascii="Times New Roman" w:hAnsi="Times New Roman" w:cs="Times New Roman"/>
          <w:sz w:val="24"/>
          <w:szCs w:val="24"/>
        </w:rPr>
        <w:t>Иницијативу у погледу развоја принципа циркуларне е</w:t>
      </w:r>
      <w:r w:rsidR="00C548E0" w:rsidRPr="007B5E20">
        <w:rPr>
          <w:rFonts w:ascii="Times New Roman" w:hAnsi="Times New Roman" w:cs="Times New Roman"/>
          <w:sz w:val="24"/>
          <w:szCs w:val="24"/>
        </w:rPr>
        <w:t xml:space="preserve">кономије </w:t>
      </w:r>
      <w:r w:rsidR="00E131A7" w:rsidRPr="007B5E20">
        <w:rPr>
          <w:rFonts w:ascii="Times New Roman" w:hAnsi="Times New Roman" w:cs="Times New Roman"/>
          <w:sz w:val="24"/>
          <w:szCs w:val="24"/>
        </w:rPr>
        <w:t xml:space="preserve">препознали су </w:t>
      </w:r>
      <w:r w:rsidR="00C548E0" w:rsidRPr="007B5E20">
        <w:rPr>
          <w:rFonts w:ascii="Times New Roman" w:hAnsi="Times New Roman" w:cs="Times New Roman"/>
          <w:sz w:val="24"/>
          <w:szCs w:val="24"/>
        </w:rPr>
        <w:t xml:space="preserve">и привредници у општини. Прави пример иновативно предузетништва представља пројекат </w:t>
      </w:r>
      <w:r w:rsidR="00C548E0" w:rsidRPr="007B5E20">
        <w:rPr>
          <w:rFonts w:ascii="Times New Roman" w:hAnsi="Times New Roman" w:cs="Times New Roman"/>
          <w:sz w:val="24"/>
          <w:szCs w:val="24"/>
        </w:rPr>
        <w:lastRenderedPageBreak/>
        <w:t>који релизује мало породично предузеће</w:t>
      </w:r>
      <w:r w:rsidR="00581B0C" w:rsidRPr="007B5E20">
        <w:rPr>
          <w:rFonts w:ascii="Times New Roman" w:hAnsi="Times New Roman" w:cs="Times New Roman"/>
          <w:sz w:val="24"/>
          <w:szCs w:val="24"/>
        </w:rPr>
        <w:t>, женска предузетничка радионица</w:t>
      </w:r>
      <w:r w:rsidR="00C548E0" w:rsidRPr="007B5E20">
        <w:rPr>
          <w:rFonts w:ascii="Times New Roman" w:hAnsi="Times New Roman" w:cs="Times New Roman"/>
          <w:sz w:val="24"/>
          <w:szCs w:val="24"/>
        </w:rPr>
        <w:t xml:space="preserve"> „Завичај у тегли“</w:t>
      </w:r>
      <w:r w:rsidR="00581B0C" w:rsidRPr="007B5E20">
        <w:rPr>
          <w:rFonts w:ascii="Times New Roman" w:hAnsi="Times New Roman" w:cs="Times New Roman"/>
          <w:sz w:val="24"/>
          <w:szCs w:val="24"/>
        </w:rPr>
        <w:t>, која</w:t>
      </w:r>
      <w:r w:rsidR="00C548E0" w:rsidRPr="007B5E20">
        <w:rPr>
          <w:rFonts w:ascii="Times New Roman" w:hAnsi="Times New Roman" w:cs="Times New Roman"/>
          <w:sz w:val="24"/>
          <w:szCs w:val="24"/>
        </w:rPr>
        <w:t xml:space="preserve"> по старој породичној рецептури,  ручно и без конзерванаса производи  ајвар, пинђур, љутеницу, сатараш, џемове и слатка.  </w:t>
      </w:r>
      <w:r w:rsidR="00581B0C" w:rsidRPr="007B5E20">
        <w:rPr>
          <w:rFonts w:ascii="Times New Roman" w:hAnsi="Times New Roman" w:cs="Times New Roman"/>
          <w:sz w:val="24"/>
          <w:szCs w:val="24"/>
        </w:rPr>
        <w:t xml:space="preserve">Пројекат </w:t>
      </w:r>
      <w:r w:rsidR="00400B0B" w:rsidRPr="007B5E20">
        <w:rPr>
          <w:rFonts w:ascii="Times New Roman" w:hAnsi="Times New Roman" w:cs="Times New Roman"/>
          <w:sz w:val="24"/>
          <w:szCs w:val="24"/>
        </w:rPr>
        <w:t>је директно усмерен на искоришћење</w:t>
      </w:r>
      <w:r w:rsidR="00581B0C" w:rsidRPr="007B5E20">
        <w:rPr>
          <w:rFonts w:ascii="Times New Roman" w:hAnsi="Times New Roman" w:cs="Times New Roman"/>
          <w:sz w:val="24"/>
          <w:szCs w:val="24"/>
        </w:rPr>
        <w:t xml:space="preserve"> био-отпада к</w:t>
      </w:r>
      <w:r w:rsidR="00400B0B" w:rsidRPr="007B5E20">
        <w:rPr>
          <w:rFonts w:ascii="Times New Roman" w:hAnsi="Times New Roman" w:cs="Times New Roman"/>
          <w:sz w:val="24"/>
          <w:szCs w:val="24"/>
        </w:rPr>
        <w:t xml:space="preserve">оји настаје при преради паприке, </w:t>
      </w:r>
      <w:r w:rsidR="00581B0C" w:rsidRPr="007B5E20">
        <w:rPr>
          <w:rFonts w:ascii="Times New Roman" w:hAnsi="Times New Roman" w:cs="Times New Roman"/>
          <w:sz w:val="24"/>
          <w:szCs w:val="24"/>
        </w:rPr>
        <w:t xml:space="preserve">тако да се отпадне сменке  искористе за прављење нових производа – чврстих сапуна и сувих </w:t>
      </w:r>
      <w:r w:rsidR="00580015" w:rsidRPr="007B5E20">
        <w:rPr>
          <w:rFonts w:ascii="Times New Roman" w:hAnsi="Times New Roman" w:cs="Times New Roman"/>
          <w:sz w:val="24"/>
          <w:szCs w:val="24"/>
        </w:rPr>
        <w:t>био-маски за лице. Овај пројекта</w:t>
      </w:r>
      <w:r w:rsidR="00581B0C" w:rsidRPr="007B5E20">
        <w:rPr>
          <w:rFonts w:ascii="Times New Roman" w:hAnsi="Times New Roman" w:cs="Times New Roman"/>
          <w:sz w:val="24"/>
          <w:szCs w:val="24"/>
        </w:rPr>
        <w:t xml:space="preserve"> се реализује заједно са удружењем Био Идеа и Институтом за општу и физичку хемију, а уз подршку иницијативе „ЕУ за Зелену аген</w:t>
      </w:r>
      <w:r>
        <w:rPr>
          <w:rFonts w:ascii="Times New Roman" w:hAnsi="Times New Roman" w:cs="Times New Roman"/>
          <w:sz w:val="24"/>
          <w:szCs w:val="24"/>
        </w:rPr>
        <w:t xml:space="preserve">ду у Србији“, који спроводи </w:t>
      </w:r>
      <w:r>
        <w:rPr>
          <w:rFonts w:ascii="Times New Roman" w:hAnsi="Times New Roman" w:cs="Times New Roman"/>
          <w:sz w:val="24"/>
          <w:szCs w:val="24"/>
          <w:lang w:val="en-US"/>
        </w:rPr>
        <w:t>UNDP</w:t>
      </w:r>
      <w:r w:rsidRPr="00FF4101">
        <w:rPr>
          <w:rFonts w:ascii="Times New Roman" w:hAnsi="Times New Roman" w:cs="Times New Roman"/>
          <w:sz w:val="24"/>
          <w:szCs w:val="24"/>
        </w:rPr>
        <w:t>-</w:t>
      </w:r>
      <w:r>
        <w:rPr>
          <w:rFonts w:ascii="Times New Roman" w:hAnsi="Times New Roman" w:cs="Times New Roman"/>
          <w:sz w:val="24"/>
          <w:szCs w:val="24"/>
        </w:rPr>
        <w:t>и</w:t>
      </w:r>
      <w:r w:rsidR="00581B0C" w:rsidRPr="007B5E20">
        <w:rPr>
          <w:rFonts w:ascii="Times New Roman" w:hAnsi="Times New Roman" w:cs="Times New Roman"/>
          <w:sz w:val="24"/>
          <w:szCs w:val="24"/>
        </w:rPr>
        <w:t xml:space="preserve"> уз техничку и финансијску подршку Европске уније и у партнерству са Министарством заштите животне средине.</w:t>
      </w:r>
    </w:p>
    <w:p w14:paraId="68153EC7" w14:textId="03632D59" w:rsidR="009F15CF" w:rsidRDefault="009F15CF" w:rsidP="00C526C0">
      <w:pPr>
        <w:pStyle w:val="Heading3"/>
        <w:ind w:right="-58"/>
        <w:rPr>
          <w:rFonts w:ascii="Times New Roman" w:hAnsi="Times New Roman" w:cs="Times New Roman"/>
        </w:rPr>
      </w:pPr>
      <w:bookmarkStart w:id="63" w:name="_Toc161910632"/>
      <w:r w:rsidRPr="007B5E20">
        <w:rPr>
          <w:rFonts w:ascii="Times New Roman" w:hAnsi="Times New Roman" w:cs="Times New Roman"/>
        </w:rPr>
        <w:t>Пољопривреда</w:t>
      </w:r>
      <w:bookmarkEnd w:id="63"/>
    </w:p>
    <w:p w14:paraId="392A2723" w14:textId="77777777" w:rsidR="00624295" w:rsidRPr="00624295" w:rsidRDefault="00624295" w:rsidP="00624295"/>
    <w:p w14:paraId="7A0982F3" w14:textId="7834D873"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Пољопривреда за општину Медвеђа предстаља значајну грану привреде. У пољопривредној производњи</w:t>
      </w:r>
      <w:r>
        <w:rPr>
          <w:rFonts w:ascii="Times New Roman" w:hAnsi="Times New Roman" w:cs="Times New Roman"/>
          <w:sz w:val="24"/>
          <w:szCs w:val="24"/>
        </w:rPr>
        <w:t xml:space="preserve"> у прошлости</w:t>
      </w:r>
      <w:r w:rsidR="009F15CF" w:rsidRPr="007B5E20">
        <w:rPr>
          <w:rFonts w:ascii="Times New Roman" w:hAnsi="Times New Roman" w:cs="Times New Roman"/>
          <w:sz w:val="24"/>
          <w:szCs w:val="24"/>
        </w:rPr>
        <w:t xml:space="preserve"> традиционално </w:t>
      </w:r>
      <w:r>
        <w:rPr>
          <w:rFonts w:ascii="Times New Roman" w:hAnsi="Times New Roman" w:cs="Times New Roman"/>
          <w:sz w:val="24"/>
          <w:szCs w:val="24"/>
        </w:rPr>
        <w:t xml:space="preserve">је </w:t>
      </w:r>
      <w:r w:rsidR="009F15CF" w:rsidRPr="007B5E20">
        <w:rPr>
          <w:rFonts w:ascii="Times New Roman" w:hAnsi="Times New Roman" w:cs="Times New Roman"/>
          <w:sz w:val="24"/>
          <w:szCs w:val="24"/>
        </w:rPr>
        <w:t>доминира</w:t>
      </w:r>
      <w:r>
        <w:rPr>
          <w:rFonts w:ascii="Times New Roman" w:hAnsi="Times New Roman" w:cs="Times New Roman"/>
          <w:sz w:val="24"/>
          <w:szCs w:val="24"/>
        </w:rPr>
        <w:t>ло</w:t>
      </w:r>
      <w:r w:rsidR="009F15CF" w:rsidRPr="007B5E20">
        <w:rPr>
          <w:rFonts w:ascii="Times New Roman" w:hAnsi="Times New Roman" w:cs="Times New Roman"/>
          <w:sz w:val="24"/>
          <w:szCs w:val="24"/>
        </w:rPr>
        <w:t xml:space="preserve"> сточарство, иако се бележи знатан пад сточног фонда сваке године. Воћарска производња је у благом расту, због </w:t>
      </w:r>
      <w:r w:rsidR="00DA59F2" w:rsidRPr="007B5E20">
        <w:rPr>
          <w:rFonts w:ascii="Times New Roman" w:hAnsi="Times New Roman" w:cs="Times New Roman"/>
          <w:sz w:val="24"/>
          <w:szCs w:val="24"/>
        </w:rPr>
        <w:t>повећења</w:t>
      </w:r>
      <w:r w:rsidR="009F15CF" w:rsidRPr="007B5E20">
        <w:rPr>
          <w:rFonts w:ascii="Times New Roman" w:hAnsi="Times New Roman" w:cs="Times New Roman"/>
          <w:sz w:val="24"/>
          <w:szCs w:val="24"/>
        </w:rPr>
        <w:t xml:space="preserve"> интересовања за производњом малине. Производња меда такође је присутна, услед погодних климатских фактора и карактеристика природног станишта.</w:t>
      </w:r>
      <w:r>
        <w:rPr>
          <w:rFonts w:ascii="Times New Roman" w:hAnsi="Times New Roman" w:cs="Times New Roman"/>
          <w:sz w:val="24"/>
          <w:szCs w:val="24"/>
        </w:rPr>
        <w:t xml:space="preserve"> </w:t>
      </w:r>
      <w:r w:rsidR="009F15CF" w:rsidRPr="007B5E20">
        <w:rPr>
          <w:rFonts w:ascii="Times New Roman" w:hAnsi="Times New Roman" w:cs="Times New Roman"/>
          <w:sz w:val="24"/>
          <w:szCs w:val="24"/>
        </w:rPr>
        <w:t>Mање од 3% од укупне територије општине је земљиште погодно за обраду тј. ратарство. Површина под ливадама и пашњацима обухвата 14,71% територије, а 1,87% је под воћњацима, па се може рећи да Медвеђа поседује око 20% расположивог пољопривредног земљишта које је погодно за одвијање пољопривредне производње. Преостали део земљишне територије чине шуме, деградирани пашњаци, голети, рудници, јаловишта и насеља. Највећи део пољопривредног земљишта општине је у приватном, а врло мали у државном власништву.</w:t>
      </w:r>
    </w:p>
    <w:p w14:paraId="59F19D23" w14:textId="6EF8C84A"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2250B4" w:rsidRPr="007B5E20">
        <w:rPr>
          <w:rFonts w:ascii="Times New Roman" w:hAnsi="Times New Roman" w:cs="Times New Roman"/>
          <w:sz w:val="24"/>
          <w:szCs w:val="24"/>
        </w:rPr>
        <w:t>Пољопривредна газдинства на територији општине су уситњена (малих површина), највише их је површине између 2-5ha, а најмање оних површине преко 10ha. Таква је ситуација и са сточним газдинствима. Обично су то газдинства са малим бројем стоке, 5-9 условних грла.</w:t>
      </w:r>
      <w:r>
        <w:rPr>
          <w:rFonts w:ascii="Times New Roman" w:hAnsi="Times New Roman" w:cs="Times New Roman"/>
          <w:sz w:val="24"/>
          <w:szCs w:val="24"/>
        </w:rPr>
        <w:t xml:space="preserve"> </w:t>
      </w:r>
      <w:r w:rsidR="009F15CF" w:rsidRPr="007B5E20">
        <w:rPr>
          <w:rFonts w:ascii="Times New Roman" w:hAnsi="Times New Roman" w:cs="Times New Roman"/>
          <w:sz w:val="24"/>
          <w:szCs w:val="24"/>
        </w:rPr>
        <w:t xml:space="preserve">Наводњавање се углавном врши из река, бушотина (бунара), изворишта и каптажа или цистерни које се пуне атмосферском водом, јер изграђених система за наводњавање нема. Површине под наводњавањем су се повећале у току претходних година упоредо са повећањем површина под засадима малине, која бележи </w:t>
      </w:r>
      <w:r w:rsidR="00DA59F2" w:rsidRPr="007B5E20">
        <w:rPr>
          <w:rFonts w:ascii="Times New Roman" w:hAnsi="Times New Roman" w:cs="Times New Roman"/>
          <w:sz w:val="24"/>
          <w:szCs w:val="24"/>
        </w:rPr>
        <w:t>нај</w:t>
      </w:r>
      <w:r w:rsidR="009F15CF" w:rsidRPr="007B5E20">
        <w:rPr>
          <w:rFonts w:ascii="Times New Roman" w:hAnsi="Times New Roman" w:cs="Times New Roman"/>
          <w:sz w:val="24"/>
          <w:szCs w:val="24"/>
        </w:rPr>
        <w:t>значајан</w:t>
      </w:r>
      <w:r w:rsidR="00DA59F2" w:rsidRPr="007B5E20">
        <w:rPr>
          <w:rFonts w:ascii="Times New Roman" w:hAnsi="Times New Roman" w:cs="Times New Roman"/>
          <w:sz w:val="24"/>
          <w:szCs w:val="24"/>
        </w:rPr>
        <w:t>и</w:t>
      </w:r>
      <w:r w:rsidR="009F15CF" w:rsidRPr="007B5E20">
        <w:rPr>
          <w:rFonts w:ascii="Times New Roman" w:hAnsi="Times New Roman" w:cs="Times New Roman"/>
          <w:sz w:val="24"/>
          <w:szCs w:val="24"/>
        </w:rPr>
        <w:t xml:space="preserve"> тренд раста </w:t>
      </w:r>
      <w:r w:rsidR="00DA59F2" w:rsidRPr="007B5E20">
        <w:rPr>
          <w:rFonts w:ascii="Times New Roman" w:hAnsi="Times New Roman" w:cs="Times New Roman"/>
          <w:sz w:val="24"/>
          <w:szCs w:val="24"/>
        </w:rPr>
        <w:t>последњим годинама.</w:t>
      </w:r>
    </w:p>
    <w:p w14:paraId="6C6BBC06" w14:textId="770C4D78" w:rsidR="009F15CF" w:rsidRPr="007B5E20" w:rsidRDefault="009F15CF" w:rsidP="00C526C0">
      <w:pPr>
        <w:pStyle w:val="Heading3"/>
        <w:ind w:right="-58"/>
        <w:rPr>
          <w:rFonts w:ascii="Times New Roman" w:hAnsi="Times New Roman" w:cs="Times New Roman"/>
        </w:rPr>
      </w:pPr>
      <w:bookmarkStart w:id="64" w:name="_Toc161910633"/>
      <w:r w:rsidRPr="007B5E20">
        <w:rPr>
          <w:rFonts w:ascii="Times New Roman" w:hAnsi="Times New Roman" w:cs="Times New Roman"/>
        </w:rPr>
        <w:t>Рударство</w:t>
      </w:r>
      <w:bookmarkEnd w:id="64"/>
    </w:p>
    <w:p w14:paraId="7C192E2F" w14:textId="650D5C7B"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Значајан део становништва</w:t>
      </w:r>
      <w:r>
        <w:rPr>
          <w:rFonts w:ascii="Times New Roman" w:hAnsi="Times New Roman" w:cs="Times New Roman"/>
          <w:sz w:val="24"/>
          <w:szCs w:val="24"/>
        </w:rPr>
        <w:t xml:space="preserve"> општине Медвеђа запослен је у р</w:t>
      </w:r>
      <w:r w:rsidR="009F15CF" w:rsidRPr="007B5E20">
        <w:rPr>
          <w:rFonts w:ascii="Times New Roman" w:hAnsi="Times New Roman" w:cs="Times New Roman"/>
          <w:sz w:val="24"/>
          <w:szCs w:val="24"/>
        </w:rPr>
        <w:t xml:space="preserve">уднику </w:t>
      </w:r>
      <w:r>
        <w:rPr>
          <w:rFonts w:ascii="Times New Roman" w:hAnsi="Times New Roman" w:cs="Times New Roman"/>
          <w:sz w:val="24"/>
          <w:szCs w:val="24"/>
        </w:rPr>
        <w:t>„</w:t>
      </w:r>
      <w:r w:rsidR="009F15CF" w:rsidRPr="007B5E20">
        <w:rPr>
          <w:rFonts w:ascii="Times New Roman" w:hAnsi="Times New Roman" w:cs="Times New Roman"/>
          <w:sz w:val="24"/>
          <w:szCs w:val="24"/>
        </w:rPr>
        <w:t>Леце</w:t>
      </w:r>
      <w:r>
        <w:rPr>
          <w:rFonts w:ascii="Times New Roman" w:hAnsi="Times New Roman" w:cs="Times New Roman"/>
          <w:sz w:val="24"/>
          <w:szCs w:val="24"/>
        </w:rPr>
        <w:t>“</w:t>
      </w:r>
      <w:r w:rsidR="009F15CF" w:rsidRPr="007B5E20">
        <w:rPr>
          <w:rFonts w:ascii="Times New Roman" w:hAnsi="Times New Roman" w:cs="Times New Roman"/>
          <w:sz w:val="24"/>
          <w:szCs w:val="24"/>
        </w:rPr>
        <w:t xml:space="preserve">, </w:t>
      </w:r>
      <w:r>
        <w:rPr>
          <w:rFonts w:ascii="Times New Roman" w:hAnsi="Times New Roman" w:cs="Times New Roman"/>
          <w:sz w:val="24"/>
          <w:szCs w:val="24"/>
        </w:rPr>
        <w:t xml:space="preserve"> чији се делатност обавља у производним погонима смештени</w:t>
      </w:r>
      <w:r w:rsidR="009F15CF" w:rsidRPr="007B5E20">
        <w:rPr>
          <w:rFonts w:ascii="Times New Roman" w:hAnsi="Times New Roman" w:cs="Times New Roman"/>
          <w:sz w:val="24"/>
          <w:szCs w:val="24"/>
        </w:rPr>
        <w:t>м на две лока</w:t>
      </w:r>
      <w:r>
        <w:rPr>
          <w:rFonts w:ascii="Times New Roman" w:hAnsi="Times New Roman" w:cs="Times New Roman"/>
          <w:sz w:val="24"/>
          <w:szCs w:val="24"/>
        </w:rPr>
        <w:t xml:space="preserve">ције, у селу Леце које се налазина </w:t>
      </w:r>
      <w:r w:rsidR="009F15CF" w:rsidRPr="007B5E20">
        <w:rPr>
          <w:rFonts w:ascii="Times New Roman" w:hAnsi="Times New Roman" w:cs="Times New Roman"/>
          <w:sz w:val="24"/>
          <w:szCs w:val="24"/>
        </w:rPr>
        <w:t xml:space="preserve"> 10km oд Медвеђе</w:t>
      </w:r>
      <w:r>
        <w:rPr>
          <w:rFonts w:ascii="Times New Roman" w:hAnsi="Times New Roman" w:cs="Times New Roman"/>
          <w:sz w:val="24"/>
          <w:szCs w:val="24"/>
        </w:rPr>
        <w:t xml:space="preserve"> у коме се налази рудник</w:t>
      </w:r>
      <w:r w:rsidR="009F15CF" w:rsidRPr="007B5E20">
        <w:rPr>
          <w:rFonts w:ascii="Times New Roman" w:hAnsi="Times New Roman" w:cs="Times New Roman"/>
          <w:sz w:val="24"/>
          <w:szCs w:val="24"/>
        </w:rPr>
        <w:t xml:space="preserve">, као и погон флотације који се налази у селу Газдаре. Рудник </w:t>
      </w:r>
      <w:r>
        <w:rPr>
          <w:rFonts w:ascii="Times New Roman" w:hAnsi="Times New Roman" w:cs="Times New Roman"/>
          <w:sz w:val="24"/>
          <w:szCs w:val="24"/>
        </w:rPr>
        <w:t>„</w:t>
      </w:r>
      <w:r w:rsidR="009F15CF" w:rsidRPr="007B5E20">
        <w:rPr>
          <w:rFonts w:ascii="Times New Roman" w:hAnsi="Times New Roman" w:cs="Times New Roman"/>
          <w:sz w:val="24"/>
          <w:szCs w:val="24"/>
        </w:rPr>
        <w:t>Леце</w:t>
      </w:r>
      <w:r>
        <w:rPr>
          <w:rFonts w:ascii="Times New Roman" w:hAnsi="Times New Roman" w:cs="Times New Roman"/>
          <w:sz w:val="24"/>
          <w:szCs w:val="24"/>
        </w:rPr>
        <w:t>“</w:t>
      </w:r>
      <w:r w:rsidR="009F15CF" w:rsidRPr="007B5E20">
        <w:rPr>
          <w:rFonts w:ascii="Times New Roman" w:hAnsi="Times New Roman" w:cs="Times New Roman"/>
          <w:sz w:val="24"/>
          <w:szCs w:val="24"/>
        </w:rPr>
        <w:t xml:space="preserve"> врши експлоатацију и прераду олово-цинкове руде са већим садржајем злата и сребра. Потенцијал развоја рударства огледа се у могућности искоришћења нових руд</w:t>
      </w:r>
      <w:r>
        <w:rPr>
          <w:rFonts w:ascii="Times New Roman" w:hAnsi="Times New Roman" w:cs="Times New Roman"/>
          <w:sz w:val="24"/>
          <w:szCs w:val="24"/>
        </w:rPr>
        <w:t xml:space="preserve">них налазишта надомак Медвеђе на територији села </w:t>
      </w:r>
      <w:r w:rsidR="009F15CF" w:rsidRPr="007B5E20">
        <w:rPr>
          <w:rFonts w:ascii="Times New Roman" w:hAnsi="Times New Roman" w:cs="Times New Roman"/>
          <w:sz w:val="24"/>
          <w:szCs w:val="24"/>
        </w:rPr>
        <w:t xml:space="preserve"> Туларе.</w:t>
      </w:r>
    </w:p>
    <w:p w14:paraId="41892BE3" w14:textId="0A2A600B" w:rsidR="009F15CF" w:rsidRPr="007B5E20" w:rsidRDefault="009F15CF" w:rsidP="00C526C0">
      <w:pPr>
        <w:pStyle w:val="Heading3"/>
        <w:ind w:right="-58"/>
        <w:rPr>
          <w:rFonts w:ascii="Times New Roman" w:hAnsi="Times New Roman" w:cs="Times New Roman"/>
        </w:rPr>
      </w:pPr>
      <w:bookmarkStart w:id="65" w:name="_Toc161910634"/>
      <w:r w:rsidRPr="007B5E20">
        <w:rPr>
          <w:rFonts w:ascii="Times New Roman" w:hAnsi="Times New Roman" w:cs="Times New Roman"/>
        </w:rPr>
        <w:t>Прерада дрвета</w:t>
      </w:r>
      <w:bookmarkEnd w:id="65"/>
    </w:p>
    <w:p w14:paraId="466585FF" w14:textId="763C0D0E"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 xml:space="preserve">Развој дрвно-прерађивачке индустрије представља велики потенцијал општине, посебно </w:t>
      </w:r>
      <w:r w:rsidR="00DA59F2" w:rsidRPr="007B5E20">
        <w:rPr>
          <w:rFonts w:ascii="Times New Roman" w:hAnsi="Times New Roman" w:cs="Times New Roman"/>
          <w:sz w:val="24"/>
          <w:szCs w:val="24"/>
        </w:rPr>
        <w:t xml:space="preserve">у смислу сагледавања могућности за </w:t>
      </w:r>
      <w:r w:rsidR="009F15CF" w:rsidRPr="007B5E20">
        <w:rPr>
          <w:rFonts w:ascii="Times New Roman" w:hAnsi="Times New Roman" w:cs="Times New Roman"/>
          <w:sz w:val="24"/>
          <w:szCs w:val="24"/>
        </w:rPr>
        <w:t>оснивање фабрика за прераду дрвета</w:t>
      </w:r>
      <w:r w:rsidR="00DA59F2" w:rsidRPr="007B5E20">
        <w:rPr>
          <w:rFonts w:ascii="Times New Roman" w:hAnsi="Times New Roman" w:cs="Times New Roman"/>
          <w:sz w:val="24"/>
          <w:szCs w:val="24"/>
        </w:rPr>
        <w:t xml:space="preserve"> или остатака од прераде</w:t>
      </w:r>
      <w:r>
        <w:rPr>
          <w:rFonts w:ascii="Times New Roman" w:hAnsi="Times New Roman" w:cs="Times New Roman"/>
          <w:sz w:val="24"/>
          <w:szCs w:val="24"/>
        </w:rPr>
        <w:t xml:space="preserve"> </w:t>
      </w:r>
      <w:r w:rsidR="0099444F" w:rsidRPr="007B5E20">
        <w:rPr>
          <w:rFonts w:ascii="Times New Roman" w:hAnsi="Times New Roman" w:cs="Times New Roman"/>
          <w:sz w:val="24"/>
          <w:szCs w:val="24"/>
        </w:rPr>
        <w:t>као и</w:t>
      </w:r>
      <w:r w:rsidR="00DC7ABD" w:rsidRPr="007B5E20">
        <w:rPr>
          <w:rFonts w:ascii="Times New Roman" w:hAnsi="Times New Roman" w:cs="Times New Roman"/>
          <w:sz w:val="24"/>
          <w:szCs w:val="24"/>
        </w:rPr>
        <w:t xml:space="preserve"> </w:t>
      </w:r>
      <w:r w:rsidR="009F15CF" w:rsidRPr="007B5E20">
        <w:rPr>
          <w:rFonts w:ascii="Times New Roman" w:hAnsi="Times New Roman" w:cs="Times New Roman"/>
          <w:sz w:val="24"/>
          <w:szCs w:val="24"/>
        </w:rPr>
        <w:t>повез</w:t>
      </w:r>
      <w:r w:rsidR="0099444F" w:rsidRPr="007B5E20">
        <w:rPr>
          <w:rFonts w:ascii="Times New Roman" w:hAnsi="Times New Roman" w:cs="Times New Roman"/>
          <w:sz w:val="24"/>
          <w:szCs w:val="24"/>
        </w:rPr>
        <w:t>ивања</w:t>
      </w:r>
      <w:r w:rsidR="009F15CF" w:rsidRPr="007B5E20">
        <w:rPr>
          <w:rFonts w:ascii="Times New Roman" w:hAnsi="Times New Roman" w:cs="Times New Roman"/>
          <w:sz w:val="24"/>
          <w:szCs w:val="24"/>
        </w:rPr>
        <w:t xml:space="preserve"> са произвођачима </w:t>
      </w:r>
      <w:r w:rsidR="0099444F" w:rsidRPr="007B5E20">
        <w:rPr>
          <w:rFonts w:ascii="Times New Roman" w:hAnsi="Times New Roman" w:cs="Times New Roman"/>
          <w:sz w:val="24"/>
          <w:szCs w:val="24"/>
        </w:rPr>
        <w:t xml:space="preserve">из </w:t>
      </w:r>
      <w:r w:rsidR="009F15CF" w:rsidRPr="007B5E20">
        <w:rPr>
          <w:rFonts w:ascii="Times New Roman" w:hAnsi="Times New Roman" w:cs="Times New Roman"/>
          <w:sz w:val="24"/>
          <w:szCs w:val="24"/>
        </w:rPr>
        <w:t>суседних општина, па и шире. Површина територије општине Медвеђа под шумом износи 41.645ha</w:t>
      </w:r>
      <w:r>
        <w:rPr>
          <w:rFonts w:ascii="Times New Roman" w:hAnsi="Times New Roman" w:cs="Times New Roman"/>
          <w:sz w:val="24"/>
          <w:szCs w:val="24"/>
        </w:rPr>
        <w:t xml:space="preserve"> а</w:t>
      </w:r>
      <w:r w:rsidR="0099444F" w:rsidRPr="007B5E20">
        <w:rPr>
          <w:rFonts w:ascii="Times New Roman" w:hAnsi="Times New Roman" w:cs="Times New Roman"/>
          <w:sz w:val="24"/>
          <w:szCs w:val="24"/>
        </w:rPr>
        <w:t xml:space="preserve"> о</w:t>
      </w:r>
      <w:r w:rsidR="009F15CF" w:rsidRPr="007B5E20">
        <w:rPr>
          <w:rFonts w:ascii="Times New Roman" w:hAnsi="Times New Roman" w:cs="Times New Roman"/>
          <w:sz w:val="24"/>
          <w:szCs w:val="24"/>
        </w:rPr>
        <w:t>д укупне територије под шумом, 6.623ha чине шуме у државној својини, а 35.022ha су шуме у приватној својини. До сада се дрво продавало у неoбрађеном облику.</w:t>
      </w:r>
    </w:p>
    <w:p w14:paraId="3FD25C02" w14:textId="78CDCDA4"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F15CF" w:rsidRPr="007B5E20">
        <w:rPr>
          <w:rFonts w:ascii="Times New Roman" w:hAnsi="Times New Roman" w:cs="Times New Roman"/>
          <w:sz w:val="24"/>
          <w:szCs w:val="24"/>
        </w:rPr>
        <w:t xml:space="preserve">С тим у вези, неопходно је очување шумских засада, формирање нових, </w:t>
      </w:r>
      <w:r w:rsidR="0099444F" w:rsidRPr="007B5E20">
        <w:rPr>
          <w:rFonts w:ascii="Times New Roman" w:hAnsi="Times New Roman" w:cs="Times New Roman"/>
          <w:sz w:val="24"/>
          <w:szCs w:val="24"/>
        </w:rPr>
        <w:t xml:space="preserve">унапређење </w:t>
      </w:r>
      <w:r w:rsidR="009F15CF" w:rsidRPr="007B5E20">
        <w:rPr>
          <w:rFonts w:ascii="Times New Roman" w:hAnsi="Times New Roman" w:cs="Times New Roman"/>
          <w:sz w:val="24"/>
          <w:szCs w:val="24"/>
        </w:rPr>
        <w:t>контрол</w:t>
      </w:r>
      <w:r w:rsidR="0099444F" w:rsidRPr="007B5E20">
        <w:rPr>
          <w:rFonts w:ascii="Times New Roman" w:hAnsi="Times New Roman" w:cs="Times New Roman"/>
          <w:sz w:val="24"/>
          <w:szCs w:val="24"/>
        </w:rPr>
        <w:t>е</w:t>
      </w:r>
      <w:r w:rsidR="009F15CF" w:rsidRPr="007B5E20">
        <w:rPr>
          <w:rFonts w:ascii="Times New Roman" w:hAnsi="Times New Roman" w:cs="Times New Roman"/>
          <w:sz w:val="24"/>
          <w:szCs w:val="24"/>
        </w:rPr>
        <w:t xml:space="preserve"> сечења шума</w:t>
      </w:r>
      <w:r w:rsidR="0099444F" w:rsidRPr="007B5E20">
        <w:rPr>
          <w:rFonts w:ascii="Times New Roman" w:hAnsi="Times New Roman" w:cs="Times New Roman"/>
        </w:rPr>
        <w:t xml:space="preserve"> као и </w:t>
      </w:r>
      <w:r w:rsidR="0099444F" w:rsidRPr="007B5E20">
        <w:rPr>
          <w:rFonts w:ascii="Times New Roman" w:hAnsi="Times New Roman" w:cs="Times New Roman"/>
          <w:sz w:val="24"/>
          <w:szCs w:val="24"/>
        </w:rPr>
        <w:t xml:space="preserve">коришћења шумских плодова и лековитог биља као и </w:t>
      </w:r>
      <w:r w:rsidR="009F15CF" w:rsidRPr="007B5E20">
        <w:rPr>
          <w:rFonts w:ascii="Times New Roman" w:hAnsi="Times New Roman" w:cs="Times New Roman"/>
          <w:sz w:val="24"/>
          <w:szCs w:val="24"/>
        </w:rPr>
        <w:t>њихова заштита од пожара</w:t>
      </w:r>
      <w:r w:rsidR="0099444F" w:rsidRPr="007B5E20">
        <w:rPr>
          <w:rFonts w:ascii="Times New Roman" w:hAnsi="Times New Roman" w:cs="Times New Roman"/>
          <w:sz w:val="24"/>
          <w:szCs w:val="24"/>
        </w:rPr>
        <w:t>.</w:t>
      </w:r>
    </w:p>
    <w:p w14:paraId="0A56FAA7" w14:textId="77777777" w:rsidR="00624295" w:rsidRDefault="00624295" w:rsidP="00C526C0">
      <w:pPr>
        <w:pStyle w:val="Heading3"/>
        <w:ind w:right="-58"/>
        <w:rPr>
          <w:rFonts w:ascii="Times New Roman" w:hAnsi="Times New Roman" w:cs="Times New Roman"/>
        </w:rPr>
      </w:pPr>
      <w:bookmarkStart w:id="66" w:name="_Toc161910635"/>
    </w:p>
    <w:p w14:paraId="6DEBF5A4" w14:textId="3B72BB0B" w:rsidR="009F15CF" w:rsidRDefault="009F15CF" w:rsidP="00C526C0">
      <w:pPr>
        <w:pStyle w:val="Heading3"/>
        <w:ind w:right="-58"/>
        <w:rPr>
          <w:rFonts w:ascii="Times New Roman" w:hAnsi="Times New Roman" w:cs="Times New Roman"/>
        </w:rPr>
      </w:pPr>
      <w:r w:rsidRPr="007B5E20">
        <w:rPr>
          <w:rFonts w:ascii="Times New Roman" w:hAnsi="Times New Roman" w:cs="Times New Roman"/>
        </w:rPr>
        <w:t>Туризам</w:t>
      </w:r>
      <w:bookmarkEnd w:id="66"/>
    </w:p>
    <w:p w14:paraId="45DA85B3" w14:textId="77777777" w:rsidR="00624295" w:rsidRPr="00624295" w:rsidRDefault="00624295" w:rsidP="00624295"/>
    <w:p w14:paraId="103B942F" w14:textId="6B48043C"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Туристичку понуду општине Медвеђа чине ресурси као што су природа, клима, географски положај, термоминерални извори, културно-историјско наслеђе, као и антропогени ресурси у које спадају разне традиционалне манифестације, гастрономија и др. Несумњиво, право богатство општине Медвеђа чине очувана природа, шуме, пашњаци, ловишта, чисти извори лековите воде. У општини Медвеђа су највише заступљени бањски туризам, здравствени туризам, манифестациони туризам, авантуристички туризам, туризам на селу, културни туризам, излетнички и екскурзивни туризам, ловни и риболовни туризам и спортско-рекреативни туризам.</w:t>
      </w:r>
    </w:p>
    <w:p w14:paraId="087B96A7" w14:textId="6B3E220A"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У општини Медвеђа налазе се Радан планина, једна од најлепших планина у Србији, и Сијаринска бања, богата термоминералним лековитим водама и јединственим природним лепотама (гејзир јединствен на континенталном делу Европе), као и споменик природе Мркоњски вис, који представљају најзначајније туристичке потенцијале општине.</w:t>
      </w:r>
      <w:r>
        <w:rPr>
          <w:rFonts w:ascii="Times New Roman" w:hAnsi="Times New Roman" w:cs="Times New Roman"/>
          <w:sz w:val="24"/>
          <w:szCs w:val="24"/>
        </w:rPr>
        <w:t xml:space="preserve"> </w:t>
      </w:r>
      <w:r w:rsidR="009F15CF" w:rsidRPr="007B5E20">
        <w:rPr>
          <w:rFonts w:ascii="Times New Roman" w:hAnsi="Times New Roman" w:cs="Times New Roman"/>
          <w:sz w:val="24"/>
          <w:szCs w:val="24"/>
        </w:rPr>
        <w:t xml:space="preserve">Парк природе „Радан“ се налази на југу Србије и </w:t>
      </w:r>
      <w:r w:rsidR="0099444F" w:rsidRPr="007B5E20">
        <w:rPr>
          <w:rFonts w:ascii="Times New Roman" w:hAnsi="Times New Roman" w:cs="Times New Roman"/>
          <w:sz w:val="24"/>
          <w:szCs w:val="24"/>
        </w:rPr>
        <w:t>з</w:t>
      </w:r>
      <w:r w:rsidR="009F15CF" w:rsidRPr="007B5E20">
        <w:rPr>
          <w:rFonts w:ascii="Times New Roman" w:hAnsi="Times New Roman" w:cs="Times New Roman"/>
          <w:sz w:val="24"/>
          <w:szCs w:val="24"/>
        </w:rPr>
        <w:t>аузима површину од 466km2</w:t>
      </w:r>
      <w:r w:rsidR="0099444F" w:rsidRPr="007B5E20">
        <w:rPr>
          <w:rFonts w:ascii="Times New Roman" w:hAnsi="Times New Roman" w:cs="Times New Roman"/>
          <w:sz w:val="24"/>
          <w:szCs w:val="24"/>
        </w:rPr>
        <w:t>,</w:t>
      </w:r>
      <w:r w:rsidR="009F15CF" w:rsidRPr="007B5E20">
        <w:rPr>
          <w:rFonts w:ascii="Times New Roman" w:hAnsi="Times New Roman" w:cs="Times New Roman"/>
          <w:sz w:val="24"/>
          <w:szCs w:val="24"/>
        </w:rPr>
        <w:t xml:space="preserve"> део парка природе припада територији општине Медвеђа, а остали део територијама општина Прокупље, Бојник, Лебане и Куршумлија. Парк приоде „Радан“ стављен је под заштиту која се сврстава у I категорију заштићеног подручја међународног и националног, односно изузетног значаја, ради очувања геолошке, биолошке и предеоне разноврсности, а нарочито очувања разноврсних облика вулканског рељефа, Лецког андезитског масива, највишег и највећег вулканског комплекса у Србији.</w:t>
      </w:r>
    </w:p>
    <w:p w14:paraId="084F4BC7" w14:textId="77D4E485" w:rsidR="009F15CF" w:rsidRPr="007B5E20" w:rsidRDefault="00624295"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Сијаринска Бања је туристички центар општин</w:t>
      </w:r>
      <w:r>
        <w:rPr>
          <w:rFonts w:ascii="Times New Roman" w:hAnsi="Times New Roman" w:cs="Times New Roman"/>
          <w:sz w:val="24"/>
          <w:szCs w:val="24"/>
        </w:rPr>
        <w:t>е Медвеђа и налази се у подножју планине</w:t>
      </w:r>
      <w:r w:rsidR="009F15CF" w:rsidRPr="007B5E20">
        <w:rPr>
          <w:rFonts w:ascii="Times New Roman" w:hAnsi="Times New Roman" w:cs="Times New Roman"/>
          <w:sz w:val="24"/>
          <w:szCs w:val="24"/>
        </w:rPr>
        <w:t xml:space="preserve"> Гољак, на надморској висини је од чак 520 метара. Сијаринска бања је добила своје име по селу Сијарина, које је поред бујног шумског покривача у околини, познато и по воћарству и сточарству. Сијарињска Бања има 26 термоминералних лековитих извора воде, од којих 18 имају терапијску вредност и природне минералне воде, које су благотворне за лечење најразличитијих болести. Посебан куриозитет ове бање чине гејз</w:t>
      </w:r>
      <w:r w:rsidR="00F63CDF" w:rsidRPr="007B5E20">
        <w:rPr>
          <w:rFonts w:ascii="Times New Roman" w:hAnsi="Times New Roman" w:cs="Times New Roman"/>
          <w:sz w:val="24"/>
          <w:szCs w:val="24"/>
        </w:rPr>
        <w:t>и</w:t>
      </w:r>
      <w:r w:rsidR="009F15CF" w:rsidRPr="007B5E20">
        <w:rPr>
          <w:rFonts w:ascii="Times New Roman" w:hAnsi="Times New Roman" w:cs="Times New Roman"/>
          <w:sz w:val="24"/>
          <w:szCs w:val="24"/>
        </w:rPr>
        <w:t>ри, који се убрајају у најатрактивније туристичке вредности Србије.</w:t>
      </w:r>
    </w:p>
    <w:p w14:paraId="651AD33A" w14:textId="1004B136" w:rsidR="009F15CF" w:rsidRPr="007B5E20" w:rsidRDefault="00FC413A"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Тренутно је у току поступак јавне набавке за израду пројектно техничке документације за реконструкцију, санацију, адаптацију, доградњу и нову градњу у склопу комплекса „Велики гејзер“ у Сијаринској Бањи. Одобрен је одређен износ средстава Општини Медвеђа од стране Кабинета Министра задуженог за координацију равномерног регионалног развоја, а по позиву Програм подстицања регионалног раста у Републици Србији у 2023.години.</w:t>
      </w:r>
    </w:p>
    <w:p w14:paraId="51265247" w14:textId="1F0F2ECC" w:rsidR="009F15CF" w:rsidRPr="007B5E20" w:rsidRDefault="00FC413A" w:rsidP="00C526C0">
      <w:pPr>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9F15CF" w:rsidRPr="007B5E20">
        <w:rPr>
          <w:rFonts w:ascii="Times New Roman" w:hAnsi="Times New Roman" w:cs="Times New Roman"/>
          <w:sz w:val="24"/>
          <w:szCs w:val="24"/>
        </w:rPr>
        <w:t>Одлуком Скупштине општине Медвеђа 2023.године Мркоњски вис је проглашен Спомеником природе, као заштићено подручје III категорије, којим управља Туристичка организација општине Медвеђа. Мркоњски вис се налази на северним обронцима планине Гољак. Предео Мркоњског виса на западу и северу уоквирују долине Медевачке и Туларске реке, док је на југу изворишни део Мркоњске реке. Укупна површина Споменика природе “Мркоњски вис“ износи 144 ha 63а 44 m2. На CITES листи II налази се 7 врста које су забележене на Мркоњском вису, забележено је 7 ендемита и 10 реликата, фаун</w:t>
      </w:r>
      <w:r w:rsidR="00EE32C1" w:rsidRPr="007B5E20">
        <w:rPr>
          <w:rFonts w:ascii="Times New Roman" w:hAnsi="Times New Roman" w:cs="Times New Roman"/>
          <w:sz w:val="24"/>
          <w:szCs w:val="24"/>
        </w:rPr>
        <w:t>а</w:t>
      </w:r>
      <w:r w:rsidR="009F15CF" w:rsidRPr="007B5E20">
        <w:rPr>
          <w:rFonts w:ascii="Times New Roman" w:hAnsi="Times New Roman" w:cs="Times New Roman"/>
          <w:sz w:val="24"/>
          <w:szCs w:val="24"/>
        </w:rPr>
        <w:t xml:space="preserve"> птица од националног међународног значаја.</w:t>
      </w:r>
    </w:p>
    <w:p w14:paraId="15A84DD8" w14:textId="5ECCD24D" w:rsidR="009733E9" w:rsidRPr="007B5E20" w:rsidRDefault="00FC413A" w:rsidP="00C526C0">
      <w:pPr>
        <w:ind w:right="-5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F15CF" w:rsidRPr="007B5E20">
        <w:rPr>
          <w:rFonts w:ascii="Times New Roman" w:hAnsi="Times New Roman" w:cs="Times New Roman"/>
          <w:sz w:val="24"/>
          <w:szCs w:val="24"/>
        </w:rPr>
        <w:t>Општина Медвеђа ће у наредом периоду настојати да повези</w:t>
      </w:r>
      <w:r>
        <w:rPr>
          <w:rFonts w:ascii="Times New Roman" w:hAnsi="Times New Roman" w:cs="Times New Roman"/>
          <w:sz w:val="24"/>
          <w:szCs w:val="24"/>
        </w:rPr>
        <w:t>вањем туристичког кластера око</w:t>
      </w:r>
      <w:r w:rsidR="009F15CF" w:rsidRPr="007B5E20">
        <w:rPr>
          <w:rFonts w:ascii="Times New Roman" w:hAnsi="Times New Roman" w:cs="Times New Roman"/>
          <w:sz w:val="24"/>
          <w:szCs w:val="24"/>
        </w:rPr>
        <w:t xml:space="preserve"> Радан планине, и </w:t>
      </w:r>
      <w:r>
        <w:rPr>
          <w:rFonts w:ascii="Times New Roman" w:hAnsi="Times New Roman" w:cs="Times New Roman"/>
          <w:sz w:val="24"/>
          <w:szCs w:val="24"/>
        </w:rPr>
        <w:t xml:space="preserve"> завешетком изградње</w:t>
      </w:r>
      <w:r w:rsidR="009F15CF" w:rsidRPr="007B5E20">
        <w:rPr>
          <w:rFonts w:ascii="Times New Roman" w:hAnsi="Times New Roman" w:cs="Times New Roman"/>
          <w:sz w:val="24"/>
          <w:szCs w:val="24"/>
        </w:rPr>
        <w:t xml:space="preserve"> пута који би спојио четири бање југа Србије, Сијаринске, Луковске, Куршумлијске и Пролом Бање, као и локалитета Царичин град и Ђавоља варош, учини овај крај посећенијим и атрактивнијим. Ове бање, као јединствене туристичке дестинације, су прави еколошки центри који обилују природним лепотама, минералним водама, чистим ваздухом, здравственим, велнес и спа центрима.</w:t>
      </w:r>
    </w:p>
    <w:p w14:paraId="6537E609" w14:textId="0F1CBC7F" w:rsidR="00EB30D1" w:rsidRDefault="00AB77D9" w:rsidP="00C526C0">
      <w:pPr>
        <w:pStyle w:val="Heading2"/>
        <w:ind w:right="-58"/>
        <w:rPr>
          <w:rFonts w:ascii="Times New Roman" w:hAnsi="Times New Roman" w:cs="Times New Roman"/>
          <w:b/>
        </w:rPr>
      </w:pPr>
      <w:bookmarkStart w:id="67" w:name="_Toc146203094"/>
      <w:bookmarkStart w:id="68" w:name="_Toc161306018"/>
      <w:bookmarkStart w:id="69" w:name="_Toc161910636"/>
      <w:r w:rsidRPr="00FC413A">
        <w:rPr>
          <w:rFonts w:ascii="Times New Roman" w:hAnsi="Times New Roman" w:cs="Times New Roman"/>
          <w:b/>
        </w:rPr>
        <w:t>К</w:t>
      </w:r>
      <w:r w:rsidR="00EB30D1" w:rsidRPr="00FF4101">
        <w:rPr>
          <w:rFonts w:ascii="Times New Roman" w:hAnsi="Times New Roman" w:cs="Times New Roman"/>
          <w:b/>
        </w:rPr>
        <w:t>апацитет</w:t>
      </w:r>
      <w:r w:rsidRPr="00FC413A">
        <w:rPr>
          <w:rFonts w:ascii="Times New Roman" w:hAnsi="Times New Roman" w:cs="Times New Roman"/>
          <w:b/>
        </w:rPr>
        <w:t>и</w:t>
      </w:r>
      <w:r w:rsidR="00EB30D1" w:rsidRPr="00FC413A">
        <w:rPr>
          <w:rFonts w:ascii="Times New Roman" w:hAnsi="Times New Roman" w:cs="Times New Roman"/>
          <w:b/>
        </w:rPr>
        <w:t xml:space="preserve"> за транзицију ка циркуларној економији</w:t>
      </w:r>
      <w:bookmarkEnd w:id="67"/>
      <w:bookmarkEnd w:id="68"/>
      <w:bookmarkEnd w:id="69"/>
    </w:p>
    <w:p w14:paraId="2C80CB86" w14:textId="77777777" w:rsidR="00EB30D1" w:rsidRDefault="00EB30D1" w:rsidP="00C526C0">
      <w:pPr>
        <w:pStyle w:val="Heading3"/>
        <w:ind w:right="-58"/>
        <w:rPr>
          <w:rFonts w:ascii="Times New Roman" w:hAnsi="Times New Roman" w:cs="Times New Roman"/>
        </w:rPr>
      </w:pPr>
      <w:bookmarkStart w:id="70" w:name="_Toc146203095"/>
      <w:bookmarkStart w:id="71" w:name="_Toc161306019"/>
      <w:bookmarkStart w:id="72" w:name="_Toc161910637"/>
      <w:r w:rsidRPr="007B5E20">
        <w:rPr>
          <w:rFonts w:ascii="Times New Roman" w:hAnsi="Times New Roman" w:cs="Times New Roman"/>
        </w:rPr>
        <w:t>Капацитет запослених у јединици локалне самоуправе</w:t>
      </w:r>
      <w:bookmarkEnd w:id="70"/>
      <w:r w:rsidRPr="007B5E20">
        <w:rPr>
          <w:rFonts w:ascii="Times New Roman" w:hAnsi="Times New Roman" w:cs="Times New Roman"/>
        </w:rPr>
        <w:t xml:space="preserve"> Медвеђа</w:t>
      </w:r>
      <w:bookmarkEnd w:id="71"/>
      <w:bookmarkEnd w:id="72"/>
    </w:p>
    <w:p w14:paraId="2CF07DFA" w14:textId="77777777" w:rsidR="00FC413A" w:rsidRPr="00FC413A" w:rsidRDefault="00FC413A" w:rsidP="00FC413A"/>
    <w:p w14:paraId="50DA396C" w14:textId="211DA967" w:rsidR="0003385F" w:rsidRPr="007B5E20" w:rsidRDefault="00FC413A" w:rsidP="00C526C0">
      <w:pPr>
        <w:spacing w:after="0"/>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03385F" w:rsidRPr="007B5E20">
        <w:rPr>
          <w:rFonts w:ascii="Times New Roman" w:hAnsi="Times New Roman" w:cs="Times New Roman"/>
          <w:sz w:val="24"/>
          <w:szCs w:val="24"/>
        </w:rPr>
        <w:t>Према Правилнику о организацији и систематизацији радних места oпштине Медвеђа од 12. децембра 2022.године, систематизовано је 75 радних места за укупно 81 извршиоца (један службеник на положају, два постављена лица, 64 службеника и 14 намештеника).</w:t>
      </w:r>
    </w:p>
    <w:p w14:paraId="5ED9CA5C" w14:textId="77777777" w:rsidR="0003385F" w:rsidRPr="007B5E20" w:rsidRDefault="0003385F" w:rsidP="00C526C0">
      <w:pPr>
        <w:spacing w:after="0"/>
        <w:ind w:right="-58"/>
        <w:jc w:val="both"/>
        <w:rPr>
          <w:rFonts w:ascii="Times New Roman" w:hAnsi="Times New Roman" w:cs="Times New Roman"/>
          <w:sz w:val="24"/>
          <w:szCs w:val="24"/>
        </w:rPr>
      </w:pPr>
      <w:r w:rsidRPr="007B5E20">
        <w:rPr>
          <w:rFonts w:ascii="Times New Roman" w:hAnsi="Times New Roman" w:cs="Times New Roman"/>
          <w:sz w:val="24"/>
          <w:szCs w:val="24"/>
        </w:rPr>
        <w:t>У децембру 2023.године, у Општинској управи је запослено 75 лица, од којих је 64 на неодређено време.</w:t>
      </w:r>
    </w:p>
    <w:p w14:paraId="52AF7DBE" w14:textId="22F65F8B" w:rsidR="0003385F" w:rsidRPr="00FC413A" w:rsidRDefault="00CD6B3D" w:rsidP="00C526C0">
      <w:pPr>
        <w:spacing w:after="0"/>
        <w:ind w:right="-58"/>
        <w:jc w:val="both"/>
        <w:rPr>
          <w:rFonts w:ascii="Times New Roman" w:hAnsi="Times New Roman" w:cs="Times New Roman"/>
          <w:sz w:val="24"/>
          <w:szCs w:val="24"/>
        </w:rPr>
      </w:pPr>
      <w:r w:rsidRPr="00FC413A">
        <w:rPr>
          <w:rFonts w:ascii="Times New Roman" w:hAnsi="Times New Roman" w:cs="Times New Roman"/>
          <w:sz w:val="24"/>
          <w:szCs w:val="24"/>
        </w:rPr>
        <w:t>Однос б</w:t>
      </w:r>
      <w:r w:rsidR="0003385F" w:rsidRPr="00FC413A">
        <w:rPr>
          <w:rFonts w:ascii="Times New Roman" w:hAnsi="Times New Roman" w:cs="Times New Roman"/>
          <w:sz w:val="24"/>
          <w:szCs w:val="24"/>
        </w:rPr>
        <w:t>рој</w:t>
      </w:r>
      <w:r w:rsidRPr="00FC413A">
        <w:rPr>
          <w:rFonts w:ascii="Times New Roman" w:hAnsi="Times New Roman" w:cs="Times New Roman"/>
          <w:sz w:val="24"/>
          <w:szCs w:val="24"/>
        </w:rPr>
        <w:t>а</w:t>
      </w:r>
      <w:r w:rsidR="0003385F" w:rsidRPr="00FC413A">
        <w:rPr>
          <w:rFonts w:ascii="Times New Roman" w:hAnsi="Times New Roman" w:cs="Times New Roman"/>
          <w:sz w:val="24"/>
          <w:szCs w:val="24"/>
        </w:rPr>
        <w:t xml:space="preserve"> запослених према образовном нивоу приказан је на графикону 3.</w:t>
      </w:r>
    </w:p>
    <w:p w14:paraId="0226F14C" w14:textId="77777777" w:rsidR="000E3D38" w:rsidRPr="00FC413A" w:rsidRDefault="000E3D38" w:rsidP="00C526C0">
      <w:pPr>
        <w:spacing w:after="0"/>
        <w:ind w:right="-58"/>
        <w:jc w:val="both"/>
        <w:rPr>
          <w:rFonts w:ascii="Times New Roman" w:hAnsi="Times New Roman" w:cs="Times New Roman"/>
          <w:sz w:val="24"/>
          <w:szCs w:val="24"/>
        </w:rPr>
      </w:pPr>
    </w:p>
    <w:p w14:paraId="2DF92AD9" w14:textId="324AFB45" w:rsidR="00EB30D1" w:rsidRPr="007B5E20" w:rsidRDefault="00D7794B" w:rsidP="00C526C0">
      <w:pPr>
        <w:pStyle w:val="Caption"/>
        <w:ind w:right="-58"/>
        <w:rPr>
          <w:rFonts w:ascii="Times New Roman" w:hAnsi="Times New Roman" w:cs="Times New Roman"/>
          <w:sz w:val="22"/>
          <w:szCs w:val="22"/>
        </w:rPr>
      </w:pPr>
      <w:bookmarkStart w:id="73" w:name="_Toc161788944"/>
      <w:r w:rsidRPr="007B5E20">
        <w:rPr>
          <w:rFonts w:ascii="Times New Roman" w:hAnsi="Times New Roman" w:cs="Times New Roman"/>
          <w:noProof/>
          <w:sz w:val="22"/>
          <w:szCs w:val="22"/>
          <w:lang w:val="en-US"/>
        </w:rPr>
        <w:drawing>
          <wp:anchor distT="0" distB="0" distL="114300" distR="114300" simplePos="0" relativeHeight="251659264" behindDoc="0" locked="0" layoutInCell="1" allowOverlap="1" wp14:anchorId="12E572B6" wp14:editId="3DE8FA96">
            <wp:simplePos x="0" y="0"/>
            <wp:positionH relativeFrom="margin">
              <wp:posOffset>31750</wp:posOffset>
            </wp:positionH>
            <wp:positionV relativeFrom="paragraph">
              <wp:posOffset>215265</wp:posOffset>
            </wp:positionV>
            <wp:extent cx="5581650" cy="2369185"/>
            <wp:effectExtent l="0" t="0" r="0" b="12065"/>
            <wp:wrapSquare wrapText="bothSides"/>
            <wp:docPr id="5603513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bookmarkEnd w:id="73"/>
    </w:p>
    <w:p w14:paraId="4AED9FEC" w14:textId="77777777" w:rsidR="00EB30D1" w:rsidRPr="007B5E20" w:rsidRDefault="00EB30D1" w:rsidP="00C526C0">
      <w:pPr>
        <w:spacing w:after="0"/>
        <w:ind w:right="-58"/>
        <w:jc w:val="both"/>
        <w:rPr>
          <w:rFonts w:ascii="Times New Roman" w:hAnsi="Times New Roman" w:cs="Times New Roman"/>
          <w:sz w:val="14"/>
          <w:szCs w:val="14"/>
        </w:rPr>
      </w:pPr>
    </w:p>
    <w:p w14:paraId="09F89622" w14:textId="77777777" w:rsidR="00FC413A" w:rsidRDefault="00FC413A" w:rsidP="00C526C0">
      <w:pPr>
        <w:spacing w:before="120" w:after="120"/>
        <w:ind w:right="-58"/>
        <w:jc w:val="both"/>
        <w:rPr>
          <w:rFonts w:ascii="Times New Roman" w:hAnsi="Times New Roman" w:cs="Times New Roman"/>
          <w:sz w:val="24"/>
          <w:szCs w:val="24"/>
        </w:rPr>
      </w:pPr>
    </w:p>
    <w:p w14:paraId="09E29F37" w14:textId="77777777" w:rsidR="00FC413A" w:rsidRDefault="00FC413A" w:rsidP="00C526C0">
      <w:pPr>
        <w:spacing w:before="120" w:after="120"/>
        <w:ind w:right="-58"/>
        <w:jc w:val="both"/>
        <w:rPr>
          <w:rFonts w:ascii="Times New Roman" w:hAnsi="Times New Roman" w:cs="Times New Roman"/>
          <w:sz w:val="24"/>
          <w:szCs w:val="24"/>
        </w:rPr>
      </w:pPr>
    </w:p>
    <w:p w14:paraId="5602BE0C" w14:textId="77777777" w:rsidR="00FC413A" w:rsidRDefault="00FC413A" w:rsidP="00C526C0">
      <w:pPr>
        <w:spacing w:before="120" w:after="120"/>
        <w:ind w:right="-58"/>
        <w:jc w:val="both"/>
        <w:rPr>
          <w:rFonts w:ascii="Times New Roman" w:hAnsi="Times New Roman" w:cs="Times New Roman"/>
          <w:sz w:val="24"/>
          <w:szCs w:val="24"/>
        </w:rPr>
      </w:pPr>
    </w:p>
    <w:p w14:paraId="4241AD9F" w14:textId="77777777" w:rsidR="00FC413A" w:rsidRDefault="00FC413A" w:rsidP="00C526C0">
      <w:pPr>
        <w:spacing w:before="120" w:after="120"/>
        <w:ind w:right="-58"/>
        <w:jc w:val="both"/>
        <w:rPr>
          <w:rFonts w:ascii="Times New Roman" w:hAnsi="Times New Roman" w:cs="Times New Roman"/>
          <w:sz w:val="24"/>
          <w:szCs w:val="24"/>
        </w:rPr>
      </w:pPr>
    </w:p>
    <w:p w14:paraId="6CAE8FBD" w14:textId="77777777" w:rsidR="00FC413A" w:rsidRDefault="00FC413A" w:rsidP="00C526C0">
      <w:pPr>
        <w:spacing w:before="120" w:after="120"/>
        <w:ind w:right="-58"/>
        <w:jc w:val="both"/>
        <w:rPr>
          <w:rFonts w:ascii="Times New Roman" w:hAnsi="Times New Roman" w:cs="Times New Roman"/>
          <w:sz w:val="24"/>
          <w:szCs w:val="24"/>
        </w:rPr>
      </w:pPr>
    </w:p>
    <w:p w14:paraId="7FCD43D6" w14:textId="77777777" w:rsidR="00FC413A" w:rsidRDefault="00FC413A" w:rsidP="00C526C0">
      <w:pPr>
        <w:spacing w:before="120" w:after="120"/>
        <w:ind w:right="-58"/>
        <w:jc w:val="both"/>
        <w:rPr>
          <w:rFonts w:ascii="Times New Roman" w:hAnsi="Times New Roman" w:cs="Times New Roman"/>
          <w:sz w:val="24"/>
          <w:szCs w:val="24"/>
        </w:rPr>
      </w:pPr>
    </w:p>
    <w:p w14:paraId="00B06474" w14:textId="77777777" w:rsidR="00FC413A" w:rsidRDefault="00FC413A" w:rsidP="00C526C0">
      <w:pPr>
        <w:spacing w:before="120" w:after="120"/>
        <w:ind w:right="-58"/>
        <w:jc w:val="both"/>
        <w:rPr>
          <w:rFonts w:ascii="Times New Roman" w:hAnsi="Times New Roman" w:cs="Times New Roman"/>
          <w:sz w:val="24"/>
          <w:szCs w:val="24"/>
        </w:rPr>
      </w:pPr>
    </w:p>
    <w:p w14:paraId="0A0A656D" w14:textId="77777777" w:rsidR="00FC413A" w:rsidRDefault="00FC413A" w:rsidP="00C526C0">
      <w:pPr>
        <w:spacing w:before="120" w:after="120"/>
        <w:ind w:right="-58"/>
        <w:jc w:val="both"/>
        <w:rPr>
          <w:rFonts w:ascii="Times New Roman" w:hAnsi="Times New Roman" w:cs="Times New Roman"/>
          <w:sz w:val="24"/>
          <w:szCs w:val="24"/>
        </w:rPr>
      </w:pPr>
    </w:p>
    <w:p w14:paraId="01966681" w14:textId="77777777" w:rsidR="00FC413A" w:rsidRDefault="00FC413A" w:rsidP="00C526C0">
      <w:pPr>
        <w:spacing w:before="120" w:after="120"/>
        <w:ind w:right="-58"/>
        <w:jc w:val="both"/>
        <w:rPr>
          <w:rFonts w:ascii="Times New Roman" w:hAnsi="Times New Roman" w:cs="Times New Roman"/>
          <w:sz w:val="24"/>
          <w:szCs w:val="24"/>
        </w:rPr>
      </w:pPr>
    </w:p>
    <w:p w14:paraId="20A4554B" w14:textId="01E70D94" w:rsidR="00FC413A" w:rsidRPr="00FC413A" w:rsidRDefault="00FC413A" w:rsidP="00C526C0">
      <w:pPr>
        <w:spacing w:before="120" w:after="120"/>
        <w:ind w:right="-58"/>
        <w:jc w:val="both"/>
        <w:rPr>
          <w:rFonts w:ascii="Times New Roman" w:hAnsi="Times New Roman" w:cs="Times New Roman"/>
          <w:i/>
          <w:sz w:val="24"/>
          <w:szCs w:val="24"/>
        </w:rPr>
      </w:pPr>
      <w:r w:rsidRPr="00FC413A">
        <w:rPr>
          <w:rFonts w:ascii="Times New Roman" w:hAnsi="Times New Roman" w:cs="Times New Roman"/>
          <w:i/>
          <w:sz w:val="24"/>
          <w:szCs w:val="24"/>
        </w:rPr>
        <w:t>Графикон 3 Однос броја запослених у општинској управи према образовном новоу</w:t>
      </w:r>
    </w:p>
    <w:p w14:paraId="1800886A" w14:textId="77777777" w:rsidR="00FC413A" w:rsidRDefault="00FC413A" w:rsidP="00C526C0">
      <w:pPr>
        <w:spacing w:before="120" w:after="120"/>
        <w:ind w:right="-58"/>
        <w:jc w:val="both"/>
        <w:rPr>
          <w:rFonts w:ascii="Times New Roman" w:hAnsi="Times New Roman" w:cs="Times New Roman"/>
          <w:sz w:val="24"/>
          <w:szCs w:val="24"/>
        </w:rPr>
      </w:pPr>
    </w:p>
    <w:p w14:paraId="3ED45718" w14:textId="77777777" w:rsidR="003A7B97" w:rsidRDefault="00FC413A" w:rsidP="00C526C0">
      <w:pPr>
        <w:spacing w:before="120" w:after="120"/>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3A7B97">
        <w:rPr>
          <w:rFonts w:ascii="Times New Roman" w:hAnsi="Times New Roman" w:cs="Times New Roman"/>
          <w:sz w:val="24"/>
          <w:szCs w:val="24"/>
        </w:rPr>
        <w:t>Општина Медвеђа је једниица локалне самоуправе и има пет органа: Скупштину општине Медвеђа, Општинско веће општине Медвеђа, Председника општине Медвеђа, Општинску управу општине Медвеђа и Општинског правобраниоца. Рад органа општине уређен је Законом о локалној самоуправи и Статутом општине Медвеђа.</w:t>
      </w:r>
    </w:p>
    <w:p w14:paraId="7274E799" w14:textId="61460C47" w:rsidR="0003385F" w:rsidRPr="007B5E20" w:rsidRDefault="003A7B97" w:rsidP="00C526C0">
      <w:pPr>
        <w:spacing w:before="120" w:after="120"/>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FC413A">
        <w:rPr>
          <w:rFonts w:ascii="Times New Roman" w:hAnsi="Times New Roman" w:cs="Times New Roman"/>
          <w:sz w:val="24"/>
          <w:szCs w:val="24"/>
        </w:rPr>
        <w:t xml:space="preserve">  Општинска управа општине Медвеђа је један од органа Општине Медвеђа која обавља стручне и админситративно – техничке послове</w:t>
      </w:r>
      <w:r>
        <w:rPr>
          <w:rFonts w:ascii="Times New Roman" w:hAnsi="Times New Roman" w:cs="Times New Roman"/>
          <w:sz w:val="24"/>
          <w:szCs w:val="24"/>
        </w:rPr>
        <w:t xml:space="preserve"> за потребе органа општине Медвеђа и извршава послове у надлежности локлане самоуправе.</w:t>
      </w:r>
      <w:r w:rsidR="00FC413A">
        <w:rPr>
          <w:rFonts w:ascii="Times New Roman" w:hAnsi="Times New Roman" w:cs="Times New Roman"/>
          <w:sz w:val="24"/>
          <w:szCs w:val="24"/>
        </w:rPr>
        <w:t xml:space="preserve">  </w:t>
      </w:r>
      <w:r w:rsidR="0003385F" w:rsidRPr="007B5E20">
        <w:rPr>
          <w:rFonts w:ascii="Times New Roman" w:hAnsi="Times New Roman" w:cs="Times New Roman"/>
          <w:sz w:val="24"/>
          <w:szCs w:val="24"/>
        </w:rPr>
        <w:t>Основне унутрашње организационе јединице у Општинској управи, које су кључне за транзицију ка циркуларној економији су:</w:t>
      </w:r>
    </w:p>
    <w:p w14:paraId="35895BAA" w14:textId="6C43573B" w:rsidR="00F42215" w:rsidRPr="007B5E20" w:rsidRDefault="00F42215" w:rsidP="00C526C0">
      <w:pPr>
        <w:pStyle w:val="ListParagraph"/>
        <w:numPr>
          <w:ilvl w:val="0"/>
          <w:numId w:val="7"/>
        </w:numPr>
        <w:spacing w:before="120" w:after="120"/>
        <w:ind w:right="-58"/>
        <w:jc w:val="both"/>
        <w:rPr>
          <w:rFonts w:ascii="Times New Roman" w:hAnsi="Times New Roman" w:cs="Times New Roman"/>
          <w:sz w:val="24"/>
          <w:szCs w:val="24"/>
        </w:rPr>
      </w:pPr>
      <w:r w:rsidRPr="007B5E20">
        <w:rPr>
          <w:rFonts w:ascii="Times New Roman" w:hAnsi="Times New Roman" w:cs="Times New Roman"/>
          <w:b/>
          <w:bCs/>
          <w:sz w:val="24"/>
          <w:szCs w:val="24"/>
        </w:rPr>
        <w:t>Одељење за општу управу</w:t>
      </w:r>
      <w:r w:rsidRPr="007B5E20">
        <w:rPr>
          <w:rFonts w:ascii="Times New Roman" w:hAnsi="Times New Roman" w:cs="Times New Roman"/>
          <w:sz w:val="24"/>
          <w:szCs w:val="24"/>
        </w:rPr>
        <w:t xml:space="preserve"> </w:t>
      </w:r>
      <w:r w:rsidR="00E522F3" w:rsidRPr="007B5E20">
        <w:rPr>
          <w:rFonts w:ascii="Times New Roman" w:hAnsi="Times New Roman" w:cs="Times New Roman"/>
          <w:sz w:val="24"/>
          <w:szCs w:val="24"/>
        </w:rPr>
        <w:t>које врши послове унапређења енергетске ефикасности</w:t>
      </w:r>
      <w:r w:rsidR="0094034E" w:rsidRPr="007B5E20">
        <w:rPr>
          <w:rFonts w:ascii="Times New Roman" w:hAnsi="Times New Roman" w:cs="Times New Roman"/>
          <w:sz w:val="24"/>
          <w:szCs w:val="24"/>
        </w:rPr>
        <w:t xml:space="preserve"> </w:t>
      </w:r>
      <w:r w:rsidRPr="007B5E20">
        <w:rPr>
          <w:rFonts w:ascii="Times New Roman" w:hAnsi="Times New Roman" w:cs="Times New Roman"/>
          <w:sz w:val="24"/>
          <w:szCs w:val="24"/>
        </w:rPr>
        <w:t>.</w:t>
      </w:r>
    </w:p>
    <w:p w14:paraId="66B220B8" w14:textId="77777777" w:rsidR="00FC413A" w:rsidRDefault="0003385F" w:rsidP="00C526C0">
      <w:pPr>
        <w:pStyle w:val="ListParagraph"/>
        <w:numPr>
          <w:ilvl w:val="0"/>
          <w:numId w:val="7"/>
        </w:numPr>
        <w:spacing w:before="120" w:after="120"/>
        <w:ind w:right="-58"/>
        <w:jc w:val="both"/>
        <w:rPr>
          <w:rFonts w:ascii="Times New Roman" w:hAnsi="Times New Roman" w:cs="Times New Roman"/>
          <w:sz w:val="24"/>
          <w:szCs w:val="24"/>
        </w:rPr>
      </w:pPr>
      <w:r w:rsidRPr="007B5E20">
        <w:rPr>
          <w:rFonts w:ascii="Times New Roman" w:hAnsi="Times New Roman" w:cs="Times New Roman"/>
          <w:b/>
          <w:bCs/>
          <w:sz w:val="24"/>
          <w:szCs w:val="24"/>
        </w:rPr>
        <w:t>Одељење за привреду и финансије</w:t>
      </w:r>
      <w:r w:rsidRPr="007B5E20">
        <w:rPr>
          <w:rFonts w:ascii="Times New Roman" w:hAnsi="Times New Roman" w:cs="Times New Roman"/>
          <w:sz w:val="24"/>
          <w:szCs w:val="24"/>
        </w:rPr>
        <w:t xml:space="preserve"> које врши послове који се односе на јавне набавке; информације и анализе из области привреде и туризма; унапређење услова пословања привреде и подстицања привредног развоја;</w:t>
      </w:r>
    </w:p>
    <w:p w14:paraId="525B6186" w14:textId="29EC26FC" w:rsidR="0003385F" w:rsidRPr="007B5E20" w:rsidRDefault="0003385F" w:rsidP="00FC413A">
      <w:pPr>
        <w:pStyle w:val="ListParagraph"/>
        <w:numPr>
          <w:ilvl w:val="0"/>
          <w:numId w:val="7"/>
        </w:numPr>
        <w:spacing w:before="120" w:after="120"/>
        <w:ind w:right="-58"/>
        <w:jc w:val="both"/>
        <w:rPr>
          <w:rFonts w:ascii="Times New Roman" w:hAnsi="Times New Roman" w:cs="Times New Roman"/>
          <w:sz w:val="24"/>
          <w:szCs w:val="24"/>
        </w:rPr>
      </w:pPr>
      <w:r w:rsidRPr="007B5E20">
        <w:rPr>
          <w:rFonts w:ascii="Times New Roman" w:hAnsi="Times New Roman" w:cs="Times New Roman"/>
          <w:sz w:val="24"/>
          <w:szCs w:val="24"/>
        </w:rPr>
        <w:lastRenderedPageBreak/>
        <w:t xml:space="preserve"> </w:t>
      </w:r>
      <w:r w:rsidR="00FC413A" w:rsidRPr="00FC413A">
        <w:rPr>
          <w:rFonts w:ascii="Times New Roman" w:hAnsi="Times New Roman" w:cs="Times New Roman"/>
          <w:b/>
          <w:sz w:val="24"/>
          <w:szCs w:val="24"/>
        </w:rPr>
        <w:t>Одељење за урбанизам</w:t>
      </w:r>
      <w:r w:rsidR="00FC413A">
        <w:rPr>
          <w:rFonts w:ascii="Times New Roman" w:hAnsi="Times New Roman" w:cs="Times New Roman"/>
          <w:sz w:val="24"/>
          <w:szCs w:val="24"/>
        </w:rPr>
        <w:t xml:space="preserve"> извршава</w:t>
      </w:r>
      <w:r w:rsidR="00FC413A" w:rsidRPr="00FC413A">
        <w:rPr>
          <w:rFonts w:ascii="Times New Roman" w:hAnsi="Times New Roman" w:cs="Times New Roman"/>
          <w:sz w:val="24"/>
          <w:szCs w:val="24"/>
        </w:rPr>
        <w:t xml:space="preserve"> </w:t>
      </w:r>
      <w:r w:rsidRPr="007B5E20">
        <w:rPr>
          <w:rFonts w:ascii="Times New Roman" w:hAnsi="Times New Roman" w:cs="Times New Roman"/>
          <w:sz w:val="24"/>
          <w:szCs w:val="24"/>
        </w:rPr>
        <w:t>послове у области изградње и реконструкције инфраструктуре, комуналних делатности и енергетске ефикасности; послове одржавања и надзора на изградњи инфрастр</w:t>
      </w:r>
      <w:r w:rsidR="00C36734" w:rsidRPr="007B5E20">
        <w:rPr>
          <w:rFonts w:ascii="Times New Roman" w:hAnsi="Times New Roman" w:cs="Times New Roman"/>
          <w:sz w:val="24"/>
          <w:szCs w:val="24"/>
        </w:rPr>
        <w:t>уктурних</w:t>
      </w:r>
      <w:r w:rsidR="003105F0" w:rsidRPr="007B5E20">
        <w:rPr>
          <w:rFonts w:ascii="Times New Roman" w:hAnsi="Times New Roman" w:cs="Times New Roman"/>
          <w:sz w:val="24"/>
          <w:szCs w:val="24"/>
        </w:rPr>
        <w:t xml:space="preserve"> </w:t>
      </w:r>
      <w:r w:rsidRPr="007B5E20">
        <w:rPr>
          <w:rFonts w:ascii="Times New Roman" w:hAnsi="Times New Roman" w:cs="Times New Roman"/>
          <w:sz w:val="24"/>
          <w:szCs w:val="24"/>
        </w:rPr>
        <w:t>објеката, јавних и зелених површина; послов</w:t>
      </w:r>
      <w:r w:rsidR="00C36734" w:rsidRPr="007B5E20">
        <w:rPr>
          <w:rFonts w:ascii="Times New Roman" w:hAnsi="Times New Roman" w:cs="Times New Roman"/>
          <w:sz w:val="24"/>
          <w:szCs w:val="24"/>
        </w:rPr>
        <w:t>е</w:t>
      </w:r>
      <w:r w:rsidRPr="007B5E20">
        <w:rPr>
          <w:rFonts w:ascii="Times New Roman" w:hAnsi="Times New Roman" w:cs="Times New Roman"/>
          <w:sz w:val="24"/>
          <w:szCs w:val="24"/>
        </w:rPr>
        <w:t xml:space="preserve"> одржавања и надзора на изградњи објеката водо</w:t>
      </w:r>
      <w:r w:rsidR="00C71C5A" w:rsidRPr="007B5E20">
        <w:rPr>
          <w:rFonts w:ascii="Times New Roman" w:hAnsi="Times New Roman" w:cs="Times New Roman"/>
          <w:sz w:val="24"/>
          <w:szCs w:val="24"/>
        </w:rPr>
        <w:t>привреде</w:t>
      </w:r>
      <w:r w:rsidR="005B3053" w:rsidRPr="007B5E20">
        <w:rPr>
          <w:rFonts w:ascii="Times New Roman" w:hAnsi="Times New Roman" w:cs="Times New Roman"/>
          <w:sz w:val="24"/>
          <w:szCs w:val="24"/>
        </w:rPr>
        <w:t>,</w:t>
      </w:r>
      <w:r w:rsidR="00C71C5A" w:rsidRPr="007B5E20">
        <w:rPr>
          <w:rFonts w:ascii="Times New Roman" w:hAnsi="Times New Roman" w:cs="Times New Roman"/>
          <w:sz w:val="24"/>
          <w:szCs w:val="24"/>
        </w:rPr>
        <w:t xml:space="preserve"> </w:t>
      </w:r>
      <w:r w:rsidRPr="007B5E20">
        <w:rPr>
          <w:rFonts w:ascii="Times New Roman" w:hAnsi="Times New Roman" w:cs="Times New Roman"/>
          <w:sz w:val="24"/>
          <w:szCs w:val="24"/>
        </w:rPr>
        <w:t>уличне и путне инфраструктуре, локалних и некатегорисаних путева итд.</w:t>
      </w:r>
    </w:p>
    <w:p w14:paraId="6C48B330" w14:textId="16B93171" w:rsidR="0003385F" w:rsidRPr="007B5E20" w:rsidRDefault="0003385F" w:rsidP="00C526C0">
      <w:pPr>
        <w:spacing w:before="120" w:after="120"/>
        <w:ind w:right="-58"/>
        <w:jc w:val="both"/>
        <w:rPr>
          <w:rFonts w:ascii="Times New Roman" w:hAnsi="Times New Roman" w:cs="Times New Roman"/>
          <w:sz w:val="24"/>
          <w:szCs w:val="24"/>
        </w:rPr>
      </w:pPr>
      <w:r w:rsidRPr="007B5E20">
        <w:rPr>
          <w:rFonts w:ascii="Times New Roman" w:hAnsi="Times New Roman" w:cs="Times New Roman"/>
          <w:sz w:val="24"/>
          <w:szCs w:val="24"/>
        </w:rPr>
        <w:t>Број извршилаца који су распоређени на радна места чији је опис послова релевантан за транзицију ка циркуларној економији дат је на графикону 4.</w:t>
      </w:r>
    </w:p>
    <w:p w14:paraId="3B2BA6FF" w14:textId="196602C6" w:rsidR="00EA6E79" w:rsidRPr="007B5E20" w:rsidRDefault="00EA6E79" w:rsidP="00C526C0">
      <w:pPr>
        <w:pStyle w:val="Caption"/>
        <w:ind w:right="-58"/>
        <w:rPr>
          <w:rFonts w:ascii="Times New Roman" w:hAnsi="Times New Roman" w:cs="Times New Roman"/>
          <w:sz w:val="32"/>
          <w:szCs w:val="32"/>
        </w:rPr>
      </w:pPr>
      <w:bookmarkStart w:id="74" w:name="_Toc161788945"/>
      <w:r w:rsidRPr="007B5E20">
        <w:rPr>
          <w:rFonts w:ascii="Times New Roman" w:hAnsi="Times New Roman" w:cs="Times New Roman"/>
          <w:sz w:val="22"/>
          <w:szCs w:val="22"/>
        </w:rPr>
        <w:t xml:space="preserve">Графикон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Графикон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3</w:t>
      </w:r>
      <w:r w:rsidRPr="007B5E20">
        <w:rPr>
          <w:rFonts w:ascii="Times New Roman" w:hAnsi="Times New Roman" w:cs="Times New Roman"/>
          <w:sz w:val="22"/>
          <w:szCs w:val="22"/>
        </w:rPr>
        <w:fldChar w:fldCharType="end"/>
      </w:r>
      <w:r w:rsidRPr="007B5E20">
        <w:rPr>
          <w:rFonts w:ascii="Times New Roman" w:hAnsi="Times New Roman" w:cs="Times New Roman"/>
          <w:sz w:val="22"/>
          <w:szCs w:val="22"/>
        </w:rPr>
        <w:t xml:space="preserve"> Број службеника релевантних за транзицију ка ЦЕ</w:t>
      </w:r>
      <w:bookmarkEnd w:id="74"/>
    </w:p>
    <w:p w14:paraId="4A1FF77F" w14:textId="77777777" w:rsidR="00EB30D1" w:rsidRPr="007B5E20" w:rsidRDefault="00EB30D1" w:rsidP="00C526C0">
      <w:pPr>
        <w:spacing w:after="0"/>
        <w:ind w:right="-58"/>
        <w:jc w:val="both"/>
        <w:rPr>
          <w:rFonts w:ascii="Times New Roman" w:hAnsi="Times New Roman" w:cs="Times New Roman"/>
          <w:b/>
          <w:bCs/>
          <w:sz w:val="24"/>
          <w:szCs w:val="24"/>
        </w:rPr>
      </w:pPr>
      <w:r w:rsidRPr="007B5E20">
        <w:rPr>
          <w:rFonts w:ascii="Times New Roman" w:hAnsi="Times New Roman" w:cs="Times New Roman"/>
          <w:b/>
          <w:bCs/>
          <w:noProof/>
          <w:sz w:val="24"/>
          <w:szCs w:val="24"/>
          <w:lang w:val="en-US"/>
        </w:rPr>
        <w:drawing>
          <wp:inline distT="0" distB="0" distL="0" distR="0" wp14:anchorId="34CC6367" wp14:editId="7BB0F476">
            <wp:extent cx="5661329" cy="1940118"/>
            <wp:effectExtent l="0" t="0" r="15875" b="22225"/>
            <wp:docPr id="1195956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66AE49" w14:textId="77777777" w:rsidR="00EB30D1" w:rsidRPr="007B5E20" w:rsidRDefault="00EB30D1" w:rsidP="00C526C0">
      <w:pPr>
        <w:spacing w:after="0"/>
        <w:ind w:right="-58"/>
        <w:jc w:val="both"/>
        <w:rPr>
          <w:rFonts w:ascii="Times New Roman" w:hAnsi="Times New Roman" w:cs="Times New Roman"/>
          <w:sz w:val="24"/>
          <w:szCs w:val="24"/>
        </w:rPr>
      </w:pPr>
    </w:p>
    <w:p w14:paraId="1E5E55AD" w14:textId="548772E1" w:rsidR="0003385F" w:rsidRPr="007B5E20" w:rsidRDefault="0003385F" w:rsidP="00C526C0">
      <w:pPr>
        <w:spacing w:after="120"/>
        <w:ind w:right="-58"/>
        <w:jc w:val="both"/>
        <w:rPr>
          <w:rFonts w:ascii="Times New Roman" w:hAnsi="Times New Roman" w:cs="Times New Roman"/>
          <w:sz w:val="24"/>
          <w:szCs w:val="24"/>
        </w:rPr>
      </w:pPr>
      <w:r w:rsidRPr="007B5E20">
        <w:rPr>
          <w:rFonts w:ascii="Times New Roman" w:hAnsi="Times New Roman" w:cs="Times New Roman"/>
          <w:sz w:val="24"/>
          <w:szCs w:val="24"/>
        </w:rPr>
        <w:t>Термин урба</w:t>
      </w:r>
      <w:r w:rsidR="00FC413A">
        <w:rPr>
          <w:rFonts w:ascii="Times New Roman" w:hAnsi="Times New Roman" w:cs="Times New Roman"/>
          <w:sz w:val="24"/>
          <w:szCs w:val="24"/>
        </w:rPr>
        <w:t>не мобилности није препознат у с</w:t>
      </w:r>
      <w:r w:rsidRPr="007B5E20">
        <w:rPr>
          <w:rFonts w:ascii="Times New Roman" w:hAnsi="Times New Roman" w:cs="Times New Roman"/>
          <w:sz w:val="24"/>
          <w:szCs w:val="24"/>
        </w:rPr>
        <w:t>истематизацији радних места</w:t>
      </w:r>
      <w:r w:rsidR="00FC413A">
        <w:rPr>
          <w:rFonts w:ascii="Times New Roman" w:hAnsi="Times New Roman" w:cs="Times New Roman"/>
          <w:sz w:val="24"/>
          <w:szCs w:val="24"/>
        </w:rPr>
        <w:t>, те сходно томе,  у будућем периоду описи послова у с</w:t>
      </w:r>
      <w:r w:rsidRPr="007B5E20">
        <w:rPr>
          <w:rFonts w:ascii="Times New Roman" w:hAnsi="Times New Roman" w:cs="Times New Roman"/>
          <w:sz w:val="24"/>
          <w:szCs w:val="24"/>
        </w:rPr>
        <w:t>истематиз</w:t>
      </w:r>
      <w:r w:rsidR="00FC413A">
        <w:rPr>
          <w:rFonts w:ascii="Times New Roman" w:hAnsi="Times New Roman" w:cs="Times New Roman"/>
          <w:sz w:val="24"/>
          <w:szCs w:val="24"/>
        </w:rPr>
        <w:t>ацији радних места биће</w:t>
      </w:r>
      <w:r w:rsidRPr="007B5E20">
        <w:rPr>
          <w:rFonts w:ascii="Times New Roman" w:hAnsi="Times New Roman" w:cs="Times New Roman"/>
          <w:sz w:val="24"/>
          <w:szCs w:val="24"/>
        </w:rPr>
        <w:t xml:space="preserve"> допуњени а терминологија усклађена са пословима који се односе на циркуларну економију.</w:t>
      </w:r>
    </w:p>
    <w:p w14:paraId="2409824D" w14:textId="5BBD08A0" w:rsidR="0003385F" w:rsidRPr="007B5E20" w:rsidRDefault="0003385F" w:rsidP="00C526C0">
      <w:pPr>
        <w:spacing w:after="120"/>
        <w:ind w:right="-58"/>
        <w:jc w:val="both"/>
        <w:rPr>
          <w:rFonts w:ascii="Times New Roman" w:hAnsi="Times New Roman" w:cs="Times New Roman"/>
          <w:sz w:val="24"/>
          <w:szCs w:val="24"/>
        </w:rPr>
      </w:pPr>
      <w:r w:rsidRPr="007B5E20">
        <w:rPr>
          <w:rFonts w:ascii="Times New Roman" w:hAnsi="Times New Roman" w:cs="Times New Roman"/>
          <w:sz w:val="24"/>
          <w:szCs w:val="24"/>
        </w:rPr>
        <w:t>За транзицију ка циркуларној економији релевантна су три попуњена радна места која обухватају послове у вези са иницирањем, предлагањем и вођењем пројеката. Поред тих извршилаца, још један број службеника има искуство у припреми апликација за финансијска средства из донација ЕУ и/или домаћих извора и њиховој реализацији (укупно 9 службеника). Списак реализованих и пројеката у имплементацији који су релевантни за тему циркуларне економије приказан је у Анексу 1.</w:t>
      </w:r>
    </w:p>
    <w:p w14:paraId="1BD87D25" w14:textId="6B4F04DE" w:rsidR="0003385F" w:rsidRPr="00FC413A" w:rsidRDefault="005B3053" w:rsidP="00C526C0">
      <w:pPr>
        <w:spacing w:after="120"/>
        <w:ind w:right="-58"/>
        <w:jc w:val="both"/>
        <w:rPr>
          <w:rFonts w:ascii="Times New Roman" w:hAnsi="Times New Roman" w:cs="Times New Roman"/>
          <w:sz w:val="24"/>
          <w:szCs w:val="24"/>
        </w:rPr>
      </w:pPr>
      <w:r w:rsidRPr="00FC413A">
        <w:rPr>
          <w:rFonts w:ascii="Times New Roman" w:hAnsi="Times New Roman" w:cs="Times New Roman"/>
          <w:bCs/>
          <w:sz w:val="24"/>
          <w:szCs w:val="24"/>
        </w:rPr>
        <w:t>У оквиру Програма усавршавања за службенике на локалном нивоу тема циркуларне економије није била препозната до сада. На основу одговора на достављене упитнике 5 службеника се изјаснило да има основн</w:t>
      </w:r>
      <w:r w:rsidR="00400B0B" w:rsidRPr="00FC413A">
        <w:rPr>
          <w:rFonts w:ascii="Times New Roman" w:hAnsi="Times New Roman" w:cs="Times New Roman"/>
          <w:bCs/>
          <w:sz w:val="24"/>
          <w:szCs w:val="24"/>
        </w:rPr>
        <w:t>а знања о циркуларној економији а 15 службеника поседује знање енглеског језика</w:t>
      </w:r>
      <w:r w:rsidR="00FC413A">
        <w:rPr>
          <w:rFonts w:ascii="Times New Roman" w:hAnsi="Times New Roman" w:cs="Times New Roman"/>
          <w:bCs/>
          <w:sz w:val="24"/>
          <w:szCs w:val="24"/>
        </w:rPr>
        <w:t xml:space="preserve"> на различитим нивома знања</w:t>
      </w:r>
      <w:r w:rsidR="00400B0B" w:rsidRPr="00FC413A">
        <w:rPr>
          <w:rFonts w:ascii="Times New Roman" w:hAnsi="Times New Roman" w:cs="Times New Roman"/>
          <w:bCs/>
          <w:sz w:val="24"/>
          <w:szCs w:val="24"/>
        </w:rPr>
        <w:t>.</w:t>
      </w:r>
      <w:r w:rsidRPr="00FC413A">
        <w:rPr>
          <w:rFonts w:ascii="Times New Roman" w:hAnsi="Times New Roman" w:cs="Times New Roman"/>
          <w:bCs/>
          <w:sz w:val="24"/>
          <w:szCs w:val="24"/>
        </w:rPr>
        <w:t xml:space="preserve"> Иако Општина Медвеђа није обвезник енерге</w:t>
      </w:r>
      <w:r w:rsidR="00400B0B" w:rsidRPr="00FC413A">
        <w:rPr>
          <w:rFonts w:ascii="Times New Roman" w:hAnsi="Times New Roman" w:cs="Times New Roman"/>
          <w:bCs/>
          <w:sz w:val="24"/>
          <w:szCs w:val="24"/>
        </w:rPr>
        <w:t>тст</w:t>
      </w:r>
      <w:r w:rsidRPr="00FC413A">
        <w:rPr>
          <w:rFonts w:ascii="Times New Roman" w:hAnsi="Times New Roman" w:cs="Times New Roman"/>
          <w:bCs/>
          <w:sz w:val="24"/>
          <w:szCs w:val="24"/>
        </w:rPr>
        <w:t xml:space="preserve">ког менаџмента, </w:t>
      </w:r>
      <w:r w:rsidR="0003385F" w:rsidRPr="00FC413A">
        <w:rPr>
          <w:rFonts w:ascii="Times New Roman" w:hAnsi="Times New Roman" w:cs="Times New Roman"/>
          <w:bCs/>
          <w:sz w:val="24"/>
          <w:szCs w:val="24"/>
        </w:rPr>
        <w:t>Енергетски менаџер</w:t>
      </w:r>
      <w:r w:rsidR="0003385F" w:rsidRPr="00FC413A">
        <w:rPr>
          <w:rFonts w:ascii="Times New Roman" w:hAnsi="Times New Roman" w:cs="Times New Roman"/>
          <w:sz w:val="24"/>
          <w:szCs w:val="24"/>
        </w:rPr>
        <w:t xml:space="preserve"> је у поступку добијања лиценце.</w:t>
      </w:r>
    </w:p>
    <w:p w14:paraId="013F7932" w14:textId="5BCFFB0D" w:rsidR="0003385F" w:rsidRPr="007B5E20" w:rsidRDefault="003A7B97" w:rsidP="00C526C0">
      <w:pPr>
        <w:spacing w:after="120"/>
        <w:ind w:right="-58"/>
        <w:jc w:val="both"/>
        <w:rPr>
          <w:rFonts w:ascii="Times New Roman" w:hAnsi="Times New Roman" w:cs="Times New Roman"/>
          <w:sz w:val="24"/>
          <w:szCs w:val="24"/>
        </w:rPr>
      </w:pPr>
      <w:r>
        <w:rPr>
          <w:rFonts w:ascii="Times New Roman" w:hAnsi="Times New Roman" w:cs="Times New Roman"/>
          <w:sz w:val="24"/>
          <w:szCs w:val="24"/>
        </w:rPr>
        <w:t xml:space="preserve">         Сви органи општине Медвеђа и</w:t>
      </w:r>
      <w:r w:rsidR="00C71C5A" w:rsidRPr="007B5E20">
        <w:rPr>
          <w:rFonts w:ascii="Times New Roman" w:hAnsi="Times New Roman" w:cs="Times New Roman"/>
          <w:sz w:val="24"/>
          <w:szCs w:val="24"/>
        </w:rPr>
        <w:t>мају</w:t>
      </w:r>
      <w:r w:rsidR="0003385F" w:rsidRPr="007B5E20">
        <w:rPr>
          <w:rFonts w:ascii="Times New Roman" w:hAnsi="Times New Roman" w:cs="Times New Roman"/>
          <w:sz w:val="24"/>
          <w:szCs w:val="24"/>
        </w:rPr>
        <w:t xml:space="preserve"> важну улогу у процесу транзиције ка циркуларној економији</w:t>
      </w:r>
      <w:r>
        <w:rPr>
          <w:rFonts w:ascii="Times New Roman" w:hAnsi="Times New Roman" w:cs="Times New Roman"/>
          <w:sz w:val="24"/>
          <w:szCs w:val="24"/>
        </w:rPr>
        <w:t xml:space="preserve"> као и радна тела скупштине општине:</w:t>
      </w:r>
      <w:r w:rsidR="0003385F" w:rsidRPr="007B5E20">
        <w:rPr>
          <w:rFonts w:ascii="Times New Roman" w:hAnsi="Times New Roman" w:cs="Times New Roman"/>
          <w:sz w:val="24"/>
          <w:szCs w:val="24"/>
        </w:rPr>
        <w:t xml:space="preserve"> Одбор за урбанизам, грађевинарство, стамбено-комуналне делатности и заштиту и унапређење животне средине и Одбор за пољопривреду и развој села.</w:t>
      </w:r>
    </w:p>
    <w:p w14:paraId="3F315439" w14:textId="77777777" w:rsidR="009932DE" w:rsidRDefault="009932DE" w:rsidP="00C526C0">
      <w:pPr>
        <w:pStyle w:val="Heading3"/>
        <w:ind w:right="-58"/>
        <w:rPr>
          <w:rFonts w:ascii="Times New Roman" w:hAnsi="Times New Roman" w:cs="Times New Roman"/>
        </w:rPr>
      </w:pPr>
      <w:bookmarkStart w:id="75" w:name="_Toc146203096"/>
      <w:bookmarkStart w:id="76" w:name="_Toc161306020"/>
      <w:bookmarkStart w:id="77" w:name="_Toc161910638"/>
    </w:p>
    <w:p w14:paraId="6FD9D6E2" w14:textId="77777777" w:rsidR="009932DE" w:rsidRDefault="009932DE" w:rsidP="00C526C0">
      <w:pPr>
        <w:pStyle w:val="Heading3"/>
        <w:ind w:right="-58"/>
        <w:rPr>
          <w:rFonts w:ascii="Times New Roman" w:hAnsi="Times New Roman" w:cs="Times New Roman"/>
        </w:rPr>
      </w:pPr>
    </w:p>
    <w:p w14:paraId="05429B4F" w14:textId="77777777" w:rsidR="00EB30D1" w:rsidRDefault="00EB30D1" w:rsidP="00C526C0">
      <w:pPr>
        <w:pStyle w:val="Heading3"/>
        <w:ind w:right="-58"/>
        <w:rPr>
          <w:rFonts w:ascii="Times New Roman" w:hAnsi="Times New Roman" w:cs="Times New Roman"/>
        </w:rPr>
      </w:pPr>
      <w:r w:rsidRPr="007B5E20">
        <w:rPr>
          <w:rFonts w:ascii="Times New Roman" w:hAnsi="Times New Roman" w:cs="Times New Roman"/>
        </w:rPr>
        <w:t>Капацитет заинтересованих страна</w:t>
      </w:r>
      <w:bookmarkEnd w:id="75"/>
      <w:r w:rsidRPr="007B5E20">
        <w:rPr>
          <w:rFonts w:ascii="Times New Roman" w:hAnsi="Times New Roman" w:cs="Times New Roman"/>
        </w:rPr>
        <w:t xml:space="preserve"> у општини Медвеђа</w:t>
      </w:r>
      <w:bookmarkEnd w:id="76"/>
      <w:bookmarkEnd w:id="77"/>
    </w:p>
    <w:p w14:paraId="6278D703" w14:textId="77777777" w:rsidR="009932DE" w:rsidRPr="009932DE" w:rsidRDefault="009932DE" w:rsidP="009932DE"/>
    <w:p w14:paraId="41DE1B40" w14:textId="2F5EBD61" w:rsidR="00AA29FC" w:rsidRPr="007B5E20" w:rsidRDefault="003A7B97" w:rsidP="00C526C0">
      <w:pPr>
        <w:spacing w:before="120" w:after="120"/>
        <w:ind w:right="-58"/>
        <w:jc w:val="both"/>
        <w:rPr>
          <w:rFonts w:ascii="Times New Roman" w:hAnsi="Times New Roman" w:cs="Times New Roman"/>
          <w:sz w:val="24"/>
          <w:szCs w:val="24"/>
        </w:rPr>
      </w:pPr>
      <w:r>
        <w:rPr>
          <w:rFonts w:ascii="Times New Roman" w:hAnsi="Times New Roman" w:cs="Times New Roman"/>
          <w:b/>
          <w:bCs/>
          <w:sz w:val="24"/>
          <w:szCs w:val="24"/>
        </w:rPr>
        <w:t xml:space="preserve">               </w:t>
      </w:r>
      <w:r w:rsidR="00AA29FC" w:rsidRPr="007B5E20">
        <w:rPr>
          <w:rFonts w:ascii="Times New Roman" w:hAnsi="Times New Roman" w:cs="Times New Roman"/>
          <w:b/>
          <w:bCs/>
          <w:sz w:val="24"/>
          <w:szCs w:val="24"/>
        </w:rPr>
        <w:t>Јавно комунално предузеће ''Обнова''</w:t>
      </w:r>
      <w:r w:rsidR="00AA29FC" w:rsidRPr="007B5E20">
        <w:rPr>
          <w:rFonts w:ascii="Times New Roman" w:hAnsi="Times New Roman" w:cs="Times New Roman"/>
          <w:sz w:val="24"/>
          <w:szCs w:val="24"/>
        </w:rPr>
        <w:t xml:space="preserve"> основано је ради вршења комуналне делатности на територији Општине Медвеђа. Основне делатности предузећа су производња </w:t>
      </w:r>
      <w:r w:rsidR="00AA29FC" w:rsidRPr="007B5E20">
        <w:rPr>
          <w:rFonts w:ascii="Times New Roman" w:hAnsi="Times New Roman" w:cs="Times New Roman"/>
          <w:sz w:val="24"/>
          <w:szCs w:val="24"/>
        </w:rPr>
        <w:lastRenderedPageBreak/>
        <w:t xml:space="preserve">и дистрибуција воде за пиће, пречишћавање отпадних вода, одржавање јавне хигијене, пружање пијачних услуга, одржавање локалних путева и одржавање гробља. Ово предузеће има 39 запослених од којих 37 на неодређено време. Нема службеника са знањем енглеског језика Одређени број службеника овог предузећа је стекао искуство у реализацији пројеката у којима је </w:t>
      </w:r>
      <w:r w:rsidR="00AA29FC" w:rsidRPr="003A7B97">
        <w:rPr>
          <w:rFonts w:ascii="Times New Roman" w:hAnsi="Times New Roman" w:cs="Times New Roman"/>
          <w:bCs/>
          <w:sz w:val="24"/>
          <w:szCs w:val="24"/>
        </w:rPr>
        <w:t>ЈКП ''Обнова''</w:t>
      </w:r>
      <w:r w:rsidR="00AA29FC" w:rsidRPr="007B5E20">
        <w:rPr>
          <w:rFonts w:ascii="Times New Roman" w:hAnsi="Times New Roman" w:cs="Times New Roman"/>
          <w:b/>
          <w:bCs/>
          <w:sz w:val="24"/>
          <w:szCs w:val="24"/>
        </w:rPr>
        <w:t xml:space="preserve"> </w:t>
      </w:r>
      <w:r w:rsidR="00AA29FC" w:rsidRPr="007B5E20">
        <w:rPr>
          <w:rFonts w:ascii="Times New Roman" w:hAnsi="Times New Roman" w:cs="Times New Roman"/>
          <w:sz w:val="24"/>
          <w:szCs w:val="24"/>
        </w:rPr>
        <w:t>учествовала. Међутим, службеници не поседују искуство у припреми апликација за финансијска средства. Ово јавно предузеће нема своју интернет страницу. Организационе и кадровске капацитете као и оперативне перформансе предузећа треба унапредити.</w:t>
      </w:r>
      <w:r>
        <w:rPr>
          <w:rFonts w:ascii="Times New Roman" w:hAnsi="Times New Roman" w:cs="Times New Roman"/>
          <w:sz w:val="24"/>
          <w:szCs w:val="24"/>
        </w:rPr>
        <w:t xml:space="preserve">  </w:t>
      </w:r>
      <w:r w:rsidR="005C5BED" w:rsidRPr="007B5E20">
        <w:rPr>
          <w:rFonts w:ascii="Times New Roman" w:hAnsi="Times New Roman" w:cs="Times New Roman"/>
          <w:sz w:val="24"/>
          <w:szCs w:val="24"/>
        </w:rPr>
        <w:t xml:space="preserve">„Porr- Werner&amp;Weber“ доо Ниш и „PWW-Лесковац“ доо Лесковац </w:t>
      </w:r>
      <w:r w:rsidR="00400B0B" w:rsidRPr="007B5E20">
        <w:rPr>
          <w:rFonts w:ascii="Times New Roman" w:hAnsi="Times New Roman" w:cs="Times New Roman"/>
          <w:sz w:val="24"/>
          <w:szCs w:val="24"/>
        </w:rPr>
        <w:t xml:space="preserve">су </w:t>
      </w:r>
      <w:r w:rsidR="00AA29FC" w:rsidRPr="007B5E20">
        <w:rPr>
          <w:rFonts w:ascii="Times New Roman" w:hAnsi="Times New Roman" w:cs="Times New Roman"/>
          <w:sz w:val="24"/>
          <w:szCs w:val="24"/>
        </w:rPr>
        <w:t xml:space="preserve"> стратешки партнер</w:t>
      </w:r>
      <w:r w:rsidR="00400B0B" w:rsidRPr="007B5E20">
        <w:rPr>
          <w:rFonts w:ascii="Times New Roman" w:hAnsi="Times New Roman" w:cs="Times New Roman"/>
          <w:sz w:val="24"/>
          <w:szCs w:val="24"/>
        </w:rPr>
        <w:t>и општине М</w:t>
      </w:r>
      <w:r w:rsidR="005C5BED" w:rsidRPr="007B5E20">
        <w:rPr>
          <w:rFonts w:ascii="Times New Roman" w:hAnsi="Times New Roman" w:cs="Times New Roman"/>
          <w:sz w:val="24"/>
          <w:szCs w:val="24"/>
        </w:rPr>
        <w:t>едвеђа у обављању делатности сакупљања, одвожења и одлагања отпада.</w:t>
      </w:r>
    </w:p>
    <w:p w14:paraId="1D9480ED" w14:textId="609406E8" w:rsidR="00AA29FC" w:rsidRPr="007B5E20" w:rsidRDefault="003A7B97" w:rsidP="00F71844">
      <w:pPr>
        <w:spacing w:before="120" w:after="120"/>
        <w:ind w:right="-5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AA29FC" w:rsidRPr="007B5E20">
        <w:rPr>
          <w:rFonts w:ascii="Times New Roman" w:hAnsi="Times New Roman" w:cs="Times New Roman"/>
          <w:sz w:val="24"/>
          <w:szCs w:val="24"/>
        </w:rPr>
        <w:t xml:space="preserve">Општина Медвеђа је један од оснивача </w:t>
      </w:r>
      <w:r w:rsidR="00AA29FC" w:rsidRPr="003A7B97">
        <w:rPr>
          <w:rFonts w:ascii="Times New Roman" w:hAnsi="Times New Roman" w:cs="Times New Roman"/>
          <w:sz w:val="24"/>
          <w:szCs w:val="24"/>
        </w:rPr>
        <w:t>"</w:t>
      </w:r>
      <w:r w:rsidR="00AA29FC" w:rsidRPr="003A7B97">
        <w:rPr>
          <w:rFonts w:ascii="Times New Roman" w:hAnsi="Times New Roman" w:cs="Times New Roman"/>
          <w:bCs/>
          <w:sz w:val="24"/>
          <w:szCs w:val="24"/>
        </w:rPr>
        <w:t>Центра за развој Јабланичког и Пчињског округа д.о.о. Лесковац</w:t>
      </w:r>
      <w:r w:rsidR="00AA29FC" w:rsidRPr="003A7B97">
        <w:rPr>
          <w:rFonts w:ascii="Times New Roman" w:hAnsi="Times New Roman" w:cs="Times New Roman"/>
          <w:sz w:val="24"/>
          <w:szCs w:val="24"/>
        </w:rPr>
        <w:t>"</w:t>
      </w:r>
      <w:r w:rsidR="00AA29FC" w:rsidRPr="003A7B97">
        <w:rPr>
          <w:rFonts w:ascii="Times New Roman" w:hAnsi="Times New Roman" w:cs="Times New Roman"/>
          <w:sz w:val="24"/>
          <w:szCs w:val="24"/>
          <w:vertAlign w:val="superscript"/>
        </w:rPr>
        <w:footnoteReference w:id="2"/>
      </w:r>
      <w:r w:rsidR="00AA29FC" w:rsidRPr="003A7B97">
        <w:rPr>
          <w:rFonts w:ascii="Times New Roman" w:hAnsi="Times New Roman" w:cs="Times New Roman"/>
          <w:sz w:val="24"/>
          <w:szCs w:val="24"/>
        </w:rPr>
        <w:t>,</w:t>
      </w:r>
      <w:r w:rsidR="00AA29FC" w:rsidRPr="007B5E20">
        <w:rPr>
          <w:rFonts w:ascii="Times New Roman" w:hAnsi="Times New Roman" w:cs="Times New Roman"/>
          <w:sz w:val="24"/>
          <w:szCs w:val="24"/>
        </w:rPr>
        <w:t xml:space="preserve"> акредитоване Регионалне Развојне Агенције чији је циљ да подржи дугорочни друштвено-економски развој региона. Службеници општине Медвеђа успоставили су сарадњу са овом агенцијом по питању едукације за израду пројеката који се финансирају из ИПА фондова, као и у случају реализације одређених пројеката</w:t>
      </w:r>
      <w:r w:rsidR="00AA29FC" w:rsidRPr="007B5E20">
        <w:rPr>
          <w:rStyle w:val="FootnoteReference"/>
          <w:rFonts w:ascii="Times New Roman" w:hAnsi="Times New Roman" w:cs="Times New Roman"/>
          <w:sz w:val="24"/>
          <w:szCs w:val="24"/>
        </w:rPr>
        <w:footnoteReference w:id="3"/>
      </w:r>
      <w:r w:rsidR="00AA29FC" w:rsidRPr="007B5E20">
        <w:rPr>
          <w:rFonts w:ascii="Times New Roman" w:hAnsi="Times New Roman" w:cs="Times New Roman"/>
          <w:sz w:val="24"/>
          <w:szCs w:val="24"/>
        </w:rPr>
        <w:t>.</w:t>
      </w:r>
      <w:r w:rsidR="00F71844" w:rsidRPr="007B5E20">
        <w:rPr>
          <w:rFonts w:ascii="Times New Roman" w:hAnsi="Times New Roman" w:cs="Times New Roman"/>
          <w:sz w:val="24"/>
          <w:szCs w:val="24"/>
        </w:rPr>
        <w:t xml:space="preserve"> </w:t>
      </w:r>
      <w:r w:rsidR="00AA29FC" w:rsidRPr="007B5E20">
        <w:rPr>
          <w:rFonts w:ascii="Times New Roman" w:hAnsi="Times New Roman" w:cs="Times New Roman"/>
          <w:color w:val="000000" w:themeColor="text1"/>
          <w:sz w:val="24"/>
          <w:szCs w:val="24"/>
        </w:rPr>
        <w:t>Међутим, општина Медвеђа нема успостављену сарадњу са научним институцијама, што може бити значајно за развој иновативних идеја у будућности.</w:t>
      </w:r>
    </w:p>
    <w:p w14:paraId="6522C74F" w14:textId="562A720C" w:rsidR="00AA29FC" w:rsidRPr="007B5E20" w:rsidRDefault="00AA29FC" w:rsidP="00C526C0">
      <w:pPr>
        <w:spacing w:before="120" w:after="120"/>
        <w:ind w:right="-58"/>
        <w:jc w:val="both"/>
        <w:rPr>
          <w:rFonts w:ascii="Times New Roman" w:hAnsi="Times New Roman" w:cs="Times New Roman"/>
          <w:sz w:val="24"/>
          <w:szCs w:val="24"/>
        </w:rPr>
      </w:pPr>
      <w:r w:rsidRPr="00690C98">
        <w:rPr>
          <w:rFonts w:ascii="Times New Roman" w:hAnsi="Times New Roman" w:cs="Times New Roman"/>
          <w:sz w:val="24"/>
          <w:szCs w:val="24"/>
        </w:rPr>
        <w:t xml:space="preserve">Интернет страница општине Медвеђа </w:t>
      </w:r>
      <w:r w:rsidR="00690C98" w:rsidRPr="00690C98">
        <w:rPr>
          <w:rFonts w:ascii="Times New Roman" w:hAnsi="Times New Roman" w:cs="Times New Roman"/>
          <w:sz w:val="24"/>
          <w:szCs w:val="24"/>
        </w:rPr>
        <w:t xml:space="preserve">садржи све потребне </w:t>
      </w:r>
      <w:r w:rsidRPr="00690C98">
        <w:rPr>
          <w:rFonts w:ascii="Times New Roman" w:hAnsi="Times New Roman" w:cs="Times New Roman"/>
          <w:sz w:val="24"/>
          <w:szCs w:val="24"/>
        </w:rPr>
        <w:t>основне податке и потребно је унапредити</w:t>
      </w:r>
      <w:r w:rsidRPr="003A7B97">
        <w:rPr>
          <w:rFonts w:ascii="Times New Roman" w:hAnsi="Times New Roman" w:cs="Times New Roman"/>
          <w:color w:val="FF0000"/>
          <w:sz w:val="24"/>
          <w:szCs w:val="24"/>
        </w:rPr>
        <w:t xml:space="preserve">. </w:t>
      </w:r>
      <w:r w:rsidRPr="007B5E20">
        <w:rPr>
          <w:rFonts w:ascii="Times New Roman" w:hAnsi="Times New Roman" w:cs="Times New Roman"/>
          <w:sz w:val="24"/>
          <w:szCs w:val="24"/>
        </w:rPr>
        <w:t>Поред тога, значајну улогу</w:t>
      </w:r>
      <w:r w:rsidRPr="007B5E20">
        <w:rPr>
          <w:rFonts w:ascii="Times New Roman" w:hAnsi="Times New Roman" w:cs="Times New Roman"/>
          <w:b/>
          <w:bCs/>
          <w:sz w:val="24"/>
          <w:szCs w:val="24"/>
        </w:rPr>
        <w:t xml:space="preserve"> </w:t>
      </w:r>
      <w:r w:rsidRPr="007B5E20">
        <w:rPr>
          <w:rFonts w:ascii="Times New Roman" w:hAnsi="Times New Roman" w:cs="Times New Roman"/>
          <w:color w:val="000000" w:themeColor="text1"/>
          <w:sz w:val="24"/>
          <w:szCs w:val="24"/>
        </w:rPr>
        <w:t xml:space="preserve">у јачању свести грађана о теми циркуларне економије </w:t>
      </w:r>
      <w:r w:rsidRPr="007B5E20">
        <w:rPr>
          <w:rFonts w:ascii="Times New Roman" w:hAnsi="Times New Roman" w:cs="Times New Roman"/>
          <w:sz w:val="24"/>
          <w:szCs w:val="24"/>
        </w:rPr>
        <w:t>може имати</w:t>
      </w:r>
      <w:r w:rsidRPr="007B5E20">
        <w:rPr>
          <w:rFonts w:ascii="Times New Roman" w:hAnsi="Times New Roman" w:cs="Times New Roman"/>
          <w:color w:val="000000" w:themeColor="text1"/>
          <w:sz w:val="24"/>
          <w:szCs w:val="24"/>
        </w:rPr>
        <w:t xml:space="preserve"> </w:t>
      </w:r>
      <w:r w:rsidRPr="003A7B97">
        <w:rPr>
          <w:rFonts w:ascii="Times New Roman" w:hAnsi="Times New Roman" w:cs="Times New Roman"/>
          <w:bCs/>
          <w:color w:val="000000" w:themeColor="text1"/>
          <w:sz w:val="24"/>
          <w:szCs w:val="24"/>
        </w:rPr>
        <w:t>"Радио Ме</w:t>
      </w:r>
      <w:r w:rsidRPr="003A7B97">
        <w:rPr>
          <w:rFonts w:ascii="Times New Roman" w:hAnsi="Times New Roman" w:cs="Times New Roman"/>
          <w:bCs/>
          <w:sz w:val="24"/>
          <w:szCs w:val="24"/>
        </w:rPr>
        <w:t>двеђа",</w:t>
      </w:r>
      <w:r w:rsidRPr="007B5E20">
        <w:rPr>
          <w:rFonts w:ascii="Times New Roman" w:hAnsi="Times New Roman" w:cs="Times New Roman"/>
          <w:b/>
          <w:bCs/>
          <w:sz w:val="24"/>
          <w:szCs w:val="24"/>
        </w:rPr>
        <w:t xml:space="preserve"> </w:t>
      </w:r>
      <w:r w:rsidRPr="007B5E20">
        <w:rPr>
          <w:rFonts w:ascii="Times New Roman" w:hAnsi="Times New Roman" w:cs="Times New Roman"/>
          <w:color w:val="000000" w:themeColor="text1"/>
          <w:sz w:val="24"/>
          <w:szCs w:val="24"/>
        </w:rPr>
        <w:t>једина активна радио станица на територији општине Медвеђа.</w:t>
      </w:r>
    </w:p>
    <w:p w14:paraId="009E40CC" w14:textId="77777777" w:rsidR="00EB30D1" w:rsidRPr="007B5E20" w:rsidRDefault="00EB30D1" w:rsidP="00C526C0">
      <w:pPr>
        <w:pStyle w:val="Heading3"/>
        <w:ind w:right="-58"/>
        <w:rPr>
          <w:rFonts w:ascii="Times New Roman" w:hAnsi="Times New Roman" w:cs="Times New Roman"/>
        </w:rPr>
      </w:pPr>
      <w:bookmarkStart w:id="78" w:name="_Toc146203097"/>
      <w:bookmarkStart w:id="79" w:name="_Toc161306021"/>
      <w:bookmarkStart w:id="80" w:name="_Toc161910639"/>
      <w:r w:rsidRPr="007B5E20">
        <w:rPr>
          <w:rFonts w:ascii="Times New Roman" w:hAnsi="Times New Roman" w:cs="Times New Roman"/>
        </w:rPr>
        <w:t>Капацитет организација цивилног друштва</w:t>
      </w:r>
      <w:bookmarkEnd w:id="78"/>
      <w:bookmarkEnd w:id="79"/>
      <w:bookmarkEnd w:id="80"/>
    </w:p>
    <w:p w14:paraId="17D1D783" w14:textId="384B41DE" w:rsidR="00AA29FC" w:rsidRPr="007B5E20" w:rsidRDefault="00AA29FC" w:rsidP="00C526C0">
      <w:pPr>
        <w:spacing w:after="0"/>
        <w:ind w:right="-58"/>
        <w:jc w:val="both"/>
        <w:rPr>
          <w:rFonts w:ascii="Times New Roman" w:hAnsi="Times New Roman" w:cs="Times New Roman"/>
          <w:sz w:val="24"/>
          <w:szCs w:val="24"/>
        </w:rPr>
      </w:pPr>
      <w:r w:rsidRPr="007B5E20">
        <w:rPr>
          <w:rFonts w:ascii="Times New Roman" w:hAnsi="Times New Roman" w:cs="Times New Roman"/>
          <w:sz w:val="24"/>
          <w:szCs w:val="24"/>
        </w:rPr>
        <w:t>Медвеђа нема активне организације цивилног друштва. Подизање свести грађана је потребно и у смислу мотивације за формирање организација цивилног друштва.</w:t>
      </w:r>
    </w:p>
    <w:p w14:paraId="29D9D5DD" w14:textId="77777777" w:rsidR="003A7B97" w:rsidRDefault="003A7B97" w:rsidP="00C526C0">
      <w:pPr>
        <w:pStyle w:val="Heading3"/>
        <w:ind w:right="-58"/>
        <w:jc w:val="both"/>
        <w:rPr>
          <w:rFonts w:ascii="Times New Roman" w:hAnsi="Times New Roman" w:cs="Times New Roman"/>
        </w:rPr>
      </w:pPr>
      <w:bookmarkStart w:id="81" w:name="_Toc146203098"/>
      <w:bookmarkStart w:id="82" w:name="_Toc161306022"/>
      <w:bookmarkStart w:id="83" w:name="_Toc161910640"/>
    </w:p>
    <w:p w14:paraId="29198208" w14:textId="0EA708DA" w:rsidR="00EB30D1" w:rsidRDefault="00EB30D1" w:rsidP="00C526C0">
      <w:pPr>
        <w:pStyle w:val="Heading3"/>
        <w:ind w:right="-58"/>
        <w:jc w:val="both"/>
        <w:rPr>
          <w:rFonts w:ascii="Times New Roman" w:hAnsi="Times New Roman" w:cs="Times New Roman"/>
        </w:rPr>
      </w:pPr>
      <w:r w:rsidRPr="007B5E20">
        <w:rPr>
          <w:rFonts w:ascii="Times New Roman" w:hAnsi="Times New Roman" w:cs="Times New Roman"/>
        </w:rPr>
        <w:t>Културолошка спремност и мотивација грађана за прелазак на циркуларну економију</w:t>
      </w:r>
      <w:bookmarkEnd w:id="81"/>
      <w:bookmarkEnd w:id="82"/>
      <w:bookmarkEnd w:id="83"/>
    </w:p>
    <w:p w14:paraId="24EE4220" w14:textId="77777777" w:rsidR="003A7B97" w:rsidRPr="003A7B97" w:rsidRDefault="003A7B97" w:rsidP="003A7B97"/>
    <w:p w14:paraId="11FD8BB2" w14:textId="20AC1A17" w:rsidR="00C14855" w:rsidRPr="00094B15" w:rsidRDefault="00094B15" w:rsidP="001D63C5">
      <w:pPr>
        <w:spacing w:before="120" w:after="120"/>
        <w:ind w:right="-58"/>
        <w:jc w:val="both"/>
        <w:rPr>
          <w:rFonts w:ascii="Times New Roman" w:hAnsi="Times New Roman" w:cs="Times New Roman"/>
          <w:sz w:val="24"/>
          <w:szCs w:val="24"/>
        </w:rPr>
      </w:pPr>
      <w:r>
        <w:rPr>
          <w:rFonts w:ascii="Times New Roman" w:hAnsi="Times New Roman" w:cs="Times New Roman"/>
          <w:sz w:val="24"/>
          <w:szCs w:val="24"/>
        </w:rPr>
        <w:t xml:space="preserve">         </w:t>
      </w:r>
      <w:r w:rsidR="001D63C5" w:rsidRPr="007B5E20">
        <w:rPr>
          <w:rFonts w:ascii="Times New Roman" w:hAnsi="Times New Roman" w:cs="Times New Roman"/>
          <w:sz w:val="24"/>
          <w:szCs w:val="24"/>
        </w:rPr>
        <w:t xml:space="preserve">На основу упитника који су </w:t>
      </w:r>
      <w:r w:rsidR="000F5D5F" w:rsidRPr="007B5E20">
        <w:rPr>
          <w:rFonts w:ascii="Times New Roman" w:hAnsi="Times New Roman" w:cs="Times New Roman"/>
          <w:sz w:val="24"/>
          <w:szCs w:val="24"/>
        </w:rPr>
        <w:t>дистрибуирани грађанима у циљу процене културолошке спремности и мотивације грађана за прелазак на циркуларну економију</w:t>
      </w:r>
      <w:r w:rsidR="003B3624" w:rsidRPr="007B5E20">
        <w:rPr>
          <w:rFonts w:ascii="Times New Roman" w:hAnsi="Times New Roman" w:cs="Times New Roman"/>
          <w:sz w:val="24"/>
          <w:szCs w:val="24"/>
        </w:rPr>
        <w:t xml:space="preserve">, </w:t>
      </w:r>
      <w:r w:rsidR="000F5D5F" w:rsidRPr="007B5E20">
        <w:rPr>
          <w:rFonts w:ascii="Times New Roman" w:hAnsi="Times New Roman" w:cs="Times New Roman"/>
          <w:sz w:val="24"/>
          <w:szCs w:val="24"/>
        </w:rPr>
        <w:t xml:space="preserve"> </w:t>
      </w:r>
      <w:r w:rsidR="003B3624" w:rsidRPr="007B5E20">
        <w:rPr>
          <w:rFonts w:ascii="Times New Roman" w:hAnsi="Times New Roman" w:cs="Times New Roman"/>
          <w:sz w:val="24"/>
          <w:szCs w:val="24"/>
        </w:rPr>
        <w:t xml:space="preserve">сакупљен је 21 одговор. Одговори грађана Медвеђе на упитник </w:t>
      </w:r>
      <w:r w:rsidR="005E7C13" w:rsidRPr="007B5E20">
        <w:rPr>
          <w:rFonts w:ascii="Times New Roman" w:hAnsi="Times New Roman" w:cs="Times New Roman"/>
          <w:sz w:val="24"/>
          <w:szCs w:val="24"/>
        </w:rPr>
        <w:t>представљени су у Анексу 3.</w:t>
      </w:r>
      <w:r>
        <w:rPr>
          <w:rFonts w:ascii="Times New Roman" w:hAnsi="Times New Roman" w:cs="Times New Roman"/>
          <w:sz w:val="24"/>
          <w:szCs w:val="24"/>
        </w:rPr>
        <w:t xml:space="preserve"> </w:t>
      </w:r>
      <w:r w:rsidR="002F053D" w:rsidRPr="00094B15">
        <w:rPr>
          <w:rFonts w:ascii="Times New Roman" w:hAnsi="Times New Roman" w:cs="Times New Roman"/>
          <w:sz w:val="24"/>
          <w:szCs w:val="24"/>
        </w:rPr>
        <w:t>Н</w:t>
      </w:r>
      <w:r w:rsidR="001D63C5" w:rsidRPr="00094B15">
        <w:rPr>
          <w:rFonts w:ascii="Times New Roman" w:hAnsi="Times New Roman" w:cs="Times New Roman"/>
          <w:sz w:val="24"/>
          <w:szCs w:val="24"/>
        </w:rPr>
        <w:t xml:space="preserve">ајвећи број испитаника </w:t>
      </w:r>
      <w:r w:rsidR="001D63C5" w:rsidRPr="00094B15">
        <w:rPr>
          <w:rFonts w:ascii="Times New Roman" w:hAnsi="Times New Roman" w:cs="Times New Roman"/>
          <w:bCs/>
          <w:sz w:val="24"/>
          <w:szCs w:val="24"/>
        </w:rPr>
        <w:t>појам циркуларне економије везује за смањење отпада, рециклажу и поново коришћење</w:t>
      </w:r>
      <w:r w:rsidR="001D63C5" w:rsidRPr="00094B15">
        <w:rPr>
          <w:rFonts w:ascii="Times New Roman" w:hAnsi="Times New Roman" w:cs="Times New Roman"/>
          <w:sz w:val="24"/>
          <w:szCs w:val="24"/>
        </w:rPr>
        <w:t xml:space="preserve">, док 23,8% испитаника није упознато са појмом циркуларне економије. Испитаници су као </w:t>
      </w:r>
      <w:r w:rsidR="001D63C5" w:rsidRPr="00094B15">
        <w:rPr>
          <w:rFonts w:ascii="Times New Roman" w:hAnsi="Times New Roman" w:cs="Times New Roman"/>
          <w:bCs/>
          <w:sz w:val="24"/>
          <w:szCs w:val="24"/>
        </w:rPr>
        <w:t>мотивишући фактор</w:t>
      </w:r>
      <w:r w:rsidR="001D63C5" w:rsidRPr="00094B15">
        <w:rPr>
          <w:rFonts w:ascii="Times New Roman" w:hAnsi="Times New Roman" w:cs="Times New Roman"/>
          <w:sz w:val="24"/>
          <w:szCs w:val="24"/>
        </w:rPr>
        <w:t xml:space="preserve"> за транзицију ка циркуларној економији означили пре свега </w:t>
      </w:r>
      <w:r w:rsidR="001D63C5" w:rsidRPr="00094B15">
        <w:rPr>
          <w:rFonts w:ascii="Times New Roman" w:hAnsi="Times New Roman" w:cs="Times New Roman"/>
          <w:bCs/>
          <w:sz w:val="24"/>
          <w:szCs w:val="24"/>
        </w:rPr>
        <w:t>заштиту животне средине</w:t>
      </w:r>
      <w:r w:rsidR="001D63C5" w:rsidRPr="00094B15">
        <w:rPr>
          <w:rFonts w:ascii="Times New Roman" w:hAnsi="Times New Roman" w:cs="Times New Roman"/>
          <w:sz w:val="24"/>
          <w:szCs w:val="24"/>
        </w:rPr>
        <w:t xml:space="preserve"> у њиховој општини док је према мишљењу испитаника, </w:t>
      </w:r>
      <w:r w:rsidR="001D63C5" w:rsidRPr="00094B15">
        <w:rPr>
          <w:rFonts w:ascii="Times New Roman" w:hAnsi="Times New Roman" w:cs="Times New Roman"/>
          <w:bCs/>
          <w:sz w:val="24"/>
          <w:szCs w:val="24"/>
        </w:rPr>
        <w:t>кључна препрека</w:t>
      </w:r>
      <w:r w:rsidR="001D63C5" w:rsidRPr="00094B15">
        <w:rPr>
          <w:rFonts w:ascii="Times New Roman" w:hAnsi="Times New Roman" w:cs="Times New Roman"/>
          <w:sz w:val="24"/>
          <w:szCs w:val="24"/>
        </w:rPr>
        <w:t xml:space="preserve"> за бржи прелазак на циркуларни тип економије </w:t>
      </w:r>
      <w:r w:rsidR="001D63C5" w:rsidRPr="00094B15">
        <w:rPr>
          <w:rFonts w:ascii="Times New Roman" w:hAnsi="Times New Roman" w:cs="Times New Roman"/>
          <w:bCs/>
          <w:sz w:val="24"/>
          <w:szCs w:val="24"/>
        </w:rPr>
        <w:t>низак ниво свести</w:t>
      </w:r>
      <w:r w:rsidR="001D63C5" w:rsidRPr="00094B15">
        <w:rPr>
          <w:rFonts w:ascii="Times New Roman" w:hAnsi="Times New Roman" w:cs="Times New Roman"/>
          <w:sz w:val="24"/>
          <w:szCs w:val="24"/>
        </w:rPr>
        <w:t>. Највећи број грађана (52,4%) се изјаснио да им треба више знања да би деловали по принципима циркуларне економије.</w:t>
      </w:r>
    </w:p>
    <w:p w14:paraId="3F37151A" w14:textId="77777777" w:rsidR="009932DE" w:rsidRDefault="009932DE" w:rsidP="003860E5">
      <w:pPr>
        <w:pStyle w:val="Heading2"/>
        <w:ind w:right="-58"/>
        <w:rPr>
          <w:rFonts w:ascii="Times New Roman" w:eastAsia="Times New Roman" w:hAnsi="Times New Roman" w:cs="Times New Roman"/>
          <w:b/>
          <w:noProof/>
          <w:sz w:val="24"/>
          <w:szCs w:val="24"/>
        </w:rPr>
      </w:pPr>
      <w:bookmarkStart w:id="84" w:name="_Toc161306023"/>
      <w:bookmarkStart w:id="85" w:name="_Toc161910641"/>
    </w:p>
    <w:p w14:paraId="2A8F337F" w14:textId="3332BE46" w:rsidR="007A0F09" w:rsidRPr="00094B15" w:rsidRDefault="00B72625" w:rsidP="003860E5">
      <w:pPr>
        <w:pStyle w:val="Heading2"/>
        <w:ind w:right="-58"/>
        <w:rPr>
          <w:rFonts w:ascii="Times New Roman" w:eastAsia="Times New Roman" w:hAnsi="Times New Roman" w:cs="Times New Roman"/>
          <w:b/>
          <w:noProof/>
          <w:sz w:val="24"/>
          <w:szCs w:val="24"/>
        </w:rPr>
      </w:pPr>
      <w:r w:rsidRPr="00094B15">
        <w:rPr>
          <w:rFonts w:ascii="Times New Roman" w:eastAsia="Times New Roman" w:hAnsi="Times New Roman" w:cs="Times New Roman"/>
          <w:b/>
          <w:noProof/>
          <w:sz w:val="24"/>
          <w:szCs w:val="24"/>
        </w:rPr>
        <w:t>Кључни изазови уочени анализом постојећег стања</w:t>
      </w:r>
      <w:bookmarkEnd w:id="84"/>
      <w:bookmarkEnd w:id="85"/>
    </w:p>
    <w:p w14:paraId="72DE2CF3" w14:textId="71CA76B9" w:rsidR="00EA3C30" w:rsidRPr="007B5E20" w:rsidRDefault="00094B15" w:rsidP="00DF7DD0">
      <w:pPr>
        <w:jc w:val="both"/>
        <w:rPr>
          <w:rFonts w:ascii="Times New Roman" w:hAnsi="Times New Roman" w:cs="Times New Roman"/>
          <w:sz w:val="24"/>
          <w:szCs w:val="24"/>
        </w:rPr>
      </w:pPr>
      <w:r>
        <w:rPr>
          <w:rFonts w:ascii="Times New Roman" w:hAnsi="Times New Roman" w:cs="Times New Roman"/>
          <w:sz w:val="24"/>
          <w:szCs w:val="24"/>
        </w:rPr>
        <w:t xml:space="preserve">       </w:t>
      </w:r>
      <w:r w:rsidR="003860E5" w:rsidRPr="007B5E20">
        <w:rPr>
          <w:rFonts w:ascii="Times New Roman" w:hAnsi="Times New Roman" w:cs="Times New Roman"/>
          <w:sz w:val="24"/>
          <w:szCs w:val="24"/>
        </w:rPr>
        <w:t>Уопштено посматрајући, општина М</w:t>
      </w:r>
      <w:r w:rsidR="00EA3C30" w:rsidRPr="007B5E20">
        <w:rPr>
          <w:rFonts w:ascii="Times New Roman" w:hAnsi="Times New Roman" w:cs="Times New Roman"/>
          <w:sz w:val="24"/>
          <w:szCs w:val="24"/>
        </w:rPr>
        <w:t>едвеђa се пре свега, суочава са потребом стратешког унапређења  економског</w:t>
      </w:r>
      <w:r w:rsidR="00066988" w:rsidRPr="007B5E20">
        <w:rPr>
          <w:rFonts w:ascii="Times New Roman" w:hAnsi="Times New Roman" w:cs="Times New Roman"/>
          <w:sz w:val="24"/>
          <w:szCs w:val="24"/>
        </w:rPr>
        <w:t xml:space="preserve"> и </w:t>
      </w:r>
      <w:r w:rsidR="00C124C6" w:rsidRPr="007B5E20">
        <w:rPr>
          <w:rFonts w:ascii="Times New Roman" w:hAnsi="Times New Roman" w:cs="Times New Roman"/>
          <w:sz w:val="24"/>
          <w:szCs w:val="24"/>
        </w:rPr>
        <w:t>друштвеног</w:t>
      </w:r>
      <w:r w:rsidR="00EA3C30" w:rsidRPr="007B5E20">
        <w:rPr>
          <w:rFonts w:ascii="Times New Roman" w:hAnsi="Times New Roman" w:cs="Times New Roman"/>
          <w:sz w:val="24"/>
          <w:szCs w:val="24"/>
        </w:rPr>
        <w:t xml:space="preserve"> развоја којим се обезбеђује оптимално искоришћење изузетних природних потенцијала  и </w:t>
      </w:r>
      <w:r w:rsidR="00094CAF" w:rsidRPr="007B5E20">
        <w:rPr>
          <w:rFonts w:ascii="Times New Roman" w:hAnsi="Times New Roman" w:cs="Times New Roman"/>
          <w:sz w:val="24"/>
          <w:szCs w:val="24"/>
        </w:rPr>
        <w:t>љуских ресурса којима располаже.</w:t>
      </w:r>
    </w:p>
    <w:p w14:paraId="5456021D" w14:textId="319DAFBF" w:rsidR="00094CAF" w:rsidRPr="007B5E20" w:rsidRDefault="00094CAF" w:rsidP="00E31ED0">
      <w:pPr>
        <w:jc w:val="both"/>
        <w:rPr>
          <w:rFonts w:ascii="Times New Roman" w:hAnsi="Times New Roman" w:cs="Times New Roman"/>
          <w:sz w:val="24"/>
          <w:szCs w:val="24"/>
        </w:rPr>
      </w:pPr>
      <w:r w:rsidRPr="007B5E20">
        <w:rPr>
          <w:rFonts w:ascii="Times New Roman" w:hAnsi="Times New Roman" w:cs="Times New Roman"/>
          <w:sz w:val="24"/>
          <w:szCs w:val="24"/>
        </w:rPr>
        <w:t>И</w:t>
      </w:r>
      <w:r w:rsidR="005E7C13" w:rsidRPr="007B5E20">
        <w:rPr>
          <w:rFonts w:ascii="Times New Roman" w:hAnsi="Times New Roman" w:cs="Times New Roman"/>
          <w:sz w:val="24"/>
          <w:szCs w:val="24"/>
        </w:rPr>
        <w:t>мајући у виду анализиране области може се закључити да су кључни изазови у даљем развоју циркуларне економије у општини следећи:</w:t>
      </w:r>
    </w:p>
    <w:p w14:paraId="096BF992" w14:textId="7FBE08FF" w:rsidR="005E7C13" w:rsidRPr="007B5E20" w:rsidRDefault="00062F77" w:rsidP="00E31ED0">
      <w:pPr>
        <w:pStyle w:val="ListParagraph"/>
        <w:numPr>
          <w:ilvl w:val="0"/>
          <w:numId w:val="12"/>
        </w:numPr>
        <w:jc w:val="both"/>
        <w:rPr>
          <w:rFonts w:ascii="Times New Roman" w:hAnsi="Times New Roman" w:cs="Times New Roman"/>
          <w:sz w:val="24"/>
          <w:szCs w:val="24"/>
        </w:rPr>
      </w:pPr>
      <w:r w:rsidRPr="007B5E20">
        <w:rPr>
          <w:rFonts w:ascii="Times New Roman" w:hAnsi="Times New Roman" w:cs="Times New Roman"/>
          <w:sz w:val="24"/>
          <w:szCs w:val="24"/>
        </w:rPr>
        <w:t xml:space="preserve">Недовољно развијена </w:t>
      </w:r>
      <w:r w:rsidR="00103095" w:rsidRPr="007B5E20">
        <w:rPr>
          <w:rFonts w:ascii="Times New Roman" w:hAnsi="Times New Roman" w:cs="Times New Roman"/>
          <w:sz w:val="24"/>
          <w:szCs w:val="24"/>
        </w:rPr>
        <w:t>инфраструктура</w:t>
      </w:r>
      <w:r w:rsidRPr="007B5E20">
        <w:rPr>
          <w:rFonts w:ascii="Times New Roman" w:hAnsi="Times New Roman" w:cs="Times New Roman"/>
          <w:sz w:val="24"/>
          <w:szCs w:val="24"/>
        </w:rPr>
        <w:t xml:space="preserve"> у области водопривреде</w:t>
      </w:r>
      <w:r w:rsidR="005D3AFD" w:rsidRPr="007B5E20">
        <w:rPr>
          <w:rFonts w:ascii="Times New Roman" w:hAnsi="Times New Roman" w:cs="Times New Roman"/>
          <w:sz w:val="24"/>
          <w:szCs w:val="24"/>
        </w:rPr>
        <w:t xml:space="preserve">, </w:t>
      </w:r>
      <w:r w:rsidRPr="007B5E20">
        <w:rPr>
          <w:rFonts w:ascii="Times New Roman" w:hAnsi="Times New Roman" w:cs="Times New Roman"/>
          <w:sz w:val="24"/>
          <w:szCs w:val="24"/>
        </w:rPr>
        <w:t>управљања комуналним отпадом</w:t>
      </w:r>
      <w:r w:rsidR="005D3AFD" w:rsidRPr="007B5E20">
        <w:rPr>
          <w:rFonts w:ascii="Times New Roman" w:hAnsi="Times New Roman" w:cs="Times New Roman"/>
          <w:sz w:val="24"/>
          <w:szCs w:val="24"/>
        </w:rPr>
        <w:t xml:space="preserve"> </w:t>
      </w:r>
      <w:r w:rsidRPr="007B5E20">
        <w:rPr>
          <w:rFonts w:ascii="Times New Roman" w:hAnsi="Times New Roman" w:cs="Times New Roman"/>
          <w:sz w:val="24"/>
          <w:szCs w:val="24"/>
        </w:rPr>
        <w:t xml:space="preserve"> и отпадом од грађења и рушења;</w:t>
      </w:r>
    </w:p>
    <w:p w14:paraId="25D4B684" w14:textId="0F01447D" w:rsidR="00062F77" w:rsidRPr="007B5E20" w:rsidRDefault="009D2975" w:rsidP="00E31ED0">
      <w:pPr>
        <w:pStyle w:val="ListParagraph"/>
        <w:numPr>
          <w:ilvl w:val="0"/>
          <w:numId w:val="12"/>
        </w:numPr>
        <w:jc w:val="both"/>
        <w:rPr>
          <w:rFonts w:ascii="Times New Roman" w:hAnsi="Times New Roman" w:cs="Times New Roman"/>
          <w:sz w:val="24"/>
          <w:szCs w:val="24"/>
        </w:rPr>
      </w:pPr>
      <w:r w:rsidRPr="007B5E20">
        <w:rPr>
          <w:rFonts w:ascii="Times New Roman" w:hAnsi="Times New Roman" w:cs="Times New Roman"/>
          <w:sz w:val="24"/>
          <w:szCs w:val="24"/>
        </w:rPr>
        <w:t>Недостатак</w:t>
      </w:r>
      <w:r w:rsidR="00FC2A40" w:rsidRPr="007B5E20">
        <w:rPr>
          <w:rFonts w:ascii="Times New Roman" w:hAnsi="Times New Roman" w:cs="Times New Roman"/>
          <w:sz w:val="24"/>
          <w:szCs w:val="24"/>
        </w:rPr>
        <w:t xml:space="preserve"> детаљне базе података у вези потрошње енергије и горива као и  података о енергетским </w:t>
      </w:r>
      <w:r w:rsidR="005D3AFD" w:rsidRPr="007B5E20">
        <w:rPr>
          <w:rFonts w:ascii="Times New Roman" w:hAnsi="Times New Roman" w:cs="Times New Roman"/>
          <w:sz w:val="24"/>
          <w:szCs w:val="24"/>
        </w:rPr>
        <w:t>стању</w:t>
      </w:r>
      <w:r w:rsidR="00FC2A40" w:rsidRPr="007B5E20">
        <w:rPr>
          <w:rFonts w:ascii="Times New Roman" w:hAnsi="Times New Roman" w:cs="Times New Roman"/>
          <w:sz w:val="24"/>
          <w:szCs w:val="24"/>
        </w:rPr>
        <w:t xml:space="preserve"> свих јавних зграда и објеката;</w:t>
      </w:r>
    </w:p>
    <w:p w14:paraId="35EC544D" w14:textId="110E401D" w:rsidR="00FC2A40" w:rsidRPr="007B5E20" w:rsidRDefault="00FC2A40" w:rsidP="00E31ED0">
      <w:pPr>
        <w:pStyle w:val="ListParagraph"/>
        <w:numPr>
          <w:ilvl w:val="0"/>
          <w:numId w:val="12"/>
        </w:numPr>
        <w:jc w:val="both"/>
        <w:rPr>
          <w:rFonts w:ascii="Times New Roman" w:hAnsi="Times New Roman" w:cs="Times New Roman"/>
          <w:sz w:val="24"/>
          <w:szCs w:val="24"/>
        </w:rPr>
      </w:pPr>
      <w:r w:rsidRPr="007B5E20">
        <w:rPr>
          <w:rFonts w:ascii="Times New Roman" w:hAnsi="Times New Roman" w:cs="Times New Roman"/>
          <w:sz w:val="24"/>
          <w:szCs w:val="24"/>
        </w:rPr>
        <w:t>Недостатак пројектно</w:t>
      </w:r>
      <w:r w:rsidR="00172F08" w:rsidRPr="007B5E20">
        <w:rPr>
          <w:rFonts w:ascii="Times New Roman" w:hAnsi="Times New Roman" w:cs="Times New Roman"/>
          <w:sz w:val="24"/>
          <w:szCs w:val="24"/>
          <w:lang w:val="sr-Latn-RS"/>
        </w:rPr>
        <w:t xml:space="preserve"> </w:t>
      </w:r>
      <w:r w:rsidRPr="007B5E20">
        <w:rPr>
          <w:rFonts w:ascii="Times New Roman" w:hAnsi="Times New Roman" w:cs="Times New Roman"/>
          <w:sz w:val="24"/>
          <w:szCs w:val="24"/>
        </w:rPr>
        <w:t xml:space="preserve">- техничке документације и потребних стручних студија у области енергетске ефикасности и потенцијала </w:t>
      </w:r>
      <w:r w:rsidR="00B80B03" w:rsidRPr="007B5E20">
        <w:rPr>
          <w:rFonts w:ascii="Times New Roman" w:hAnsi="Times New Roman" w:cs="Times New Roman"/>
          <w:sz w:val="24"/>
          <w:szCs w:val="24"/>
        </w:rPr>
        <w:t xml:space="preserve">у погледу </w:t>
      </w:r>
      <w:r w:rsidRPr="007B5E20">
        <w:rPr>
          <w:rFonts w:ascii="Times New Roman" w:hAnsi="Times New Roman" w:cs="Times New Roman"/>
          <w:sz w:val="24"/>
          <w:szCs w:val="24"/>
        </w:rPr>
        <w:t>коришћења обновљивих извора енергије;</w:t>
      </w:r>
    </w:p>
    <w:p w14:paraId="532950E8" w14:textId="7D45075F" w:rsidR="00B80B03" w:rsidRPr="007B5E20" w:rsidRDefault="005D3AFD" w:rsidP="00E31ED0">
      <w:pPr>
        <w:pStyle w:val="ListParagraph"/>
        <w:numPr>
          <w:ilvl w:val="0"/>
          <w:numId w:val="12"/>
        </w:numPr>
        <w:jc w:val="both"/>
        <w:rPr>
          <w:rFonts w:ascii="Times New Roman" w:hAnsi="Times New Roman" w:cs="Times New Roman"/>
          <w:sz w:val="24"/>
          <w:szCs w:val="24"/>
        </w:rPr>
      </w:pPr>
      <w:r w:rsidRPr="007B5E20">
        <w:rPr>
          <w:rFonts w:ascii="Times New Roman" w:hAnsi="Times New Roman" w:cs="Times New Roman"/>
          <w:sz w:val="24"/>
          <w:szCs w:val="24"/>
        </w:rPr>
        <w:t>Недовољан степен повезаности</w:t>
      </w:r>
      <w:r w:rsidR="009671F4" w:rsidRPr="007B5E20">
        <w:rPr>
          <w:rFonts w:ascii="Times New Roman" w:hAnsi="Times New Roman" w:cs="Times New Roman"/>
          <w:sz w:val="24"/>
          <w:szCs w:val="24"/>
        </w:rPr>
        <w:t xml:space="preserve"> и подршке привредним субјекатима пре свега</w:t>
      </w:r>
      <w:r w:rsidRPr="007B5E20">
        <w:rPr>
          <w:rFonts w:ascii="Times New Roman" w:hAnsi="Times New Roman" w:cs="Times New Roman"/>
          <w:sz w:val="24"/>
          <w:szCs w:val="24"/>
        </w:rPr>
        <w:t xml:space="preserve"> </w:t>
      </w:r>
      <w:r w:rsidR="009671F4" w:rsidRPr="007B5E20">
        <w:rPr>
          <w:rFonts w:ascii="Times New Roman" w:hAnsi="Times New Roman" w:cs="Times New Roman"/>
          <w:sz w:val="24"/>
          <w:szCs w:val="24"/>
        </w:rPr>
        <w:t>микро, малим</w:t>
      </w:r>
      <w:r w:rsidRPr="007B5E20">
        <w:rPr>
          <w:rFonts w:ascii="Times New Roman" w:hAnsi="Times New Roman" w:cs="Times New Roman"/>
          <w:sz w:val="24"/>
          <w:szCs w:val="24"/>
        </w:rPr>
        <w:t>, средњи</w:t>
      </w:r>
      <w:r w:rsidR="009671F4" w:rsidRPr="007B5E20">
        <w:rPr>
          <w:rFonts w:ascii="Times New Roman" w:hAnsi="Times New Roman" w:cs="Times New Roman"/>
          <w:sz w:val="24"/>
          <w:szCs w:val="24"/>
        </w:rPr>
        <w:t>м предузећима и предузетницима</w:t>
      </w:r>
      <w:r w:rsidRPr="007B5E20">
        <w:rPr>
          <w:rFonts w:ascii="Times New Roman" w:hAnsi="Times New Roman" w:cs="Times New Roman"/>
          <w:sz w:val="24"/>
          <w:szCs w:val="24"/>
        </w:rPr>
        <w:t xml:space="preserve"> од значаја за развој туризма, прераде </w:t>
      </w:r>
      <w:r w:rsidR="00103095" w:rsidRPr="007B5E20">
        <w:rPr>
          <w:rFonts w:ascii="Times New Roman" w:hAnsi="Times New Roman" w:cs="Times New Roman"/>
          <w:sz w:val="24"/>
          <w:szCs w:val="24"/>
        </w:rPr>
        <w:t xml:space="preserve">дрвета и </w:t>
      </w:r>
      <w:r w:rsidRPr="007B5E20">
        <w:rPr>
          <w:rFonts w:ascii="Times New Roman" w:hAnsi="Times New Roman" w:cs="Times New Roman"/>
          <w:sz w:val="24"/>
          <w:szCs w:val="24"/>
        </w:rPr>
        <w:t>пољо</w:t>
      </w:r>
      <w:r w:rsidR="00103095" w:rsidRPr="007B5E20">
        <w:rPr>
          <w:rFonts w:ascii="Times New Roman" w:hAnsi="Times New Roman" w:cs="Times New Roman"/>
          <w:sz w:val="24"/>
          <w:szCs w:val="24"/>
        </w:rPr>
        <w:t>привредних производа;</w:t>
      </w:r>
    </w:p>
    <w:p w14:paraId="1483E2F8" w14:textId="4B107404" w:rsidR="005D3AFD" w:rsidRPr="007B5E20" w:rsidRDefault="00103095" w:rsidP="00E31ED0">
      <w:pPr>
        <w:pStyle w:val="ListParagraph"/>
        <w:numPr>
          <w:ilvl w:val="0"/>
          <w:numId w:val="12"/>
        </w:numPr>
        <w:jc w:val="both"/>
        <w:rPr>
          <w:rFonts w:ascii="Times New Roman" w:hAnsi="Times New Roman" w:cs="Times New Roman"/>
          <w:sz w:val="24"/>
          <w:szCs w:val="24"/>
        </w:rPr>
      </w:pPr>
      <w:r w:rsidRPr="007B5E20">
        <w:rPr>
          <w:rFonts w:ascii="Times New Roman" w:hAnsi="Times New Roman" w:cs="Times New Roman"/>
          <w:sz w:val="24"/>
          <w:szCs w:val="24"/>
        </w:rPr>
        <w:t xml:space="preserve">Већа доступност </w:t>
      </w:r>
      <w:r w:rsidR="008025E8" w:rsidRPr="007B5E20">
        <w:rPr>
          <w:rFonts w:ascii="Times New Roman" w:hAnsi="Times New Roman" w:cs="Times New Roman"/>
          <w:sz w:val="24"/>
          <w:szCs w:val="24"/>
        </w:rPr>
        <w:t xml:space="preserve">информација </w:t>
      </w:r>
      <w:r w:rsidRPr="007B5E20">
        <w:rPr>
          <w:rFonts w:ascii="Times New Roman" w:hAnsi="Times New Roman" w:cs="Times New Roman"/>
          <w:sz w:val="24"/>
          <w:szCs w:val="24"/>
        </w:rPr>
        <w:t xml:space="preserve">и транспарентност у раду </w:t>
      </w:r>
      <w:r w:rsidR="00094B15" w:rsidRPr="00094B15">
        <w:rPr>
          <w:rFonts w:ascii="Times New Roman" w:hAnsi="Times New Roman" w:cs="Times New Roman"/>
          <w:sz w:val="24"/>
          <w:szCs w:val="24"/>
        </w:rPr>
        <w:t>локалне самоуправе</w:t>
      </w:r>
      <w:r w:rsidR="00094B15">
        <w:rPr>
          <w:rFonts w:ascii="Times New Roman" w:hAnsi="Times New Roman" w:cs="Times New Roman"/>
          <w:sz w:val="24"/>
          <w:szCs w:val="24"/>
        </w:rPr>
        <w:t xml:space="preserve">, јавног </w:t>
      </w:r>
      <w:r w:rsidRPr="007B5E20">
        <w:rPr>
          <w:rFonts w:ascii="Times New Roman" w:hAnsi="Times New Roman" w:cs="Times New Roman"/>
          <w:sz w:val="24"/>
          <w:szCs w:val="24"/>
        </w:rPr>
        <w:t>предузе</w:t>
      </w:r>
      <w:r w:rsidR="00094B15">
        <w:rPr>
          <w:rFonts w:ascii="Times New Roman" w:hAnsi="Times New Roman" w:cs="Times New Roman"/>
          <w:sz w:val="24"/>
          <w:szCs w:val="24"/>
        </w:rPr>
        <w:t>ћа и установа</w:t>
      </w:r>
      <w:r w:rsidR="00B80B03" w:rsidRPr="007B5E20">
        <w:rPr>
          <w:rFonts w:ascii="Times New Roman" w:hAnsi="Times New Roman" w:cs="Times New Roman"/>
          <w:sz w:val="24"/>
          <w:szCs w:val="24"/>
        </w:rPr>
        <w:t>;</w:t>
      </w:r>
    </w:p>
    <w:p w14:paraId="224DC935" w14:textId="27AFAD5B" w:rsidR="00FD05B5" w:rsidRPr="007B5E20" w:rsidRDefault="00103095" w:rsidP="00E31ED0">
      <w:pPr>
        <w:pStyle w:val="ListParagraph"/>
        <w:numPr>
          <w:ilvl w:val="0"/>
          <w:numId w:val="12"/>
        </w:numPr>
        <w:jc w:val="both"/>
        <w:rPr>
          <w:rFonts w:ascii="Times New Roman" w:hAnsi="Times New Roman" w:cs="Times New Roman"/>
          <w:sz w:val="24"/>
          <w:szCs w:val="24"/>
        </w:rPr>
      </w:pPr>
      <w:r w:rsidRPr="007B5E20">
        <w:rPr>
          <w:rFonts w:ascii="Times New Roman" w:hAnsi="Times New Roman" w:cs="Times New Roman"/>
          <w:sz w:val="24"/>
          <w:szCs w:val="24"/>
        </w:rPr>
        <w:t xml:space="preserve">Потреба за континуираном едукацијом запослених </w:t>
      </w:r>
      <w:r w:rsidR="00B80B03" w:rsidRPr="007B5E20">
        <w:rPr>
          <w:rFonts w:ascii="Times New Roman" w:hAnsi="Times New Roman" w:cs="Times New Roman"/>
          <w:sz w:val="24"/>
          <w:szCs w:val="24"/>
        </w:rPr>
        <w:t>у јавном сектору</w:t>
      </w:r>
      <w:r w:rsidR="00F04813" w:rsidRPr="007B5E20">
        <w:rPr>
          <w:rFonts w:ascii="Times New Roman" w:hAnsi="Times New Roman" w:cs="Times New Roman"/>
          <w:sz w:val="24"/>
          <w:szCs w:val="24"/>
        </w:rPr>
        <w:t xml:space="preserve">, </w:t>
      </w:r>
      <w:r w:rsidR="00B80B03" w:rsidRPr="007B5E20">
        <w:rPr>
          <w:rFonts w:ascii="Times New Roman" w:hAnsi="Times New Roman" w:cs="Times New Roman"/>
          <w:sz w:val="24"/>
          <w:szCs w:val="24"/>
        </w:rPr>
        <w:t>привредним субјектима</w:t>
      </w:r>
      <w:r w:rsidRPr="007B5E20">
        <w:rPr>
          <w:rFonts w:ascii="Times New Roman" w:hAnsi="Times New Roman" w:cs="Times New Roman"/>
          <w:sz w:val="24"/>
          <w:szCs w:val="24"/>
        </w:rPr>
        <w:t xml:space="preserve"> и</w:t>
      </w:r>
      <w:r w:rsidR="00D11024" w:rsidRPr="007B5E20">
        <w:rPr>
          <w:rFonts w:ascii="Times New Roman" w:hAnsi="Times New Roman" w:cs="Times New Roman"/>
          <w:sz w:val="24"/>
          <w:szCs w:val="24"/>
        </w:rPr>
        <w:t xml:space="preserve"> </w:t>
      </w:r>
      <w:r w:rsidR="00F51B60" w:rsidRPr="007B5E20">
        <w:rPr>
          <w:rFonts w:ascii="Times New Roman" w:hAnsi="Times New Roman" w:cs="Times New Roman"/>
          <w:sz w:val="24"/>
          <w:szCs w:val="24"/>
        </w:rPr>
        <w:t xml:space="preserve">медијима и </w:t>
      </w:r>
      <w:r w:rsidR="00D11024" w:rsidRPr="007B5E20">
        <w:rPr>
          <w:rFonts w:ascii="Times New Roman" w:hAnsi="Times New Roman" w:cs="Times New Roman"/>
          <w:sz w:val="24"/>
          <w:szCs w:val="24"/>
        </w:rPr>
        <w:t>подиза</w:t>
      </w:r>
      <w:r w:rsidR="00F7439A" w:rsidRPr="007B5E20">
        <w:rPr>
          <w:rFonts w:ascii="Times New Roman" w:hAnsi="Times New Roman" w:cs="Times New Roman"/>
          <w:sz w:val="24"/>
          <w:szCs w:val="24"/>
        </w:rPr>
        <w:t xml:space="preserve">ње свести грађана </w:t>
      </w:r>
      <w:r w:rsidR="00B80B03" w:rsidRPr="007B5E20">
        <w:rPr>
          <w:rFonts w:ascii="Times New Roman" w:hAnsi="Times New Roman" w:cs="Times New Roman"/>
          <w:sz w:val="24"/>
          <w:szCs w:val="24"/>
        </w:rPr>
        <w:t>;</w:t>
      </w:r>
    </w:p>
    <w:p w14:paraId="410F6280" w14:textId="22D36062" w:rsidR="005E7C13" w:rsidRPr="007B5E20" w:rsidRDefault="00700BEC" w:rsidP="00DF7DD0">
      <w:pPr>
        <w:pStyle w:val="ListParagraph"/>
        <w:numPr>
          <w:ilvl w:val="0"/>
          <w:numId w:val="12"/>
        </w:numPr>
        <w:jc w:val="both"/>
        <w:rPr>
          <w:rFonts w:ascii="Times New Roman" w:hAnsi="Times New Roman" w:cs="Times New Roman"/>
          <w:sz w:val="24"/>
          <w:szCs w:val="24"/>
        </w:rPr>
      </w:pPr>
      <w:r w:rsidRPr="007B5E20">
        <w:rPr>
          <w:rFonts w:ascii="Times New Roman" w:hAnsi="Times New Roman" w:cs="Times New Roman"/>
          <w:sz w:val="24"/>
          <w:szCs w:val="24"/>
        </w:rPr>
        <w:t xml:space="preserve">Идентификација </w:t>
      </w:r>
      <w:r w:rsidR="009671F4" w:rsidRPr="007B5E20">
        <w:rPr>
          <w:rFonts w:ascii="Times New Roman" w:hAnsi="Times New Roman" w:cs="Times New Roman"/>
          <w:sz w:val="24"/>
          <w:szCs w:val="24"/>
        </w:rPr>
        <w:t>пројек</w:t>
      </w:r>
      <w:r w:rsidR="00F60E02" w:rsidRPr="007B5E20">
        <w:rPr>
          <w:rFonts w:ascii="Times New Roman" w:hAnsi="Times New Roman" w:cs="Times New Roman"/>
          <w:sz w:val="24"/>
          <w:szCs w:val="24"/>
        </w:rPr>
        <w:t>тних идеја</w:t>
      </w:r>
      <w:r w:rsidR="009671F4" w:rsidRPr="007B5E20">
        <w:rPr>
          <w:rFonts w:ascii="Times New Roman" w:hAnsi="Times New Roman" w:cs="Times New Roman"/>
          <w:sz w:val="24"/>
          <w:szCs w:val="24"/>
        </w:rPr>
        <w:t xml:space="preserve"> </w:t>
      </w:r>
      <w:r w:rsidR="00FD05B5" w:rsidRPr="007B5E20">
        <w:rPr>
          <w:rFonts w:ascii="Times New Roman" w:hAnsi="Times New Roman" w:cs="Times New Roman"/>
          <w:sz w:val="24"/>
          <w:szCs w:val="24"/>
        </w:rPr>
        <w:t xml:space="preserve">у области циркуларне економије </w:t>
      </w:r>
      <w:r w:rsidR="00F60E02" w:rsidRPr="007B5E20">
        <w:rPr>
          <w:rFonts w:ascii="Times New Roman" w:hAnsi="Times New Roman" w:cs="Times New Roman"/>
          <w:sz w:val="24"/>
          <w:szCs w:val="24"/>
        </w:rPr>
        <w:t xml:space="preserve">и припрема одговарајућих апликација </w:t>
      </w:r>
      <w:r w:rsidR="009671F4" w:rsidRPr="007B5E20">
        <w:rPr>
          <w:rFonts w:ascii="Times New Roman" w:hAnsi="Times New Roman" w:cs="Times New Roman"/>
          <w:sz w:val="24"/>
          <w:szCs w:val="24"/>
        </w:rPr>
        <w:t>за у</w:t>
      </w:r>
      <w:r w:rsidR="00FD05B5" w:rsidRPr="007B5E20">
        <w:rPr>
          <w:rFonts w:ascii="Times New Roman" w:hAnsi="Times New Roman" w:cs="Times New Roman"/>
          <w:sz w:val="24"/>
          <w:szCs w:val="24"/>
        </w:rPr>
        <w:t xml:space="preserve">чешће на </w:t>
      </w:r>
      <w:r w:rsidR="00F60E02" w:rsidRPr="007B5E20">
        <w:rPr>
          <w:rFonts w:ascii="Times New Roman" w:hAnsi="Times New Roman" w:cs="Times New Roman"/>
          <w:sz w:val="24"/>
          <w:szCs w:val="24"/>
        </w:rPr>
        <w:t xml:space="preserve">јавним </w:t>
      </w:r>
      <w:r w:rsidR="00FD05B5" w:rsidRPr="007B5E20">
        <w:rPr>
          <w:rFonts w:ascii="Times New Roman" w:hAnsi="Times New Roman" w:cs="Times New Roman"/>
          <w:sz w:val="24"/>
          <w:szCs w:val="24"/>
        </w:rPr>
        <w:t xml:space="preserve">позивима </w:t>
      </w:r>
      <w:r w:rsidR="00D922A8" w:rsidRPr="007B5E20">
        <w:rPr>
          <w:rFonts w:ascii="Times New Roman" w:hAnsi="Times New Roman" w:cs="Times New Roman"/>
          <w:sz w:val="24"/>
          <w:szCs w:val="24"/>
        </w:rPr>
        <w:t xml:space="preserve">у циљу обезбеђења средстава </w:t>
      </w:r>
      <w:r w:rsidR="00FD05B5" w:rsidRPr="007B5E20">
        <w:rPr>
          <w:rFonts w:ascii="Times New Roman" w:hAnsi="Times New Roman" w:cs="Times New Roman"/>
          <w:sz w:val="24"/>
          <w:szCs w:val="24"/>
        </w:rPr>
        <w:t>за њихово финансирање</w:t>
      </w:r>
      <w:r w:rsidR="001A3A06" w:rsidRPr="007B5E20">
        <w:rPr>
          <w:rFonts w:ascii="Times New Roman" w:hAnsi="Times New Roman" w:cs="Times New Roman"/>
          <w:sz w:val="24"/>
          <w:szCs w:val="24"/>
        </w:rPr>
        <w:t>.</w:t>
      </w:r>
    </w:p>
    <w:p w14:paraId="3F498C13" w14:textId="0A7C7974" w:rsidR="00B72625" w:rsidRPr="007B5E20" w:rsidRDefault="00B849B2" w:rsidP="00C526C0">
      <w:pPr>
        <w:pStyle w:val="Heading1"/>
        <w:ind w:right="-58"/>
        <w:rPr>
          <w:rFonts w:ascii="Times New Roman" w:hAnsi="Times New Roman" w:cs="Times New Roman"/>
        </w:rPr>
      </w:pPr>
      <w:bookmarkStart w:id="86" w:name="_Toc161306024"/>
      <w:bookmarkStart w:id="87" w:name="_Toc161910642"/>
      <w:r w:rsidRPr="007B5E20">
        <w:rPr>
          <w:rFonts w:ascii="Times New Roman" w:hAnsi="Times New Roman" w:cs="Times New Roman"/>
        </w:rPr>
        <w:t>Циљеви транзиције ка циркуларној економији</w:t>
      </w:r>
      <w:bookmarkEnd w:id="86"/>
      <w:bookmarkEnd w:id="87"/>
    </w:p>
    <w:p w14:paraId="5A3A050B" w14:textId="2AB1E9CB" w:rsidR="005A58BD" w:rsidRPr="007B5E20" w:rsidRDefault="009932DE" w:rsidP="00CF07C8">
      <w:pPr>
        <w:jc w:val="both"/>
        <w:rPr>
          <w:rFonts w:ascii="Times New Roman" w:hAnsi="Times New Roman" w:cs="Times New Roman"/>
          <w:sz w:val="24"/>
          <w:szCs w:val="24"/>
        </w:rPr>
      </w:pPr>
      <w:r>
        <w:rPr>
          <w:rFonts w:ascii="Times New Roman" w:hAnsi="Times New Roman" w:cs="Times New Roman"/>
          <w:sz w:val="24"/>
          <w:szCs w:val="24"/>
        </w:rPr>
        <w:t xml:space="preserve">    </w:t>
      </w:r>
      <w:r w:rsidR="00B80B03" w:rsidRPr="007B5E20">
        <w:rPr>
          <w:rFonts w:ascii="Times New Roman" w:hAnsi="Times New Roman" w:cs="Times New Roman"/>
          <w:sz w:val="24"/>
          <w:szCs w:val="24"/>
        </w:rPr>
        <w:t>Кључну улогу у</w:t>
      </w:r>
      <w:r w:rsidR="00B80B03" w:rsidRPr="007B5E20">
        <w:rPr>
          <w:rFonts w:ascii="Times New Roman" w:hAnsi="Times New Roman" w:cs="Times New Roman"/>
        </w:rPr>
        <w:t xml:space="preserve"> </w:t>
      </w:r>
      <w:r w:rsidR="00B80B03" w:rsidRPr="007B5E20">
        <w:rPr>
          <w:rFonts w:ascii="Times New Roman" w:hAnsi="Times New Roman" w:cs="Times New Roman"/>
          <w:sz w:val="24"/>
          <w:szCs w:val="24"/>
        </w:rPr>
        <w:t>улогу у транзицији ка циркуларној економији, пре свих има Општинска управа и радна тела Скупштине као што су: Одбор за урбанизам, грађевинарство, стамбено-комуналне делатности и заштиту и унапређење животне средине и Одбор за пољопривреду и развој села. Ова улога се огледа у</w:t>
      </w:r>
      <w:r w:rsidR="00D1465A" w:rsidRPr="007B5E20">
        <w:rPr>
          <w:rFonts w:ascii="Times New Roman" w:hAnsi="Times New Roman" w:cs="Times New Roman"/>
          <w:sz w:val="24"/>
          <w:szCs w:val="24"/>
        </w:rPr>
        <w:t xml:space="preserve"> припреми, </w:t>
      </w:r>
      <w:r w:rsidR="00B80B03" w:rsidRPr="007B5E20">
        <w:rPr>
          <w:rFonts w:ascii="Times New Roman" w:hAnsi="Times New Roman" w:cs="Times New Roman"/>
          <w:sz w:val="24"/>
          <w:szCs w:val="24"/>
        </w:rPr>
        <w:t xml:space="preserve">креирању и доношењу свих стратешких и планских докумената, </w:t>
      </w:r>
      <w:r w:rsidR="00D1465A" w:rsidRPr="007B5E20">
        <w:rPr>
          <w:rFonts w:ascii="Times New Roman" w:hAnsi="Times New Roman" w:cs="Times New Roman"/>
          <w:sz w:val="24"/>
          <w:szCs w:val="24"/>
        </w:rPr>
        <w:t>успостављању механизама за синхронизацију мера и активности из докумената ј</w:t>
      </w:r>
      <w:r w:rsidR="00AA0007" w:rsidRPr="007B5E20">
        <w:rPr>
          <w:rFonts w:ascii="Times New Roman" w:hAnsi="Times New Roman" w:cs="Times New Roman"/>
          <w:sz w:val="24"/>
          <w:szCs w:val="24"/>
          <w:lang w:val="sr-Latn-RS"/>
        </w:rPr>
        <w:t>a</w:t>
      </w:r>
      <w:r w:rsidR="00D1465A" w:rsidRPr="007B5E20">
        <w:rPr>
          <w:rFonts w:ascii="Times New Roman" w:hAnsi="Times New Roman" w:cs="Times New Roman"/>
          <w:sz w:val="24"/>
          <w:szCs w:val="24"/>
        </w:rPr>
        <w:t>вне политике у погледу нивоа одговорности и потребних финансиј</w:t>
      </w:r>
      <w:r w:rsidR="00034A96" w:rsidRPr="007B5E20">
        <w:rPr>
          <w:rFonts w:ascii="Times New Roman" w:hAnsi="Times New Roman" w:cs="Times New Roman"/>
          <w:sz w:val="24"/>
          <w:szCs w:val="24"/>
        </w:rPr>
        <w:t>с</w:t>
      </w:r>
      <w:r w:rsidR="00D1465A" w:rsidRPr="007B5E20">
        <w:rPr>
          <w:rFonts w:ascii="Times New Roman" w:hAnsi="Times New Roman" w:cs="Times New Roman"/>
          <w:sz w:val="24"/>
          <w:szCs w:val="24"/>
        </w:rPr>
        <w:t>ких средстава како за њихову реализацију тако и у погледу праћења и обавеза редовног унапређења.</w:t>
      </w:r>
    </w:p>
    <w:p w14:paraId="2B6D5092" w14:textId="6A6B563D" w:rsidR="001D17E0" w:rsidRPr="007B5E20" w:rsidRDefault="009932DE" w:rsidP="00CF07C8">
      <w:pPr>
        <w:jc w:val="both"/>
        <w:rPr>
          <w:rFonts w:ascii="Times New Roman" w:hAnsi="Times New Roman" w:cs="Times New Roman"/>
          <w:sz w:val="24"/>
          <w:szCs w:val="24"/>
        </w:rPr>
      </w:pPr>
      <w:r>
        <w:rPr>
          <w:rFonts w:ascii="Times New Roman" w:hAnsi="Times New Roman" w:cs="Times New Roman"/>
          <w:sz w:val="24"/>
          <w:szCs w:val="24"/>
        </w:rPr>
        <w:t xml:space="preserve">          </w:t>
      </w:r>
      <w:r w:rsidR="003C4D51" w:rsidRPr="007B5E20">
        <w:rPr>
          <w:rFonts w:ascii="Times New Roman" w:hAnsi="Times New Roman" w:cs="Times New Roman"/>
          <w:sz w:val="24"/>
          <w:szCs w:val="24"/>
        </w:rPr>
        <w:t>Поред</w:t>
      </w:r>
      <w:r w:rsidR="00D00038" w:rsidRPr="007B5E20">
        <w:rPr>
          <w:rFonts w:ascii="Times New Roman" w:hAnsi="Times New Roman" w:cs="Times New Roman"/>
          <w:sz w:val="24"/>
          <w:szCs w:val="24"/>
        </w:rPr>
        <w:t xml:space="preserve"> </w:t>
      </w:r>
      <w:r w:rsidR="00470112" w:rsidRPr="007B5E20">
        <w:rPr>
          <w:rFonts w:ascii="Times New Roman" w:hAnsi="Times New Roman" w:cs="Times New Roman"/>
          <w:sz w:val="24"/>
          <w:szCs w:val="24"/>
        </w:rPr>
        <w:t xml:space="preserve">доминантног </w:t>
      </w:r>
      <w:r w:rsidR="00D00038" w:rsidRPr="007B5E20">
        <w:rPr>
          <w:rFonts w:ascii="Times New Roman" w:hAnsi="Times New Roman" w:cs="Times New Roman"/>
          <w:sz w:val="24"/>
          <w:szCs w:val="24"/>
        </w:rPr>
        <w:t>учешћа локалне самоуправе и њених органа,</w:t>
      </w:r>
      <w:r w:rsidR="001D17E0" w:rsidRPr="007B5E20">
        <w:rPr>
          <w:rFonts w:ascii="Times New Roman" w:hAnsi="Times New Roman" w:cs="Times New Roman"/>
          <w:sz w:val="24"/>
          <w:szCs w:val="24"/>
        </w:rPr>
        <w:t xml:space="preserve"> неопходно </w:t>
      </w:r>
      <w:r w:rsidR="00D00038" w:rsidRPr="007B5E20">
        <w:rPr>
          <w:rFonts w:ascii="Times New Roman" w:hAnsi="Times New Roman" w:cs="Times New Roman"/>
          <w:sz w:val="24"/>
          <w:szCs w:val="24"/>
        </w:rPr>
        <w:t>је</w:t>
      </w:r>
      <w:r w:rsidR="004154A4" w:rsidRPr="007B5E20">
        <w:rPr>
          <w:rFonts w:ascii="Times New Roman" w:hAnsi="Times New Roman" w:cs="Times New Roman"/>
          <w:sz w:val="24"/>
          <w:szCs w:val="24"/>
        </w:rPr>
        <w:t xml:space="preserve"> у целокупан процес</w:t>
      </w:r>
      <w:r w:rsidR="00D00038" w:rsidRPr="007B5E20">
        <w:rPr>
          <w:rFonts w:ascii="Times New Roman" w:hAnsi="Times New Roman" w:cs="Times New Roman"/>
          <w:sz w:val="24"/>
          <w:szCs w:val="24"/>
        </w:rPr>
        <w:t xml:space="preserve"> </w:t>
      </w:r>
      <w:r w:rsidR="003C4D51" w:rsidRPr="007B5E20">
        <w:rPr>
          <w:rFonts w:ascii="Times New Roman" w:hAnsi="Times New Roman" w:cs="Times New Roman"/>
          <w:sz w:val="24"/>
          <w:szCs w:val="24"/>
        </w:rPr>
        <w:t xml:space="preserve">укључити </w:t>
      </w:r>
      <w:r w:rsidR="00F848B9" w:rsidRPr="009932DE">
        <w:rPr>
          <w:rFonts w:ascii="Times New Roman" w:hAnsi="Times New Roman" w:cs="Times New Roman"/>
          <w:sz w:val="24"/>
          <w:szCs w:val="24"/>
        </w:rPr>
        <w:t>јавн</w:t>
      </w:r>
      <w:r w:rsidR="003C4D51" w:rsidRPr="009932DE">
        <w:rPr>
          <w:rFonts w:ascii="Times New Roman" w:hAnsi="Times New Roman" w:cs="Times New Roman"/>
          <w:sz w:val="24"/>
          <w:szCs w:val="24"/>
        </w:rPr>
        <w:t>а</w:t>
      </w:r>
      <w:r w:rsidR="00F848B9" w:rsidRPr="009932DE">
        <w:rPr>
          <w:rFonts w:ascii="Times New Roman" w:hAnsi="Times New Roman" w:cs="Times New Roman"/>
          <w:sz w:val="24"/>
          <w:szCs w:val="24"/>
        </w:rPr>
        <w:t xml:space="preserve"> предузећа</w:t>
      </w:r>
      <w:r w:rsidR="001D17E0" w:rsidRPr="009932DE">
        <w:rPr>
          <w:rFonts w:ascii="Times New Roman" w:hAnsi="Times New Roman" w:cs="Times New Roman"/>
          <w:sz w:val="24"/>
          <w:szCs w:val="24"/>
        </w:rPr>
        <w:t xml:space="preserve"> </w:t>
      </w:r>
      <w:r w:rsidRPr="009932DE">
        <w:rPr>
          <w:rFonts w:ascii="Times New Roman" w:hAnsi="Times New Roman" w:cs="Times New Roman"/>
          <w:sz w:val="24"/>
          <w:szCs w:val="24"/>
        </w:rPr>
        <w:t>и установе</w:t>
      </w:r>
      <w:r w:rsidR="00D00038" w:rsidRPr="009932DE">
        <w:rPr>
          <w:rFonts w:ascii="Times New Roman" w:hAnsi="Times New Roman" w:cs="Times New Roman"/>
          <w:sz w:val="24"/>
          <w:szCs w:val="24"/>
        </w:rPr>
        <w:t xml:space="preserve"> </w:t>
      </w:r>
      <w:r w:rsidR="00F848B9" w:rsidRPr="007B5E20">
        <w:rPr>
          <w:rFonts w:ascii="Times New Roman" w:hAnsi="Times New Roman" w:cs="Times New Roman"/>
          <w:sz w:val="24"/>
          <w:szCs w:val="24"/>
        </w:rPr>
        <w:t>и</w:t>
      </w:r>
      <w:r w:rsidR="001D17E0" w:rsidRPr="007B5E20">
        <w:rPr>
          <w:rFonts w:ascii="Times New Roman" w:hAnsi="Times New Roman" w:cs="Times New Roman"/>
          <w:sz w:val="24"/>
          <w:szCs w:val="24"/>
        </w:rPr>
        <w:t xml:space="preserve"> </w:t>
      </w:r>
      <w:r w:rsidR="003C4D51" w:rsidRPr="007B5E20">
        <w:rPr>
          <w:rFonts w:ascii="Times New Roman" w:hAnsi="Times New Roman" w:cs="Times New Roman"/>
          <w:sz w:val="24"/>
          <w:szCs w:val="24"/>
        </w:rPr>
        <w:t xml:space="preserve">обезбедити </w:t>
      </w:r>
      <w:r w:rsidR="001D17E0" w:rsidRPr="007B5E20">
        <w:rPr>
          <w:rFonts w:ascii="Times New Roman" w:hAnsi="Times New Roman" w:cs="Times New Roman"/>
          <w:sz w:val="24"/>
          <w:szCs w:val="24"/>
        </w:rPr>
        <w:t>подршк</w:t>
      </w:r>
      <w:r w:rsidR="00BE69C1" w:rsidRPr="007B5E20">
        <w:rPr>
          <w:rFonts w:ascii="Times New Roman" w:hAnsi="Times New Roman" w:cs="Times New Roman"/>
          <w:sz w:val="24"/>
          <w:szCs w:val="24"/>
        </w:rPr>
        <w:t>у</w:t>
      </w:r>
      <w:r w:rsidR="001D17E0" w:rsidRPr="007B5E20">
        <w:rPr>
          <w:rFonts w:ascii="Times New Roman" w:hAnsi="Times New Roman" w:cs="Times New Roman"/>
          <w:sz w:val="24"/>
          <w:szCs w:val="24"/>
        </w:rPr>
        <w:t xml:space="preserve"> партнерс</w:t>
      </w:r>
      <w:r w:rsidR="00F848B9" w:rsidRPr="007B5E20">
        <w:rPr>
          <w:rFonts w:ascii="Times New Roman" w:hAnsi="Times New Roman" w:cs="Times New Roman"/>
          <w:sz w:val="24"/>
          <w:szCs w:val="24"/>
        </w:rPr>
        <w:t>к</w:t>
      </w:r>
      <w:r w:rsidR="001D17E0" w:rsidRPr="007B5E20">
        <w:rPr>
          <w:rFonts w:ascii="Times New Roman" w:hAnsi="Times New Roman" w:cs="Times New Roman"/>
          <w:sz w:val="24"/>
          <w:szCs w:val="24"/>
        </w:rPr>
        <w:t>их организација</w:t>
      </w:r>
      <w:r w:rsidR="00EC6284" w:rsidRPr="007B5E20">
        <w:rPr>
          <w:rFonts w:ascii="Times New Roman" w:hAnsi="Times New Roman" w:cs="Times New Roman"/>
          <w:sz w:val="24"/>
          <w:szCs w:val="24"/>
        </w:rPr>
        <w:t>, привреде и грађана</w:t>
      </w:r>
      <w:r w:rsidR="004154A4" w:rsidRPr="007B5E20">
        <w:rPr>
          <w:rFonts w:ascii="Times New Roman" w:hAnsi="Times New Roman" w:cs="Times New Roman"/>
          <w:sz w:val="24"/>
          <w:szCs w:val="24"/>
        </w:rPr>
        <w:t xml:space="preserve"> како би се испунили планирани циљеви</w:t>
      </w:r>
      <w:r w:rsidR="00BE69C1" w:rsidRPr="007B5E20">
        <w:rPr>
          <w:rFonts w:ascii="Times New Roman" w:hAnsi="Times New Roman" w:cs="Times New Roman"/>
          <w:sz w:val="24"/>
          <w:szCs w:val="24"/>
        </w:rPr>
        <w:t>.</w:t>
      </w:r>
    </w:p>
    <w:p w14:paraId="14A19E20" w14:textId="37DB6BF8" w:rsidR="00EC6284" w:rsidRPr="007B5E20" w:rsidRDefault="00EC6284" w:rsidP="00CF07C8">
      <w:pPr>
        <w:jc w:val="both"/>
        <w:rPr>
          <w:rFonts w:ascii="Times New Roman" w:hAnsi="Times New Roman" w:cs="Times New Roman"/>
          <w:sz w:val="24"/>
          <w:szCs w:val="24"/>
        </w:rPr>
      </w:pPr>
      <w:r w:rsidRPr="007B5E20">
        <w:rPr>
          <w:rFonts w:ascii="Times New Roman" w:hAnsi="Times New Roman" w:cs="Times New Roman"/>
          <w:sz w:val="24"/>
          <w:szCs w:val="24"/>
        </w:rPr>
        <w:t>Преглед циљева у складу са областима које су обухваћене мапом пута за циркуларну економију.</w:t>
      </w:r>
    </w:p>
    <w:p w14:paraId="4C9AAA66" w14:textId="0344EA1F" w:rsidR="002A2F21" w:rsidRPr="007B5E20" w:rsidRDefault="0027452C" w:rsidP="0027452C">
      <w:pPr>
        <w:pStyle w:val="Caption"/>
        <w:rPr>
          <w:rFonts w:ascii="Times New Roman" w:hAnsi="Times New Roman" w:cs="Times New Roman"/>
          <w:sz w:val="22"/>
          <w:szCs w:val="22"/>
        </w:rPr>
      </w:pPr>
      <w:bookmarkStart w:id="88" w:name="_Toc161786889"/>
      <w:r w:rsidRPr="007B5E20">
        <w:rPr>
          <w:rFonts w:ascii="Times New Roman" w:hAnsi="Times New Roman" w:cs="Times New Roman"/>
          <w:sz w:val="22"/>
          <w:szCs w:val="22"/>
        </w:rPr>
        <w:t xml:space="preserve">Табела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Табела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4</w:t>
      </w:r>
      <w:r w:rsidRPr="007B5E20">
        <w:rPr>
          <w:rFonts w:ascii="Times New Roman" w:hAnsi="Times New Roman" w:cs="Times New Roman"/>
          <w:sz w:val="22"/>
          <w:szCs w:val="22"/>
        </w:rPr>
        <w:fldChar w:fldCharType="end"/>
      </w:r>
      <w:r w:rsidR="002A2F21" w:rsidRPr="007B5E20">
        <w:rPr>
          <w:rFonts w:ascii="Times New Roman" w:hAnsi="Times New Roman" w:cs="Times New Roman"/>
          <w:sz w:val="28"/>
          <w:szCs w:val="28"/>
        </w:rPr>
        <w:t xml:space="preserve"> </w:t>
      </w:r>
      <w:r w:rsidR="002A2F21" w:rsidRPr="007B5E20">
        <w:rPr>
          <w:rFonts w:ascii="Times New Roman" w:hAnsi="Times New Roman" w:cs="Times New Roman"/>
          <w:sz w:val="22"/>
          <w:szCs w:val="22"/>
        </w:rPr>
        <w:t>Циљеви за транзицију ка циркуларној економији</w:t>
      </w:r>
      <w:bookmarkEnd w:id="88"/>
    </w:p>
    <w:tbl>
      <w:tblPr>
        <w:tblStyle w:val="GridTable5Dark-Accent12"/>
        <w:tblW w:w="0" w:type="auto"/>
        <w:tblLook w:val="04A0" w:firstRow="1" w:lastRow="0" w:firstColumn="1" w:lastColumn="0" w:noHBand="0" w:noVBand="1"/>
      </w:tblPr>
      <w:tblGrid>
        <w:gridCol w:w="3145"/>
        <w:gridCol w:w="6206"/>
      </w:tblGrid>
      <w:tr w:rsidR="00FD05B5" w:rsidRPr="007B5E20" w14:paraId="74E2B917" w14:textId="77777777" w:rsidTr="00DF7DD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45" w:type="dxa"/>
          </w:tcPr>
          <w:p w14:paraId="3E1849C7" w14:textId="2671B3B5" w:rsidR="00FD05B5" w:rsidRPr="007B5E20" w:rsidRDefault="00EC6284" w:rsidP="00DF7DD0">
            <w:pPr>
              <w:jc w:val="center"/>
              <w:rPr>
                <w:rFonts w:ascii="Times New Roman" w:hAnsi="Times New Roman" w:cs="Times New Roman"/>
              </w:rPr>
            </w:pPr>
            <w:r w:rsidRPr="007B5E20">
              <w:rPr>
                <w:rFonts w:ascii="Times New Roman" w:hAnsi="Times New Roman" w:cs="Times New Roman"/>
              </w:rPr>
              <w:t>ОБЛАСТ</w:t>
            </w:r>
          </w:p>
        </w:tc>
        <w:tc>
          <w:tcPr>
            <w:tcW w:w="6206" w:type="dxa"/>
          </w:tcPr>
          <w:p w14:paraId="44D32FEF" w14:textId="65848543" w:rsidR="00FD05B5" w:rsidRPr="007B5E20" w:rsidRDefault="00994D94" w:rsidP="00DF7D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ЦИЉЕВИ ЗА ТРАНЗИЦИЈУ КА ЦИРКУЛАНОЈ ЕКОНОМИЈИ</w:t>
            </w:r>
          </w:p>
        </w:tc>
      </w:tr>
      <w:tr w:rsidR="00FD05B5" w:rsidRPr="007B5E20" w14:paraId="44B9836C" w14:textId="77777777" w:rsidTr="00DF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8E39C52" w14:textId="4841CAF7" w:rsidR="00FD05B5" w:rsidRPr="007B5E20" w:rsidRDefault="00EC6284" w:rsidP="00DF7DD0">
            <w:pPr>
              <w:rPr>
                <w:rFonts w:ascii="Times New Roman" w:hAnsi="Times New Roman" w:cs="Times New Roman"/>
                <w:b w:val="0"/>
                <w:bCs w:val="0"/>
              </w:rPr>
            </w:pPr>
            <w:r w:rsidRPr="007B5E20">
              <w:rPr>
                <w:rFonts w:ascii="Times New Roman" w:hAnsi="Times New Roman" w:cs="Times New Roman"/>
                <w:b w:val="0"/>
                <w:bCs w:val="0"/>
              </w:rPr>
              <w:t>ЈАВНЕ УСЛУГЕ</w:t>
            </w:r>
          </w:p>
        </w:tc>
        <w:tc>
          <w:tcPr>
            <w:tcW w:w="6206" w:type="dxa"/>
          </w:tcPr>
          <w:p w14:paraId="0EF0BE19" w14:textId="33B6E05E" w:rsidR="00FD05B5" w:rsidRPr="007B5E20" w:rsidRDefault="00342927" w:rsidP="004154A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 xml:space="preserve">Унапређење </w:t>
            </w:r>
            <w:r w:rsidR="00736086" w:rsidRPr="007B5E20">
              <w:rPr>
                <w:rFonts w:ascii="Times New Roman" w:hAnsi="Times New Roman" w:cs="Times New Roman"/>
              </w:rPr>
              <w:t xml:space="preserve">квалитета </w:t>
            </w:r>
            <w:r w:rsidRPr="007B5E20">
              <w:rPr>
                <w:rFonts w:ascii="Times New Roman" w:hAnsi="Times New Roman" w:cs="Times New Roman"/>
              </w:rPr>
              <w:t>јавних у</w:t>
            </w:r>
            <w:r w:rsidR="004B75C5" w:rsidRPr="007B5E20">
              <w:rPr>
                <w:rFonts w:ascii="Times New Roman" w:hAnsi="Times New Roman" w:cs="Times New Roman"/>
              </w:rPr>
              <w:t>с</w:t>
            </w:r>
            <w:r w:rsidRPr="007B5E20">
              <w:rPr>
                <w:rFonts w:ascii="Times New Roman" w:hAnsi="Times New Roman" w:cs="Times New Roman"/>
              </w:rPr>
              <w:t>луга применом принципа циркуларности од значаја за</w:t>
            </w:r>
            <w:r w:rsidR="004154A4" w:rsidRPr="007B5E20">
              <w:rPr>
                <w:rFonts w:ascii="Times New Roman" w:hAnsi="Times New Roman" w:cs="Times New Roman"/>
              </w:rPr>
              <w:t xml:space="preserve"> стварање услова </w:t>
            </w:r>
            <w:r w:rsidR="00736086" w:rsidRPr="007B5E20">
              <w:rPr>
                <w:rFonts w:ascii="Times New Roman" w:hAnsi="Times New Roman" w:cs="Times New Roman"/>
              </w:rPr>
              <w:t xml:space="preserve">даљег </w:t>
            </w:r>
            <w:r w:rsidR="004154A4" w:rsidRPr="007B5E20">
              <w:rPr>
                <w:rFonts w:ascii="Times New Roman" w:hAnsi="Times New Roman" w:cs="Times New Roman"/>
              </w:rPr>
              <w:t xml:space="preserve">друштвеног развоја и заштите животне средине </w:t>
            </w:r>
          </w:p>
        </w:tc>
      </w:tr>
      <w:tr w:rsidR="00FD05B5" w:rsidRPr="007B5E20" w14:paraId="0412BBCC" w14:textId="77777777" w:rsidTr="00DF7DD0">
        <w:tc>
          <w:tcPr>
            <w:cnfStyle w:val="001000000000" w:firstRow="0" w:lastRow="0" w:firstColumn="1" w:lastColumn="0" w:oddVBand="0" w:evenVBand="0" w:oddHBand="0" w:evenHBand="0" w:firstRowFirstColumn="0" w:firstRowLastColumn="0" w:lastRowFirstColumn="0" w:lastRowLastColumn="0"/>
            <w:tcW w:w="3145" w:type="dxa"/>
          </w:tcPr>
          <w:p w14:paraId="1BF3A4DF" w14:textId="6576059E" w:rsidR="00FD05B5" w:rsidRPr="007B5E20" w:rsidRDefault="00EC6284" w:rsidP="00DF7DD0">
            <w:pPr>
              <w:rPr>
                <w:rFonts w:ascii="Times New Roman" w:hAnsi="Times New Roman" w:cs="Times New Roman"/>
                <w:b w:val="0"/>
                <w:bCs w:val="0"/>
              </w:rPr>
            </w:pPr>
            <w:r w:rsidRPr="007B5E20">
              <w:rPr>
                <w:rFonts w:ascii="Times New Roman" w:hAnsi="Times New Roman" w:cs="Times New Roman"/>
                <w:b w:val="0"/>
                <w:bCs w:val="0"/>
              </w:rPr>
              <w:lastRenderedPageBreak/>
              <w:t>ЕНЕРГЕТСКА ЕФИКАСНОСТ И ОБНОВЉИВИ ИЗВОРИ ЕНЕРГИЈЕ</w:t>
            </w:r>
          </w:p>
        </w:tc>
        <w:tc>
          <w:tcPr>
            <w:tcW w:w="6206" w:type="dxa"/>
          </w:tcPr>
          <w:p w14:paraId="6D08C24B" w14:textId="1C164908" w:rsidR="00FD05B5" w:rsidRPr="007B5E20" w:rsidRDefault="00994D94" w:rsidP="0099538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Рационално управљање енергијом,повећање енергетске ефика</w:t>
            </w:r>
            <w:r w:rsidR="00995380" w:rsidRPr="007B5E20">
              <w:rPr>
                <w:rFonts w:ascii="Times New Roman" w:hAnsi="Times New Roman" w:cs="Times New Roman"/>
              </w:rPr>
              <w:t>сности и повећање искоришћења</w:t>
            </w:r>
            <w:r w:rsidRPr="007B5E20">
              <w:rPr>
                <w:rFonts w:ascii="Times New Roman" w:hAnsi="Times New Roman" w:cs="Times New Roman"/>
              </w:rPr>
              <w:t xml:space="preserve"> потенцијала обновљивих извора енергије</w:t>
            </w:r>
          </w:p>
        </w:tc>
      </w:tr>
      <w:tr w:rsidR="00F31BBB" w:rsidRPr="007B5E20" w14:paraId="6A709804" w14:textId="77777777" w:rsidTr="00DF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BD7AADD" w14:textId="40538565" w:rsidR="00F31BBB" w:rsidRPr="007B5E20" w:rsidRDefault="00F31BBB" w:rsidP="00F31BBB">
            <w:pPr>
              <w:rPr>
                <w:rFonts w:ascii="Times New Roman" w:hAnsi="Times New Roman" w:cs="Times New Roman"/>
                <w:b w:val="0"/>
                <w:bCs w:val="0"/>
              </w:rPr>
            </w:pPr>
            <w:r w:rsidRPr="007B5E20">
              <w:rPr>
                <w:rFonts w:ascii="Times New Roman" w:hAnsi="Times New Roman" w:cs="Times New Roman"/>
                <w:b w:val="0"/>
                <w:bCs w:val="0"/>
              </w:rPr>
              <w:t>ДОБРО УПРАВЉАЊЕ И ЗЕЛЕНЕ ЈАВНЕ НАБАВКЕ</w:t>
            </w:r>
          </w:p>
        </w:tc>
        <w:tc>
          <w:tcPr>
            <w:tcW w:w="6206" w:type="dxa"/>
          </w:tcPr>
          <w:p w14:paraId="2BC2C79D" w14:textId="3BF19D94" w:rsidR="00F31BBB" w:rsidRPr="007B5E20" w:rsidRDefault="00F31BBB" w:rsidP="009932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 xml:space="preserve">Повећање ефикасности рада </w:t>
            </w:r>
            <w:r w:rsidR="009932DE">
              <w:rPr>
                <w:rFonts w:ascii="Times New Roman" w:hAnsi="Times New Roman" w:cs="Times New Roman"/>
              </w:rPr>
              <w:t>органа Општине Медвеђа</w:t>
            </w:r>
            <w:r w:rsidRPr="007B5E20">
              <w:rPr>
                <w:rFonts w:ascii="Times New Roman" w:hAnsi="Times New Roman" w:cs="Times New Roman"/>
              </w:rPr>
              <w:t xml:space="preserve">, јавних предузећа </w:t>
            </w:r>
            <w:r w:rsidR="007E1226" w:rsidRPr="007B5E20">
              <w:rPr>
                <w:rFonts w:ascii="Times New Roman" w:hAnsi="Times New Roman" w:cs="Times New Roman"/>
              </w:rPr>
              <w:t xml:space="preserve"> </w:t>
            </w:r>
            <w:r w:rsidR="009932DE" w:rsidRPr="009932DE">
              <w:rPr>
                <w:rFonts w:ascii="Times New Roman" w:hAnsi="Times New Roman" w:cs="Times New Roman"/>
                <w:sz w:val="24"/>
                <w:szCs w:val="24"/>
              </w:rPr>
              <w:t xml:space="preserve">и установа </w:t>
            </w:r>
            <w:r w:rsidR="007E1226" w:rsidRPr="009932DE">
              <w:rPr>
                <w:rFonts w:ascii="Times New Roman" w:hAnsi="Times New Roman" w:cs="Times New Roman"/>
                <w:sz w:val="24"/>
                <w:szCs w:val="24"/>
              </w:rPr>
              <w:t xml:space="preserve"> </w:t>
            </w:r>
            <w:r w:rsidRPr="007B5E20">
              <w:rPr>
                <w:rFonts w:ascii="Times New Roman" w:hAnsi="Times New Roman" w:cs="Times New Roman"/>
              </w:rPr>
              <w:t>и примена зелених јавних набавки</w:t>
            </w:r>
          </w:p>
        </w:tc>
      </w:tr>
      <w:tr w:rsidR="00F31BBB" w:rsidRPr="007B5E20" w14:paraId="4F363E7F" w14:textId="77777777" w:rsidTr="00DF7DD0">
        <w:tc>
          <w:tcPr>
            <w:cnfStyle w:val="001000000000" w:firstRow="0" w:lastRow="0" w:firstColumn="1" w:lastColumn="0" w:oddVBand="0" w:evenVBand="0" w:oddHBand="0" w:evenHBand="0" w:firstRowFirstColumn="0" w:firstRowLastColumn="0" w:lastRowFirstColumn="0" w:lastRowLastColumn="0"/>
            <w:tcW w:w="3145" w:type="dxa"/>
          </w:tcPr>
          <w:p w14:paraId="5DBB4106" w14:textId="7FE6C19E" w:rsidR="00F31BBB" w:rsidRPr="007B5E20" w:rsidRDefault="00F31BBB" w:rsidP="00F31BBB">
            <w:pPr>
              <w:rPr>
                <w:rFonts w:ascii="Times New Roman" w:hAnsi="Times New Roman" w:cs="Times New Roman"/>
                <w:b w:val="0"/>
                <w:bCs w:val="0"/>
              </w:rPr>
            </w:pPr>
            <w:r w:rsidRPr="007B5E20">
              <w:rPr>
                <w:rFonts w:ascii="Times New Roman" w:hAnsi="Times New Roman" w:cs="Times New Roman"/>
                <w:b w:val="0"/>
                <w:bCs w:val="0"/>
                <w:lang w:val="sr-Latn-RS"/>
              </w:rPr>
              <w:t>MO</w:t>
            </w:r>
            <w:r w:rsidRPr="007B5E20">
              <w:rPr>
                <w:rFonts w:ascii="Times New Roman" w:hAnsi="Times New Roman" w:cs="Times New Roman"/>
                <w:b w:val="0"/>
                <w:bCs w:val="0"/>
              </w:rPr>
              <w:t>ДЕРНА И ИНОВАТИВНА ПРИВРЕДА И ПРЕДУЗЕТНУШТВО</w:t>
            </w:r>
          </w:p>
        </w:tc>
        <w:tc>
          <w:tcPr>
            <w:tcW w:w="6206" w:type="dxa"/>
          </w:tcPr>
          <w:p w14:paraId="73BA5AB1" w14:textId="51A7F6E0" w:rsidR="00F31BBB" w:rsidRPr="007B5E20" w:rsidRDefault="00F31BBB" w:rsidP="00F31BB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Унапређење подршке предузетницима, микро, малим и средњим предузећима у развоју циркуларног модела пословања</w:t>
            </w:r>
          </w:p>
        </w:tc>
      </w:tr>
      <w:tr w:rsidR="00F31BBB" w:rsidRPr="007B5E20" w14:paraId="62874C83" w14:textId="77777777" w:rsidTr="00DF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A89B47B" w14:textId="6B62751E" w:rsidR="00F31BBB" w:rsidRPr="007B5E20" w:rsidRDefault="00F31BBB" w:rsidP="00F31BBB">
            <w:pPr>
              <w:rPr>
                <w:rFonts w:ascii="Times New Roman" w:hAnsi="Times New Roman" w:cs="Times New Roman"/>
                <w:b w:val="0"/>
                <w:bCs w:val="0"/>
              </w:rPr>
            </w:pPr>
            <w:r w:rsidRPr="007B5E20">
              <w:rPr>
                <w:rFonts w:ascii="Times New Roman" w:hAnsi="Times New Roman" w:cs="Times New Roman"/>
                <w:b w:val="0"/>
                <w:bCs w:val="0"/>
                <w:lang w:val="sr-Latn-RS"/>
              </w:rPr>
              <w:t>КАПАЦИТЕТ</w:t>
            </w:r>
            <w:r w:rsidRPr="007B5E20">
              <w:rPr>
                <w:rFonts w:ascii="Times New Roman" w:hAnsi="Times New Roman" w:cs="Times New Roman"/>
                <w:b w:val="0"/>
                <w:bCs w:val="0"/>
              </w:rPr>
              <w:t>И</w:t>
            </w:r>
            <w:r w:rsidRPr="007B5E20">
              <w:rPr>
                <w:rFonts w:ascii="Times New Roman" w:hAnsi="Times New Roman" w:cs="Times New Roman"/>
                <w:b w:val="0"/>
                <w:bCs w:val="0"/>
                <w:lang w:val="sr-Latn-RS"/>
              </w:rPr>
              <w:t xml:space="preserve"> ЗА ТРАНЗИЦИЈУ КА ЦИРКУЛАРНОЈ ЕКОНОМИЈИ</w:t>
            </w:r>
          </w:p>
        </w:tc>
        <w:tc>
          <w:tcPr>
            <w:tcW w:w="6206" w:type="dxa"/>
          </w:tcPr>
          <w:p w14:paraId="2FDD9419" w14:textId="4AE2E00A" w:rsidR="00F31BBB" w:rsidRPr="007B5E20" w:rsidRDefault="008D67BA" w:rsidP="00F31BB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 xml:space="preserve">Јачање </w:t>
            </w:r>
            <w:r w:rsidR="00F31BBB" w:rsidRPr="007B5E20">
              <w:rPr>
                <w:rFonts w:ascii="Times New Roman" w:hAnsi="Times New Roman" w:cs="Times New Roman"/>
                <w:lang w:val="sr-Latn-RS"/>
              </w:rPr>
              <w:t>капацитет</w:t>
            </w:r>
            <w:r w:rsidR="00F31BBB" w:rsidRPr="007B5E20">
              <w:rPr>
                <w:rFonts w:ascii="Times New Roman" w:hAnsi="Times New Roman" w:cs="Times New Roman"/>
              </w:rPr>
              <w:t>а</w:t>
            </w:r>
            <w:r w:rsidR="00F31BBB" w:rsidRPr="007B5E20">
              <w:rPr>
                <w:rFonts w:ascii="Times New Roman" w:hAnsi="Times New Roman" w:cs="Times New Roman"/>
                <w:lang w:val="sr-Latn-RS"/>
              </w:rPr>
              <w:t xml:space="preserve"> за транзицију ка </w:t>
            </w:r>
            <w:r w:rsidR="00E96624" w:rsidRPr="007B5E20">
              <w:rPr>
                <w:rFonts w:ascii="Times New Roman" w:hAnsi="Times New Roman" w:cs="Times New Roman"/>
              </w:rPr>
              <w:t xml:space="preserve">циркуларној економији </w:t>
            </w:r>
            <w:r w:rsidR="00383207" w:rsidRPr="007B5E20">
              <w:rPr>
                <w:rFonts w:ascii="Times New Roman" w:hAnsi="Times New Roman" w:cs="Times New Roman"/>
              </w:rPr>
              <w:t xml:space="preserve">службеника </w:t>
            </w:r>
            <w:r w:rsidR="00F31BBB" w:rsidRPr="007B5E20">
              <w:rPr>
                <w:rFonts w:ascii="Times New Roman" w:hAnsi="Times New Roman" w:cs="Times New Roman"/>
              </w:rPr>
              <w:t xml:space="preserve"> у јавном сектору, привредни</w:t>
            </w:r>
            <w:r w:rsidR="00383207" w:rsidRPr="007B5E20">
              <w:rPr>
                <w:rFonts w:ascii="Times New Roman" w:hAnsi="Times New Roman" w:cs="Times New Roman"/>
              </w:rPr>
              <w:t>х</w:t>
            </w:r>
            <w:r w:rsidR="00F31BBB" w:rsidRPr="007B5E20">
              <w:rPr>
                <w:rFonts w:ascii="Times New Roman" w:hAnsi="Times New Roman" w:cs="Times New Roman"/>
              </w:rPr>
              <w:t xml:space="preserve"> субјек</w:t>
            </w:r>
            <w:r w:rsidR="00383207" w:rsidRPr="007B5E20">
              <w:rPr>
                <w:rFonts w:ascii="Times New Roman" w:hAnsi="Times New Roman" w:cs="Times New Roman"/>
              </w:rPr>
              <w:t>ата</w:t>
            </w:r>
            <w:r w:rsidR="00F31BBB" w:rsidRPr="007B5E20">
              <w:rPr>
                <w:rFonts w:ascii="Times New Roman" w:hAnsi="Times New Roman" w:cs="Times New Roman"/>
              </w:rPr>
              <w:t>, медиј</w:t>
            </w:r>
            <w:r w:rsidR="00CB2F8C" w:rsidRPr="007B5E20">
              <w:rPr>
                <w:rFonts w:ascii="Times New Roman" w:hAnsi="Times New Roman" w:cs="Times New Roman"/>
              </w:rPr>
              <w:t>а</w:t>
            </w:r>
            <w:r w:rsidR="009A2700" w:rsidRPr="007B5E20">
              <w:rPr>
                <w:rFonts w:ascii="Times New Roman" w:hAnsi="Times New Roman" w:cs="Times New Roman"/>
              </w:rPr>
              <w:t xml:space="preserve"> и </w:t>
            </w:r>
            <w:r w:rsidR="00F31BBB" w:rsidRPr="007B5E20">
              <w:rPr>
                <w:rFonts w:ascii="Times New Roman" w:hAnsi="Times New Roman" w:cs="Times New Roman"/>
              </w:rPr>
              <w:t>грађана</w:t>
            </w:r>
          </w:p>
        </w:tc>
      </w:tr>
    </w:tbl>
    <w:p w14:paraId="453251C6" w14:textId="665AB9A5" w:rsidR="00B849B2" w:rsidRPr="009932DE" w:rsidRDefault="00B849B2" w:rsidP="00C526C0">
      <w:pPr>
        <w:pStyle w:val="Heading1"/>
        <w:ind w:right="-58"/>
        <w:rPr>
          <w:rFonts w:ascii="Times New Roman" w:hAnsi="Times New Roman" w:cs="Times New Roman"/>
          <w:sz w:val="32"/>
        </w:rPr>
      </w:pPr>
      <w:bookmarkStart w:id="89" w:name="_Toc161306025"/>
      <w:bookmarkStart w:id="90" w:name="_Toc161910643"/>
      <w:r w:rsidRPr="009932DE">
        <w:rPr>
          <w:rFonts w:ascii="Times New Roman" w:hAnsi="Times New Roman" w:cs="Times New Roman"/>
          <w:sz w:val="32"/>
        </w:rPr>
        <w:t xml:space="preserve">Институционална подршка за развој </w:t>
      </w:r>
      <w:bookmarkEnd w:id="89"/>
      <w:bookmarkEnd w:id="90"/>
      <w:r w:rsidR="009932DE" w:rsidRPr="009932DE">
        <w:rPr>
          <w:rFonts w:ascii="Times New Roman" w:hAnsi="Times New Roman" w:cs="Times New Roman"/>
          <w:sz w:val="32"/>
        </w:rPr>
        <w:t>циркуларне економије</w:t>
      </w:r>
    </w:p>
    <w:p w14:paraId="1EA86507" w14:textId="1ABCFAF4" w:rsidR="00B849B2" w:rsidRPr="007B5E20" w:rsidRDefault="00887D31" w:rsidP="00C526C0">
      <w:pPr>
        <w:pStyle w:val="Heading2"/>
        <w:ind w:right="-58"/>
        <w:rPr>
          <w:rFonts w:ascii="Times New Roman" w:hAnsi="Times New Roman" w:cs="Times New Roman"/>
        </w:rPr>
      </w:pPr>
      <w:bookmarkStart w:id="91" w:name="_Toc161306026"/>
      <w:bookmarkStart w:id="92" w:name="_Toc161910644"/>
      <w:r w:rsidRPr="007B5E20">
        <w:rPr>
          <w:rFonts w:ascii="Times New Roman" w:hAnsi="Times New Roman" w:cs="Times New Roman"/>
        </w:rPr>
        <w:t>Облици</w:t>
      </w:r>
      <w:r w:rsidR="00B849B2" w:rsidRPr="007B5E20">
        <w:rPr>
          <w:rFonts w:ascii="Times New Roman" w:hAnsi="Times New Roman" w:cs="Times New Roman"/>
        </w:rPr>
        <w:t xml:space="preserve"> </w:t>
      </w:r>
      <w:r w:rsidR="00F951B1" w:rsidRPr="007B5E20">
        <w:rPr>
          <w:rFonts w:ascii="Times New Roman" w:hAnsi="Times New Roman" w:cs="Times New Roman"/>
        </w:rPr>
        <w:t xml:space="preserve">институционалне </w:t>
      </w:r>
      <w:r w:rsidR="00B849B2" w:rsidRPr="007B5E20">
        <w:rPr>
          <w:rFonts w:ascii="Times New Roman" w:hAnsi="Times New Roman" w:cs="Times New Roman"/>
        </w:rPr>
        <w:t>подршке развоју ЦЕ</w:t>
      </w:r>
      <w:bookmarkEnd w:id="91"/>
      <w:bookmarkEnd w:id="92"/>
    </w:p>
    <w:p w14:paraId="43AC74BD" w14:textId="3796DF5F" w:rsidR="003554E8" w:rsidRPr="007B5E20" w:rsidRDefault="009932DE" w:rsidP="008C4659">
      <w:pPr>
        <w:jc w:val="both"/>
        <w:rPr>
          <w:rFonts w:ascii="Times New Roman" w:hAnsi="Times New Roman" w:cs="Times New Roman"/>
          <w:sz w:val="24"/>
          <w:szCs w:val="24"/>
        </w:rPr>
      </w:pPr>
      <w:r>
        <w:rPr>
          <w:rFonts w:ascii="Times New Roman" w:hAnsi="Times New Roman" w:cs="Times New Roman"/>
          <w:sz w:val="24"/>
          <w:szCs w:val="24"/>
        </w:rPr>
        <w:t xml:space="preserve">          </w:t>
      </w:r>
      <w:r w:rsidR="00781D30" w:rsidRPr="007B5E20">
        <w:rPr>
          <w:rFonts w:ascii="Times New Roman" w:hAnsi="Times New Roman" w:cs="Times New Roman"/>
          <w:sz w:val="24"/>
          <w:szCs w:val="24"/>
        </w:rPr>
        <w:t xml:space="preserve">Институционално окружење има изузетно важну улогу </w:t>
      </w:r>
      <w:r w:rsidR="00FF16F8" w:rsidRPr="007B5E20">
        <w:rPr>
          <w:rFonts w:ascii="Times New Roman" w:hAnsi="Times New Roman" w:cs="Times New Roman"/>
          <w:sz w:val="24"/>
          <w:szCs w:val="24"/>
        </w:rPr>
        <w:t>у</w:t>
      </w:r>
      <w:r w:rsidR="00826922" w:rsidRPr="007B5E20">
        <w:rPr>
          <w:rFonts w:ascii="Times New Roman" w:hAnsi="Times New Roman" w:cs="Times New Roman"/>
          <w:sz w:val="24"/>
          <w:szCs w:val="24"/>
        </w:rPr>
        <w:t xml:space="preserve"> брж</w:t>
      </w:r>
      <w:r w:rsidR="00FF16F8" w:rsidRPr="007B5E20">
        <w:rPr>
          <w:rFonts w:ascii="Times New Roman" w:hAnsi="Times New Roman" w:cs="Times New Roman"/>
          <w:sz w:val="24"/>
          <w:szCs w:val="24"/>
        </w:rPr>
        <w:t>ем</w:t>
      </w:r>
      <w:r w:rsidR="00781D30" w:rsidRPr="007B5E20">
        <w:rPr>
          <w:rFonts w:ascii="Times New Roman" w:hAnsi="Times New Roman" w:cs="Times New Roman"/>
          <w:sz w:val="24"/>
          <w:szCs w:val="24"/>
        </w:rPr>
        <w:t xml:space="preserve"> </w:t>
      </w:r>
      <w:r w:rsidR="004011D2" w:rsidRPr="007B5E20">
        <w:rPr>
          <w:rFonts w:ascii="Times New Roman" w:hAnsi="Times New Roman" w:cs="Times New Roman"/>
          <w:sz w:val="24"/>
          <w:szCs w:val="24"/>
        </w:rPr>
        <w:t xml:space="preserve">развоју циркуларне економије </w:t>
      </w:r>
      <w:r w:rsidR="00611840" w:rsidRPr="007B5E20">
        <w:rPr>
          <w:rFonts w:ascii="Times New Roman" w:hAnsi="Times New Roman" w:cs="Times New Roman"/>
          <w:sz w:val="24"/>
          <w:szCs w:val="24"/>
        </w:rPr>
        <w:t xml:space="preserve">од којих је </w:t>
      </w:r>
      <w:r w:rsidR="008C4659" w:rsidRPr="007B5E20">
        <w:rPr>
          <w:rFonts w:ascii="Times New Roman" w:hAnsi="Times New Roman" w:cs="Times New Roman"/>
          <w:sz w:val="24"/>
          <w:szCs w:val="24"/>
        </w:rPr>
        <w:t>свакако најзначајније д</w:t>
      </w:r>
      <w:r w:rsidR="006968BB" w:rsidRPr="007B5E20">
        <w:rPr>
          <w:rFonts w:ascii="Times New Roman" w:hAnsi="Times New Roman" w:cs="Times New Roman"/>
          <w:sz w:val="24"/>
          <w:szCs w:val="24"/>
        </w:rPr>
        <w:t>оношење системских</w:t>
      </w:r>
      <w:r w:rsidR="00611840" w:rsidRPr="007B5E20">
        <w:rPr>
          <w:rFonts w:ascii="Times New Roman" w:hAnsi="Times New Roman" w:cs="Times New Roman"/>
          <w:sz w:val="24"/>
          <w:szCs w:val="24"/>
        </w:rPr>
        <w:t xml:space="preserve"> и регулаторних </w:t>
      </w:r>
      <w:r w:rsidR="006968BB" w:rsidRPr="007B5E20">
        <w:rPr>
          <w:rFonts w:ascii="Times New Roman" w:hAnsi="Times New Roman" w:cs="Times New Roman"/>
          <w:sz w:val="24"/>
          <w:szCs w:val="24"/>
        </w:rPr>
        <w:t>докумената</w:t>
      </w:r>
      <w:r w:rsidR="00611840" w:rsidRPr="007B5E20">
        <w:rPr>
          <w:rFonts w:ascii="Times New Roman" w:hAnsi="Times New Roman" w:cs="Times New Roman"/>
          <w:sz w:val="24"/>
          <w:szCs w:val="24"/>
        </w:rPr>
        <w:t xml:space="preserve">, односно планова, програма, одлука и других релевантних аката на нивоу општине у области </w:t>
      </w:r>
      <w:r w:rsidR="008C4659" w:rsidRPr="007B5E20">
        <w:rPr>
          <w:rFonts w:ascii="Times New Roman" w:hAnsi="Times New Roman" w:cs="Times New Roman"/>
          <w:sz w:val="24"/>
          <w:szCs w:val="24"/>
        </w:rPr>
        <w:t xml:space="preserve">урбанизма, </w:t>
      </w:r>
      <w:r w:rsidR="00611840" w:rsidRPr="007B5E20">
        <w:rPr>
          <w:rFonts w:ascii="Times New Roman" w:hAnsi="Times New Roman" w:cs="Times New Roman"/>
          <w:sz w:val="24"/>
          <w:szCs w:val="24"/>
        </w:rPr>
        <w:t xml:space="preserve">одрживог развоја, </w:t>
      </w:r>
      <w:r w:rsidR="008C4659" w:rsidRPr="007B5E20">
        <w:rPr>
          <w:rFonts w:ascii="Times New Roman" w:hAnsi="Times New Roman" w:cs="Times New Roman"/>
          <w:sz w:val="24"/>
          <w:szCs w:val="24"/>
        </w:rPr>
        <w:t xml:space="preserve">заштите животне средине, </w:t>
      </w:r>
      <w:r w:rsidR="00985A3A" w:rsidRPr="007B5E20">
        <w:rPr>
          <w:rFonts w:ascii="Times New Roman" w:hAnsi="Times New Roman" w:cs="Times New Roman"/>
          <w:sz w:val="24"/>
          <w:szCs w:val="24"/>
        </w:rPr>
        <w:t xml:space="preserve">смањења емисија, </w:t>
      </w:r>
      <w:r w:rsidR="00611840" w:rsidRPr="007B5E20">
        <w:rPr>
          <w:rFonts w:ascii="Times New Roman" w:hAnsi="Times New Roman" w:cs="Times New Roman"/>
          <w:sz w:val="24"/>
          <w:szCs w:val="24"/>
        </w:rPr>
        <w:t>управљања отпадом, енергетске ефикасности, усавршав</w:t>
      </w:r>
      <w:r w:rsidR="008C4659" w:rsidRPr="007B5E20">
        <w:rPr>
          <w:rFonts w:ascii="Times New Roman" w:hAnsi="Times New Roman" w:cs="Times New Roman"/>
          <w:sz w:val="24"/>
          <w:szCs w:val="24"/>
        </w:rPr>
        <w:t>ања запослених и подизања свест и сл.</w:t>
      </w:r>
      <w:r w:rsidR="00611840" w:rsidRPr="007B5E20">
        <w:rPr>
          <w:rFonts w:ascii="Times New Roman" w:hAnsi="Times New Roman" w:cs="Times New Roman"/>
          <w:sz w:val="24"/>
          <w:szCs w:val="24"/>
        </w:rPr>
        <w:t xml:space="preserve"> који у себи садрже елементе циркуларности</w:t>
      </w:r>
      <w:r w:rsidR="003554E8" w:rsidRPr="007B5E20">
        <w:rPr>
          <w:rFonts w:ascii="Times New Roman" w:hAnsi="Times New Roman" w:cs="Times New Roman"/>
          <w:sz w:val="24"/>
          <w:szCs w:val="24"/>
        </w:rPr>
        <w:t>.</w:t>
      </w:r>
    </w:p>
    <w:p w14:paraId="2E3BD90D" w14:textId="683274DF" w:rsidR="000A6133" w:rsidRPr="007B5E20" w:rsidRDefault="009932DE" w:rsidP="00AA0007">
      <w:pPr>
        <w:jc w:val="both"/>
        <w:rPr>
          <w:rFonts w:ascii="Times New Roman" w:hAnsi="Times New Roman" w:cs="Times New Roman"/>
          <w:sz w:val="24"/>
          <w:szCs w:val="24"/>
        </w:rPr>
      </w:pPr>
      <w:r>
        <w:rPr>
          <w:rFonts w:ascii="Times New Roman" w:hAnsi="Times New Roman" w:cs="Times New Roman"/>
          <w:sz w:val="24"/>
          <w:szCs w:val="24"/>
        </w:rPr>
        <w:t xml:space="preserve">          </w:t>
      </w:r>
      <w:r w:rsidR="003554E8" w:rsidRPr="007B5E20">
        <w:rPr>
          <w:rFonts w:ascii="Times New Roman" w:hAnsi="Times New Roman" w:cs="Times New Roman"/>
          <w:sz w:val="24"/>
          <w:szCs w:val="24"/>
        </w:rPr>
        <w:t>Додатно,</w:t>
      </w:r>
      <w:r w:rsidR="00737F3E" w:rsidRPr="007B5E20">
        <w:rPr>
          <w:rFonts w:ascii="Times New Roman" w:hAnsi="Times New Roman" w:cs="Times New Roman"/>
          <w:sz w:val="24"/>
          <w:szCs w:val="24"/>
        </w:rPr>
        <w:t xml:space="preserve"> континуираним</w:t>
      </w:r>
      <w:r w:rsidR="00F61E1C" w:rsidRPr="007B5E20">
        <w:rPr>
          <w:rFonts w:ascii="Times New Roman" w:hAnsi="Times New Roman" w:cs="Times New Roman"/>
          <w:sz w:val="24"/>
          <w:szCs w:val="24"/>
        </w:rPr>
        <w:t xml:space="preserve"> </w:t>
      </w:r>
      <w:r w:rsidR="003554E8" w:rsidRPr="007B5E20">
        <w:rPr>
          <w:rFonts w:ascii="Times New Roman" w:hAnsi="Times New Roman" w:cs="Times New Roman"/>
          <w:sz w:val="24"/>
          <w:szCs w:val="24"/>
        </w:rPr>
        <w:t xml:space="preserve">праћењем </w:t>
      </w:r>
      <w:r w:rsidR="000C4A9F" w:rsidRPr="007B5E20">
        <w:rPr>
          <w:rFonts w:ascii="Times New Roman" w:hAnsi="Times New Roman" w:cs="Times New Roman"/>
          <w:sz w:val="24"/>
          <w:szCs w:val="24"/>
        </w:rPr>
        <w:t xml:space="preserve">јавних позива </w:t>
      </w:r>
      <w:r w:rsidR="00495797" w:rsidRPr="007B5E20">
        <w:rPr>
          <w:rFonts w:ascii="Times New Roman" w:hAnsi="Times New Roman" w:cs="Times New Roman"/>
          <w:sz w:val="24"/>
          <w:szCs w:val="24"/>
        </w:rPr>
        <w:t xml:space="preserve">за доделу одређених </w:t>
      </w:r>
      <w:r w:rsidR="00183C69" w:rsidRPr="007B5E20">
        <w:rPr>
          <w:rFonts w:ascii="Times New Roman" w:hAnsi="Times New Roman" w:cs="Times New Roman"/>
          <w:sz w:val="24"/>
          <w:szCs w:val="24"/>
        </w:rPr>
        <w:t>финансијских средстава и других видова по</w:t>
      </w:r>
      <w:r w:rsidR="00FC3768" w:rsidRPr="007B5E20">
        <w:rPr>
          <w:rFonts w:ascii="Times New Roman" w:hAnsi="Times New Roman" w:cs="Times New Roman"/>
          <w:sz w:val="24"/>
          <w:szCs w:val="24"/>
        </w:rPr>
        <w:t>моћи</w:t>
      </w:r>
      <w:r w:rsidR="0052299A" w:rsidRPr="007B5E20">
        <w:rPr>
          <w:rFonts w:ascii="Times New Roman" w:hAnsi="Times New Roman" w:cs="Times New Roman"/>
          <w:sz w:val="24"/>
          <w:szCs w:val="24"/>
        </w:rPr>
        <w:t xml:space="preserve"> </w:t>
      </w:r>
      <w:r w:rsidR="003554E8" w:rsidRPr="007B5E20">
        <w:rPr>
          <w:rFonts w:ascii="Times New Roman" w:hAnsi="Times New Roman" w:cs="Times New Roman"/>
          <w:sz w:val="24"/>
          <w:szCs w:val="24"/>
        </w:rPr>
        <w:t>и редовним информисањем</w:t>
      </w:r>
      <w:r w:rsidR="009779AC" w:rsidRPr="007B5E20">
        <w:rPr>
          <w:rFonts w:ascii="Times New Roman" w:hAnsi="Times New Roman" w:cs="Times New Roman"/>
          <w:sz w:val="24"/>
          <w:szCs w:val="24"/>
        </w:rPr>
        <w:t xml:space="preserve"> потенцијалних корисника</w:t>
      </w:r>
      <w:r w:rsidR="00E46842" w:rsidRPr="007B5E20">
        <w:rPr>
          <w:rFonts w:ascii="Times New Roman" w:hAnsi="Times New Roman" w:cs="Times New Roman"/>
          <w:sz w:val="24"/>
          <w:szCs w:val="24"/>
        </w:rPr>
        <w:t>,</w:t>
      </w:r>
      <w:r w:rsidR="003554E8" w:rsidRPr="007B5E20">
        <w:rPr>
          <w:rFonts w:ascii="Times New Roman" w:hAnsi="Times New Roman" w:cs="Times New Roman"/>
          <w:sz w:val="24"/>
          <w:szCs w:val="24"/>
        </w:rPr>
        <w:t xml:space="preserve"> </w:t>
      </w:r>
      <w:r w:rsidR="003554E8" w:rsidRPr="00690C98">
        <w:rPr>
          <w:rFonts w:ascii="Times New Roman" w:hAnsi="Times New Roman" w:cs="Times New Roman"/>
          <w:sz w:val="24"/>
          <w:szCs w:val="24"/>
        </w:rPr>
        <w:t xml:space="preserve">органи </w:t>
      </w:r>
      <w:r w:rsidRPr="00690C98">
        <w:rPr>
          <w:rFonts w:ascii="Times New Roman" w:hAnsi="Times New Roman" w:cs="Times New Roman"/>
          <w:sz w:val="24"/>
          <w:szCs w:val="24"/>
        </w:rPr>
        <w:t>Општине Медвеђа</w:t>
      </w:r>
      <w:r w:rsidR="003554E8" w:rsidRPr="00690C98">
        <w:rPr>
          <w:rFonts w:ascii="Times New Roman" w:hAnsi="Times New Roman" w:cs="Times New Roman"/>
          <w:sz w:val="24"/>
          <w:szCs w:val="24"/>
        </w:rPr>
        <w:t xml:space="preserve"> </w:t>
      </w:r>
      <w:r w:rsidR="0068152E" w:rsidRPr="007B5E20">
        <w:rPr>
          <w:rFonts w:ascii="Times New Roman" w:hAnsi="Times New Roman" w:cs="Times New Roman"/>
          <w:sz w:val="24"/>
          <w:szCs w:val="24"/>
        </w:rPr>
        <w:t xml:space="preserve">треба да </w:t>
      </w:r>
      <w:r w:rsidR="00C35B8F" w:rsidRPr="007B5E20">
        <w:rPr>
          <w:rFonts w:ascii="Times New Roman" w:hAnsi="Times New Roman" w:cs="Times New Roman"/>
          <w:sz w:val="24"/>
          <w:szCs w:val="24"/>
        </w:rPr>
        <w:t>подсти</w:t>
      </w:r>
      <w:r w:rsidR="0068152E" w:rsidRPr="007B5E20">
        <w:rPr>
          <w:rFonts w:ascii="Times New Roman" w:hAnsi="Times New Roman" w:cs="Times New Roman"/>
          <w:sz w:val="24"/>
          <w:szCs w:val="24"/>
        </w:rPr>
        <w:t>чу</w:t>
      </w:r>
      <w:r w:rsidR="00C35B8F" w:rsidRPr="007B5E20">
        <w:rPr>
          <w:rFonts w:ascii="Times New Roman" w:hAnsi="Times New Roman" w:cs="Times New Roman"/>
          <w:sz w:val="24"/>
          <w:szCs w:val="24"/>
        </w:rPr>
        <w:t xml:space="preserve"> </w:t>
      </w:r>
      <w:r w:rsidR="009779AC" w:rsidRPr="007B5E20">
        <w:rPr>
          <w:rFonts w:ascii="Times New Roman" w:hAnsi="Times New Roman" w:cs="Times New Roman"/>
          <w:sz w:val="24"/>
          <w:szCs w:val="24"/>
        </w:rPr>
        <w:t>идентификаци</w:t>
      </w:r>
      <w:r w:rsidR="00BF01F1" w:rsidRPr="007B5E20">
        <w:rPr>
          <w:rFonts w:ascii="Times New Roman" w:hAnsi="Times New Roman" w:cs="Times New Roman"/>
          <w:sz w:val="24"/>
          <w:szCs w:val="24"/>
        </w:rPr>
        <w:t>ју</w:t>
      </w:r>
      <w:r w:rsidR="009779AC" w:rsidRPr="007B5E20">
        <w:rPr>
          <w:rFonts w:ascii="Times New Roman" w:hAnsi="Times New Roman" w:cs="Times New Roman"/>
          <w:sz w:val="24"/>
          <w:szCs w:val="24"/>
        </w:rPr>
        <w:t xml:space="preserve"> пројектних идеја, </w:t>
      </w:r>
      <w:r w:rsidR="003554E8" w:rsidRPr="007B5E20">
        <w:rPr>
          <w:rFonts w:ascii="Times New Roman" w:hAnsi="Times New Roman" w:cs="Times New Roman"/>
          <w:sz w:val="24"/>
          <w:szCs w:val="24"/>
        </w:rPr>
        <w:t>припрем</w:t>
      </w:r>
      <w:r w:rsidR="00BF01F1" w:rsidRPr="007B5E20">
        <w:rPr>
          <w:rFonts w:ascii="Times New Roman" w:hAnsi="Times New Roman" w:cs="Times New Roman"/>
          <w:sz w:val="24"/>
          <w:szCs w:val="24"/>
        </w:rPr>
        <w:t>у</w:t>
      </w:r>
      <w:r w:rsidR="003554E8" w:rsidRPr="007B5E20">
        <w:rPr>
          <w:rFonts w:ascii="Times New Roman" w:hAnsi="Times New Roman" w:cs="Times New Roman"/>
          <w:sz w:val="24"/>
          <w:szCs w:val="24"/>
        </w:rPr>
        <w:t xml:space="preserve"> </w:t>
      </w:r>
      <w:r w:rsidR="00EC15E2" w:rsidRPr="007B5E20">
        <w:rPr>
          <w:rFonts w:ascii="Times New Roman" w:hAnsi="Times New Roman" w:cs="Times New Roman"/>
          <w:sz w:val="24"/>
          <w:szCs w:val="24"/>
        </w:rPr>
        <w:t>апликација за финансијска сре</w:t>
      </w:r>
      <w:r w:rsidR="00BF01F1" w:rsidRPr="007B5E20">
        <w:rPr>
          <w:rFonts w:ascii="Times New Roman" w:hAnsi="Times New Roman" w:cs="Times New Roman"/>
          <w:sz w:val="24"/>
          <w:szCs w:val="24"/>
        </w:rPr>
        <w:t>дства</w:t>
      </w:r>
      <w:r w:rsidR="003554E8" w:rsidRPr="007B5E20">
        <w:rPr>
          <w:rFonts w:ascii="Times New Roman" w:hAnsi="Times New Roman" w:cs="Times New Roman"/>
          <w:sz w:val="24"/>
          <w:szCs w:val="24"/>
        </w:rPr>
        <w:t xml:space="preserve">, </w:t>
      </w:r>
      <w:r w:rsidR="00A70DA3" w:rsidRPr="007B5E20">
        <w:rPr>
          <w:rFonts w:ascii="Times New Roman" w:hAnsi="Times New Roman" w:cs="Times New Roman"/>
          <w:sz w:val="24"/>
          <w:szCs w:val="24"/>
        </w:rPr>
        <w:t xml:space="preserve">и сарадњу између </w:t>
      </w:r>
      <w:r w:rsidR="00086F4B" w:rsidRPr="007B5E20">
        <w:rPr>
          <w:rFonts w:ascii="Times New Roman" w:hAnsi="Times New Roman" w:cs="Times New Roman"/>
          <w:sz w:val="24"/>
          <w:szCs w:val="24"/>
        </w:rPr>
        <w:t xml:space="preserve">потенцијалних корисника у циљу </w:t>
      </w:r>
      <w:r w:rsidR="003554E8" w:rsidRPr="007B5E20">
        <w:rPr>
          <w:rFonts w:ascii="Times New Roman" w:hAnsi="Times New Roman" w:cs="Times New Roman"/>
          <w:sz w:val="24"/>
          <w:szCs w:val="24"/>
        </w:rPr>
        <w:t>ре</w:t>
      </w:r>
      <w:r w:rsidR="00B22EE9" w:rsidRPr="007B5E20">
        <w:rPr>
          <w:rFonts w:ascii="Times New Roman" w:hAnsi="Times New Roman" w:cs="Times New Roman"/>
          <w:sz w:val="24"/>
          <w:szCs w:val="24"/>
        </w:rPr>
        <w:t>а</w:t>
      </w:r>
      <w:r w:rsidR="003554E8" w:rsidRPr="007B5E20">
        <w:rPr>
          <w:rFonts w:ascii="Times New Roman" w:hAnsi="Times New Roman" w:cs="Times New Roman"/>
          <w:sz w:val="24"/>
          <w:szCs w:val="24"/>
        </w:rPr>
        <w:t>лизациј</w:t>
      </w:r>
      <w:r w:rsidR="00B22EE9" w:rsidRPr="007B5E20">
        <w:rPr>
          <w:rFonts w:ascii="Times New Roman" w:hAnsi="Times New Roman" w:cs="Times New Roman"/>
          <w:sz w:val="24"/>
          <w:szCs w:val="24"/>
        </w:rPr>
        <w:t xml:space="preserve">е активности </w:t>
      </w:r>
      <w:r w:rsidR="00774763" w:rsidRPr="007B5E20">
        <w:rPr>
          <w:rFonts w:ascii="Times New Roman" w:hAnsi="Times New Roman" w:cs="Times New Roman"/>
          <w:sz w:val="24"/>
          <w:szCs w:val="24"/>
        </w:rPr>
        <w:t>које</w:t>
      </w:r>
      <w:r w:rsidR="00B22B23" w:rsidRPr="007B5E20">
        <w:rPr>
          <w:rFonts w:ascii="Times New Roman" w:hAnsi="Times New Roman" w:cs="Times New Roman"/>
          <w:sz w:val="24"/>
          <w:szCs w:val="24"/>
        </w:rPr>
        <w:t xml:space="preserve"> се тичу</w:t>
      </w:r>
      <w:r w:rsidR="006B5F3A" w:rsidRPr="007B5E20">
        <w:rPr>
          <w:rFonts w:ascii="Times New Roman" w:hAnsi="Times New Roman" w:cs="Times New Roman"/>
          <w:sz w:val="24"/>
          <w:szCs w:val="24"/>
        </w:rPr>
        <w:t xml:space="preserve"> примен</w:t>
      </w:r>
      <w:r w:rsidR="00B22B23" w:rsidRPr="007B5E20">
        <w:rPr>
          <w:rFonts w:ascii="Times New Roman" w:hAnsi="Times New Roman" w:cs="Times New Roman"/>
          <w:sz w:val="24"/>
          <w:szCs w:val="24"/>
        </w:rPr>
        <w:t>е</w:t>
      </w:r>
      <w:r w:rsidR="006B5F3A" w:rsidRPr="007B5E20">
        <w:rPr>
          <w:rFonts w:ascii="Times New Roman" w:hAnsi="Times New Roman" w:cs="Times New Roman"/>
          <w:sz w:val="24"/>
          <w:szCs w:val="24"/>
        </w:rPr>
        <w:t xml:space="preserve"> принципа </w:t>
      </w:r>
      <w:r w:rsidR="00DC7453" w:rsidRPr="007B5E20">
        <w:rPr>
          <w:rFonts w:ascii="Times New Roman" w:hAnsi="Times New Roman" w:cs="Times New Roman"/>
          <w:sz w:val="24"/>
          <w:szCs w:val="24"/>
        </w:rPr>
        <w:t>циркуларности</w:t>
      </w:r>
      <w:r w:rsidR="00B069E4" w:rsidRPr="007B5E20">
        <w:rPr>
          <w:rFonts w:ascii="Times New Roman" w:hAnsi="Times New Roman" w:cs="Times New Roman"/>
          <w:sz w:val="24"/>
          <w:szCs w:val="24"/>
        </w:rPr>
        <w:t xml:space="preserve"> и иноватив</w:t>
      </w:r>
      <w:r w:rsidR="00122F81" w:rsidRPr="007B5E20">
        <w:rPr>
          <w:rFonts w:ascii="Times New Roman" w:hAnsi="Times New Roman" w:cs="Times New Roman"/>
          <w:sz w:val="24"/>
          <w:szCs w:val="24"/>
        </w:rPr>
        <w:t>н</w:t>
      </w:r>
      <w:r w:rsidR="00B22B23" w:rsidRPr="007B5E20">
        <w:rPr>
          <w:rFonts w:ascii="Times New Roman" w:hAnsi="Times New Roman" w:cs="Times New Roman"/>
          <w:sz w:val="24"/>
          <w:szCs w:val="24"/>
        </w:rPr>
        <w:t>их</w:t>
      </w:r>
      <w:r w:rsidR="00122F81" w:rsidRPr="007B5E20">
        <w:rPr>
          <w:rFonts w:ascii="Times New Roman" w:hAnsi="Times New Roman" w:cs="Times New Roman"/>
          <w:sz w:val="24"/>
          <w:szCs w:val="24"/>
        </w:rPr>
        <w:t xml:space="preserve"> идеј</w:t>
      </w:r>
      <w:r w:rsidR="00B22B23" w:rsidRPr="007B5E20">
        <w:rPr>
          <w:rFonts w:ascii="Times New Roman" w:hAnsi="Times New Roman" w:cs="Times New Roman"/>
          <w:sz w:val="24"/>
          <w:szCs w:val="24"/>
        </w:rPr>
        <w:t>а</w:t>
      </w:r>
      <w:r w:rsidR="00DC7453" w:rsidRPr="007B5E20">
        <w:rPr>
          <w:rFonts w:ascii="Times New Roman" w:hAnsi="Times New Roman" w:cs="Times New Roman"/>
          <w:sz w:val="24"/>
          <w:szCs w:val="24"/>
        </w:rPr>
        <w:t>.</w:t>
      </w:r>
      <w:r w:rsidR="00463CFD" w:rsidRPr="007B5E20">
        <w:rPr>
          <w:rFonts w:ascii="Times New Roman" w:hAnsi="Times New Roman" w:cs="Times New Roman"/>
          <w:sz w:val="24"/>
          <w:szCs w:val="24"/>
        </w:rPr>
        <w:t xml:space="preserve"> </w:t>
      </w:r>
      <w:r w:rsidR="00867A61" w:rsidRPr="007B5E20">
        <w:rPr>
          <w:rFonts w:ascii="Times New Roman" w:hAnsi="Times New Roman" w:cs="Times New Roman"/>
          <w:sz w:val="24"/>
          <w:szCs w:val="24"/>
        </w:rPr>
        <w:t>Преглед доступних извора финансирања дат је у Анексу 2.</w:t>
      </w:r>
      <w:r>
        <w:rPr>
          <w:rFonts w:ascii="Times New Roman" w:hAnsi="Times New Roman" w:cs="Times New Roman"/>
          <w:sz w:val="24"/>
          <w:szCs w:val="24"/>
        </w:rPr>
        <w:t xml:space="preserve"> </w:t>
      </w:r>
      <w:r w:rsidR="008C4659" w:rsidRPr="007B5E20">
        <w:rPr>
          <w:rFonts w:ascii="Times New Roman" w:hAnsi="Times New Roman" w:cs="Times New Roman"/>
          <w:sz w:val="24"/>
          <w:szCs w:val="24"/>
        </w:rPr>
        <w:t xml:space="preserve">Поред припреме, креирања и усвајања регулаторног оквира веома су значајне могућности </w:t>
      </w:r>
      <w:r w:rsidR="003554E8" w:rsidRPr="007B5E20">
        <w:rPr>
          <w:rFonts w:ascii="Times New Roman" w:hAnsi="Times New Roman" w:cs="Times New Roman"/>
          <w:sz w:val="24"/>
          <w:szCs w:val="24"/>
        </w:rPr>
        <w:t>које локална самоуправа треба да развије у погледу даљег разматрања</w:t>
      </w:r>
      <w:r w:rsidR="00DC7453" w:rsidRPr="007B5E20">
        <w:rPr>
          <w:rFonts w:ascii="Times New Roman" w:hAnsi="Times New Roman" w:cs="Times New Roman"/>
          <w:sz w:val="24"/>
          <w:szCs w:val="24"/>
        </w:rPr>
        <w:t xml:space="preserve"> и увођења администр</w:t>
      </w:r>
      <w:r w:rsidR="00AA0007" w:rsidRPr="007B5E20">
        <w:rPr>
          <w:rFonts w:ascii="Times New Roman" w:hAnsi="Times New Roman" w:cs="Times New Roman"/>
          <w:sz w:val="24"/>
          <w:szCs w:val="24"/>
          <w:lang w:val="sr-Latn-RS"/>
        </w:rPr>
        <w:t>a</w:t>
      </w:r>
      <w:r w:rsidR="00DC7453" w:rsidRPr="007B5E20">
        <w:rPr>
          <w:rFonts w:ascii="Times New Roman" w:hAnsi="Times New Roman" w:cs="Times New Roman"/>
          <w:sz w:val="24"/>
          <w:szCs w:val="24"/>
        </w:rPr>
        <w:t>тивних олакшица,</w:t>
      </w:r>
      <w:r w:rsidR="003554E8" w:rsidRPr="007B5E20">
        <w:rPr>
          <w:rFonts w:ascii="Times New Roman" w:hAnsi="Times New Roman" w:cs="Times New Roman"/>
          <w:sz w:val="24"/>
          <w:szCs w:val="24"/>
        </w:rPr>
        <w:t xml:space="preserve"> субвенција и подстицаја којима се може допринети стварању адекватног окружења којима се подстиче прелазак на циркуларни модел пословања.</w:t>
      </w:r>
      <w:r w:rsidR="00141409">
        <w:rPr>
          <w:rFonts w:ascii="Times New Roman" w:hAnsi="Times New Roman" w:cs="Times New Roman"/>
          <w:sz w:val="24"/>
          <w:szCs w:val="24"/>
        </w:rPr>
        <w:t xml:space="preserve"> </w:t>
      </w:r>
      <w:r w:rsidR="00DC7453" w:rsidRPr="007B5E20">
        <w:rPr>
          <w:rFonts w:ascii="Times New Roman" w:hAnsi="Times New Roman" w:cs="Times New Roman"/>
          <w:sz w:val="24"/>
          <w:szCs w:val="24"/>
        </w:rPr>
        <w:t>Не мање значајно је да системска подршка треба да обухвати и промоцију примера добре праксе</w:t>
      </w:r>
      <w:r w:rsidR="000A6133" w:rsidRPr="007B5E20">
        <w:rPr>
          <w:rFonts w:ascii="Times New Roman" w:hAnsi="Times New Roman" w:cs="Times New Roman"/>
          <w:sz w:val="24"/>
          <w:szCs w:val="24"/>
        </w:rPr>
        <w:t xml:space="preserve"> о </w:t>
      </w:r>
      <w:r w:rsidR="00DC7453" w:rsidRPr="007B5E20">
        <w:rPr>
          <w:rFonts w:ascii="Times New Roman" w:hAnsi="Times New Roman" w:cs="Times New Roman"/>
          <w:sz w:val="24"/>
          <w:szCs w:val="24"/>
        </w:rPr>
        <w:t xml:space="preserve">учешће у пројектима којима се даје допринос развоју циркуларности </w:t>
      </w:r>
      <w:r w:rsidR="00985A3A" w:rsidRPr="007B5E20">
        <w:rPr>
          <w:rFonts w:ascii="Times New Roman" w:hAnsi="Times New Roman" w:cs="Times New Roman"/>
          <w:sz w:val="24"/>
          <w:szCs w:val="24"/>
        </w:rPr>
        <w:t xml:space="preserve">како од стране институција, привредних субјеката тако и од </w:t>
      </w:r>
      <w:r w:rsidR="005A58BD" w:rsidRPr="007B5E20">
        <w:rPr>
          <w:rFonts w:ascii="Times New Roman" w:hAnsi="Times New Roman" w:cs="Times New Roman"/>
          <w:sz w:val="24"/>
          <w:szCs w:val="24"/>
        </w:rPr>
        <w:t>г</w:t>
      </w:r>
      <w:r w:rsidR="00985A3A" w:rsidRPr="007B5E20">
        <w:rPr>
          <w:rFonts w:ascii="Times New Roman" w:hAnsi="Times New Roman" w:cs="Times New Roman"/>
          <w:sz w:val="24"/>
          <w:szCs w:val="24"/>
        </w:rPr>
        <w:t>рађана или њихових удружења.</w:t>
      </w:r>
      <w:bookmarkStart w:id="93" w:name="_Toc161306027"/>
    </w:p>
    <w:p w14:paraId="3D388C85" w14:textId="1BAF46CD" w:rsidR="00B849B2" w:rsidRPr="007B5E20" w:rsidRDefault="00B849B2" w:rsidP="008025E8">
      <w:pPr>
        <w:pStyle w:val="Heading2"/>
        <w:rPr>
          <w:rFonts w:ascii="Times New Roman" w:hAnsi="Times New Roman" w:cs="Times New Roman"/>
        </w:rPr>
      </w:pPr>
      <w:bookmarkStart w:id="94" w:name="_Toc161910645"/>
      <w:r w:rsidRPr="007B5E20">
        <w:rPr>
          <w:rFonts w:ascii="Times New Roman" w:hAnsi="Times New Roman" w:cs="Times New Roman"/>
        </w:rPr>
        <w:t>Преглед постојећих планских и правних аката од значаја за развој ЦЕ</w:t>
      </w:r>
      <w:bookmarkEnd w:id="93"/>
      <w:r w:rsidR="001E1627" w:rsidRPr="007B5E20">
        <w:rPr>
          <w:rFonts w:ascii="Times New Roman" w:hAnsi="Times New Roman" w:cs="Times New Roman"/>
        </w:rPr>
        <w:t>.</w:t>
      </w:r>
      <w:bookmarkEnd w:id="94"/>
    </w:p>
    <w:p w14:paraId="4D8D0C1B" w14:textId="3041EE5D" w:rsidR="003772A3" w:rsidRPr="007B5E20" w:rsidRDefault="003772A3" w:rsidP="00647ED8">
      <w:pPr>
        <w:jc w:val="both"/>
        <w:rPr>
          <w:rFonts w:ascii="Times New Roman" w:hAnsi="Times New Roman" w:cs="Times New Roman"/>
          <w:sz w:val="24"/>
          <w:szCs w:val="24"/>
        </w:rPr>
      </w:pPr>
      <w:r w:rsidRPr="007B5E20">
        <w:rPr>
          <w:rFonts w:ascii="Times New Roman" w:hAnsi="Times New Roman" w:cs="Times New Roman"/>
          <w:sz w:val="24"/>
          <w:szCs w:val="24"/>
        </w:rPr>
        <w:t>За потребе израде Локалне мапе пута за циркуларну економију за општину Медвеђа анализ</w:t>
      </w:r>
      <w:r w:rsidR="001E1627" w:rsidRPr="007B5E20">
        <w:rPr>
          <w:rFonts w:ascii="Times New Roman" w:hAnsi="Times New Roman" w:cs="Times New Roman"/>
          <w:sz w:val="24"/>
          <w:szCs w:val="24"/>
        </w:rPr>
        <w:t>ир</w:t>
      </w:r>
      <w:r w:rsidRPr="007B5E20">
        <w:rPr>
          <w:rFonts w:ascii="Times New Roman" w:hAnsi="Times New Roman" w:cs="Times New Roman"/>
          <w:sz w:val="24"/>
          <w:szCs w:val="24"/>
        </w:rPr>
        <w:t>ан је већи број општинских планских докумената и правних аката:</w:t>
      </w:r>
    </w:p>
    <w:p w14:paraId="3716374F" w14:textId="002AAD8D" w:rsidR="003772A3" w:rsidRPr="007B5E20" w:rsidRDefault="003772A3" w:rsidP="001E1627">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t>Извештај о раду Општинске управе општине Медвеђа за 2022. годину;</w:t>
      </w:r>
    </w:p>
    <w:p w14:paraId="6A54A0D2" w14:textId="1AF22C31" w:rsidR="003772A3" w:rsidRPr="007B5E20" w:rsidRDefault="003772A3" w:rsidP="001E1627">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t>Информатор о раду Општинске управе Медвеђа;</w:t>
      </w:r>
    </w:p>
    <w:p w14:paraId="4BAA914C" w14:textId="5552239F" w:rsidR="003772A3" w:rsidRPr="007B5E20" w:rsidRDefault="003772A3" w:rsidP="001E1627">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t>Нацрт Плана развоја општине Медвеђа за период 2024-2031;</w:t>
      </w:r>
    </w:p>
    <w:p w14:paraId="6994F7DC" w14:textId="596DE6C7" w:rsidR="003772A3" w:rsidRPr="007B5E20" w:rsidRDefault="003772A3" w:rsidP="001E1627">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t>Правилник о организацији и систематизацији радних места у Општинској управи, Општинском правобранилаштву, стручним службама и посебним организацијама општине Медвеђа;</w:t>
      </w:r>
    </w:p>
    <w:p w14:paraId="12F5984E" w14:textId="7B7933FE" w:rsidR="003772A3" w:rsidRPr="007B5E20" w:rsidRDefault="003772A3" w:rsidP="001E1627">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t>Одлука о управљању комуналним отпадом на територији општине Медвеђа (2016);</w:t>
      </w:r>
    </w:p>
    <w:p w14:paraId="2CED2074" w14:textId="6FD32D79" w:rsidR="003772A3" w:rsidRPr="007B5E20" w:rsidRDefault="003772A3" w:rsidP="001E1627">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lastRenderedPageBreak/>
        <w:t>Одлука о измени и допуни Одлуке о управљању комуналним отпадом на територији општине Медвеђа (2022)</w:t>
      </w:r>
      <w:r w:rsidR="00DF7DD0" w:rsidRPr="007B5E20">
        <w:rPr>
          <w:rFonts w:ascii="Times New Roman" w:hAnsi="Times New Roman" w:cs="Times New Roman"/>
          <w:sz w:val="24"/>
          <w:szCs w:val="24"/>
        </w:rPr>
        <w:t>,</w:t>
      </w:r>
      <w:r w:rsidR="00DF7DD0" w:rsidRPr="007B5E20">
        <w:rPr>
          <w:rFonts w:ascii="Times New Roman" w:hAnsi="Times New Roman" w:cs="Times New Roman"/>
          <w:sz w:val="24"/>
          <w:szCs w:val="24"/>
          <w:lang w:val="sr-Latn-RS"/>
        </w:rPr>
        <w:t xml:space="preserve"> </w:t>
      </w:r>
      <w:r w:rsidR="00DF7DD0" w:rsidRPr="007B5E20">
        <w:rPr>
          <w:rFonts w:ascii="Times New Roman" w:hAnsi="Times New Roman" w:cs="Times New Roman"/>
          <w:sz w:val="24"/>
          <w:szCs w:val="24"/>
        </w:rPr>
        <w:t>и</w:t>
      </w:r>
    </w:p>
    <w:p w14:paraId="3E1DDEF4" w14:textId="77777777" w:rsidR="002110BD" w:rsidRPr="007B5E20" w:rsidRDefault="003772A3" w:rsidP="002110BD">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t>Локални план управљања отпадом општине Медвеђа (2011)</w:t>
      </w:r>
      <w:r w:rsidR="00AA0007" w:rsidRPr="007B5E20">
        <w:rPr>
          <w:rFonts w:ascii="Times New Roman" w:hAnsi="Times New Roman" w:cs="Times New Roman"/>
          <w:sz w:val="24"/>
          <w:szCs w:val="24"/>
          <w:lang w:val="sr-Latn-RS"/>
        </w:rPr>
        <w:t>;</w:t>
      </w:r>
    </w:p>
    <w:p w14:paraId="54641428" w14:textId="33E14EB5" w:rsidR="00AA0007" w:rsidRPr="007B5E20" w:rsidRDefault="00AA0007" w:rsidP="002110BD">
      <w:pPr>
        <w:pStyle w:val="ListParagraph"/>
        <w:numPr>
          <w:ilvl w:val="0"/>
          <w:numId w:val="11"/>
        </w:numPr>
        <w:ind w:left="709" w:hanging="349"/>
        <w:jc w:val="both"/>
        <w:rPr>
          <w:rFonts w:ascii="Times New Roman" w:hAnsi="Times New Roman" w:cs="Times New Roman"/>
          <w:sz w:val="24"/>
          <w:szCs w:val="24"/>
        </w:rPr>
      </w:pPr>
      <w:r w:rsidRPr="007B5E20">
        <w:rPr>
          <w:rFonts w:ascii="Times New Roman" w:hAnsi="Times New Roman" w:cs="Times New Roman"/>
          <w:sz w:val="24"/>
          <w:szCs w:val="24"/>
        </w:rPr>
        <w:t xml:space="preserve">Уговор </w:t>
      </w:r>
      <w:r w:rsidR="002110BD" w:rsidRPr="007B5E20">
        <w:rPr>
          <w:rFonts w:ascii="Times New Roman" w:hAnsi="Times New Roman" w:cs="Times New Roman"/>
          <w:sz w:val="24"/>
          <w:szCs w:val="24"/>
        </w:rPr>
        <w:t>о поверавању делатности сакупљања, одвожења и депоновања комуналног отпада привредном друштву „PWW-Лесковац“ доо Лесковац закључен од стране општине Медвеђа са привредним друштвима „Porr- Werner&amp;Weber“ доо Ниш и „PWW-Лесковац“ доо Лесковац (2008)</w:t>
      </w:r>
      <w:r w:rsidR="00B5043A" w:rsidRPr="007B5E20">
        <w:rPr>
          <w:rFonts w:ascii="Times New Roman" w:hAnsi="Times New Roman" w:cs="Times New Roman"/>
          <w:sz w:val="24"/>
          <w:szCs w:val="24"/>
        </w:rPr>
        <w:t>.</w:t>
      </w:r>
    </w:p>
    <w:p w14:paraId="2EC9968B" w14:textId="6C197226" w:rsidR="00B849B2" w:rsidRPr="007B5E20" w:rsidRDefault="00B849B2" w:rsidP="00C526C0">
      <w:pPr>
        <w:pStyle w:val="Heading2"/>
        <w:ind w:right="-58"/>
        <w:rPr>
          <w:rFonts w:ascii="Times New Roman" w:hAnsi="Times New Roman" w:cs="Times New Roman"/>
        </w:rPr>
      </w:pPr>
      <w:bookmarkStart w:id="95" w:name="_Toc161306028"/>
      <w:bookmarkStart w:id="96" w:name="_Toc161910646"/>
      <w:r w:rsidRPr="007B5E20">
        <w:rPr>
          <w:rFonts w:ascii="Times New Roman" w:hAnsi="Times New Roman" w:cs="Times New Roman"/>
        </w:rPr>
        <w:t>Препоруке за унапређење планских и правних аката од значаја за развој ЦЕ</w:t>
      </w:r>
      <w:bookmarkEnd w:id="95"/>
      <w:bookmarkEnd w:id="96"/>
    </w:p>
    <w:p w14:paraId="273D108B" w14:textId="1D68D8AA" w:rsidR="00BD4997" w:rsidRPr="007B5E20" w:rsidRDefault="00BD4997" w:rsidP="0006545D">
      <w:pPr>
        <w:pStyle w:val="Heading3"/>
        <w:rPr>
          <w:rFonts w:ascii="Times New Roman" w:hAnsi="Times New Roman" w:cs="Times New Roman"/>
          <w:lang w:val="sr-Latn-RS"/>
        </w:rPr>
      </w:pPr>
      <w:bookmarkStart w:id="97" w:name="_Toc161910647"/>
      <w:r w:rsidRPr="007B5E20">
        <w:rPr>
          <w:rFonts w:ascii="Times New Roman" w:hAnsi="Times New Roman" w:cs="Times New Roman"/>
        </w:rPr>
        <w:t>Унапређење регулаторног оквира</w:t>
      </w:r>
      <w:bookmarkEnd w:id="97"/>
    </w:p>
    <w:p w14:paraId="68178A58" w14:textId="72BA8A7E" w:rsidR="004C3C8C" w:rsidRPr="007B5E20" w:rsidRDefault="00141409" w:rsidP="00E5692A">
      <w:pPr>
        <w:jc w:val="both"/>
        <w:rPr>
          <w:rFonts w:ascii="Times New Roman" w:hAnsi="Times New Roman" w:cs="Times New Roman"/>
          <w:sz w:val="24"/>
          <w:szCs w:val="24"/>
        </w:rPr>
      </w:pPr>
      <w:r>
        <w:rPr>
          <w:rFonts w:ascii="Times New Roman" w:hAnsi="Times New Roman" w:cs="Times New Roman"/>
          <w:sz w:val="24"/>
          <w:szCs w:val="24"/>
        </w:rPr>
        <w:t xml:space="preserve">      </w:t>
      </w:r>
      <w:r w:rsidR="0062633C" w:rsidRPr="007B5E20">
        <w:rPr>
          <w:rFonts w:ascii="Times New Roman" w:hAnsi="Times New Roman" w:cs="Times New Roman"/>
          <w:sz w:val="24"/>
          <w:szCs w:val="24"/>
        </w:rPr>
        <w:t xml:space="preserve">Потребно је </w:t>
      </w:r>
      <w:r w:rsidR="005812E0" w:rsidRPr="007B5E20">
        <w:rPr>
          <w:rFonts w:ascii="Times New Roman" w:hAnsi="Times New Roman" w:cs="Times New Roman"/>
          <w:sz w:val="24"/>
          <w:szCs w:val="24"/>
        </w:rPr>
        <w:t xml:space="preserve">усвојити </w:t>
      </w:r>
      <w:r w:rsidR="009C6A5C" w:rsidRPr="007B5E20">
        <w:rPr>
          <w:rFonts w:ascii="Times New Roman" w:hAnsi="Times New Roman" w:cs="Times New Roman"/>
          <w:sz w:val="24"/>
          <w:szCs w:val="24"/>
        </w:rPr>
        <w:t>израђен</w:t>
      </w:r>
      <w:r w:rsidR="005812E0" w:rsidRPr="007B5E20">
        <w:rPr>
          <w:rFonts w:ascii="Times New Roman" w:hAnsi="Times New Roman" w:cs="Times New Roman"/>
          <w:sz w:val="24"/>
          <w:szCs w:val="24"/>
        </w:rPr>
        <w:t>и</w:t>
      </w:r>
      <w:r w:rsidR="009C6A5C" w:rsidRPr="007B5E20">
        <w:rPr>
          <w:rFonts w:ascii="Times New Roman" w:hAnsi="Times New Roman" w:cs="Times New Roman"/>
          <w:sz w:val="24"/>
          <w:szCs w:val="24"/>
        </w:rPr>
        <w:t xml:space="preserve"> Нацрт Плана развоја општине Медвеђа за период 2024-2031. године, </w:t>
      </w:r>
      <w:r w:rsidR="004C3C8C" w:rsidRPr="007B5E20">
        <w:rPr>
          <w:rFonts w:ascii="Times New Roman" w:hAnsi="Times New Roman" w:cs="Times New Roman"/>
          <w:sz w:val="24"/>
          <w:szCs w:val="24"/>
        </w:rPr>
        <w:t>ко</w:t>
      </w:r>
      <w:r w:rsidR="009C6A5C" w:rsidRPr="007B5E20">
        <w:rPr>
          <w:rFonts w:ascii="Times New Roman" w:hAnsi="Times New Roman" w:cs="Times New Roman"/>
          <w:sz w:val="24"/>
          <w:szCs w:val="24"/>
        </w:rPr>
        <w:t>ме је полазна основа Агенда 2030 (Резолуција Уједињених нација A/RES/70/1 – Transforming our world: the 2030 Agenda for Sustainable Development)</w:t>
      </w:r>
      <w:r w:rsidR="004C3C8C" w:rsidRPr="007B5E20">
        <w:rPr>
          <w:rFonts w:ascii="Times New Roman" w:hAnsi="Times New Roman" w:cs="Times New Roman"/>
          <w:sz w:val="24"/>
          <w:szCs w:val="24"/>
        </w:rPr>
        <w:t>којим су обухваћене све</w:t>
      </w:r>
      <w:r w:rsidR="009C6A5C" w:rsidRPr="007B5E20">
        <w:rPr>
          <w:rFonts w:ascii="Times New Roman" w:hAnsi="Times New Roman" w:cs="Times New Roman"/>
          <w:sz w:val="24"/>
          <w:szCs w:val="24"/>
        </w:rPr>
        <w:t xml:space="preserve"> три димензије одрживог развоја: економски раст, социјална инклузија и заштита животне средине</w:t>
      </w:r>
      <w:r w:rsidR="005812E0" w:rsidRPr="007B5E20">
        <w:rPr>
          <w:rFonts w:ascii="Times New Roman" w:hAnsi="Times New Roman" w:cs="Times New Roman"/>
          <w:sz w:val="24"/>
          <w:szCs w:val="24"/>
        </w:rPr>
        <w:t>, од стране Скупштине општине Медвеђа</w:t>
      </w:r>
      <w:r w:rsidR="002E01B5" w:rsidRPr="007B5E20">
        <w:rPr>
          <w:rFonts w:ascii="Times New Roman" w:hAnsi="Times New Roman" w:cs="Times New Roman"/>
          <w:sz w:val="24"/>
          <w:szCs w:val="24"/>
        </w:rPr>
        <w:t>.</w:t>
      </w:r>
    </w:p>
    <w:p w14:paraId="2FF74876" w14:textId="795FEACC" w:rsidR="00BD4997" w:rsidRPr="007B5E20" w:rsidRDefault="00141409" w:rsidP="00E5692A">
      <w:pPr>
        <w:jc w:val="both"/>
        <w:rPr>
          <w:rFonts w:ascii="Times New Roman" w:hAnsi="Times New Roman" w:cs="Times New Roman"/>
          <w:sz w:val="24"/>
          <w:szCs w:val="24"/>
        </w:rPr>
      </w:pPr>
      <w:r>
        <w:rPr>
          <w:rFonts w:ascii="Times New Roman" w:hAnsi="Times New Roman" w:cs="Times New Roman"/>
          <w:sz w:val="24"/>
          <w:szCs w:val="24"/>
        </w:rPr>
        <w:t xml:space="preserve">         </w:t>
      </w:r>
      <w:r w:rsidR="004C3C8C" w:rsidRPr="007B5E20">
        <w:rPr>
          <w:rFonts w:ascii="Times New Roman" w:hAnsi="Times New Roman" w:cs="Times New Roman"/>
          <w:sz w:val="24"/>
          <w:szCs w:val="24"/>
        </w:rPr>
        <w:t>Имајући у виду да је важност постојећег Локалног плана управљања отпадом истекла потребно је приступити п</w:t>
      </w:r>
      <w:r w:rsidR="00BD4997" w:rsidRPr="007B5E20">
        <w:rPr>
          <w:rFonts w:ascii="Times New Roman" w:hAnsi="Times New Roman" w:cs="Times New Roman"/>
          <w:sz w:val="24"/>
          <w:szCs w:val="24"/>
        </w:rPr>
        <w:t>рипреми</w:t>
      </w:r>
      <w:r w:rsidR="004C3C8C" w:rsidRPr="007B5E20">
        <w:rPr>
          <w:rFonts w:ascii="Times New Roman" w:hAnsi="Times New Roman" w:cs="Times New Roman"/>
          <w:sz w:val="24"/>
          <w:szCs w:val="24"/>
        </w:rPr>
        <w:t>, изради и усвајању Локалног плана управљања отпадом за период од</w:t>
      </w:r>
      <w:r w:rsidR="00BD4997" w:rsidRPr="007B5E20">
        <w:rPr>
          <w:rFonts w:ascii="Times New Roman" w:hAnsi="Times New Roman" w:cs="Times New Roman"/>
          <w:sz w:val="24"/>
          <w:szCs w:val="24"/>
        </w:rPr>
        <w:t xml:space="preserve"> </w:t>
      </w:r>
      <w:r w:rsidR="0006545D" w:rsidRPr="007B5E20">
        <w:rPr>
          <w:rFonts w:ascii="Times New Roman" w:hAnsi="Times New Roman" w:cs="Times New Roman"/>
          <w:sz w:val="24"/>
          <w:szCs w:val="24"/>
          <w:lang w:val="sr-Latn-RS"/>
        </w:rPr>
        <w:t>10 (</w:t>
      </w:r>
      <w:r w:rsidR="004C3C8C" w:rsidRPr="007B5E20">
        <w:rPr>
          <w:rFonts w:ascii="Times New Roman" w:hAnsi="Times New Roman" w:cs="Times New Roman"/>
          <w:sz w:val="24"/>
          <w:szCs w:val="24"/>
        </w:rPr>
        <w:t>десет</w:t>
      </w:r>
      <w:r w:rsidR="0006545D" w:rsidRPr="007B5E20">
        <w:rPr>
          <w:rFonts w:ascii="Times New Roman" w:hAnsi="Times New Roman" w:cs="Times New Roman"/>
          <w:sz w:val="24"/>
          <w:szCs w:val="24"/>
          <w:lang w:val="sr-Latn-RS"/>
        </w:rPr>
        <w:t>)</w:t>
      </w:r>
      <w:r w:rsidR="004C3C8C" w:rsidRPr="007B5E20">
        <w:rPr>
          <w:rFonts w:ascii="Times New Roman" w:hAnsi="Times New Roman" w:cs="Times New Roman"/>
          <w:sz w:val="24"/>
          <w:szCs w:val="24"/>
        </w:rPr>
        <w:t xml:space="preserve"> година у складу са законским обавез</w:t>
      </w:r>
      <w:r w:rsidR="00BD4997" w:rsidRPr="007B5E20">
        <w:rPr>
          <w:rFonts w:ascii="Times New Roman" w:hAnsi="Times New Roman" w:cs="Times New Roman"/>
          <w:sz w:val="24"/>
          <w:szCs w:val="24"/>
        </w:rPr>
        <w:t>ама у области управљања</w:t>
      </w:r>
      <w:r w:rsidR="004C3C8C" w:rsidRPr="007B5E20">
        <w:rPr>
          <w:rFonts w:ascii="Times New Roman" w:hAnsi="Times New Roman" w:cs="Times New Roman"/>
          <w:sz w:val="24"/>
          <w:szCs w:val="24"/>
        </w:rPr>
        <w:t xml:space="preserve"> отпадом. </w:t>
      </w:r>
      <w:r w:rsidR="00BD4997" w:rsidRPr="007B5E20">
        <w:rPr>
          <w:rFonts w:ascii="Times New Roman" w:hAnsi="Times New Roman" w:cs="Times New Roman"/>
          <w:sz w:val="24"/>
          <w:szCs w:val="24"/>
        </w:rPr>
        <w:t xml:space="preserve">Израда овог плана је у директној вези </w:t>
      </w:r>
      <w:r w:rsidR="004F2C0D" w:rsidRPr="007B5E20">
        <w:rPr>
          <w:rFonts w:ascii="Times New Roman" w:hAnsi="Times New Roman" w:cs="Times New Roman"/>
          <w:sz w:val="24"/>
          <w:szCs w:val="24"/>
        </w:rPr>
        <w:t xml:space="preserve">са </w:t>
      </w:r>
      <w:r w:rsidR="00BD4997" w:rsidRPr="007B5E20">
        <w:rPr>
          <w:rFonts w:ascii="Times New Roman" w:hAnsi="Times New Roman" w:cs="Times New Roman"/>
          <w:sz w:val="24"/>
          <w:szCs w:val="24"/>
        </w:rPr>
        <w:t>постојећом Одлуком о управља</w:t>
      </w:r>
      <w:r w:rsidR="00B5043A" w:rsidRPr="007B5E20">
        <w:rPr>
          <w:rFonts w:ascii="Times New Roman" w:hAnsi="Times New Roman" w:cs="Times New Roman"/>
          <w:sz w:val="24"/>
          <w:szCs w:val="24"/>
        </w:rPr>
        <w:t>њ</w:t>
      </w:r>
      <w:r w:rsidR="00BD4997" w:rsidRPr="007B5E20">
        <w:rPr>
          <w:rFonts w:ascii="Times New Roman" w:hAnsi="Times New Roman" w:cs="Times New Roman"/>
          <w:sz w:val="24"/>
          <w:szCs w:val="24"/>
        </w:rPr>
        <w:t>у</w:t>
      </w:r>
      <w:r w:rsidR="004F2C0D" w:rsidRPr="007B5E20">
        <w:rPr>
          <w:rFonts w:ascii="Times New Roman" w:hAnsi="Times New Roman" w:cs="Times New Roman"/>
          <w:sz w:val="24"/>
          <w:szCs w:val="24"/>
        </w:rPr>
        <w:t xml:space="preserve"> комуналним отпадом и</w:t>
      </w:r>
      <w:r w:rsidR="00BD4997" w:rsidRPr="007B5E20">
        <w:rPr>
          <w:rFonts w:ascii="Times New Roman" w:hAnsi="Times New Roman" w:cs="Times New Roman"/>
          <w:sz w:val="24"/>
          <w:szCs w:val="24"/>
        </w:rPr>
        <w:t xml:space="preserve"> уговором о поверавању делатности сакупљања, одвожења и депоновања комуналног отпада.</w:t>
      </w:r>
      <w:r w:rsidR="002E01B5" w:rsidRPr="007B5E20">
        <w:rPr>
          <w:rFonts w:ascii="Times New Roman" w:hAnsi="Times New Roman" w:cs="Times New Roman"/>
          <w:sz w:val="24"/>
          <w:szCs w:val="24"/>
        </w:rPr>
        <w:t xml:space="preserve"> </w:t>
      </w:r>
      <w:r w:rsidR="00BD4997" w:rsidRPr="007B5E20">
        <w:rPr>
          <w:rFonts w:ascii="Times New Roman" w:hAnsi="Times New Roman" w:cs="Times New Roman"/>
          <w:sz w:val="24"/>
          <w:szCs w:val="24"/>
        </w:rPr>
        <w:t xml:space="preserve">Неопходно је паралелно радити на унапређењу </w:t>
      </w:r>
      <w:r w:rsidR="004F2C0D" w:rsidRPr="007B5E20">
        <w:rPr>
          <w:rFonts w:ascii="Times New Roman" w:hAnsi="Times New Roman" w:cs="Times New Roman"/>
          <w:sz w:val="24"/>
          <w:szCs w:val="24"/>
        </w:rPr>
        <w:t xml:space="preserve">сва три документа како би се дефинисао даљи развој примарне селекције комуналног отпада, </w:t>
      </w:r>
      <w:r w:rsidR="00D64299" w:rsidRPr="007B5E20">
        <w:rPr>
          <w:rFonts w:ascii="Times New Roman" w:hAnsi="Times New Roman" w:cs="Times New Roman"/>
          <w:sz w:val="24"/>
          <w:szCs w:val="24"/>
        </w:rPr>
        <w:t>повећање степена рециклаже и искоришћења</w:t>
      </w:r>
      <w:r w:rsidR="004F2C0D" w:rsidRPr="007B5E20">
        <w:rPr>
          <w:rFonts w:ascii="Times New Roman" w:hAnsi="Times New Roman" w:cs="Times New Roman"/>
          <w:sz w:val="24"/>
          <w:szCs w:val="24"/>
        </w:rPr>
        <w:t xml:space="preserve"> отпада, смањење количина биоразградивог отпада који се</w:t>
      </w:r>
      <w:r w:rsidR="00D64299" w:rsidRPr="007B5E20">
        <w:rPr>
          <w:rFonts w:ascii="Times New Roman" w:hAnsi="Times New Roman" w:cs="Times New Roman"/>
          <w:sz w:val="24"/>
          <w:szCs w:val="24"/>
        </w:rPr>
        <w:t xml:space="preserve"> сада</w:t>
      </w:r>
      <w:r w:rsidR="004F2C0D" w:rsidRPr="007B5E20">
        <w:rPr>
          <w:rFonts w:ascii="Times New Roman" w:hAnsi="Times New Roman" w:cs="Times New Roman"/>
          <w:sz w:val="24"/>
          <w:szCs w:val="24"/>
        </w:rPr>
        <w:t xml:space="preserve"> одлаже увођењем </w:t>
      </w:r>
      <w:r w:rsidR="00AF66B1" w:rsidRPr="007B5E20">
        <w:rPr>
          <w:rFonts w:ascii="Times New Roman" w:hAnsi="Times New Roman" w:cs="Times New Roman"/>
          <w:sz w:val="24"/>
          <w:szCs w:val="24"/>
        </w:rPr>
        <w:t xml:space="preserve">система </w:t>
      </w:r>
      <w:r w:rsidR="004F2C0D" w:rsidRPr="007B5E20">
        <w:rPr>
          <w:rFonts w:ascii="Times New Roman" w:hAnsi="Times New Roman" w:cs="Times New Roman"/>
          <w:sz w:val="24"/>
          <w:szCs w:val="24"/>
        </w:rPr>
        <w:t>кућног компостирања, изградња рециклажног дворишта и адекватно управљање посебним токовима отпада пореклом из комуналног са посебним фокусом на управља</w:t>
      </w:r>
      <w:r w:rsidR="00AF66B1" w:rsidRPr="007B5E20">
        <w:rPr>
          <w:rFonts w:ascii="Times New Roman" w:hAnsi="Times New Roman" w:cs="Times New Roman"/>
          <w:sz w:val="24"/>
          <w:szCs w:val="24"/>
        </w:rPr>
        <w:t>ње отпадом од грађења и рушења и отпадом од хране, првенствено из</w:t>
      </w:r>
      <w:r w:rsidR="00AF66B1" w:rsidRPr="007B5E20">
        <w:rPr>
          <w:rFonts w:ascii="Times New Roman" w:hAnsi="Times New Roman" w:cs="Times New Roman"/>
          <w:sz w:val="24"/>
          <w:szCs w:val="24"/>
          <w:lang w:val="sr-Latn-RS"/>
        </w:rPr>
        <w:t xml:space="preserve"> </w:t>
      </w:r>
      <w:r w:rsidR="00AF66B1" w:rsidRPr="007B5E20">
        <w:rPr>
          <w:rFonts w:ascii="Times New Roman" w:hAnsi="Times New Roman" w:cs="Times New Roman"/>
          <w:sz w:val="24"/>
          <w:szCs w:val="24"/>
        </w:rPr>
        <w:t>угоститељских објеката и објеката за припрему хране.</w:t>
      </w:r>
    </w:p>
    <w:p w14:paraId="09D15203" w14:textId="5156A530" w:rsidR="00C225B5" w:rsidRPr="007B5E20" w:rsidRDefault="00141409" w:rsidP="001C6493">
      <w:pPr>
        <w:jc w:val="both"/>
        <w:rPr>
          <w:rFonts w:ascii="Times New Roman" w:hAnsi="Times New Roman" w:cs="Times New Roman"/>
          <w:sz w:val="24"/>
          <w:szCs w:val="24"/>
        </w:rPr>
      </w:pPr>
      <w:r>
        <w:rPr>
          <w:rFonts w:ascii="Times New Roman" w:hAnsi="Times New Roman" w:cs="Times New Roman"/>
          <w:sz w:val="24"/>
          <w:szCs w:val="24"/>
        </w:rPr>
        <w:t xml:space="preserve">      </w:t>
      </w:r>
      <w:r w:rsidR="00AF66B1" w:rsidRPr="007B5E20">
        <w:rPr>
          <w:rFonts w:ascii="Times New Roman" w:hAnsi="Times New Roman" w:cs="Times New Roman"/>
          <w:sz w:val="24"/>
          <w:szCs w:val="24"/>
        </w:rPr>
        <w:t>Поред ових докумената, од посебног значаја је унапређење Правилник</w:t>
      </w:r>
      <w:r w:rsidR="00FE304B" w:rsidRPr="007B5E20">
        <w:rPr>
          <w:rFonts w:ascii="Times New Roman" w:hAnsi="Times New Roman" w:cs="Times New Roman"/>
          <w:sz w:val="24"/>
          <w:szCs w:val="24"/>
        </w:rPr>
        <w:t>а</w:t>
      </w:r>
      <w:r w:rsidR="00AF66B1" w:rsidRPr="007B5E20">
        <w:rPr>
          <w:rFonts w:ascii="Times New Roman" w:hAnsi="Times New Roman" w:cs="Times New Roman"/>
          <w:sz w:val="24"/>
          <w:szCs w:val="24"/>
        </w:rPr>
        <w:t xml:space="preserve"> о организацији и систематизацији радних места у Општинској управи </w:t>
      </w:r>
      <w:r w:rsidR="00DF7395" w:rsidRPr="007B5E20">
        <w:rPr>
          <w:rFonts w:ascii="Times New Roman" w:hAnsi="Times New Roman" w:cs="Times New Roman"/>
          <w:sz w:val="24"/>
          <w:szCs w:val="24"/>
        </w:rPr>
        <w:t xml:space="preserve">у циљу усаглашавања </w:t>
      </w:r>
      <w:r w:rsidR="004C47B1" w:rsidRPr="007B5E20">
        <w:rPr>
          <w:rFonts w:ascii="Times New Roman" w:hAnsi="Times New Roman" w:cs="Times New Roman"/>
          <w:sz w:val="24"/>
          <w:szCs w:val="24"/>
        </w:rPr>
        <w:t xml:space="preserve">терминологије и </w:t>
      </w:r>
      <w:r w:rsidR="00533144" w:rsidRPr="007B5E20">
        <w:rPr>
          <w:rFonts w:ascii="Times New Roman" w:hAnsi="Times New Roman" w:cs="Times New Roman"/>
          <w:sz w:val="24"/>
          <w:szCs w:val="24"/>
        </w:rPr>
        <w:t xml:space="preserve">укључивања </w:t>
      </w:r>
      <w:r w:rsidR="000062C6" w:rsidRPr="007B5E20">
        <w:rPr>
          <w:rFonts w:ascii="Times New Roman" w:hAnsi="Times New Roman" w:cs="Times New Roman"/>
          <w:sz w:val="24"/>
          <w:szCs w:val="24"/>
        </w:rPr>
        <w:t xml:space="preserve">послова који треба да допринесу транзицији ка циркуларној економији у </w:t>
      </w:r>
      <w:r w:rsidR="00AE470C" w:rsidRPr="007B5E20">
        <w:rPr>
          <w:rFonts w:ascii="Times New Roman" w:hAnsi="Times New Roman" w:cs="Times New Roman"/>
          <w:sz w:val="24"/>
          <w:szCs w:val="24"/>
        </w:rPr>
        <w:t xml:space="preserve">опис послова </w:t>
      </w:r>
      <w:r w:rsidR="000062C6" w:rsidRPr="007B5E20">
        <w:rPr>
          <w:rFonts w:ascii="Times New Roman" w:hAnsi="Times New Roman" w:cs="Times New Roman"/>
          <w:sz w:val="24"/>
          <w:szCs w:val="24"/>
        </w:rPr>
        <w:t>за одређена радна места</w:t>
      </w:r>
      <w:r w:rsidR="00A4242F" w:rsidRPr="007B5E20">
        <w:rPr>
          <w:rFonts w:ascii="Times New Roman" w:hAnsi="Times New Roman" w:cs="Times New Roman"/>
          <w:sz w:val="24"/>
          <w:szCs w:val="24"/>
        </w:rPr>
        <w:t>.</w:t>
      </w:r>
      <w:r>
        <w:rPr>
          <w:rFonts w:ascii="Times New Roman" w:hAnsi="Times New Roman" w:cs="Times New Roman"/>
          <w:sz w:val="24"/>
          <w:szCs w:val="24"/>
        </w:rPr>
        <w:t xml:space="preserve"> </w:t>
      </w:r>
      <w:r w:rsidR="00C225B5" w:rsidRPr="007B5E20">
        <w:rPr>
          <w:rFonts w:ascii="Times New Roman" w:hAnsi="Times New Roman" w:cs="Times New Roman"/>
          <w:sz w:val="24"/>
          <w:szCs w:val="24"/>
        </w:rPr>
        <w:t xml:space="preserve">Такође, </w:t>
      </w:r>
      <w:r w:rsidR="001C6493" w:rsidRPr="007B5E20">
        <w:rPr>
          <w:rFonts w:ascii="Times New Roman" w:hAnsi="Times New Roman" w:cs="Times New Roman"/>
          <w:sz w:val="24"/>
          <w:szCs w:val="24"/>
        </w:rPr>
        <w:t>у складу са чланом 122. став 5. Закона</w:t>
      </w:r>
      <w:r w:rsidR="00267312" w:rsidRPr="007B5E20">
        <w:rPr>
          <w:rFonts w:ascii="Times New Roman" w:hAnsi="Times New Roman" w:cs="Times New Roman"/>
          <w:sz w:val="24"/>
          <w:szCs w:val="24"/>
        </w:rPr>
        <w:t xml:space="preserve"> о запосленима у аутономним покрајинама и јединицама локалне самоуправе</w:t>
      </w:r>
      <w:r w:rsidR="009452A2" w:rsidRPr="007B5E20">
        <w:rPr>
          <w:rFonts w:ascii="Times New Roman" w:hAnsi="Times New Roman" w:cs="Times New Roman"/>
          <w:sz w:val="24"/>
          <w:szCs w:val="24"/>
        </w:rPr>
        <w:t xml:space="preserve">, </w:t>
      </w:r>
      <w:r w:rsidR="001C6493" w:rsidRPr="007B5E20">
        <w:rPr>
          <w:rFonts w:ascii="Times New Roman" w:hAnsi="Times New Roman" w:cs="Times New Roman"/>
          <w:sz w:val="24"/>
          <w:szCs w:val="24"/>
        </w:rPr>
        <w:t>јединица локалне самоуправе, уз стручну подршку</w:t>
      </w:r>
      <w:r w:rsidR="009452A2" w:rsidRPr="007B5E20">
        <w:rPr>
          <w:rFonts w:ascii="Times New Roman" w:hAnsi="Times New Roman" w:cs="Times New Roman"/>
          <w:sz w:val="24"/>
          <w:szCs w:val="24"/>
        </w:rPr>
        <w:t xml:space="preserve"> </w:t>
      </w:r>
      <w:r w:rsidR="001C6493" w:rsidRPr="007B5E20">
        <w:rPr>
          <w:rFonts w:ascii="Times New Roman" w:hAnsi="Times New Roman" w:cs="Times New Roman"/>
          <w:sz w:val="24"/>
          <w:szCs w:val="24"/>
        </w:rPr>
        <w:t xml:space="preserve">Националне академије, </w:t>
      </w:r>
      <w:r w:rsidR="00F9045A" w:rsidRPr="007B5E20">
        <w:rPr>
          <w:rFonts w:ascii="Times New Roman" w:hAnsi="Times New Roman" w:cs="Times New Roman"/>
          <w:sz w:val="24"/>
          <w:szCs w:val="24"/>
        </w:rPr>
        <w:t>треба да укључи обуке на тему циркуларне економије у Програм стручног усавршавања за службенике на локалном нивоу.</w:t>
      </w:r>
    </w:p>
    <w:p w14:paraId="59160886" w14:textId="42C5557A" w:rsidR="00B849B2" w:rsidRPr="007B5E20" w:rsidRDefault="00B849B2" w:rsidP="00FE304B">
      <w:pPr>
        <w:pStyle w:val="Heading1"/>
        <w:rPr>
          <w:rFonts w:ascii="Times New Roman" w:hAnsi="Times New Roman" w:cs="Times New Roman"/>
        </w:rPr>
      </w:pPr>
      <w:bookmarkStart w:id="98" w:name="_Toc161306029"/>
      <w:bookmarkStart w:id="99" w:name="_Toc161910648"/>
      <w:r w:rsidRPr="007B5E20">
        <w:rPr>
          <w:rFonts w:ascii="Times New Roman" w:hAnsi="Times New Roman" w:cs="Times New Roman"/>
        </w:rPr>
        <w:t>Приоритетне области развоја циркуларности</w:t>
      </w:r>
      <w:bookmarkEnd w:id="98"/>
      <w:bookmarkEnd w:id="99"/>
    </w:p>
    <w:p w14:paraId="2E21EA36" w14:textId="4964AF53" w:rsidR="00FB5899" w:rsidRPr="007B5E20" w:rsidRDefault="00FE304B" w:rsidP="00C35F79">
      <w:pPr>
        <w:jc w:val="both"/>
        <w:rPr>
          <w:rFonts w:ascii="Times New Roman" w:hAnsi="Times New Roman" w:cs="Times New Roman"/>
          <w:sz w:val="24"/>
          <w:szCs w:val="24"/>
        </w:rPr>
      </w:pPr>
      <w:r w:rsidRPr="007B5E20">
        <w:rPr>
          <w:rFonts w:ascii="Times New Roman" w:hAnsi="Times New Roman" w:cs="Times New Roman"/>
          <w:sz w:val="24"/>
          <w:szCs w:val="24"/>
        </w:rPr>
        <w:t xml:space="preserve">Сагледавајући реално стање и изузетне потенцијале у погледу </w:t>
      </w:r>
      <w:r w:rsidR="00C35F79" w:rsidRPr="007B5E20">
        <w:rPr>
          <w:rFonts w:ascii="Times New Roman" w:hAnsi="Times New Roman" w:cs="Times New Roman"/>
          <w:sz w:val="24"/>
          <w:szCs w:val="24"/>
        </w:rPr>
        <w:t xml:space="preserve">јединствених </w:t>
      </w:r>
      <w:r w:rsidRPr="007B5E20">
        <w:rPr>
          <w:rFonts w:ascii="Times New Roman" w:hAnsi="Times New Roman" w:cs="Times New Roman"/>
          <w:sz w:val="24"/>
          <w:szCs w:val="24"/>
        </w:rPr>
        <w:t>природних вредности и богатства којима општина располаже</w:t>
      </w:r>
      <w:r w:rsidR="00D06FB0" w:rsidRPr="007B5E20">
        <w:rPr>
          <w:rFonts w:ascii="Times New Roman" w:hAnsi="Times New Roman" w:cs="Times New Roman"/>
          <w:sz w:val="24"/>
          <w:szCs w:val="24"/>
        </w:rPr>
        <w:t xml:space="preserve"> може се закључити да постоје предуслови за убрза</w:t>
      </w:r>
      <w:r w:rsidR="00C35F79" w:rsidRPr="007B5E20">
        <w:rPr>
          <w:rFonts w:ascii="Times New Roman" w:hAnsi="Times New Roman" w:cs="Times New Roman"/>
          <w:sz w:val="24"/>
          <w:szCs w:val="24"/>
        </w:rPr>
        <w:t>ни друштвени и економски развој и промену статуса недовољно развијене локалне самоуправе кроз примену принципа циркуларности и реализацију активности које томе могу значајно допринети.</w:t>
      </w:r>
    </w:p>
    <w:p w14:paraId="56F3FC2C" w14:textId="2CCC345D" w:rsidR="00B849B2" w:rsidRPr="007B5E20" w:rsidRDefault="00B849B2" w:rsidP="00C526C0">
      <w:pPr>
        <w:pStyle w:val="Heading2"/>
        <w:ind w:right="-58"/>
        <w:rPr>
          <w:rFonts w:ascii="Times New Roman" w:hAnsi="Times New Roman" w:cs="Times New Roman"/>
        </w:rPr>
      </w:pPr>
      <w:bookmarkStart w:id="100" w:name="_Toc161306030"/>
      <w:bookmarkStart w:id="101" w:name="_Toc161910649"/>
      <w:r w:rsidRPr="007B5E20">
        <w:rPr>
          <w:rFonts w:ascii="Times New Roman" w:hAnsi="Times New Roman" w:cs="Times New Roman"/>
        </w:rPr>
        <w:t xml:space="preserve">Приоритетне активности за развој </w:t>
      </w:r>
      <w:r w:rsidR="007759B7" w:rsidRPr="007B5E20">
        <w:rPr>
          <w:rFonts w:ascii="Times New Roman" w:hAnsi="Times New Roman" w:cs="Times New Roman"/>
        </w:rPr>
        <w:t>циркуларне економије</w:t>
      </w:r>
      <w:bookmarkEnd w:id="100"/>
      <w:bookmarkEnd w:id="101"/>
    </w:p>
    <w:p w14:paraId="72AE7BD6" w14:textId="33BAE702" w:rsidR="00D40F9B" w:rsidRPr="007B5E20" w:rsidRDefault="0027452C" w:rsidP="0027452C">
      <w:pPr>
        <w:pStyle w:val="Caption"/>
        <w:rPr>
          <w:rFonts w:ascii="Times New Roman" w:hAnsi="Times New Roman" w:cs="Times New Roman"/>
          <w:sz w:val="22"/>
          <w:szCs w:val="22"/>
        </w:rPr>
      </w:pPr>
      <w:bookmarkStart w:id="102" w:name="_Toc161786890"/>
      <w:r w:rsidRPr="007B5E20">
        <w:rPr>
          <w:rFonts w:ascii="Times New Roman" w:hAnsi="Times New Roman" w:cs="Times New Roman"/>
          <w:sz w:val="22"/>
          <w:szCs w:val="22"/>
        </w:rPr>
        <w:t xml:space="preserve">Табела </w:t>
      </w:r>
      <w:r w:rsidRPr="007B5E20">
        <w:rPr>
          <w:rFonts w:ascii="Times New Roman" w:hAnsi="Times New Roman" w:cs="Times New Roman"/>
          <w:sz w:val="22"/>
          <w:szCs w:val="22"/>
        </w:rPr>
        <w:fldChar w:fldCharType="begin"/>
      </w:r>
      <w:r w:rsidRPr="007B5E20">
        <w:rPr>
          <w:rFonts w:ascii="Times New Roman" w:hAnsi="Times New Roman" w:cs="Times New Roman"/>
          <w:sz w:val="22"/>
          <w:szCs w:val="22"/>
        </w:rPr>
        <w:instrText xml:space="preserve"> SEQ Табела \* ARABIC </w:instrText>
      </w:r>
      <w:r w:rsidRPr="007B5E20">
        <w:rPr>
          <w:rFonts w:ascii="Times New Roman" w:hAnsi="Times New Roman" w:cs="Times New Roman"/>
          <w:sz w:val="22"/>
          <w:szCs w:val="22"/>
        </w:rPr>
        <w:fldChar w:fldCharType="separate"/>
      </w:r>
      <w:r w:rsidR="00106A70">
        <w:rPr>
          <w:rFonts w:ascii="Times New Roman" w:hAnsi="Times New Roman" w:cs="Times New Roman"/>
          <w:noProof/>
          <w:sz w:val="22"/>
          <w:szCs w:val="22"/>
        </w:rPr>
        <w:t>5</w:t>
      </w:r>
      <w:r w:rsidRPr="007B5E20">
        <w:rPr>
          <w:rFonts w:ascii="Times New Roman" w:hAnsi="Times New Roman" w:cs="Times New Roman"/>
          <w:sz w:val="22"/>
          <w:szCs w:val="22"/>
        </w:rPr>
        <w:fldChar w:fldCharType="end"/>
      </w:r>
      <w:r w:rsidR="00D40F9B" w:rsidRPr="007B5E20">
        <w:rPr>
          <w:rFonts w:ascii="Times New Roman" w:hAnsi="Times New Roman" w:cs="Times New Roman"/>
          <w:sz w:val="22"/>
          <w:szCs w:val="22"/>
        </w:rPr>
        <w:t xml:space="preserve"> Приоритетне активности за развој ЦЕ</w:t>
      </w:r>
      <w:bookmarkEnd w:id="102"/>
    </w:p>
    <w:tbl>
      <w:tblPr>
        <w:tblStyle w:val="GridTable1Light1"/>
        <w:tblW w:w="11335" w:type="dxa"/>
        <w:jc w:val="center"/>
        <w:tblLayout w:type="fixed"/>
        <w:tblLook w:val="04A0" w:firstRow="1" w:lastRow="0" w:firstColumn="1" w:lastColumn="0" w:noHBand="0" w:noVBand="1"/>
      </w:tblPr>
      <w:tblGrid>
        <w:gridCol w:w="3256"/>
        <w:gridCol w:w="1701"/>
        <w:gridCol w:w="1701"/>
        <w:gridCol w:w="1257"/>
        <w:gridCol w:w="1571"/>
        <w:gridCol w:w="1843"/>
        <w:gridCol w:w="6"/>
      </w:tblGrid>
      <w:tr w:rsidR="00315098" w:rsidRPr="007B5E20" w14:paraId="58C96648" w14:textId="77777777" w:rsidTr="00B069E4">
        <w:trPr>
          <w:gridAfter w:val="1"/>
          <w:cnfStyle w:val="100000000000" w:firstRow="1" w:lastRow="0" w:firstColumn="0" w:lastColumn="0" w:oddVBand="0" w:evenVBand="0" w:oddHBand="0" w:evenHBand="0" w:firstRowFirstColumn="0" w:firstRowLastColumn="0" w:lastRowFirstColumn="0" w:lastRowLastColumn="0"/>
          <w:wAfter w:w="6" w:type="dxa"/>
          <w:trHeight w:val="680"/>
          <w:tblHeade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3D82B281" w14:textId="77777777" w:rsidR="00315098" w:rsidRPr="007B5E20" w:rsidRDefault="00315098" w:rsidP="00994DB9">
            <w:pPr>
              <w:jc w:val="center"/>
              <w:rPr>
                <w:rFonts w:ascii="Times New Roman" w:hAnsi="Times New Roman" w:cs="Times New Roman"/>
              </w:rPr>
            </w:pPr>
            <w:r w:rsidRPr="007B5E20">
              <w:rPr>
                <w:rFonts w:ascii="Times New Roman" w:hAnsi="Times New Roman" w:cs="Times New Roman"/>
              </w:rPr>
              <w:lastRenderedPageBreak/>
              <w:t>Област/Активност</w:t>
            </w:r>
          </w:p>
        </w:tc>
        <w:tc>
          <w:tcPr>
            <w:tcW w:w="1701" w:type="dxa"/>
            <w:shd w:val="clear" w:color="auto" w:fill="D9D9D9" w:themeFill="background1" w:themeFillShade="D9"/>
          </w:tcPr>
          <w:p w14:paraId="5A06DB40" w14:textId="77777777" w:rsidR="00315098" w:rsidRPr="007B5E20" w:rsidRDefault="00315098" w:rsidP="00994D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Носилац активности</w:t>
            </w:r>
          </w:p>
        </w:tc>
        <w:tc>
          <w:tcPr>
            <w:tcW w:w="1701" w:type="dxa"/>
            <w:shd w:val="clear" w:color="auto" w:fill="D9D9D9" w:themeFill="background1" w:themeFillShade="D9"/>
          </w:tcPr>
          <w:p w14:paraId="5415FEAA" w14:textId="77777777" w:rsidR="00315098" w:rsidRPr="007B5E20" w:rsidRDefault="00315098" w:rsidP="00994D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Партнер у реализацији активности</w:t>
            </w:r>
          </w:p>
        </w:tc>
        <w:tc>
          <w:tcPr>
            <w:tcW w:w="1257" w:type="dxa"/>
            <w:shd w:val="clear" w:color="auto" w:fill="D9D9D9" w:themeFill="background1" w:themeFillShade="D9"/>
          </w:tcPr>
          <w:p w14:paraId="6AD7A67B" w14:textId="77777777" w:rsidR="00315098" w:rsidRPr="007B5E20" w:rsidRDefault="00315098" w:rsidP="00994D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Рок завршетка</w:t>
            </w:r>
          </w:p>
        </w:tc>
        <w:tc>
          <w:tcPr>
            <w:tcW w:w="1571" w:type="dxa"/>
            <w:shd w:val="clear" w:color="auto" w:fill="D9D9D9" w:themeFill="background1" w:themeFillShade="D9"/>
          </w:tcPr>
          <w:p w14:paraId="6E1ABE02" w14:textId="77777777" w:rsidR="00315098" w:rsidRPr="007B5E20" w:rsidRDefault="00315098" w:rsidP="00994D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Потребна фин. средства (РСД)</w:t>
            </w:r>
          </w:p>
        </w:tc>
        <w:tc>
          <w:tcPr>
            <w:tcW w:w="1843" w:type="dxa"/>
            <w:shd w:val="clear" w:color="auto" w:fill="D9D9D9" w:themeFill="background1" w:themeFillShade="D9"/>
          </w:tcPr>
          <w:p w14:paraId="12F8405A" w14:textId="77777777" w:rsidR="00315098" w:rsidRPr="007B5E20" w:rsidRDefault="00315098" w:rsidP="00994D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Индикатор успешности</w:t>
            </w:r>
          </w:p>
        </w:tc>
      </w:tr>
      <w:tr w:rsidR="00315098" w:rsidRPr="007B5E20" w14:paraId="42A971B2" w14:textId="77777777" w:rsidTr="008B7971">
        <w:trPr>
          <w:trHeight w:val="39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C000"/>
          </w:tcPr>
          <w:p w14:paraId="4165AABA" w14:textId="77777777" w:rsidR="00315098" w:rsidRPr="007B5E20" w:rsidRDefault="00315098" w:rsidP="00994DB9">
            <w:pPr>
              <w:jc w:val="both"/>
              <w:rPr>
                <w:rFonts w:ascii="Times New Roman" w:hAnsi="Times New Roman" w:cs="Times New Roman"/>
              </w:rPr>
            </w:pPr>
            <w:r w:rsidRPr="007B5E20">
              <w:rPr>
                <w:rFonts w:ascii="Times New Roman" w:hAnsi="Times New Roman" w:cs="Times New Roman"/>
              </w:rPr>
              <w:t>ЈАВНЕ УСЛУГЕ</w:t>
            </w:r>
            <w:r w:rsidRPr="007B5E20">
              <w:rPr>
                <w:rFonts w:ascii="Times New Roman" w:hAnsi="Times New Roman" w:cs="Times New Roman"/>
                <w:b w:val="0"/>
                <w:bCs w:val="0"/>
              </w:rPr>
              <w:t xml:space="preserve"> </w:t>
            </w:r>
            <w:r w:rsidRPr="007B5E20">
              <w:rPr>
                <w:rFonts w:ascii="Times New Roman" w:hAnsi="Times New Roman" w:cs="Times New Roman"/>
              </w:rPr>
              <w:t>(управљање водама, отпадом, чистоћа, саобраћај, расвета, пијаце, јавне зелене површине)</w:t>
            </w:r>
          </w:p>
        </w:tc>
        <w:tc>
          <w:tcPr>
            <w:tcW w:w="8079" w:type="dxa"/>
            <w:gridSpan w:val="6"/>
            <w:shd w:val="clear" w:color="auto" w:fill="FFC000"/>
          </w:tcPr>
          <w:p w14:paraId="745381DA" w14:textId="77777777" w:rsidR="00315098" w:rsidRPr="007B5E20" w:rsidRDefault="00315098" w:rsidP="00994D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B5E20">
              <w:rPr>
                <w:rFonts w:ascii="Times New Roman" w:hAnsi="Times New Roman" w:cs="Times New Roman"/>
                <w:b/>
              </w:rPr>
              <w:t>Циљ: Унапређење квалитета јавних услуга применом принципа циркуларности од значаја за  стварање услова даљег друштвеног развоја и заштите животне средине</w:t>
            </w:r>
          </w:p>
        </w:tc>
      </w:tr>
      <w:tr w:rsidR="00C35F79" w:rsidRPr="007B5E20" w14:paraId="61A3DACF"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797B89E9" w14:textId="77777777" w:rsidR="00C35F79" w:rsidRPr="007B5E20" w:rsidRDefault="00C35F79" w:rsidP="00C35F79">
            <w:pPr>
              <w:rPr>
                <w:rFonts w:ascii="Times New Roman" w:hAnsi="Times New Roman" w:cs="Times New Roman"/>
                <w:b w:val="0"/>
                <w:bCs w:val="0"/>
              </w:rPr>
            </w:pPr>
            <w:r w:rsidRPr="007B5E20">
              <w:rPr>
                <w:rFonts w:ascii="Times New Roman" w:hAnsi="Times New Roman" w:cs="Times New Roman"/>
                <w:b w:val="0"/>
                <w:bCs w:val="0"/>
              </w:rPr>
              <w:t>Успостављање система примарне селекције комуналног отпада</w:t>
            </w:r>
          </w:p>
        </w:tc>
        <w:tc>
          <w:tcPr>
            <w:tcW w:w="1701" w:type="dxa"/>
          </w:tcPr>
          <w:p w14:paraId="13669E18" w14:textId="40A8AC25" w:rsidR="00C35F79" w:rsidRPr="007B5E20" w:rsidRDefault="00C35F79" w:rsidP="00C35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Општинска управа</w:t>
            </w:r>
          </w:p>
        </w:tc>
        <w:tc>
          <w:tcPr>
            <w:tcW w:w="1701" w:type="dxa"/>
          </w:tcPr>
          <w:p w14:paraId="4A1C6026" w14:textId="77777777" w:rsidR="00C35F79" w:rsidRDefault="0023127C"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lang w:val="sr-Latn-RS"/>
              </w:rPr>
              <w:t>„PWW-Лесковац“</w:t>
            </w:r>
            <w:r w:rsidR="00386B99">
              <w:rPr>
                <w:rFonts w:ascii="Times New Roman" w:hAnsi="Times New Roman" w:cs="Times New Roman"/>
              </w:rPr>
              <w:t>/</w:t>
            </w:r>
          </w:p>
          <w:p w14:paraId="62CBA84D" w14:textId="7D2B8BE4" w:rsidR="00386B99" w:rsidRPr="00386B99" w:rsidRDefault="00386B99"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B99">
              <w:rPr>
                <w:rFonts w:ascii="Times New Roman" w:hAnsi="Times New Roman" w:cs="Times New Roman"/>
              </w:rPr>
              <w:t>Донаторске  институције</w:t>
            </w:r>
          </w:p>
        </w:tc>
        <w:tc>
          <w:tcPr>
            <w:tcW w:w="1257" w:type="dxa"/>
          </w:tcPr>
          <w:p w14:paraId="3A048AE8" w14:textId="1489D1B6" w:rsidR="00C35F79" w:rsidRPr="00C35610" w:rsidRDefault="00C35610"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w:t>
            </w:r>
            <w:r>
              <w:rPr>
                <w:rFonts w:ascii="Times New Roman" w:hAnsi="Times New Roman" w:cs="Times New Roman"/>
                <w:lang w:val="sr-Latn-RS"/>
              </w:rPr>
              <w:t>30</w:t>
            </w:r>
          </w:p>
        </w:tc>
        <w:tc>
          <w:tcPr>
            <w:tcW w:w="1571" w:type="dxa"/>
          </w:tcPr>
          <w:p w14:paraId="5B51C690" w14:textId="75779953" w:rsidR="00C35F79" w:rsidRPr="007B5E20" w:rsidRDefault="00B069E4" w:rsidP="00C35F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По предмеру из пројкетно- техничке документације</w:t>
            </w:r>
          </w:p>
        </w:tc>
        <w:tc>
          <w:tcPr>
            <w:tcW w:w="1843" w:type="dxa"/>
          </w:tcPr>
          <w:p w14:paraId="6B3B6BCF" w14:textId="17039C03" w:rsidR="00C35F79" w:rsidRPr="007B5E20" w:rsidRDefault="0023127C"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Повећање степена рециклабилног материјала</w:t>
            </w:r>
          </w:p>
        </w:tc>
      </w:tr>
      <w:tr w:rsidR="00C35F79" w:rsidRPr="007B5E20" w14:paraId="159BFCDB"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660E25B7" w14:textId="2F5FBCC1" w:rsidR="00C35F79" w:rsidRPr="007B5E20" w:rsidRDefault="00C35F79" w:rsidP="00C35F79">
            <w:pPr>
              <w:rPr>
                <w:rFonts w:ascii="Times New Roman" w:hAnsi="Times New Roman" w:cs="Times New Roman"/>
                <w:b w:val="0"/>
                <w:bCs w:val="0"/>
              </w:rPr>
            </w:pPr>
            <w:r w:rsidRPr="007B5E20">
              <w:rPr>
                <w:rFonts w:ascii="Times New Roman" w:hAnsi="Times New Roman" w:cs="Times New Roman"/>
                <w:b w:val="0"/>
                <w:bCs w:val="0"/>
              </w:rPr>
              <w:t>Увођење система кућног компостирања у зонама индивидуалног становања</w:t>
            </w:r>
          </w:p>
        </w:tc>
        <w:tc>
          <w:tcPr>
            <w:tcW w:w="1701" w:type="dxa"/>
          </w:tcPr>
          <w:p w14:paraId="47C9DA9C" w14:textId="21E0E6E7" w:rsidR="00C35F79" w:rsidRPr="007B5E20" w:rsidRDefault="00C35F79" w:rsidP="00C35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Општинска управа</w:t>
            </w:r>
          </w:p>
        </w:tc>
        <w:tc>
          <w:tcPr>
            <w:tcW w:w="1701" w:type="dxa"/>
          </w:tcPr>
          <w:p w14:paraId="0CFEA5EC" w14:textId="77777777" w:rsidR="00C35F79" w:rsidRPr="007B5E20" w:rsidRDefault="0023127C"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МЗЖС</w:t>
            </w:r>
          </w:p>
          <w:p w14:paraId="25D4798D" w14:textId="5749D1DE" w:rsidR="0023127C" w:rsidRPr="007B5E20" w:rsidRDefault="0023127C"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Донаторске институције</w:t>
            </w:r>
          </w:p>
        </w:tc>
        <w:tc>
          <w:tcPr>
            <w:tcW w:w="1257" w:type="dxa"/>
          </w:tcPr>
          <w:p w14:paraId="6347D8C2" w14:textId="60173FA3" w:rsidR="00C35F79" w:rsidRPr="00C35610" w:rsidRDefault="00C35610"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w:t>
            </w:r>
            <w:r>
              <w:rPr>
                <w:rFonts w:ascii="Times New Roman" w:hAnsi="Times New Roman" w:cs="Times New Roman"/>
                <w:lang w:val="sr-Latn-RS"/>
              </w:rPr>
              <w:t>30</w:t>
            </w:r>
          </w:p>
        </w:tc>
        <w:tc>
          <w:tcPr>
            <w:tcW w:w="1571" w:type="dxa"/>
          </w:tcPr>
          <w:p w14:paraId="56536FB4" w14:textId="3E3F0FF8" w:rsidR="00C35F79" w:rsidRPr="007B5E20" w:rsidRDefault="00B069E4" w:rsidP="00C35F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10.000.000-15.000.000</w:t>
            </w:r>
          </w:p>
        </w:tc>
        <w:tc>
          <w:tcPr>
            <w:tcW w:w="1843" w:type="dxa"/>
          </w:tcPr>
          <w:p w14:paraId="59F13570" w14:textId="69389684" w:rsidR="00C35F79" w:rsidRPr="007B5E20" w:rsidRDefault="0023127C"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Смањење количине отпада намењеног одлагању</w:t>
            </w:r>
          </w:p>
        </w:tc>
      </w:tr>
      <w:tr w:rsidR="00C35F79" w:rsidRPr="007B5E20" w14:paraId="0860AE61"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54D50CCF" w14:textId="7A22DEE2" w:rsidR="00C35F79" w:rsidRPr="007B5E20" w:rsidRDefault="00C35F79" w:rsidP="00C35F79">
            <w:pPr>
              <w:rPr>
                <w:rFonts w:ascii="Times New Roman" w:hAnsi="Times New Roman" w:cs="Times New Roman"/>
                <w:b w:val="0"/>
                <w:bCs w:val="0"/>
              </w:rPr>
            </w:pPr>
            <w:r w:rsidRPr="007B5E20">
              <w:rPr>
                <w:rFonts w:ascii="Times New Roman" w:hAnsi="Times New Roman" w:cs="Times New Roman"/>
                <w:b w:val="0"/>
                <w:bCs w:val="0"/>
              </w:rPr>
              <w:t>Изградња рециклажног дворишта</w:t>
            </w:r>
            <w:r w:rsidR="00386B99">
              <w:rPr>
                <w:rFonts w:ascii="Times New Roman" w:hAnsi="Times New Roman" w:cs="Times New Roman"/>
                <w:b w:val="0"/>
                <w:bCs w:val="0"/>
              </w:rPr>
              <w:t xml:space="preserve"> и трансфер станице</w:t>
            </w:r>
          </w:p>
        </w:tc>
        <w:tc>
          <w:tcPr>
            <w:tcW w:w="1701" w:type="dxa"/>
          </w:tcPr>
          <w:p w14:paraId="0C5951F8" w14:textId="4C06EF21" w:rsidR="00C35F79" w:rsidRPr="007B5E20" w:rsidRDefault="00C35F79" w:rsidP="00C35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Општинска управа</w:t>
            </w:r>
          </w:p>
        </w:tc>
        <w:tc>
          <w:tcPr>
            <w:tcW w:w="1701" w:type="dxa"/>
          </w:tcPr>
          <w:p w14:paraId="016EA4B5" w14:textId="77777777" w:rsidR="0023127C" w:rsidRPr="007B5E20" w:rsidRDefault="0023127C" w:rsidP="00231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МЗЖС</w:t>
            </w:r>
          </w:p>
          <w:p w14:paraId="59AA58BB" w14:textId="0CB151E1" w:rsidR="00C35F79" w:rsidRPr="007B5E20" w:rsidRDefault="0023127C" w:rsidP="00231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Донаторске институције</w:t>
            </w:r>
          </w:p>
        </w:tc>
        <w:tc>
          <w:tcPr>
            <w:tcW w:w="1257" w:type="dxa"/>
          </w:tcPr>
          <w:p w14:paraId="771ADC44" w14:textId="26CD8102" w:rsidR="00C35F79" w:rsidRPr="007B5E20" w:rsidRDefault="00C35F79"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2026</w:t>
            </w:r>
            <w:r w:rsidR="00386B99">
              <w:rPr>
                <w:rFonts w:ascii="Times New Roman" w:hAnsi="Times New Roman" w:cs="Times New Roman"/>
              </w:rPr>
              <w:t>-2027</w:t>
            </w:r>
          </w:p>
        </w:tc>
        <w:tc>
          <w:tcPr>
            <w:tcW w:w="1571" w:type="dxa"/>
          </w:tcPr>
          <w:p w14:paraId="5C8110D7" w14:textId="27525C54" w:rsidR="00C35F79" w:rsidRPr="007B5E20" w:rsidRDefault="00B069E4" w:rsidP="00C35F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По предмеру из пројкетно- техничке документације</w:t>
            </w:r>
          </w:p>
        </w:tc>
        <w:tc>
          <w:tcPr>
            <w:tcW w:w="1843" w:type="dxa"/>
          </w:tcPr>
          <w:p w14:paraId="5E6FF6EC" w14:textId="1FDB00B4" w:rsidR="00C35F79" w:rsidRPr="007B5E20" w:rsidRDefault="0023127C"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Повећање степена рециклабилног материјала</w:t>
            </w:r>
          </w:p>
        </w:tc>
      </w:tr>
      <w:tr w:rsidR="00C35F79" w:rsidRPr="007B5E20" w14:paraId="3822D07D"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1C401801" w14:textId="5CFA0B84" w:rsidR="00C35F79" w:rsidRPr="007B5E20" w:rsidRDefault="00C35F79" w:rsidP="00C35F79">
            <w:pPr>
              <w:rPr>
                <w:rFonts w:ascii="Times New Roman" w:hAnsi="Times New Roman" w:cs="Times New Roman"/>
                <w:b w:val="0"/>
                <w:bCs w:val="0"/>
              </w:rPr>
            </w:pPr>
            <w:r w:rsidRPr="007B5E20">
              <w:rPr>
                <w:rFonts w:ascii="Times New Roman" w:hAnsi="Times New Roman" w:cs="Times New Roman"/>
                <w:b w:val="0"/>
                <w:bCs w:val="0"/>
              </w:rPr>
              <w:t xml:space="preserve">Избор локације за привремено складиштење отпада од грађења и рушења </w:t>
            </w:r>
          </w:p>
        </w:tc>
        <w:tc>
          <w:tcPr>
            <w:tcW w:w="1701" w:type="dxa"/>
          </w:tcPr>
          <w:p w14:paraId="61E5ABEA" w14:textId="1AC6E4A9" w:rsidR="00C35F79" w:rsidRPr="007B5E20" w:rsidRDefault="00386B99" w:rsidP="00C35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Општинско веће/</w:t>
            </w:r>
            <w:r w:rsidR="00C35F79" w:rsidRPr="007B5E20">
              <w:rPr>
                <w:rFonts w:ascii="Times New Roman" w:hAnsi="Times New Roman" w:cs="Times New Roman"/>
              </w:rPr>
              <w:t>Општинска управа</w:t>
            </w:r>
          </w:p>
        </w:tc>
        <w:tc>
          <w:tcPr>
            <w:tcW w:w="1701" w:type="dxa"/>
          </w:tcPr>
          <w:p w14:paraId="430109C6" w14:textId="77777777" w:rsidR="00C35F79" w:rsidRPr="007B5E20" w:rsidRDefault="00C35F79"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p>
        </w:tc>
        <w:tc>
          <w:tcPr>
            <w:tcW w:w="1257" w:type="dxa"/>
          </w:tcPr>
          <w:p w14:paraId="19E0BBA3" w14:textId="3603B130" w:rsidR="00C35F79" w:rsidRPr="00C35610" w:rsidRDefault="00C35610"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7</w:t>
            </w:r>
          </w:p>
        </w:tc>
        <w:tc>
          <w:tcPr>
            <w:tcW w:w="1571" w:type="dxa"/>
          </w:tcPr>
          <w:p w14:paraId="5D8B135C" w14:textId="7EB2C4A1" w:rsidR="00C35F79" w:rsidRPr="007B5E20" w:rsidRDefault="00587CEA" w:rsidP="00C35F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Н/А</w:t>
            </w:r>
          </w:p>
        </w:tc>
        <w:tc>
          <w:tcPr>
            <w:tcW w:w="1843" w:type="dxa"/>
          </w:tcPr>
          <w:p w14:paraId="3B72A4A3" w14:textId="7559DAFF" w:rsidR="00C35F79" w:rsidRPr="007B5E20" w:rsidRDefault="0023127C"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 xml:space="preserve">Успостављено </w:t>
            </w:r>
            <w:r w:rsidR="00587CEA" w:rsidRPr="007B5E20">
              <w:rPr>
                <w:rFonts w:ascii="Times New Roman" w:hAnsi="Times New Roman" w:cs="Times New Roman"/>
              </w:rPr>
              <w:t>управљ</w:t>
            </w:r>
            <w:r w:rsidRPr="007B5E20">
              <w:rPr>
                <w:rFonts w:ascii="Times New Roman" w:hAnsi="Times New Roman" w:cs="Times New Roman"/>
              </w:rPr>
              <w:t>ање отпадом од грађења и рушења</w:t>
            </w:r>
          </w:p>
        </w:tc>
      </w:tr>
      <w:tr w:rsidR="00C35F79" w:rsidRPr="007B5E20" w14:paraId="23C33966"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2AA52BFF" w14:textId="2975DF49" w:rsidR="00C35F79" w:rsidRPr="007B5E20" w:rsidRDefault="00C35F79" w:rsidP="00C35F79">
            <w:pPr>
              <w:rPr>
                <w:rFonts w:ascii="Times New Roman" w:hAnsi="Times New Roman" w:cs="Times New Roman"/>
                <w:b w:val="0"/>
                <w:bCs w:val="0"/>
              </w:rPr>
            </w:pPr>
            <w:r w:rsidRPr="007B5E20">
              <w:rPr>
                <w:rFonts w:ascii="Times New Roman" w:hAnsi="Times New Roman" w:cs="Times New Roman"/>
                <w:b w:val="0"/>
                <w:bCs w:val="0"/>
              </w:rPr>
              <w:t>Припрема пројектно- техничке докумунтације за изградњу постројења за пречишћавање</w:t>
            </w:r>
            <w:r w:rsidR="00F63C54" w:rsidRPr="007B5E20">
              <w:rPr>
                <w:rFonts w:ascii="Times New Roman" w:hAnsi="Times New Roman" w:cs="Times New Roman"/>
                <w:b w:val="0"/>
                <w:bCs w:val="0"/>
              </w:rPr>
              <w:t xml:space="preserve"> комуналних отпадних вода у </w:t>
            </w:r>
            <w:r w:rsidR="00386B99">
              <w:rPr>
                <w:rFonts w:ascii="Times New Roman" w:hAnsi="Times New Roman" w:cs="Times New Roman"/>
                <w:b w:val="0"/>
                <w:bCs w:val="0"/>
              </w:rPr>
              <w:t>Медвеђи,</w:t>
            </w:r>
            <w:r w:rsidR="00F63C54" w:rsidRPr="00386B99">
              <w:rPr>
                <w:rFonts w:ascii="Times New Roman" w:hAnsi="Times New Roman" w:cs="Times New Roman"/>
                <w:b w:val="0"/>
                <w:bCs w:val="0"/>
                <w:sz w:val="24"/>
                <w:szCs w:val="24"/>
              </w:rPr>
              <w:t>Сија</w:t>
            </w:r>
            <w:r w:rsidRPr="00386B99">
              <w:rPr>
                <w:rFonts w:ascii="Times New Roman" w:hAnsi="Times New Roman" w:cs="Times New Roman"/>
                <w:b w:val="0"/>
                <w:bCs w:val="0"/>
                <w:sz w:val="24"/>
                <w:szCs w:val="24"/>
              </w:rPr>
              <w:t xml:space="preserve">ринској </w:t>
            </w:r>
            <w:r w:rsidRPr="007B5E20">
              <w:rPr>
                <w:rFonts w:ascii="Times New Roman" w:hAnsi="Times New Roman" w:cs="Times New Roman"/>
                <w:b w:val="0"/>
                <w:bCs w:val="0"/>
              </w:rPr>
              <w:t xml:space="preserve">бањи </w:t>
            </w:r>
            <w:r w:rsidR="00386B99">
              <w:rPr>
                <w:rFonts w:ascii="Times New Roman" w:hAnsi="Times New Roman" w:cs="Times New Roman"/>
                <w:b w:val="0"/>
                <w:bCs w:val="0"/>
              </w:rPr>
              <w:t xml:space="preserve"> и Негосављу</w:t>
            </w:r>
          </w:p>
        </w:tc>
        <w:tc>
          <w:tcPr>
            <w:tcW w:w="1701" w:type="dxa"/>
          </w:tcPr>
          <w:p w14:paraId="1D958E49" w14:textId="35456137" w:rsidR="00C35F79" w:rsidRPr="007B5E20" w:rsidRDefault="00C35F79" w:rsidP="00C35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Општинска управа</w:t>
            </w:r>
          </w:p>
        </w:tc>
        <w:tc>
          <w:tcPr>
            <w:tcW w:w="1701" w:type="dxa"/>
          </w:tcPr>
          <w:p w14:paraId="0D804649" w14:textId="11D05C0B" w:rsidR="00C35F79" w:rsidRPr="007B5E20" w:rsidRDefault="0023127C"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Привредни субјекти који се баве израдом пројектне документације</w:t>
            </w:r>
          </w:p>
        </w:tc>
        <w:tc>
          <w:tcPr>
            <w:tcW w:w="1257" w:type="dxa"/>
          </w:tcPr>
          <w:p w14:paraId="0D15281A" w14:textId="7F7AF213" w:rsidR="00C35F79" w:rsidRPr="007B5E20" w:rsidRDefault="00C35F79"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202</w:t>
            </w:r>
            <w:r w:rsidR="0023127C" w:rsidRPr="007B5E20">
              <w:rPr>
                <w:rFonts w:ascii="Times New Roman" w:hAnsi="Times New Roman" w:cs="Times New Roman"/>
              </w:rPr>
              <w:t>6</w:t>
            </w:r>
          </w:p>
        </w:tc>
        <w:tc>
          <w:tcPr>
            <w:tcW w:w="1571" w:type="dxa"/>
          </w:tcPr>
          <w:p w14:paraId="7FB02F27" w14:textId="799E3C04" w:rsidR="00C35F79" w:rsidRPr="007B5E20" w:rsidRDefault="00587CEA" w:rsidP="00C35F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10.000.000-15.000.000</w:t>
            </w:r>
          </w:p>
        </w:tc>
        <w:tc>
          <w:tcPr>
            <w:tcW w:w="1843" w:type="dxa"/>
          </w:tcPr>
          <w:p w14:paraId="282EB41A" w14:textId="77777777" w:rsidR="00C35F79" w:rsidRPr="007B5E20" w:rsidRDefault="00587CEA"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Израђена пројектно-техничка документација</w:t>
            </w:r>
          </w:p>
          <w:p w14:paraId="250DF6D6" w14:textId="56885518" w:rsidR="00587CEA" w:rsidRPr="007B5E20" w:rsidRDefault="00587CEA"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Поднета апликација за финансирање изградње</w:t>
            </w:r>
          </w:p>
        </w:tc>
      </w:tr>
      <w:tr w:rsidR="002E7740" w:rsidRPr="007B5E20" w14:paraId="4D36B421"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137DC6BD" w14:textId="77777777" w:rsidR="002E7740" w:rsidRPr="007B5E20" w:rsidRDefault="002E7740" w:rsidP="002E7740">
            <w:pPr>
              <w:rPr>
                <w:rFonts w:ascii="Times New Roman" w:hAnsi="Times New Roman" w:cs="Times New Roman"/>
                <w:b w:val="0"/>
                <w:bCs w:val="0"/>
              </w:rPr>
            </w:pPr>
            <w:r w:rsidRPr="007B5E20">
              <w:rPr>
                <w:rFonts w:ascii="Times New Roman" w:hAnsi="Times New Roman" w:cs="Times New Roman"/>
                <w:b w:val="0"/>
                <w:bCs w:val="0"/>
              </w:rPr>
              <w:t>Замена постојећег азбестно-цементног цевовода у дужини од 3 km</w:t>
            </w:r>
          </w:p>
        </w:tc>
        <w:tc>
          <w:tcPr>
            <w:tcW w:w="1701" w:type="dxa"/>
          </w:tcPr>
          <w:p w14:paraId="5B3DFB7A" w14:textId="41AF4B27" w:rsidR="002E7740" w:rsidRPr="007B5E20" w:rsidRDefault="002E7740" w:rsidP="002E7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Општинска управа</w:t>
            </w:r>
          </w:p>
        </w:tc>
        <w:tc>
          <w:tcPr>
            <w:tcW w:w="1701" w:type="dxa"/>
          </w:tcPr>
          <w:p w14:paraId="73E567B6" w14:textId="19BCF889" w:rsidR="002E7740" w:rsidRPr="007B5E20" w:rsidRDefault="002E7740" w:rsidP="002E7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Донаторске  институције</w:t>
            </w:r>
          </w:p>
        </w:tc>
        <w:tc>
          <w:tcPr>
            <w:tcW w:w="1257" w:type="dxa"/>
          </w:tcPr>
          <w:p w14:paraId="42C89CA4" w14:textId="3233DC3D" w:rsidR="002E7740" w:rsidRPr="00C35610" w:rsidRDefault="00C35610" w:rsidP="002E7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2027-20</w:t>
            </w:r>
            <w:r>
              <w:rPr>
                <w:rFonts w:ascii="Times New Roman" w:hAnsi="Times New Roman" w:cs="Times New Roman"/>
                <w:lang w:val="sr-Latn-RS"/>
              </w:rPr>
              <w:t>30</w:t>
            </w:r>
          </w:p>
        </w:tc>
        <w:tc>
          <w:tcPr>
            <w:tcW w:w="1571" w:type="dxa"/>
          </w:tcPr>
          <w:p w14:paraId="252E0C3B" w14:textId="288F1C24" w:rsidR="002E7740" w:rsidRPr="007B5E20" w:rsidRDefault="002E7740" w:rsidP="002E77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По предмеру из пројкетно- техничке документације</w:t>
            </w:r>
          </w:p>
        </w:tc>
        <w:tc>
          <w:tcPr>
            <w:tcW w:w="1843" w:type="dxa"/>
          </w:tcPr>
          <w:p w14:paraId="7298064D" w14:textId="3F97AFC5" w:rsidR="002E7740" w:rsidRPr="007B5E20" w:rsidRDefault="002E7740"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Извршена замена цевовода</w:t>
            </w:r>
          </w:p>
        </w:tc>
      </w:tr>
      <w:tr w:rsidR="002E7740" w:rsidRPr="007B5E20" w14:paraId="03897268"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46A92F14" w14:textId="77777777" w:rsidR="002E7740" w:rsidRPr="007B5E20" w:rsidRDefault="002E7740" w:rsidP="002E7740">
            <w:pPr>
              <w:rPr>
                <w:rFonts w:ascii="Times New Roman" w:hAnsi="Times New Roman" w:cs="Times New Roman"/>
                <w:b w:val="0"/>
                <w:bCs w:val="0"/>
              </w:rPr>
            </w:pPr>
            <w:r w:rsidRPr="007B5E20">
              <w:rPr>
                <w:rFonts w:ascii="Times New Roman" w:hAnsi="Times New Roman" w:cs="Times New Roman"/>
                <w:b w:val="0"/>
                <w:bCs w:val="0"/>
              </w:rPr>
              <w:t>Израда пројектно-техничке документације за изградњу мреже бициклистичких стаза</w:t>
            </w:r>
          </w:p>
        </w:tc>
        <w:tc>
          <w:tcPr>
            <w:tcW w:w="1701" w:type="dxa"/>
          </w:tcPr>
          <w:p w14:paraId="637FEAFB" w14:textId="7CE2FEA4" w:rsidR="002E7740" w:rsidRPr="007B5E20" w:rsidRDefault="002E7740" w:rsidP="002E7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Општинска управа</w:t>
            </w:r>
          </w:p>
        </w:tc>
        <w:tc>
          <w:tcPr>
            <w:tcW w:w="1701" w:type="dxa"/>
          </w:tcPr>
          <w:p w14:paraId="3D667B6C" w14:textId="0E0ABF2D" w:rsidR="002E7740" w:rsidRPr="007B5E20" w:rsidRDefault="002E7740" w:rsidP="002E7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Привредни субјекти који се баве израдом пројектне документације</w:t>
            </w:r>
          </w:p>
        </w:tc>
        <w:tc>
          <w:tcPr>
            <w:tcW w:w="1257" w:type="dxa"/>
          </w:tcPr>
          <w:p w14:paraId="1F99A8B7" w14:textId="07908039" w:rsidR="002E7740" w:rsidRPr="00C35610" w:rsidRDefault="00C35610" w:rsidP="002E7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r>
              <w:rPr>
                <w:rFonts w:ascii="Times New Roman" w:hAnsi="Times New Roman" w:cs="Times New Roman"/>
              </w:rPr>
              <w:t>-202</w:t>
            </w:r>
            <w:r>
              <w:rPr>
                <w:rFonts w:ascii="Times New Roman" w:hAnsi="Times New Roman" w:cs="Times New Roman"/>
                <w:lang w:val="sr-Latn-RS"/>
              </w:rPr>
              <w:t>8</w:t>
            </w:r>
          </w:p>
        </w:tc>
        <w:tc>
          <w:tcPr>
            <w:tcW w:w="1571" w:type="dxa"/>
          </w:tcPr>
          <w:p w14:paraId="64EA3D16" w14:textId="72E555A4" w:rsidR="002E7740" w:rsidRPr="007B5E20" w:rsidRDefault="002E7740" w:rsidP="002E774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2.000.000- 3.000.000</w:t>
            </w:r>
          </w:p>
        </w:tc>
        <w:tc>
          <w:tcPr>
            <w:tcW w:w="1843" w:type="dxa"/>
          </w:tcPr>
          <w:p w14:paraId="393EE944" w14:textId="77777777" w:rsidR="002E7740" w:rsidRPr="007B5E20" w:rsidRDefault="002E7740"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Израђена пројектно-техничка документација</w:t>
            </w:r>
          </w:p>
          <w:p w14:paraId="09364F36" w14:textId="3D87A13B" w:rsidR="002E7740" w:rsidRPr="007B5E20" w:rsidRDefault="002E7740"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Поднета апликација за финансирање изградње</w:t>
            </w:r>
          </w:p>
        </w:tc>
      </w:tr>
      <w:tr w:rsidR="00C35F79" w:rsidRPr="007B5E20" w14:paraId="38938D5F"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4AF6C491" w14:textId="77777777" w:rsidR="00C35F79" w:rsidRPr="007B5E20" w:rsidRDefault="00C35F79" w:rsidP="00C35F79">
            <w:pPr>
              <w:rPr>
                <w:rFonts w:ascii="Times New Roman" w:hAnsi="Times New Roman" w:cs="Times New Roman"/>
                <w:b w:val="0"/>
                <w:bCs w:val="0"/>
              </w:rPr>
            </w:pPr>
            <w:r w:rsidRPr="007B5E20">
              <w:rPr>
                <w:rFonts w:ascii="Times New Roman" w:hAnsi="Times New Roman" w:cs="Times New Roman"/>
                <w:b w:val="0"/>
                <w:bCs w:val="0"/>
              </w:rPr>
              <w:t>Припрема пројектно-техничке документације за проширење, праћење и контролу рада јавне расвете коришћењем фотонапонских панела</w:t>
            </w:r>
          </w:p>
        </w:tc>
        <w:tc>
          <w:tcPr>
            <w:tcW w:w="1701" w:type="dxa"/>
          </w:tcPr>
          <w:p w14:paraId="77DFBEC5" w14:textId="2B4FD3DD" w:rsidR="00C35F79" w:rsidRPr="007B5E20" w:rsidRDefault="00C35F79" w:rsidP="00C35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Општинска управа</w:t>
            </w:r>
          </w:p>
        </w:tc>
        <w:tc>
          <w:tcPr>
            <w:tcW w:w="1701" w:type="dxa"/>
          </w:tcPr>
          <w:p w14:paraId="5FA40535" w14:textId="643324CE" w:rsidR="00C35F79" w:rsidRPr="00386B99" w:rsidRDefault="0023127C"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lang w:val="sr-Latn-RS"/>
              </w:rPr>
              <w:t>Привредни субјекти који се баве израдом пројектне документације</w:t>
            </w:r>
            <w:r w:rsidR="00386B99">
              <w:rPr>
                <w:rFonts w:ascii="Times New Roman" w:hAnsi="Times New Roman" w:cs="Times New Roman"/>
              </w:rPr>
              <w:t>/</w:t>
            </w:r>
          </w:p>
          <w:p w14:paraId="5DA69270" w14:textId="2F80330C" w:rsidR="00386B99" w:rsidRPr="00386B99" w:rsidRDefault="00386B99"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6B99">
              <w:rPr>
                <w:rFonts w:ascii="Times New Roman" w:hAnsi="Times New Roman" w:cs="Times New Roman"/>
              </w:rPr>
              <w:t>Донаторске  институције</w:t>
            </w:r>
          </w:p>
        </w:tc>
        <w:tc>
          <w:tcPr>
            <w:tcW w:w="1257" w:type="dxa"/>
          </w:tcPr>
          <w:p w14:paraId="5A4CAABA" w14:textId="3A7E32F9" w:rsidR="00C35F79" w:rsidRPr="00C35610" w:rsidRDefault="00C35610" w:rsidP="00C35F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r>
              <w:rPr>
                <w:rFonts w:ascii="Times New Roman" w:hAnsi="Times New Roman" w:cs="Times New Roman"/>
              </w:rPr>
              <w:t>/202</w:t>
            </w:r>
            <w:r>
              <w:rPr>
                <w:rFonts w:ascii="Times New Roman" w:hAnsi="Times New Roman" w:cs="Times New Roman"/>
                <w:lang w:val="sr-Latn-RS"/>
              </w:rPr>
              <w:t>7</w:t>
            </w:r>
          </w:p>
        </w:tc>
        <w:tc>
          <w:tcPr>
            <w:tcW w:w="1571" w:type="dxa"/>
          </w:tcPr>
          <w:p w14:paraId="4A3E8BD1" w14:textId="7DF3AB44" w:rsidR="00C35F79" w:rsidRPr="007B5E20" w:rsidRDefault="00587CEA" w:rsidP="00C35F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2.000.000</w:t>
            </w:r>
          </w:p>
        </w:tc>
        <w:tc>
          <w:tcPr>
            <w:tcW w:w="1843" w:type="dxa"/>
          </w:tcPr>
          <w:p w14:paraId="283D17D4" w14:textId="77777777" w:rsidR="00587CEA" w:rsidRPr="007B5E20" w:rsidRDefault="00587CEA"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Израђена пројектно-техничка документација</w:t>
            </w:r>
          </w:p>
          <w:p w14:paraId="5C86C07E" w14:textId="4AC7EFF7" w:rsidR="00C35F79" w:rsidRPr="007B5E20" w:rsidRDefault="00587CEA"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lang w:val="sr-Latn-RS"/>
              </w:rPr>
              <w:t>Поднета апликација за финансирање изградње</w:t>
            </w:r>
          </w:p>
        </w:tc>
      </w:tr>
      <w:tr w:rsidR="00315098" w:rsidRPr="007B5E20" w14:paraId="75AE8DB8" w14:textId="77777777" w:rsidTr="0085277E">
        <w:trPr>
          <w:trHeight w:val="39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8EAADB" w:themeFill="accent1" w:themeFillTint="99"/>
          </w:tcPr>
          <w:p w14:paraId="0FA3490F" w14:textId="77777777" w:rsidR="00315098" w:rsidRPr="00274A08" w:rsidRDefault="00315098" w:rsidP="00994DB9">
            <w:pPr>
              <w:rPr>
                <w:rFonts w:ascii="Times New Roman" w:hAnsi="Times New Roman" w:cs="Times New Roman"/>
              </w:rPr>
            </w:pPr>
            <w:r w:rsidRPr="00274A08">
              <w:rPr>
                <w:rFonts w:ascii="Times New Roman" w:hAnsi="Times New Roman" w:cs="Times New Roman"/>
              </w:rPr>
              <w:lastRenderedPageBreak/>
              <w:t>ЕНЕРГЕТСКА ЕФИКАСНОСТ И ОБНОВЉИВИ ИЗВОРИ ЕНЕРГИЈЕ</w:t>
            </w:r>
          </w:p>
        </w:tc>
        <w:tc>
          <w:tcPr>
            <w:tcW w:w="8079" w:type="dxa"/>
            <w:gridSpan w:val="6"/>
            <w:shd w:val="clear" w:color="auto" w:fill="8EAADB" w:themeFill="accent1" w:themeFillTint="99"/>
          </w:tcPr>
          <w:p w14:paraId="06368C3C" w14:textId="05CC8BAB" w:rsidR="00315098" w:rsidRPr="00274A08" w:rsidRDefault="00315098" w:rsidP="00994D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74A08">
              <w:rPr>
                <w:rFonts w:ascii="Times New Roman" w:hAnsi="Times New Roman" w:cs="Times New Roman"/>
                <w:b/>
              </w:rPr>
              <w:t>Циљ: Рационално управљање енергијом,</w:t>
            </w:r>
            <w:r w:rsidR="00B069E4" w:rsidRPr="00274A08">
              <w:rPr>
                <w:rFonts w:ascii="Times New Roman" w:hAnsi="Times New Roman" w:cs="Times New Roman"/>
                <w:b/>
              </w:rPr>
              <w:t xml:space="preserve"> </w:t>
            </w:r>
            <w:r w:rsidRPr="00274A08">
              <w:rPr>
                <w:rFonts w:ascii="Times New Roman" w:hAnsi="Times New Roman" w:cs="Times New Roman"/>
                <w:b/>
              </w:rPr>
              <w:t>повећање енергетске ефикасности и повећање искоришћења потенцијала обновљивих извора енергије</w:t>
            </w:r>
          </w:p>
        </w:tc>
      </w:tr>
      <w:tr w:rsidR="00315098" w:rsidRPr="007B5E20" w14:paraId="00D6CBEA"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447FC753" w14:textId="77777777" w:rsidR="00315098" w:rsidRPr="00274A08" w:rsidRDefault="00315098" w:rsidP="00AC3B27">
            <w:pPr>
              <w:rPr>
                <w:rFonts w:ascii="Times New Roman" w:hAnsi="Times New Roman" w:cs="Times New Roman"/>
                <w:b w:val="0"/>
                <w:bCs w:val="0"/>
              </w:rPr>
            </w:pPr>
            <w:r w:rsidRPr="00274A08">
              <w:rPr>
                <w:rFonts w:ascii="Times New Roman" w:hAnsi="Times New Roman" w:cs="Times New Roman"/>
                <w:b w:val="0"/>
                <w:bCs w:val="0"/>
              </w:rPr>
              <w:t>Формирање тима за енергетику општине Медвеђа</w:t>
            </w:r>
          </w:p>
        </w:tc>
        <w:tc>
          <w:tcPr>
            <w:tcW w:w="1701" w:type="dxa"/>
          </w:tcPr>
          <w:p w14:paraId="750EA22D" w14:textId="5074B06E" w:rsidR="00315098"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Општинско веће,</w:t>
            </w:r>
            <w:r w:rsidR="00315098" w:rsidRPr="00274A08">
              <w:rPr>
                <w:rFonts w:ascii="Times New Roman" w:hAnsi="Times New Roman" w:cs="Times New Roman"/>
              </w:rPr>
              <w:t>Општинска управа</w:t>
            </w:r>
          </w:p>
        </w:tc>
        <w:tc>
          <w:tcPr>
            <w:tcW w:w="1701" w:type="dxa"/>
          </w:tcPr>
          <w:p w14:paraId="4D708F2F" w14:textId="77777777" w:rsidR="00315098" w:rsidRPr="00274A08"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w:t>
            </w:r>
          </w:p>
        </w:tc>
        <w:tc>
          <w:tcPr>
            <w:tcW w:w="1257" w:type="dxa"/>
          </w:tcPr>
          <w:p w14:paraId="7231DB35" w14:textId="64C7975C"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p>
        </w:tc>
        <w:tc>
          <w:tcPr>
            <w:tcW w:w="1571" w:type="dxa"/>
          </w:tcPr>
          <w:p w14:paraId="7DB377FC" w14:textId="69C3DD00" w:rsidR="00315098" w:rsidRPr="00274A08" w:rsidRDefault="00B11AE4"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w:t>
            </w:r>
          </w:p>
        </w:tc>
        <w:tc>
          <w:tcPr>
            <w:tcW w:w="1843" w:type="dxa"/>
          </w:tcPr>
          <w:p w14:paraId="690F08F0"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Формиран тим за енергетику.</w:t>
            </w:r>
          </w:p>
        </w:tc>
      </w:tr>
      <w:tr w:rsidR="00315098" w:rsidRPr="007B5E20" w14:paraId="2AB5740F"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4B5972A0" w14:textId="77777777" w:rsidR="00315098" w:rsidRPr="00274A08" w:rsidRDefault="00315098" w:rsidP="00AC3B27">
            <w:pPr>
              <w:rPr>
                <w:rFonts w:ascii="Times New Roman" w:hAnsi="Times New Roman" w:cs="Times New Roman"/>
                <w:lang w:val="sr-Latn-RS"/>
              </w:rPr>
            </w:pPr>
            <w:r w:rsidRPr="00274A08">
              <w:rPr>
                <w:rFonts w:ascii="Times New Roman" w:hAnsi="Times New Roman" w:cs="Times New Roman"/>
                <w:b w:val="0"/>
                <w:bCs w:val="0"/>
              </w:rPr>
              <w:t>Формирање и вођење електронске базе података о потрошњи енергије и горива у јавним објектима који се финасирају из буџета општине Медвеђа</w:t>
            </w:r>
          </w:p>
        </w:tc>
        <w:tc>
          <w:tcPr>
            <w:tcW w:w="1701" w:type="dxa"/>
          </w:tcPr>
          <w:p w14:paraId="418F3AD2" w14:textId="1757177F" w:rsidR="00315098" w:rsidRPr="00274A08" w:rsidRDefault="00315098"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Општинска управа</w:t>
            </w:r>
            <w:r w:rsidR="00A6729B" w:rsidRPr="00274A08">
              <w:rPr>
                <w:rFonts w:ascii="Times New Roman" w:hAnsi="Times New Roman" w:cs="Times New Roman"/>
              </w:rPr>
              <w:t>, ЈКП и устнове чији је оснивач Општина Медвеђа</w:t>
            </w:r>
          </w:p>
        </w:tc>
        <w:tc>
          <w:tcPr>
            <w:tcW w:w="1701" w:type="dxa"/>
          </w:tcPr>
          <w:p w14:paraId="2ED04F4D" w14:textId="52B9E6B6" w:rsidR="00315098" w:rsidRPr="00274A08" w:rsidRDefault="00D62A47"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Донаторске институције</w:t>
            </w:r>
          </w:p>
        </w:tc>
        <w:tc>
          <w:tcPr>
            <w:tcW w:w="1257" w:type="dxa"/>
          </w:tcPr>
          <w:p w14:paraId="0DF03AE2" w14:textId="6805C381" w:rsidR="00315098" w:rsidRPr="00274A08"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w:t>
            </w:r>
            <w:r>
              <w:rPr>
                <w:rFonts w:ascii="Times New Roman" w:hAnsi="Times New Roman" w:cs="Times New Roman"/>
                <w:lang w:val="sr-Latn-RS"/>
              </w:rPr>
              <w:t>6</w:t>
            </w:r>
            <w:r w:rsidR="00E97AC4" w:rsidRPr="00274A08">
              <w:rPr>
                <w:rFonts w:ascii="Times New Roman" w:hAnsi="Times New Roman" w:cs="Times New Roman"/>
              </w:rPr>
              <w:t>-</w:t>
            </w:r>
          </w:p>
          <w:p w14:paraId="087EFB9E" w14:textId="667D4F3D" w:rsidR="006A1E09" w:rsidRPr="00C35610" w:rsidRDefault="00C35610" w:rsidP="007244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sr-Latn-RS"/>
              </w:rPr>
            </w:pPr>
            <w:r>
              <w:rPr>
                <w:rFonts w:ascii="Times New Roman" w:hAnsi="Times New Roman" w:cs="Times New Roman"/>
              </w:rPr>
              <w:t>202</w:t>
            </w:r>
            <w:r>
              <w:rPr>
                <w:rFonts w:ascii="Times New Roman" w:hAnsi="Times New Roman" w:cs="Times New Roman"/>
                <w:lang w:val="sr-Latn-RS"/>
              </w:rPr>
              <w:t>8</w:t>
            </w:r>
          </w:p>
        </w:tc>
        <w:tc>
          <w:tcPr>
            <w:tcW w:w="1571" w:type="dxa"/>
          </w:tcPr>
          <w:p w14:paraId="0A878A2F" w14:textId="0012AB50" w:rsidR="00315098" w:rsidRPr="00274A08" w:rsidRDefault="007244DA"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3.0</w:t>
            </w:r>
            <w:r w:rsidR="00315098" w:rsidRPr="00274A08">
              <w:rPr>
                <w:rFonts w:ascii="Times New Roman" w:hAnsi="Times New Roman" w:cs="Times New Roman"/>
              </w:rPr>
              <w:t>00.000</w:t>
            </w:r>
          </w:p>
        </w:tc>
        <w:tc>
          <w:tcPr>
            <w:tcW w:w="1843" w:type="dxa"/>
          </w:tcPr>
          <w:p w14:paraId="0CCCDFE1"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Формирана електронска база потрошње енергије и горива у јавним објектима који се финасирају из буџета општине.</w:t>
            </w:r>
          </w:p>
        </w:tc>
      </w:tr>
      <w:tr w:rsidR="00315098" w:rsidRPr="007B5E20" w14:paraId="211BE0EC"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0E323B91" w14:textId="77777777" w:rsidR="00315098" w:rsidRPr="00274A08" w:rsidRDefault="00315098" w:rsidP="00AC3B27">
            <w:pPr>
              <w:rPr>
                <w:rFonts w:ascii="Times New Roman" w:hAnsi="Times New Roman" w:cs="Times New Roman"/>
                <w:lang w:val="sr-Latn-RS"/>
              </w:rPr>
            </w:pPr>
            <w:r w:rsidRPr="00274A08">
              <w:rPr>
                <w:rFonts w:ascii="Times New Roman" w:hAnsi="Times New Roman" w:cs="Times New Roman"/>
                <w:b w:val="0"/>
                <w:bCs w:val="0"/>
                <w:lang w:val="sr-Latn-RS"/>
              </w:rPr>
              <w:t>Обављање енергетских прегледа јавних зграда на терито</w:t>
            </w:r>
            <w:r w:rsidRPr="00274A08">
              <w:rPr>
                <w:rFonts w:ascii="Times New Roman" w:hAnsi="Times New Roman" w:cs="Times New Roman"/>
                <w:b w:val="0"/>
                <w:bCs w:val="0"/>
              </w:rPr>
              <w:t>р</w:t>
            </w:r>
            <w:r w:rsidRPr="00274A08">
              <w:rPr>
                <w:rFonts w:ascii="Times New Roman" w:hAnsi="Times New Roman" w:cs="Times New Roman"/>
                <w:b w:val="0"/>
                <w:bCs w:val="0"/>
                <w:lang w:val="sr-Latn-RS"/>
              </w:rPr>
              <w:t>ији општине Медвеђа</w:t>
            </w:r>
          </w:p>
        </w:tc>
        <w:tc>
          <w:tcPr>
            <w:tcW w:w="1701" w:type="dxa"/>
          </w:tcPr>
          <w:p w14:paraId="3823F488" w14:textId="336769B2" w:rsidR="00315098" w:rsidRPr="00274A08" w:rsidRDefault="00A6729B" w:rsidP="00A672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 xml:space="preserve"> Општинско веће, </w:t>
            </w:r>
            <w:r w:rsidR="00225D78" w:rsidRPr="00274A08">
              <w:rPr>
                <w:rFonts w:ascii="Times New Roman" w:hAnsi="Times New Roman" w:cs="Times New Roman"/>
              </w:rPr>
              <w:t>О</w:t>
            </w:r>
            <w:r w:rsidR="00315098" w:rsidRPr="00274A08">
              <w:rPr>
                <w:rFonts w:ascii="Times New Roman" w:hAnsi="Times New Roman" w:cs="Times New Roman"/>
              </w:rPr>
              <w:t>пштинска управа</w:t>
            </w:r>
          </w:p>
        </w:tc>
        <w:tc>
          <w:tcPr>
            <w:tcW w:w="1701" w:type="dxa"/>
          </w:tcPr>
          <w:p w14:paraId="419CD8AF" w14:textId="2406C95B" w:rsidR="00315098" w:rsidRPr="00274A08"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Организације које користе јавне објекте и привредни субјекти који обављају енергетске прегледе</w:t>
            </w:r>
            <w:r w:rsidR="00225D78" w:rsidRPr="00274A08">
              <w:rPr>
                <w:rFonts w:ascii="Times New Roman" w:hAnsi="Times New Roman" w:cs="Times New Roman"/>
              </w:rPr>
              <w:t>/</w:t>
            </w:r>
          </w:p>
          <w:p w14:paraId="5668CA7D" w14:textId="44EBC58F" w:rsidR="00225D78" w:rsidRPr="00274A08" w:rsidRDefault="00225D7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lang w:val="sr-Latn-RS"/>
              </w:rPr>
              <w:t>Донаторске институције</w:t>
            </w:r>
          </w:p>
        </w:tc>
        <w:tc>
          <w:tcPr>
            <w:tcW w:w="1257" w:type="dxa"/>
          </w:tcPr>
          <w:p w14:paraId="0D2D0963" w14:textId="43D891EE"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r>
              <w:rPr>
                <w:rFonts w:ascii="Times New Roman" w:hAnsi="Times New Roman" w:cs="Times New Roman"/>
              </w:rPr>
              <w:t>-20</w:t>
            </w:r>
            <w:r>
              <w:rPr>
                <w:rFonts w:ascii="Times New Roman" w:hAnsi="Times New Roman" w:cs="Times New Roman"/>
                <w:lang w:val="sr-Latn-RS"/>
              </w:rPr>
              <w:t>30</w:t>
            </w:r>
          </w:p>
        </w:tc>
        <w:tc>
          <w:tcPr>
            <w:tcW w:w="1571" w:type="dxa"/>
          </w:tcPr>
          <w:p w14:paraId="13CDC4A1" w14:textId="77777777" w:rsidR="00315098" w:rsidRPr="00274A08" w:rsidRDefault="00315098"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lang w:val="en-US"/>
              </w:rPr>
              <w:t>3</w:t>
            </w:r>
            <w:r w:rsidRPr="00274A08">
              <w:rPr>
                <w:rFonts w:ascii="Times New Roman" w:hAnsi="Times New Roman" w:cs="Times New Roman"/>
              </w:rPr>
              <w:t>.000.000</w:t>
            </w:r>
          </w:p>
        </w:tc>
        <w:tc>
          <w:tcPr>
            <w:tcW w:w="1843" w:type="dxa"/>
          </w:tcPr>
          <w:p w14:paraId="57FD07AA"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Обављени енергетски прегледи свих јавних зграда и објеката на територији општине Медвеђа.</w:t>
            </w:r>
          </w:p>
        </w:tc>
      </w:tr>
      <w:tr w:rsidR="00315098" w:rsidRPr="007B5E20" w14:paraId="0F509793"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4590813F" w14:textId="77777777" w:rsidR="00315098" w:rsidRPr="00274A08" w:rsidRDefault="00315098" w:rsidP="00AC3B27">
            <w:pPr>
              <w:rPr>
                <w:rFonts w:ascii="Times New Roman" w:hAnsi="Times New Roman" w:cs="Times New Roman"/>
                <w:lang w:val="sr-Latn-RS"/>
              </w:rPr>
            </w:pPr>
            <w:r w:rsidRPr="00274A08">
              <w:rPr>
                <w:rFonts w:ascii="Times New Roman" w:hAnsi="Times New Roman" w:cs="Times New Roman"/>
                <w:b w:val="0"/>
                <w:bCs w:val="0"/>
              </w:rPr>
              <w:t>Израда пројектно-техничке документације енергетске санације школских и предшколских објеката, као и објеката дечије заштите на територији општине Медвеђа</w:t>
            </w:r>
          </w:p>
        </w:tc>
        <w:tc>
          <w:tcPr>
            <w:tcW w:w="1701" w:type="dxa"/>
          </w:tcPr>
          <w:p w14:paraId="53BB1A9D" w14:textId="3CA404E8" w:rsidR="00315098"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 xml:space="preserve"> Општинско веће,</w:t>
            </w:r>
            <w:r w:rsidR="00315098" w:rsidRPr="00274A08">
              <w:rPr>
                <w:rFonts w:ascii="Times New Roman" w:hAnsi="Times New Roman" w:cs="Times New Roman"/>
              </w:rPr>
              <w:t>Општинска управа</w:t>
            </w:r>
          </w:p>
        </w:tc>
        <w:tc>
          <w:tcPr>
            <w:tcW w:w="1701" w:type="dxa"/>
          </w:tcPr>
          <w:p w14:paraId="5B19A3B4" w14:textId="713010FC" w:rsidR="00315098" w:rsidRPr="00274A08"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Привредни субјекти који се баве израдом пројектне документације</w:t>
            </w:r>
            <w:r w:rsidR="008C3C7D" w:rsidRPr="00274A08">
              <w:rPr>
                <w:rFonts w:ascii="Times New Roman" w:hAnsi="Times New Roman" w:cs="Times New Roman"/>
              </w:rPr>
              <w:t>/</w:t>
            </w:r>
          </w:p>
          <w:p w14:paraId="4BF8D2E0" w14:textId="5765A321" w:rsidR="008C3C7D" w:rsidRPr="00274A08" w:rsidRDefault="008C3C7D"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lang w:val="sr-Latn-RS"/>
              </w:rPr>
              <w:t>Донаторске институције</w:t>
            </w:r>
          </w:p>
        </w:tc>
        <w:tc>
          <w:tcPr>
            <w:tcW w:w="1257" w:type="dxa"/>
          </w:tcPr>
          <w:p w14:paraId="23BEAD0D" w14:textId="0F2F458E"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r>
              <w:rPr>
                <w:rFonts w:ascii="Times New Roman" w:hAnsi="Times New Roman" w:cs="Times New Roman"/>
              </w:rPr>
              <w:t>-202</w:t>
            </w:r>
            <w:r>
              <w:rPr>
                <w:rFonts w:ascii="Times New Roman" w:hAnsi="Times New Roman" w:cs="Times New Roman"/>
                <w:lang w:val="sr-Latn-RS"/>
              </w:rPr>
              <w:t>8</w:t>
            </w:r>
          </w:p>
        </w:tc>
        <w:tc>
          <w:tcPr>
            <w:tcW w:w="1571" w:type="dxa"/>
          </w:tcPr>
          <w:p w14:paraId="65017EBF" w14:textId="77777777" w:rsidR="00315098" w:rsidRPr="00274A08" w:rsidRDefault="00315098"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1</w:t>
            </w:r>
            <w:r w:rsidRPr="00274A08">
              <w:rPr>
                <w:rFonts w:ascii="Times New Roman" w:hAnsi="Times New Roman" w:cs="Times New Roman"/>
                <w:lang w:val="en-US"/>
              </w:rPr>
              <w:t>1</w:t>
            </w:r>
            <w:r w:rsidRPr="00274A08">
              <w:rPr>
                <w:rFonts w:ascii="Times New Roman" w:hAnsi="Times New Roman" w:cs="Times New Roman"/>
              </w:rPr>
              <w:t>.000.000</w:t>
            </w:r>
          </w:p>
        </w:tc>
        <w:tc>
          <w:tcPr>
            <w:tcW w:w="1843" w:type="dxa"/>
          </w:tcPr>
          <w:p w14:paraId="056859FB"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Израђена пројектна докум. енерг. санације за све школске и предшколске објекте и објекте дечије заштите на територији општине Медвеђа.</w:t>
            </w:r>
          </w:p>
        </w:tc>
      </w:tr>
      <w:tr w:rsidR="00315098" w:rsidRPr="007B5E20" w14:paraId="4611C9B8"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21D3AE62" w14:textId="77777777" w:rsidR="00315098" w:rsidRPr="00274A08" w:rsidRDefault="00315098" w:rsidP="00AC3B27">
            <w:pPr>
              <w:rPr>
                <w:rFonts w:ascii="Times New Roman" w:hAnsi="Times New Roman" w:cs="Times New Roman"/>
                <w:lang w:val="sr-Latn-RS"/>
              </w:rPr>
            </w:pPr>
            <w:r w:rsidRPr="00274A08">
              <w:rPr>
                <w:rFonts w:ascii="Times New Roman" w:hAnsi="Times New Roman" w:cs="Times New Roman"/>
                <w:b w:val="0"/>
                <w:bCs w:val="0"/>
              </w:rPr>
              <w:t>Енергетска санација школа са територије општине Медвеђа</w:t>
            </w:r>
          </w:p>
        </w:tc>
        <w:tc>
          <w:tcPr>
            <w:tcW w:w="1701" w:type="dxa"/>
          </w:tcPr>
          <w:p w14:paraId="50D5A01F" w14:textId="7B5D1005" w:rsidR="00315098"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 xml:space="preserve">Општинско веће, </w:t>
            </w:r>
            <w:r w:rsidR="00315098" w:rsidRPr="00274A08">
              <w:rPr>
                <w:rFonts w:ascii="Times New Roman" w:hAnsi="Times New Roman" w:cs="Times New Roman"/>
              </w:rPr>
              <w:t xml:space="preserve">Општинска управа, МЈУ </w:t>
            </w:r>
          </w:p>
        </w:tc>
        <w:tc>
          <w:tcPr>
            <w:tcW w:w="1701" w:type="dxa"/>
          </w:tcPr>
          <w:p w14:paraId="1754634D" w14:textId="4C4960AE" w:rsidR="00315098" w:rsidRPr="00274A08" w:rsidRDefault="00315098"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Привредни субјекти који се баве извођењем енергетске санације објеката</w:t>
            </w:r>
            <w:r w:rsidR="00045C96" w:rsidRPr="00274A08">
              <w:rPr>
                <w:rFonts w:ascii="Times New Roman" w:hAnsi="Times New Roman" w:cs="Times New Roman"/>
              </w:rPr>
              <w:t xml:space="preserve">, </w:t>
            </w:r>
            <w:r w:rsidRPr="00274A08">
              <w:rPr>
                <w:rFonts w:ascii="Times New Roman" w:hAnsi="Times New Roman" w:cs="Times New Roman"/>
              </w:rPr>
              <w:t>Донаторске институције</w:t>
            </w:r>
          </w:p>
        </w:tc>
        <w:tc>
          <w:tcPr>
            <w:tcW w:w="1257" w:type="dxa"/>
          </w:tcPr>
          <w:p w14:paraId="1B724C0E" w14:textId="0EDDDFDE"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9</w:t>
            </w:r>
          </w:p>
        </w:tc>
        <w:tc>
          <w:tcPr>
            <w:tcW w:w="1571" w:type="dxa"/>
          </w:tcPr>
          <w:p w14:paraId="0ADC68B7" w14:textId="77777777" w:rsidR="00315098" w:rsidRPr="00274A08" w:rsidRDefault="00315098"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По предмеру из пројкетно- техничке документације</w:t>
            </w:r>
          </w:p>
        </w:tc>
        <w:tc>
          <w:tcPr>
            <w:tcW w:w="1843" w:type="dxa"/>
          </w:tcPr>
          <w:p w14:paraId="44A9EDBA"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Завршена енергетска санација 2 (две) школе са територије општине Медвеђа.</w:t>
            </w:r>
          </w:p>
        </w:tc>
      </w:tr>
      <w:tr w:rsidR="00315098" w:rsidRPr="007B5E20" w14:paraId="0A00E5D5"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337466D2" w14:textId="77777777" w:rsidR="00315098" w:rsidRPr="00274A08" w:rsidRDefault="00315098" w:rsidP="00AC3B27">
            <w:pPr>
              <w:rPr>
                <w:rFonts w:ascii="Times New Roman" w:hAnsi="Times New Roman" w:cs="Times New Roman"/>
                <w:lang w:val="sr-Latn-RS"/>
              </w:rPr>
            </w:pPr>
            <w:r w:rsidRPr="00274A08">
              <w:rPr>
                <w:rFonts w:ascii="Times New Roman" w:hAnsi="Times New Roman" w:cs="Times New Roman"/>
                <w:b w:val="0"/>
                <w:bCs w:val="0"/>
              </w:rPr>
              <w:t>Израда пројеката коришћења обнов. извора енергије (пелет и дрвна сечка, соларана и геотермална енергија, топлотне пумпе) у енергетски санираним јавним објектима општине Медвеђа</w:t>
            </w:r>
          </w:p>
        </w:tc>
        <w:tc>
          <w:tcPr>
            <w:tcW w:w="1701" w:type="dxa"/>
          </w:tcPr>
          <w:p w14:paraId="13994B00" w14:textId="3C3C848E" w:rsidR="00315098"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Општинско веће,</w:t>
            </w:r>
            <w:r w:rsidR="00315098" w:rsidRPr="00274A08">
              <w:rPr>
                <w:rFonts w:ascii="Times New Roman" w:hAnsi="Times New Roman" w:cs="Times New Roman"/>
              </w:rPr>
              <w:t>Општинска управа, МЈУ</w:t>
            </w:r>
          </w:p>
        </w:tc>
        <w:tc>
          <w:tcPr>
            <w:tcW w:w="1701" w:type="dxa"/>
          </w:tcPr>
          <w:p w14:paraId="7ADF0820" w14:textId="1F294BC0" w:rsidR="00315098" w:rsidRPr="00274A08"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Привредни субјекти који се баве израдом пројектне документације</w:t>
            </w:r>
            <w:r w:rsidR="008C3C7D" w:rsidRPr="00274A08">
              <w:rPr>
                <w:rFonts w:ascii="Times New Roman" w:hAnsi="Times New Roman" w:cs="Times New Roman"/>
              </w:rPr>
              <w:t>/</w:t>
            </w:r>
            <w:r w:rsidR="008C3C7D" w:rsidRPr="00274A08">
              <w:t xml:space="preserve"> </w:t>
            </w:r>
            <w:r w:rsidR="008C3C7D" w:rsidRPr="00274A08">
              <w:rPr>
                <w:rFonts w:ascii="Times New Roman" w:hAnsi="Times New Roman" w:cs="Times New Roman"/>
              </w:rPr>
              <w:t>Донаторске институције</w:t>
            </w:r>
          </w:p>
        </w:tc>
        <w:tc>
          <w:tcPr>
            <w:tcW w:w="1257" w:type="dxa"/>
          </w:tcPr>
          <w:p w14:paraId="5947BE9E" w14:textId="013FA839"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9</w:t>
            </w:r>
          </w:p>
        </w:tc>
        <w:tc>
          <w:tcPr>
            <w:tcW w:w="1571" w:type="dxa"/>
          </w:tcPr>
          <w:p w14:paraId="30688B24" w14:textId="77777777" w:rsidR="00315098" w:rsidRPr="00274A08" w:rsidRDefault="00315098"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3.000.000</w:t>
            </w:r>
          </w:p>
        </w:tc>
        <w:tc>
          <w:tcPr>
            <w:tcW w:w="1843" w:type="dxa"/>
          </w:tcPr>
          <w:p w14:paraId="35AEB274" w14:textId="77777777" w:rsidR="00315098" w:rsidRPr="007B5E20" w:rsidRDefault="00315098"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Израђени пројекти коришћења обновљивих извора енергије у енергетски санираним јавним објектима.</w:t>
            </w:r>
          </w:p>
        </w:tc>
      </w:tr>
      <w:tr w:rsidR="00315098" w:rsidRPr="007B5E20" w14:paraId="13F4C68F"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5F7DE01D" w14:textId="77777777" w:rsidR="00315098" w:rsidRPr="00274A08" w:rsidRDefault="00315098" w:rsidP="00AC3B27">
            <w:pPr>
              <w:rPr>
                <w:rFonts w:ascii="Times New Roman" w:hAnsi="Times New Roman" w:cs="Times New Roman"/>
                <w:lang w:val="sr-Latn-RS"/>
              </w:rPr>
            </w:pPr>
            <w:r w:rsidRPr="00274A08">
              <w:rPr>
                <w:rFonts w:ascii="Times New Roman" w:hAnsi="Times New Roman" w:cs="Times New Roman"/>
                <w:b w:val="0"/>
                <w:bCs w:val="0"/>
              </w:rPr>
              <w:lastRenderedPageBreak/>
              <w:t>Израда студије претходне изводљивости коришћења  геотермалне енергије у Сијаринској бањи за потребе локалног снабдевања топлотном енергијом</w:t>
            </w:r>
          </w:p>
        </w:tc>
        <w:tc>
          <w:tcPr>
            <w:tcW w:w="1701" w:type="dxa"/>
          </w:tcPr>
          <w:p w14:paraId="34935F4E" w14:textId="77777777" w:rsidR="009433B7"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Општинско веће,</w:t>
            </w:r>
          </w:p>
          <w:p w14:paraId="7B0B9A2A" w14:textId="14BC0084" w:rsidR="00315098" w:rsidRPr="00274A08" w:rsidRDefault="00315098"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 xml:space="preserve">Општинска управа, КМРНРО, МЗ </w:t>
            </w:r>
          </w:p>
        </w:tc>
        <w:tc>
          <w:tcPr>
            <w:tcW w:w="1701" w:type="dxa"/>
          </w:tcPr>
          <w:p w14:paraId="0726311A" w14:textId="77777777" w:rsidR="00315098" w:rsidRPr="00274A08" w:rsidRDefault="00315098" w:rsidP="003150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Донаторске институције</w:t>
            </w:r>
          </w:p>
        </w:tc>
        <w:tc>
          <w:tcPr>
            <w:tcW w:w="1257" w:type="dxa"/>
          </w:tcPr>
          <w:p w14:paraId="5F365F07" w14:textId="24693434" w:rsidR="00F63C54"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7</w:t>
            </w:r>
          </w:p>
        </w:tc>
        <w:tc>
          <w:tcPr>
            <w:tcW w:w="1571" w:type="dxa"/>
          </w:tcPr>
          <w:p w14:paraId="43E86C4E" w14:textId="77777777" w:rsidR="00315098" w:rsidRPr="00274A08" w:rsidRDefault="00315098"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6.000.000</w:t>
            </w:r>
          </w:p>
        </w:tc>
        <w:tc>
          <w:tcPr>
            <w:tcW w:w="1843" w:type="dxa"/>
          </w:tcPr>
          <w:p w14:paraId="468FC13B" w14:textId="77777777" w:rsidR="00315098" w:rsidRPr="007B5E20" w:rsidRDefault="00315098" w:rsidP="00994D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Израђена студије претходне изводљивости.</w:t>
            </w:r>
          </w:p>
        </w:tc>
      </w:tr>
      <w:tr w:rsidR="00315098" w:rsidRPr="007B5E20" w14:paraId="7319AE14" w14:textId="77777777" w:rsidTr="008B7971">
        <w:trPr>
          <w:trHeight w:val="39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00B050"/>
          </w:tcPr>
          <w:p w14:paraId="3072126C" w14:textId="77777777" w:rsidR="00315098" w:rsidRPr="00274A08" w:rsidRDefault="00315098" w:rsidP="00994DB9">
            <w:pPr>
              <w:jc w:val="both"/>
              <w:rPr>
                <w:rFonts w:ascii="Times New Roman" w:hAnsi="Times New Roman" w:cs="Times New Roman"/>
              </w:rPr>
            </w:pPr>
            <w:r w:rsidRPr="00274A08">
              <w:rPr>
                <w:rFonts w:ascii="Times New Roman" w:hAnsi="Times New Roman" w:cs="Times New Roman"/>
              </w:rPr>
              <w:t>ДОБРО УПРАВЉАЊЕ И ЗЕЛЕНЕ ЈАВНЕ НАБАВКЕ</w:t>
            </w:r>
          </w:p>
        </w:tc>
        <w:tc>
          <w:tcPr>
            <w:tcW w:w="8079" w:type="dxa"/>
            <w:gridSpan w:val="6"/>
            <w:shd w:val="clear" w:color="auto" w:fill="00B050"/>
          </w:tcPr>
          <w:p w14:paraId="23399519" w14:textId="77777777" w:rsidR="00315098" w:rsidRPr="00274A08" w:rsidRDefault="00315098" w:rsidP="00994D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74A08">
              <w:rPr>
                <w:rFonts w:ascii="Times New Roman" w:hAnsi="Times New Roman" w:cs="Times New Roman"/>
                <w:b/>
              </w:rPr>
              <w:t>Циљ: Повећање ефикасности рада Општинске управе и увођење зелених јавних набавки</w:t>
            </w:r>
          </w:p>
        </w:tc>
      </w:tr>
      <w:tr w:rsidR="00315098" w:rsidRPr="007B5E20" w14:paraId="1E9E925D"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3B3838D7" w14:textId="1CF7C82B" w:rsidR="00315098" w:rsidRPr="00274A08" w:rsidRDefault="00315098" w:rsidP="00AC3B27">
            <w:pPr>
              <w:rPr>
                <w:rFonts w:ascii="Times New Roman" w:hAnsi="Times New Roman" w:cs="Times New Roman"/>
                <w:b w:val="0"/>
                <w:bCs w:val="0"/>
                <w:lang w:val="sr-Latn-RS"/>
              </w:rPr>
            </w:pPr>
            <w:r w:rsidRPr="00274A08">
              <w:rPr>
                <w:rFonts w:ascii="Times New Roman" w:hAnsi="Times New Roman" w:cs="Times New Roman"/>
                <w:b w:val="0"/>
                <w:bCs w:val="0"/>
                <w:lang w:val="sr-Latn-RS"/>
              </w:rPr>
              <w:t>Успостављање централизоване базе података за потребе анализе</w:t>
            </w:r>
            <w:r w:rsidRPr="00274A08">
              <w:rPr>
                <w:rFonts w:ascii="Times New Roman" w:hAnsi="Times New Roman" w:cs="Times New Roman"/>
                <w:b w:val="0"/>
                <w:bCs w:val="0"/>
              </w:rPr>
              <w:t xml:space="preserve"> и контроле посл</w:t>
            </w:r>
            <w:r w:rsidR="00BE705B" w:rsidRPr="00274A08">
              <w:rPr>
                <w:rFonts w:ascii="Times New Roman" w:hAnsi="Times New Roman" w:cs="Times New Roman"/>
                <w:b w:val="0"/>
                <w:bCs w:val="0"/>
              </w:rPr>
              <w:t>овања</w:t>
            </w:r>
            <w:r w:rsidRPr="00274A08">
              <w:rPr>
                <w:rFonts w:ascii="Times New Roman" w:hAnsi="Times New Roman" w:cs="Times New Roman"/>
                <w:b w:val="0"/>
                <w:bCs w:val="0"/>
              </w:rPr>
              <w:t xml:space="preserve"> и </w:t>
            </w:r>
            <w:r w:rsidRPr="00274A08">
              <w:rPr>
                <w:rFonts w:ascii="Times New Roman" w:hAnsi="Times New Roman" w:cs="Times New Roman"/>
                <w:b w:val="0"/>
                <w:bCs w:val="0"/>
                <w:lang w:val="sr-Latn-RS"/>
              </w:rPr>
              <w:t>извештавањ</w:t>
            </w:r>
            <w:r w:rsidR="003E64C9" w:rsidRPr="00274A08">
              <w:rPr>
                <w:rFonts w:ascii="Times New Roman" w:hAnsi="Times New Roman" w:cs="Times New Roman"/>
                <w:b w:val="0"/>
                <w:bCs w:val="0"/>
              </w:rPr>
              <w:t>а</w:t>
            </w:r>
          </w:p>
        </w:tc>
        <w:tc>
          <w:tcPr>
            <w:tcW w:w="1701" w:type="dxa"/>
          </w:tcPr>
          <w:p w14:paraId="4B19FE13" w14:textId="77777777" w:rsidR="009433B7" w:rsidRPr="00274A08" w:rsidRDefault="00A6729B" w:rsidP="009433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Општинско веће,</w:t>
            </w:r>
          </w:p>
          <w:p w14:paraId="76E96871" w14:textId="3F3508A0" w:rsidR="00315098" w:rsidRPr="00274A08" w:rsidRDefault="00315098" w:rsidP="009433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Општинска управа</w:t>
            </w:r>
          </w:p>
        </w:tc>
        <w:tc>
          <w:tcPr>
            <w:tcW w:w="1701" w:type="dxa"/>
          </w:tcPr>
          <w:p w14:paraId="7358BD2B" w14:textId="1179F4D2" w:rsidR="00315098" w:rsidRPr="00274A08"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ЈП, јавне установе</w:t>
            </w:r>
            <w:r w:rsidR="008C3C7D" w:rsidRPr="00274A08">
              <w:rPr>
                <w:rFonts w:ascii="Times New Roman" w:hAnsi="Times New Roman" w:cs="Times New Roman"/>
              </w:rPr>
              <w:t>/</w:t>
            </w:r>
            <w:r w:rsidR="008C3C7D" w:rsidRPr="00274A08">
              <w:t xml:space="preserve"> </w:t>
            </w:r>
            <w:r w:rsidR="008C3C7D" w:rsidRPr="00274A08">
              <w:rPr>
                <w:rFonts w:ascii="Times New Roman" w:hAnsi="Times New Roman" w:cs="Times New Roman"/>
              </w:rPr>
              <w:t>Донаторске институције</w:t>
            </w:r>
          </w:p>
        </w:tc>
        <w:tc>
          <w:tcPr>
            <w:tcW w:w="1257" w:type="dxa"/>
          </w:tcPr>
          <w:p w14:paraId="2E5E2038" w14:textId="104D974B"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9</w:t>
            </w:r>
          </w:p>
        </w:tc>
        <w:tc>
          <w:tcPr>
            <w:tcW w:w="1571" w:type="dxa"/>
          </w:tcPr>
          <w:p w14:paraId="6C06D916" w14:textId="77777777" w:rsidR="00315098" w:rsidRPr="00274A08" w:rsidRDefault="00315098"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6.000.000</w:t>
            </w:r>
          </w:p>
        </w:tc>
        <w:tc>
          <w:tcPr>
            <w:tcW w:w="1843" w:type="dxa"/>
          </w:tcPr>
          <w:p w14:paraId="5DC30B8A"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Успостављена централизована база података.</w:t>
            </w:r>
          </w:p>
        </w:tc>
      </w:tr>
      <w:tr w:rsidR="003E64C9" w:rsidRPr="007B5E20" w14:paraId="22D35C08"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22AE55CE" w14:textId="03E9A357" w:rsidR="003E64C9" w:rsidRPr="00274A08" w:rsidRDefault="003E64C9" w:rsidP="00A6729B">
            <w:pPr>
              <w:rPr>
                <w:rFonts w:ascii="Times New Roman" w:hAnsi="Times New Roman" w:cs="Times New Roman"/>
                <w:b w:val="0"/>
                <w:bCs w:val="0"/>
              </w:rPr>
            </w:pPr>
            <w:r w:rsidRPr="00274A08">
              <w:rPr>
                <w:rFonts w:ascii="Times New Roman" w:hAnsi="Times New Roman" w:cs="Times New Roman"/>
                <w:b w:val="0"/>
                <w:bCs w:val="0"/>
              </w:rPr>
              <w:t xml:space="preserve">Унапређење доступности и транспарентности података о активностима </w:t>
            </w:r>
            <w:r w:rsidR="00A6729B" w:rsidRPr="00274A08">
              <w:rPr>
                <w:rFonts w:ascii="Times New Roman" w:hAnsi="Times New Roman" w:cs="Times New Roman"/>
                <w:b w:val="0"/>
                <w:bCs w:val="0"/>
              </w:rPr>
              <w:t>локалне самоуправе</w:t>
            </w:r>
            <w:r w:rsidRPr="00274A08">
              <w:rPr>
                <w:rFonts w:ascii="Times New Roman" w:hAnsi="Times New Roman" w:cs="Times New Roman"/>
                <w:b w:val="0"/>
                <w:bCs w:val="0"/>
              </w:rPr>
              <w:t xml:space="preserve">е и јавних </w:t>
            </w:r>
            <w:r w:rsidR="00A768CF" w:rsidRPr="00274A08">
              <w:rPr>
                <w:rFonts w:ascii="Times New Roman" w:hAnsi="Times New Roman" w:cs="Times New Roman"/>
                <w:b w:val="0"/>
                <w:bCs w:val="0"/>
              </w:rPr>
              <w:t>установ</w:t>
            </w:r>
            <w:r w:rsidR="002B1484" w:rsidRPr="00274A08">
              <w:rPr>
                <w:rFonts w:ascii="Times New Roman" w:hAnsi="Times New Roman" w:cs="Times New Roman"/>
                <w:b w:val="0"/>
                <w:bCs w:val="0"/>
              </w:rPr>
              <w:t>а</w:t>
            </w:r>
            <w:r w:rsidRPr="00274A08">
              <w:rPr>
                <w:rFonts w:ascii="Times New Roman" w:hAnsi="Times New Roman" w:cs="Times New Roman"/>
                <w:b w:val="0"/>
                <w:bCs w:val="0"/>
              </w:rPr>
              <w:t xml:space="preserve"> и предузећа</w:t>
            </w:r>
          </w:p>
        </w:tc>
        <w:tc>
          <w:tcPr>
            <w:tcW w:w="1701" w:type="dxa"/>
          </w:tcPr>
          <w:p w14:paraId="4E9D0DEA" w14:textId="77777777" w:rsidR="003E64C9"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Органи општине Медвеђа</w:t>
            </w:r>
            <w:r w:rsidR="009433B7" w:rsidRPr="00274A08">
              <w:rPr>
                <w:rFonts w:ascii="Times New Roman" w:hAnsi="Times New Roman" w:cs="Times New Roman"/>
              </w:rPr>
              <w:t>,</w:t>
            </w:r>
          </w:p>
          <w:p w14:paraId="151E7C62" w14:textId="335245F6" w:rsidR="009433B7" w:rsidRPr="00274A08" w:rsidRDefault="009433B7"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ЈП, Јавне установе</w:t>
            </w:r>
          </w:p>
        </w:tc>
        <w:tc>
          <w:tcPr>
            <w:tcW w:w="1701" w:type="dxa"/>
          </w:tcPr>
          <w:p w14:paraId="4D967D17" w14:textId="3779EA2D" w:rsidR="003E64C9" w:rsidRPr="00274A08" w:rsidRDefault="008C3C7D"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Донаторске институције</w:t>
            </w:r>
          </w:p>
        </w:tc>
        <w:tc>
          <w:tcPr>
            <w:tcW w:w="1257" w:type="dxa"/>
          </w:tcPr>
          <w:p w14:paraId="2149ABC1" w14:textId="4607D6AC" w:rsidR="003E64C9"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r>
              <w:rPr>
                <w:rFonts w:ascii="Times New Roman" w:hAnsi="Times New Roman" w:cs="Times New Roman"/>
              </w:rPr>
              <w:t>-202</w:t>
            </w:r>
            <w:r>
              <w:rPr>
                <w:rFonts w:ascii="Times New Roman" w:hAnsi="Times New Roman" w:cs="Times New Roman"/>
                <w:lang w:val="sr-Latn-RS"/>
              </w:rPr>
              <w:t>7</w:t>
            </w:r>
          </w:p>
        </w:tc>
        <w:tc>
          <w:tcPr>
            <w:tcW w:w="1571" w:type="dxa"/>
          </w:tcPr>
          <w:p w14:paraId="224EE122" w14:textId="53DCF0F7" w:rsidR="003E64C9" w:rsidRPr="00274A08" w:rsidRDefault="00877E7D"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1.</w:t>
            </w:r>
            <w:r w:rsidR="00B11AE4" w:rsidRPr="00274A08">
              <w:rPr>
                <w:rFonts w:ascii="Times New Roman" w:hAnsi="Times New Roman" w:cs="Times New Roman"/>
              </w:rPr>
              <w:t>700.000</w:t>
            </w:r>
          </w:p>
        </w:tc>
        <w:tc>
          <w:tcPr>
            <w:tcW w:w="1843" w:type="dxa"/>
          </w:tcPr>
          <w:p w14:paraId="471F9CE8" w14:textId="401B2AB5" w:rsidR="003E64C9" w:rsidRPr="007B5E20" w:rsidRDefault="00A768CF"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Успостављене и унапређене дигиталне платформе</w:t>
            </w:r>
          </w:p>
        </w:tc>
      </w:tr>
      <w:tr w:rsidR="00315098" w:rsidRPr="007B5E20" w14:paraId="2338E12D"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7C59304A" w14:textId="7A2B96F5" w:rsidR="00315098" w:rsidRPr="00274A08" w:rsidRDefault="00315098" w:rsidP="00AC3B27">
            <w:pPr>
              <w:rPr>
                <w:rFonts w:ascii="Times New Roman" w:hAnsi="Times New Roman" w:cs="Times New Roman"/>
                <w:b w:val="0"/>
                <w:bCs w:val="0"/>
              </w:rPr>
            </w:pPr>
            <w:r w:rsidRPr="00274A08">
              <w:rPr>
                <w:rFonts w:ascii="Times New Roman" w:hAnsi="Times New Roman" w:cs="Times New Roman"/>
                <w:b w:val="0"/>
                <w:bCs w:val="0"/>
              </w:rPr>
              <w:t>Спровођење зелених јавних набавки</w:t>
            </w:r>
          </w:p>
        </w:tc>
        <w:tc>
          <w:tcPr>
            <w:tcW w:w="1701" w:type="dxa"/>
          </w:tcPr>
          <w:p w14:paraId="049E7C86" w14:textId="4801EFAE" w:rsidR="00315098"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 xml:space="preserve">Скупштина општине, Председник општине, Општинска управа </w:t>
            </w:r>
          </w:p>
        </w:tc>
        <w:tc>
          <w:tcPr>
            <w:tcW w:w="1701" w:type="dxa"/>
          </w:tcPr>
          <w:p w14:paraId="4F1BDB0C" w14:textId="77777777" w:rsidR="00315098" w:rsidRPr="00274A08"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ЈП, јавне установе, привредни субјекти</w:t>
            </w:r>
          </w:p>
        </w:tc>
        <w:tc>
          <w:tcPr>
            <w:tcW w:w="1257" w:type="dxa"/>
          </w:tcPr>
          <w:p w14:paraId="7AAF484D" w14:textId="0B019076"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p>
        </w:tc>
        <w:tc>
          <w:tcPr>
            <w:tcW w:w="1571" w:type="dxa"/>
          </w:tcPr>
          <w:p w14:paraId="3175B639" w14:textId="5C838800" w:rsidR="00315098" w:rsidRPr="00274A08" w:rsidRDefault="00B11AE4"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w:t>
            </w:r>
          </w:p>
        </w:tc>
        <w:tc>
          <w:tcPr>
            <w:tcW w:w="1843" w:type="dxa"/>
          </w:tcPr>
          <w:p w14:paraId="0BDC731D"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Број реализованих зелених јавних набавки.</w:t>
            </w:r>
          </w:p>
        </w:tc>
      </w:tr>
      <w:tr w:rsidR="00315098" w:rsidRPr="007B5E20" w14:paraId="69F3E8FB" w14:textId="77777777" w:rsidTr="008B7971">
        <w:trPr>
          <w:trHeight w:val="39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ED7D31" w:themeFill="accent2"/>
          </w:tcPr>
          <w:p w14:paraId="58233351" w14:textId="77777777" w:rsidR="00315098" w:rsidRPr="00274A08" w:rsidRDefault="00315098" w:rsidP="00994DB9">
            <w:pPr>
              <w:rPr>
                <w:rFonts w:ascii="Times New Roman" w:hAnsi="Times New Roman" w:cs="Times New Roman"/>
              </w:rPr>
            </w:pPr>
            <w:r w:rsidRPr="00274A08">
              <w:rPr>
                <w:rFonts w:ascii="Times New Roman" w:hAnsi="Times New Roman" w:cs="Times New Roman"/>
                <w:lang w:val="sr-Latn-RS"/>
              </w:rPr>
              <w:t>MO</w:t>
            </w:r>
            <w:r w:rsidRPr="00274A08">
              <w:rPr>
                <w:rFonts w:ascii="Times New Roman" w:hAnsi="Times New Roman" w:cs="Times New Roman"/>
              </w:rPr>
              <w:t>ДЕРНА И ИНОВАТИВНА ПРИВРЕДА И ПРЕДУЗЕТНУШТВО</w:t>
            </w:r>
          </w:p>
        </w:tc>
        <w:tc>
          <w:tcPr>
            <w:tcW w:w="8079" w:type="dxa"/>
            <w:gridSpan w:val="6"/>
            <w:shd w:val="clear" w:color="auto" w:fill="ED7D31" w:themeFill="accent2"/>
          </w:tcPr>
          <w:p w14:paraId="59749E90" w14:textId="77777777" w:rsidR="00315098" w:rsidRPr="00274A08" w:rsidRDefault="00315098" w:rsidP="00994DB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sr-Latn-RS"/>
              </w:rPr>
            </w:pPr>
            <w:r w:rsidRPr="00274A08">
              <w:rPr>
                <w:rFonts w:ascii="Times New Roman" w:hAnsi="Times New Roman" w:cs="Times New Roman"/>
                <w:b/>
              </w:rPr>
              <w:t>Циљ: Унапређење подршке предузетницима, микро предузећима и МСП у развоју циркуларног модела пословања</w:t>
            </w:r>
          </w:p>
        </w:tc>
      </w:tr>
      <w:tr w:rsidR="00315098" w:rsidRPr="007B5E20" w14:paraId="1EEE663B"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4D3DC9E3" w14:textId="44F125A1" w:rsidR="00315098" w:rsidRPr="00274A08" w:rsidRDefault="00315098" w:rsidP="00AC3B27">
            <w:pPr>
              <w:rPr>
                <w:rFonts w:ascii="Times New Roman" w:hAnsi="Times New Roman" w:cs="Times New Roman"/>
                <w:b w:val="0"/>
              </w:rPr>
            </w:pPr>
            <w:r w:rsidRPr="00274A08">
              <w:rPr>
                <w:rFonts w:ascii="Times New Roman" w:hAnsi="Times New Roman" w:cs="Times New Roman"/>
                <w:b w:val="0"/>
              </w:rPr>
              <w:t xml:space="preserve">Формирање базе података </w:t>
            </w:r>
            <w:r w:rsidR="000819DD" w:rsidRPr="00274A08">
              <w:rPr>
                <w:rFonts w:ascii="Times New Roman" w:hAnsi="Times New Roman" w:cs="Times New Roman"/>
                <w:b w:val="0"/>
              </w:rPr>
              <w:t>М</w:t>
            </w:r>
            <w:r w:rsidRPr="00274A08">
              <w:rPr>
                <w:rFonts w:ascii="Times New Roman" w:hAnsi="Times New Roman" w:cs="Times New Roman"/>
                <w:b w:val="0"/>
              </w:rPr>
              <w:t>МСП</w:t>
            </w:r>
            <w:r w:rsidR="000819DD" w:rsidRPr="00274A08">
              <w:rPr>
                <w:rFonts w:ascii="Times New Roman" w:hAnsi="Times New Roman" w:cs="Times New Roman"/>
                <w:b w:val="0"/>
              </w:rPr>
              <w:t>П</w:t>
            </w:r>
            <w:r w:rsidRPr="00274A08">
              <w:rPr>
                <w:rFonts w:ascii="Times New Roman" w:hAnsi="Times New Roman" w:cs="Times New Roman"/>
                <w:b w:val="0"/>
              </w:rPr>
              <w:t xml:space="preserve"> на основу природе њихове области производне делатности </w:t>
            </w:r>
          </w:p>
        </w:tc>
        <w:tc>
          <w:tcPr>
            <w:tcW w:w="1701" w:type="dxa"/>
          </w:tcPr>
          <w:p w14:paraId="5676E819" w14:textId="63D42A6E" w:rsidR="00315098"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 xml:space="preserve">Општинска управа </w:t>
            </w:r>
          </w:p>
        </w:tc>
        <w:tc>
          <w:tcPr>
            <w:tcW w:w="1701" w:type="dxa"/>
          </w:tcPr>
          <w:p w14:paraId="2AB2F0BC" w14:textId="046D2CC7" w:rsidR="00315098" w:rsidRPr="00274A08" w:rsidRDefault="00315098" w:rsidP="003150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Привр</w:t>
            </w:r>
            <w:r w:rsidR="009818DF" w:rsidRPr="00274A08">
              <w:rPr>
                <w:rFonts w:ascii="Times New Roman" w:hAnsi="Times New Roman" w:cs="Times New Roman"/>
              </w:rPr>
              <w:t xml:space="preserve">едни субјекти, ОПРС, ЦРЈПО, </w:t>
            </w:r>
          </w:p>
        </w:tc>
        <w:tc>
          <w:tcPr>
            <w:tcW w:w="1257" w:type="dxa"/>
          </w:tcPr>
          <w:p w14:paraId="2DCA141F" w14:textId="6B966209"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p>
        </w:tc>
        <w:tc>
          <w:tcPr>
            <w:tcW w:w="1571" w:type="dxa"/>
          </w:tcPr>
          <w:p w14:paraId="3C72A91A" w14:textId="3108A33D" w:rsidR="00315098" w:rsidRPr="00274A08" w:rsidRDefault="00ED781F"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w:t>
            </w:r>
          </w:p>
        </w:tc>
        <w:tc>
          <w:tcPr>
            <w:tcW w:w="1843" w:type="dxa"/>
          </w:tcPr>
          <w:p w14:paraId="15CE1AFF"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Успостављена база података.</w:t>
            </w:r>
          </w:p>
        </w:tc>
      </w:tr>
      <w:tr w:rsidR="00315098" w:rsidRPr="007B5E20" w14:paraId="3AAEDF68"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3AD4A4C0" w14:textId="1A3B114A" w:rsidR="00315098" w:rsidRPr="00274A08" w:rsidRDefault="00315098" w:rsidP="00AC3B27">
            <w:pPr>
              <w:rPr>
                <w:rFonts w:ascii="Times New Roman" w:hAnsi="Times New Roman" w:cs="Times New Roman"/>
                <w:lang w:val="sr-Latn-RS"/>
              </w:rPr>
            </w:pPr>
            <w:r w:rsidRPr="00274A08">
              <w:rPr>
                <w:rFonts w:ascii="Times New Roman" w:hAnsi="Times New Roman" w:cs="Times New Roman"/>
                <w:b w:val="0"/>
              </w:rPr>
              <w:t>Припрем</w:t>
            </w:r>
            <w:r w:rsidR="0036103C" w:rsidRPr="00274A08">
              <w:rPr>
                <w:rFonts w:ascii="Times New Roman" w:hAnsi="Times New Roman" w:cs="Times New Roman"/>
                <w:b w:val="0"/>
              </w:rPr>
              <w:t>а</w:t>
            </w:r>
            <w:r w:rsidRPr="00274A08">
              <w:rPr>
                <w:rFonts w:ascii="Times New Roman" w:hAnsi="Times New Roman" w:cs="Times New Roman"/>
                <w:b w:val="0"/>
              </w:rPr>
              <w:t xml:space="preserve"> препоруке за удруживање </w:t>
            </w:r>
            <w:r w:rsidR="000819DD" w:rsidRPr="00274A08">
              <w:rPr>
                <w:rFonts w:ascii="Times New Roman" w:hAnsi="Times New Roman" w:cs="Times New Roman"/>
                <w:b w:val="0"/>
              </w:rPr>
              <w:t>М</w:t>
            </w:r>
            <w:r w:rsidRPr="00274A08">
              <w:rPr>
                <w:rFonts w:ascii="Times New Roman" w:hAnsi="Times New Roman" w:cs="Times New Roman"/>
                <w:b w:val="0"/>
              </w:rPr>
              <w:t>МСП</w:t>
            </w:r>
            <w:r w:rsidR="000819DD" w:rsidRPr="00274A08">
              <w:rPr>
                <w:rFonts w:ascii="Times New Roman" w:hAnsi="Times New Roman" w:cs="Times New Roman"/>
                <w:b w:val="0"/>
              </w:rPr>
              <w:t>П</w:t>
            </w:r>
            <w:r w:rsidRPr="00274A08">
              <w:rPr>
                <w:rFonts w:ascii="Times New Roman" w:hAnsi="Times New Roman" w:cs="Times New Roman"/>
                <w:b w:val="0"/>
              </w:rPr>
              <w:t xml:space="preserve"> у погледу развоја индустријске симбиозе и сарадње са одговарајућим НИО у циљу развоја иновативних идеја у области ЦЕ</w:t>
            </w:r>
          </w:p>
        </w:tc>
        <w:tc>
          <w:tcPr>
            <w:tcW w:w="1701" w:type="dxa"/>
          </w:tcPr>
          <w:p w14:paraId="0C1A392C" w14:textId="77777777" w:rsidR="009433B7"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Општинска управа</w:t>
            </w:r>
            <w:r w:rsidR="00315098" w:rsidRPr="00274A08">
              <w:rPr>
                <w:rFonts w:ascii="Times New Roman" w:hAnsi="Times New Roman" w:cs="Times New Roman"/>
              </w:rPr>
              <w:t>,</w:t>
            </w:r>
          </w:p>
          <w:p w14:paraId="0AC11FE3" w14:textId="45D8242C" w:rsidR="00315098" w:rsidRPr="00274A08" w:rsidRDefault="00315098" w:rsidP="009433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 xml:space="preserve"> О</w:t>
            </w:r>
            <w:r w:rsidR="009433B7" w:rsidRPr="00274A08">
              <w:rPr>
                <w:rFonts w:ascii="Times New Roman" w:hAnsi="Times New Roman" w:cs="Times New Roman"/>
              </w:rPr>
              <w:t>дбор за привреду и финансије Скупштине општине</w:t>
            </w:r>
          </w:p>
        </w:tc>
        <w:tc>
          <w:tcPr>
            <w:tcW w:w="1701" w:type="dxa"/>
          </w:tcPr>
          <w:p w14:paraId="2DF0FB8B" w14:textId="77777777" w:rsidR="00315098" w:rsidRPr="00274A08" w:rsidRDefault="00315098" w:rsidP="003150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НИО (институти, факултети)</w:t>
            </w:r>
          </w:p>
        </w:tc>
        <w:tc>
          <w:tcPr>
            <w:tcW w:w="1257" w:type="dxa"/>
          </w:tcPr>
          <w:p w14:paraId="10EEC031" w14:textId="1EC03651"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w:t>
            </w:r>
            <w:r>
              <w:rPr>
                <w:rFonts w:ascii="Times New Roman" w:hAnsi="Times New Roman" w:cs="Times New Roman"/>
                <w:lang w:val="sr-Latn-RS"/>
              </w:rPr>
              <w:t>30</w:t>
            </w:r>
          </w:p>
        </w:tc>
        <w:tc>
          <w:tcPr>
            <w:tcW w:w="1571" w:type="dxa"/>
          </w:tcPr>
          <w:p w14:paraId="324FD039" w14:textId="2091EEF3" w:rsidR="00315098" w:rsidRPr="00274A08" w:rsidRDefault="00ED781F"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w:t>
            </w:r>
          </w:p>
        </w:tc>
        <w:tc>
          <w:tcPr>
            <w:tcW w:w="1843" w:type="dxa"/>
          </w:tcPr>
          <w:p w14:paraId="3AF3EBEE"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7B5E20">
              <w:rPr>
                <w:rFonts w:ascii="Times New Roman" w:hAnsi="Times New Roman" w:cs="Times New Roman"/>
              </w:rPr>
              <w:t>Број иновативних идеја развијених у сарадњи са НИО.</w:t>
            </w:r>
          </w:p>
        </w:tc>
      </w:tr>
      <w:tr w:rsidR="00315098" w:rsidRPr="007B5E20" w14:paraId="4BB9E24F"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61BD595E" w14:textId="65D07D40" w:rsidR="00315098" w:rsidRPr="00274A08" w:rsidRDefault="00315098" w:rsidP="00AC3B27">
            <w:pPr>
              <w:rPr>
                <w:rFonts w:ascii="Times New Roman" w:hAnsi="Times New Roman" w:cs="Times New Roman"/>
                <w:b w:val="0"/>
              </w:rPr>
            </w:pPr>
            <w:r w:rsidRPr="00274A08">
              <w:rPr>
                <w:rFonts w:ascii="Times New Roman" w:hAnsi="Times New Roman" w:cs="Times New Roman"/>
                <w:b w:val="0"/>
              </w:rPr>
              <w:t xml:space="preserve">Подршка </w:t>
            </w:r>
            <w:r w:rsidR="005F4F4B" w:rsidRPr="00274A08">
              <w:rPr>
                <w:rFonts w:ascii="Times New Roman" w:hAnsi="Times New Roman" w:cs="Times New Roman"/>
                <w:b w:val="0"/>
              </w:rPr>
              <w:t>ММ</w:t>
            </w:r>
            <w:r w:rsidRPr="00274A08">
              <w:rPr>
                <w:rFonts w:ascii="Times New Roman" w:hAnsi="Times New Roman" w:cs="Times New Roman"/>
                <w:b w:val="0"/>
              </w:rPr>
              <w:t>СП</w:t>
            </w:r>
            <w:r w:rsidR="000819DD" w:rsidRPr="00274A08">
              <w:rPr>
                <w:rFonts w:ascii="Times New Roman" w:hAnsi="Times New Roman" w:cs="Times New Roman"/>
                <w:b w:val="0"/>
              </w:rPr>
              <w:t>П</w:t>
            </w:r>
            <w:r w:rsidRPr="00274A08">
              <w:rPr>
                <w:rFonts w:ascii="Times New Roman" w:hAnsi="Times New Roman" w:cs="Times New Roman"/>
                <w:b w:val="0"/>
              </w:rPr>
              <w:t xml:space="preserve"> и удружењима у припреми документације за учешће у пројектима финансирања и су-финансирања за прелазак на циркуларни модел пословања</w:t>
            </w:r>
          </w:p>
        </w:tc>
        <w:tc>
          <w:tcPr>
            <w:tcW w:w="1701" w:type="dxa"/>
          </w:tcPr>
          <w:p w14:paraId="381A5B04" w14:textId="03C2777A" w:rsidR="00315098" w:rsidRPr="00274A08" w:rsidRDefault="00A6729B"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 xml:space="preserve"> Општинско веће,Општинска управа, </w:t>
            </w:r>
          </w:p>
        </w:tc>
        <w:tc>
          <w:tcPr>
            <w:tcW w:w="1701" w:type="dxa"/>
          </w:tcPr>
          <w:p w14:paraId="6622898F" w14:textId="77777777" w:rsidR="00315098" w:rsidRPr="00274A08" w:rsidRDefault="00315098" w:rsidP="003150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МСП, удружења малих произвођача, ОПРС, ЦРЈПО, КЛЕР,</w:t>
            </w:r>
          </w:p>
          <w:p w14:paraId="56041C5F" w14:textId="77777777" w:rsidR="00315098" w:rsidRPr="00274A08" w:rsidRDefault="00315098" w:rsidP="003150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Донаторске институције</w:t>
            </w:r>
          </w:p>
        </w:tc>
        <w:tc>
          <w:tcPr>
            <w:tcW w:w="1257" w:type="dxa"/>
          </w:tcPr>
          <w:p w14:paraId="76C15827" w14:textId="2DFD176D" w:rsidR="006A1E09"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r>
              <w:rPr>
                <w:rFonts w:ascii="Times New Roman" w:hAnsi="Times New Roman" w:cs="Times New Roman"/>
              </w:rPr>
              <w:t>-20</w:t>
            </w:r>
            <w:r>
              <w:rPr>
                <w:rFonts w:ascii="Times New Roman" w:hAnsi="Times New Roman" w:cs="Times New Roman"/>
                <w:lang w:val="sr-Latn-RS"/>
              </w:rPr>
              <w:t>30</w:t>
            </w:r>
          </w:p>
        </w:tc>
        <w:tc>
          <w:tcPr>
            <w:tcW w:w="1571" w:type="dxa"/>
          </w:tcPr>
          <w:p w14:paraId="725FC2BB" w14:textId="176206F8" w:rsidR="00315098" w:rsidRPr="00274A08" w:rsidRDefault="00ED781F"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w:t>
            </w:r>
          </w:p>
        </w:tc>
        <w:tc>
          <w:tcPr>
            <w:tcW w:w="1843" w:type="dxa"/>
          </w:tcPr>
          <w:p w14:paraId="5EBE75CB" w14:textId="5E6CA1F4"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 xml:space="preserve">Број пројеката у којима су </w:t>
            </w:r>
            <w:r w:rsidR="0036103C" w:rsidRPr="007B5E20">
              <w:rPr>
                <w:rFonts w:ascii="Times New Roman" w:hAnsi="Times New Roman" w:cs="Times New Roman"/>
              </w:rPr>
              <w:t xml:space="preserve">привредни субјекти </w:t>
            </w:r>
            <w:r w:rsidRPr="007B5E20">
              <w:rPr>
                <w:rFonts w:ascii="Times New Roman" w:hAnsi="Times New Roman" w:cs="Times New Roman"/>
              </w:rPr>
              <w:t xml:space="preserve">узели учешће или су </w:t>
            </w:r>
            <w:r w:rsidR="0036103C" w:rsidRPr="007B5E20">
              <w:rPr>
                <w:rFonts w:ascii="Times New Roman" w:hAnsi="Times New Roman" w:cs="Times New Roman"/>
              </w:rPr>
              <w:t xml:space="preserve">им </w:t>
            </w:r>
            <w:r w:rsidRPr="007B5E20">
              <w:rPr>
                <w:rFonts w:ascii="Times New Roman" w:hAnsi="Times New Roman" w:cs="Times New Roman"/>
              </w:rPr>
              <w:t>одобрена финан. средства за прелазак на циркуларни модел пословања.</w:t>
            </w:r>
          </w:p>
        </w:tc>
      </w:tr>
      <w:tr w:rsidR="00315098" w:rsidRPr="007B5E20" w14:paraId="6DE1378D" w14:textId="77777777" w:rsidTr="0051264B">
        <w:trPr>
          <w:trHeight w:val="397"/>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CC66FF"/>
          </w:tcPr>
          <w:p w14:paraId="352BCA50" w14:textId="77777777" w:rsidR="00315098" w:rsidRPr="00274A08" w:rsidRDefault="00315098" w:rsidP="00994DB9">
            <w:pPr>
              <w:rPr>
                <w:rFonts w:ascii="Times New Roman" w:hAnsi="Times New Roman" w:cs="Times New Roman"/>
                <w:highlight w:val="magenta"/>
              </w:rPr>
            </w:pPr>
            <w:r w:rsidRPr="00274A08">
              <w:rPr>
                <w:rFonts w:ascii="Times New Roman" w:hAnsi="Times New Roman" w:cs="Times New Roman"/>
                <w:lang w:val="sr-Latn-RS"/>
              </w:rPr>
              <w:t>КАПАЦИТЕТ</w:t>
            </w:r>
            <w:r w:rsidRPr="00274A08">
              <w:rPr>
                <w:rFonts w:ascii="Times New Roman" w:hAnsi="Times New Roman" w:cs="Times New Roman"/>
              </w:rPr>
              <w:t>И</w:t>
            </w:r>
            <w:r w:rsidRPr="00274A08">
              <w:rPr>
                <w:rFonts w:ascii="Times New Roman" w:hAnsi="Times New Roman" w:cs="Times New Roman"/>
                <w:lang w:val="sr-Latn-RS"/>
              </w:rPr>
              <w:t xml:space="preserve"> ЗА ТРАНЗИЦИЈУ КА ЦИРКУЛАРНОЈ ЕКОНОМИЈИ</w:t>
            </w:r>
          </w:p>
        </w:tc>
        <w:tc>
          <w:tcPr>
            <w:tcW w:w="8079" w:type="dxa"/>
            <w:gridSpan w:val="6"/>
            <w:shd w:val="clear" w:color="auto" w:fill="CC66FF"/>
          </w:tcPr>
          <w:p w14:paraId="6BFD4231" w14:textId="1C66291A" w:rsidR="00315098" w:rsidRPr="00274A08" w:rsidRDefault="00315098"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74A08">
              <w:rPr>
                <w:rFonts w:ascii="Times New Roman" w:hAnsi="Times New Roman" w:cs="Times New Roman"/>
                <w:b/>
              </w:rPr>
              <w:t xml:space="preserve">Циљ: </w:t>
            </w:r>
            <w:r w:rsidR="00E06095" w:rsidRPr="00274A08">
              <w:rPr>
                <w:rFonts w:ascii="Times New Roman" w:hAnsi="Times New Roman" w:cs="Times New Roman"/>
                <w:b/>
              </w:rPr>
              <w:t>Јачање</w:t>
            </w:r>
            <w:r w:rsidRPr="00274A08">
              <w:rPr>
                <w:rFonts w:ascii="Times New Roman" w:hAnsi="Times New Roman" w:cs="Times New Roman"/>
                <w:b/>
              </w:rPr>
              <w:t xml:space="preserve"> капацитета за транзицију ка </w:t>
            </w:r>
            <w:r w:rsidR="00E06095" w:rsidRPr="00274A08">
              <w:rPr>
                <w:rFonts w:ascii="Times New Roman" w:hAnsi="Times New Roman" w:cs="Times New Roman"/>
                <w:b/>
              </w:rPr>
              <w:t>циркуларној економији</w:t>
            </w:r>
            <w:r w:rsidRPr="00274A08">
              <w:rPr>
                <w:rFonts w:ascii="Times New Roman" w:hAnsi="Times New Roman" w:cs="Times New Roman"/>
                <w:b/>
              </w:rPr>
              <w:t xml:space="preserve"> </w:t>
            </w:r>
            <w:r w:rsidR="001613EC" w:rsidRPr="00274A08">
              <w:rPr>
                <w:rFonts w:ascii="Times New Roman" w:hAnsi="Times New Roman" w:cs="Times New Roman"/>
                <w:b/>
              </w:rPr>
              <w:t xml:space="preserve">службеника </w:t>
            </w:r>
            <w:r w:rsidRPr="00274A08">
              <w:rPr>
                <w:rFonts w:ascii="Times New Roman" w:hAnsi="Times New Roman" w:cs="Times New Roman"/>
                <w:b/>
              </w:rPr>
              <w:t>у јавном сектору, привредн</w:t>
            </w:r>
            <w:r w:rsidR="001613EC" w:rsidRPr="00274A08">
              <w:rPr>
                <w:rFonts w:ascii="Times New Roman" w:hAnsi="Times New Roman" w:cs="Times New Roman"/>
                <w:b/>
              </w:rPr>
              <w:t>их</w:t>
            </w:r>
            <w:r w:rsidRPr="00274A08">
              <w:rPr>
                <w:rFonts w:ascii="Times New Roman" w:hAnsi="Times New Roman" w:cs="Times New Roman"/>
                <w:b/>
              </w:rPr>
              <w:t xml:space="preserve"> субјек</w:t>
            </w:r>
            <w:r w:rsidR="001613EC" w:rsidRPr="00274A08">
              <w:rPr>
                <w:rFonts w:ascii="Times New Roman" w:hAnsi="Times New Roman" w:cs="Times New Roman"/>
                <w:b/>
              </w:rPr>
              <w:t>ата</w:t>
            </w:r>
            <w:r w:rsidRPr="00274A08">
              <w:rPr>
                <w:rFonts w:ascii="Times New Roman" w:hAnsi="Times New Roman" w:cs="Times New Roman"/>
                <w:b/>
              </w:rPr>
              <w:t>, медиј</w:t>
            </w:r>
            <w:r w:rsidR="001613EC" w:rsidRPr="00274A08">
              <w:rPr>
                <w:rFonts w:ascii="Times New Roman" w:hAnsi="Times New Roman" w:cs="Times New Roman"/>
                <w:b/>
              </w:rPr>
              <w:t xml:space="preserve">а </w:t>
            </w:r>
            <w:r w:rsidRPr="00274A08">
              <w:rPr>
                <w:rFonts w:ascii="Times New Roman" w:hAnsi="Times New Roman" w:cs="Times New Roman"/>
                <w:b/>
              </w:rPr>
              <w:t>и грађана</w:t>
            </w:r>
          </w:p>
        </w:tc>
      </w:tr>
      <w:tr w:rsidR="00315098" w:rsidRPr="007B5E20" w14:paraId="7BD66642"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0F634DBC" w14:textId="077A21B2" w:rsidR="00315098" w:rsidRPr="00274A08" w:rsidRDefault="00461097" w:rsidP="00AC3B27">
            <w:pPr>
              <w:rPr>
                <w:rFonts w:ascii="Times New Roman" w:hAnsi="Times New Roman" w:cs="Times New Roman"/>
                <w:b w:val="0"/>
                <w:bCs w:val="0"/>
              </w:rPr>
            </w:pPr>
            <w:r w:rsidRPr="00274A08">
              <w:rPr>
                <w:rFonts w:ascii="Times New Roman" w:hAnsi="Times New Roman" w:cs="Times New Roman"/>
                <w:b w:val="0"/>
                <w:bCs w:val="0"/>
              </w:rPr>
              <w:lastRenderedPageBreak/>
              <w:t>Едукација запослених у општинској управи, ЈП и јавним установама за примену и спровођење зелених јавних набавки</w:t>
            </w:r>
          </w:p>
        </w:tc>
        <w:tc>
          <w:tcPr>
            <w:tcW w:w="1701" w:type="dxa"/>
          </w:tcPr>
          <w:p w14:paraId="6FA9EAC1" w14:textId="0060EE4C" w:rsidR="00315098" w:rsidRPr="00274A08" w:rsidRDefault="00315098"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Општинска управа</w:t>
            </w:r>
            <w:r w:rsidR="00E97AC4" w:rsidRPr="00274A08">
              <w:rPr>
                <w:rFonts w:ascii="Times New Roman" w:hAnsi="Times New Roman" w:cs="Times New Roman"/>
              </w:rPr>
              <w:t>, ЈКП и јавне установе</w:t>
            </w:r>
          </w:p>
        </w:tc>
        <w:tc>
          <w:tcPr>
            <w:tcW w:w="1701" w:type="dxa"/>
          </w:tcPr>
          <w:p w14:paraId="649FD690" w14:textId="70405F83" w:rsidR="00315098" w:rsidRPr="00274A08" w:rsidRDefault="0062633C"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НАЈУ</w:t>
            </w:r>
          </w:p>
        </w:tc>
        <w:tc>
          <w:tcPr>
            <w:tcW w:w="1257" w:type="dxa"/>
          </w:tcPr>
          <w:p w14:paraId="62F7343E" w14:textId="7937FE6E" w:rsidR="00315098" w:rsidRPr="00C35610"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202</w:t>
            </w:r>
            <w:r w:rsidR="00C35610">
              <w:rPr>
                <w:rFonts w:ascii="Times New Roman" w:hAnsi="Times New Roman" w:cs="Times New Roman"/>
                <w:lang w:val="sr-Latn-RS"/>
              </w:rPr>
              <w:t>6</w:t>
            </w:r>
            <w:r w:rsidR="00C35610">
              <w:rPr>
                <w:rFonts w:ascii="Times New Roman" w:hAnsi="Times New Roman" w:cs="Times New Roman"/>
              </w:rPr>
              <w:t>-202</w:t>
            </w:r>
            <w:r w:rsidR="00C35610">
              <w:rPr>
                <w:rFonts w:ascii="Times New Roman" w:hAnsi="Times New Roman" w:cs="Times New Roman"/>
                <w:lang w:val="sr-Latn-RS"/>
              </w:rPr>
              <w:t>8</w:t>
            </w:r>
          </w:p>
        </w:tc>
        <w:tc>
          <w:tcPr>
            <w:tcW w:w="1571" w:type="dxa"/>
          </w:tcPr>
          <w:p w14:paraId="409C17DF" w14:textId="7108A38B" w:rsidR="00315098" w:rsidRPr="00274A08" w:rsidRDefault="00ED781F"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w:t>
            </w:r>
          </w:p>
        </w:tc>
        <w:tc>
          <w:tcPr>
            <w:tcW w:w="1843" w:type="dxa"/>
          </w:tcPr>
          <w:p w14:paraId="3F4CAEB0" w14:textId="4FEE1FC4" w:rsidR="00315098" w:rsidRPr="007B5E20" w:rsidRDefault="00461097"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Број службеника општинске, ЈП и јавн</w:t>
            </w:r>
            <w:r w:rsidR="00C0231E" w:rsidRPr="007B5E20">
              <w:rPr>
                <w:rFonts w:ascii="Times New Roman" w:hAnsi="Times New Roman" w:cs="Times New Roman"/>
              </w:rPr>
              <w:t>и</w:t>
            </w:r>
            <w:r w:rsidRPr="007B5E20">
              <w:rPr>
                <w:rFonts w:ascii="Times New Roman" w:hAnsi="Times New Roman" w:cs="Times New Roman"/>
              </w:rPr>
              <w:t xml:space="preserve">х </w:t>
            </w:r>
            <w:r w:rsidR="00C0231E" w:rsidRPr="007B5E20">
              <w:rPr>
                <w:rFonts w:ascii="Times New Roman" w:hAnsi="Times New Roman" w:cs="Times New Roman"/>
              </w:rPr>
              <w:t>установа</w:t>
            </w:r>
            <w:r w:rsidRPr="007B5E20">
              <w:rPr>
                <w:rFonts w:ascii="Times New Roman" w:hAnsi="Times New Roman" w:cs="Times New Roman"/>
              </w:rPr>
              <w:t xml:space="preserve"> који су похађали обуке.</w:t>
            </w:r>
          </w:p>
        </w:tc>
      </w:tr>
      <w:tr w:rsidR="00315098" w:rsidRPr="007B5E20" w14:paraId="676BD2AE"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6B1DE763" w14:textId="6B30D856" w:rsidR="00315098" w:rsidRPr="00274A08" w:rsidRDefault="006B5EF0" w:rsidP="00AC3B27">
            <w:pPr>
              <w:rPr>
                <w:rFonts w:ascii="Times New Roman" w:hAnsi="Times New Roman" w:cs="Times New Roman"/>
                <w:b w:val="0"/>
                <w:bCs w:val="0"/>
              </w:rPr>
            </w:pPr>
            <w:r w:rsidRPr="00274A08">
              <w:rPr>
                <w:rFonts w:ascii="Times New Roman" w:hAnsi="Times New Roman" w:cs="Times New Roman"/>
                <w:b w:val="0"/>
                <w:bCs w:val="0"/>
                <w:lang w:val="ru-RU"/>
              </w:rPr>
              <w:t>Ре</w:t>
            </w:r>
            <w:r w:rsidR="00737588" w:rsidRPr="00274A08">
              <w:rPr>
                <w:rFonts w:ascii="Times New Roman" w:hAnsi="Times New Roman" w:cs="Times New Roman"/>
                <w:b w:val="0"/>
                <w:bCs w:val="0"/>
                <w:lang w:val="ru-RU"/>
              </w:rPr>
              <w:t>ал</w:t>
            </w:r>
            <w:r w:rsidRPr="00274A08">
              <w:rPr>
                <w:rFonts w:ascii="Times New Roman" w:hAnsi="Times New Roman" w:cs="Times New Roman"/>
                <w:b w:val="0"/>
                <w:bCs w:val="0"/>
                <w:lang w:val="ru-RU"/>
              </w:rPr>
              <w:t>изација</w:t>
            </w:r>
            <w:r w:rsidR="001E4A0E" w:rsidRPr="00274A08">
              <w:rPr>
                <w:rFonts w:ascii="Times New Roman" w:hAnsi="Times New Roman" w:cs="Times New Roman"/>
                <w:b w:val="0"/>
                <w:bCs w:val="0"/>
                <w:lang w:val="ru-RU"/>
              </w:rPr>
              <w:t xml:space="preserve"> обука </w:t>
            </w:r>
            <w:r w:rsidR="001D0CC4" w:rsidRPr="00274A08">
              <w:rPr>
                <w:rFonts w:ascii="Times New Roman" w:hAnsi="Times New Roman" w:cs="Times New Roman"/>
                <w:b w:val="0"/>
                <w:bCs w:val="0"/>
                <w:lang w:val="ru-RU"/>
              </w:rPr>
              <w:t>из</w:t>
            </w:r>
            <w:r w:rsidR="001E4A0E" w:rsidRPr="00274A08">
              <w:rPr>
                <w:rFonts w:ascii="Times New Roman" w:hAnsi="Times New Roman" w:cs="Times New Roman"/>
                <w:b w:val="0"/>
                <w:bCs w:val="0"/>
                <w:lang w:val="ru-RU"/>
              </w:rPr>
              <w:t xml:space="preserve"> области </w:t>
            </w:r>
            <w:r w:rsidR="00281BCF" w:rsidRPr="00274A08">
              <w:rPr>
                <w:rFonts w:ascii="Times New Roman" w:hAnsi="Times New Roman" w:cs="Times New Roman"/>
                <w:b w:val="0"/>
                <w:bCs w:val="0"/>
                <w:lang w:val="ru-RU"/>
              </w:rPr>
              <w:t>циркуларне економије</w:t>
            </w:r>
            <w:r w:rsidR="001E4A0E" w:rsidRPr="00274A08">
              <w:rPr>
                <w:rFonts w:ascii="Times New Roman" w:hAnsi="Times New Roman" w:cs="Times New Roman"/>
                <w:b w:val="0"/>
                <w:bCs w:val="0"/>
                <w:lang w:val="ru-RU"/>
              </w:rPr>
              <w:t xml:space="preserve"> кроз П</w:t>
            </w:r>
            <w:r w:rsidR="00315098" w:rsidRPr="00274A08">
              <w:rPr>
                <w:rFonts w:ascii="Times New Roman" w:hAnsi="Times New Roman" w:cs="Times New Roman"/>
                <w:b w:val="0"/>
                <w:bCs w:val="0"/>
                <w:lang w:val="ru-RU"/>
              </w:rPr>
              <w:t>рограм стручног усавршавања за службенике на локалном нивоу</w:t>
            </w:r>
            <w:r w:rsidR="00A3123A" w:rsidRPr="00274A08">
              <w:rPr>
                <w:rFonts w:ascii="Times New Roman" w:hAnsi="Times New Roman" w:cs="Times New Roman"/>
                <w:b w:val="0"/>
                <w:bCs w:val="0"/>
                <w:lang w:val="ru-RU"/>
              </w:rPr>
              <w:t xml:space="preserve"> (након што обуке буду предвиђене Програмом)</w:t>
            </w:r>
            <w:r w:rsidR="00315098" w:rsidRPr="00274A08">
              <w:rPr>
                <w:rFonts w:ascii="Times New Roman" w:hAnsi="Times New Roman" w:cs="Times New Roman"/>
                <w:b w:val="0"/>
                <w:bCs w:val="0"/>
                <w:lang w:val="ru-RU"/>
              </w:rPr>
              <w:t xml:space="preserve"> </w:t>
            </w:r>
          </w:p>
        </w:tc>
        <w:tc>
          <w:tcPr>
            <w:tcW w:w="1701" w:type="dxa"/>
          </w:tcPr>
          <w:p w14:paraId="7542B314" w14:textId="77777777" w:rsidR="00315098" w:rsidRPr="00274A08" w:rsidRDefault="00315098"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Општинска управа</w:t>
            </w:r>
          </w:p>
        </w:tc>
        <w:tc>
          <w:tcPr>
            <w:tcW w:w="1701" w:type="dxa"/>
          </w:tcPr>
          <w:p w14:paraId="47BC3E38" w14:textId="77777777" w:rsidR="001E4A0E" w:rsidRPr="00274A08" w:rsidRDefault="00315098"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ЦРЈПО</w:t>
            </w:r>
          </w:p>
          <w:p w14:paraId="1ADCF8AF" w14:textId="6F316BCD" w:rsidR="00274A08" w:rsidRPr="00274A08" w:rsidRDefault="00274A08"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Донаторске институције</w:t>
            </w:r>
          </w:p>
        </w:tc>
        <w:tc>
          <w:tcPr>
            <w:tcW w:w="1257" w:type="dxa"/>
          </w:tcPr>
          <w:p w14:paraId="2A3D1323" w14:textId="70A8FDAB" w:rsidR="00315098" w:rsidRPr="00C35610" w:rsidRDefault="00ED781F" w:rsidP="00225D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202</w:t>
            </w:r>
            <w:r w:rsidR="00C35610">
              <w:rPr>
                <w:rFonts w:ascii="Times New Roman" w:hAnsi="Times New Roman" w:cs="Times New Roman"/>
                <w:lang w:val="sr-Latn-RS"/>
              </w:rPr>
              <w:t>6</w:t>
            </w:r>
            <w:r w:rsidR="00B10797" w:rsidRPr="00274A08">
              <w:rPr>
                <w:rFonts w:ascii="Times New Roman" w:hAnsi="Times New Roman" w:cs="Times New Roman"/>
              </w:rPr>
              <w:t xml:space="preserve"> - </w:t>
            </w:r>
            <w:r w:rsidR="00C35610">
              <w:rPr>
                <w:rFonts w:ascii="Times New Roman" w:hAnsi="Times New Roman" w:cs="Times New Roman"/>
              </w:rPr>
              <w:t>202</w:t>
            </w:r>
            <w:r w:rsidR="00C35610">
              <w:rPr>
                <w:rFonts w:ascii="Times New Roman" w:hAnsi="Times New Roman" w:cs="Times New Roman"/>
                <w:lang w:val="sr-Latn-RS"/>
              </w:rPr>
              <w:t>8</w:t>
            </w:r>
          </w:p>
        </w:tc>
        <w:tc>
          <w:tcPr>
            <w:tcW w:w="1571" w:type="dxa"/>
          </w:tcPr>
          <w:p w14:paraId="0413FD16" w14:textId="61510723" w:rsidR="00315098" w:rsidRPr="00274A08" w:rsidRDefault="007244DA"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4</w:t>
            </w:r>
            <w:r w:rsidR="00ED781F" w:rsidRPr="00274A08">
              <w:rPr>
                <w:rFonts w:ascii="Times New Roman" w:hAnsi="Times New Roman" w:cs="Times New Roman"/>
              </w:rPr>
              <w:t>00.000</w:t>
            </w:r>
          </w:p>
        </w:tc>
        <w:tc>
          <w:tcPr>
            <w:tcW w:w="1843" w:type="dxa"/>
          </w:tcPr>
          <w:p w14:paraId="0DE0E087"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Број реализованих обука.</w:t>
            </w:r>
          </w:p>
          <w:p w14:paraId="071262FA"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Број службеника општинске управе који су похађали обуке.</w:t>
            </w:r>
          </w:p>
        </w:tc>
      </w:tr>
      <w:tr w:rsidR="00315098" w:rsidRPr="007B5E20" w14:paraId="1E89B168"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2E7E5074" w14:textId="332981F6" w:rsidR="00315098" w:rsidRPr="00274A08" w:rsidRDefault="00582F8A" w:rsidP="00AC3B27">
            <w:pPr>
              <w:rPr>
                <w:rFonts w:ascii="Times New Roman" w:hAnsi="Times New Roman" w:cs="Times New Roman"/>
              </w:rPr>
            </w:pPr>
            <w:r w:rsidRPr="00274A08">
              <w:rPr>
                <w:rFonts w:ascii="Times New Roman" w:hAnsi="Times New Roman" w:cs="Times New Roman"/>
                <w:b w:val="0"/>
                <w:bCs w:val="0"/>
              </w:rPr>
              <w:t>Реали</w:t>
            </w:r>
            <w:r w:rsidR="00705DBA" w:rsidRPr="00274A08">
              <w:rPr>
                <w:rFonts w:ascii="Times New Roman" w:hAnsi="Times New Roman" w:cs="Times New Roman"/>
                <w:b w:val="0"/>
                <w:bCs w:val="0"/>
              </w:rPr>
              <w:t>зација</w:t>
            </w:r>
            <w:r w:rsidRPr="00274A08">
              <w:rPr>
                <w:rFonts w:ascii="Times New Roman" w:hAnsi="Times New Roman" w:cs="Times New Roman"/>
                <w:b w:val="0"/>
                <w:bCs w:val="0"/>
              </w:rPr>
              <w:t xml:space="preserve"> обук</w:t>
            </w:r>
            <w:r w:rsidR="00795A51" w:rsidRPr="00274A08">
              <w:rPr>
                <w:rFonts w:ascii="Times New Roman" w:hAnsi="Times New Roman" w:cs="Times New Roman"/>
                <w:b w:val="0"/>
                <w:bCs w:val="0"/>
              </w:rPr>
              <w:t>а</w:t>
            </w:r>
            <w:r w:rsidR="00315098" w:rsidRPr="00274A08">
              <w:rPr>
                <w:rFonts w:ascii="Times New Roman" w:hAnsi="Times New Roman" w:cs="Times New Roman"/>
                <w:b w:val="0"/>
                <w:bCs w:val="0"/>
              </w:rPr>
              <w:t xml:space="preserve"> за </w:t>
            </w:r>
            <w:r w:rsidRPr="00274A08">
              <w:rPr>
                <w:rFonts w:ascii="Times New Roman" w:hAnsi="Times New Roman" w:cs="Times New Roman"/>
                <w:b w:val="0"/>
                <w:bCs w:val="0"/>
              </w:rPr>
              <w:t>привредне субјекте</w:t>
            </w:r>
            <w:r w:rsidR="00315098" w:rsidRPr="00274A08">
              <w:rPr>
                <w:rFonts w:ascii="Times New Roman" w:hAnsi="Times New Roman" w:cs="Times New Roman"/>
                <w:b w:val="0"/>
                <w:bCs w:val="0"/>
              </w:rPr>
              <w:t xml:space="preserve"> </w:t>
            </w:r>
            <w:r w:rsidR="00904ED9" w:rsidRPr="00274A08">
              <w:rPr>
                <w:rFonts w:ascii="Times New Roman" w:hAnsi="Times New Roman" w:cs="Times New Roman"/>
                <w:b w:val="0"/>
                <w:bCs w:val="0"/>
              </w:rPr>
              <w:t>из</w:t>
            </w:r>
            <w:r w:rsidR="00315098" w:rsidRPr="00274A08">
              <w:rPr>
                <w:rFonts w:ascii="Times New Roman" w:hAnsi="Times New Roman" w:cs="Times New Roman"/>
                <w:b w:val="0"/>
                <w:bCs w:val="0"/>
              </w:rPr>
              <w:t xml:space="preserve"> области </w:t>
            </w:r>
            <w:r w:rsidR="009D2341" w:rsidRPr="00274A08">
              <w:rPr>
                <w:rFonts w:ascii="Times New Roman" w:hAnsi="Times New Roman" w:cs="Times New Roman"/>
                <w:b w:val="0"/>
                <w:bCs w:val="0"/>
              </w:rPr>
              <w:t xml:space="preserve">циркуларне економије </w:t>
            </w:r>
          </w:p>
        </w:tc>
        <w:tc>
          <w:tcPr>
            <w:tcW w:w="1701" w:type="dxa"/>
          </w:tcPr>
          <w:p w14:paraId="3EE1338E" w14:textId="6FD46ABF" w:rsidR="00315098" w:rsidRPr="00274A08" w:rsidRDefault="00ED781F"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FF4101">
              <w:rPr>
                <w:rFonts w:ascii="Times New Roman" w:hAnsi="Times New Roman" w:cs="Times New Roman"/>
              </w:rPr>
              <w:t xml:space="preserve"> </w:t>
            </w:r>
            <w:r w:rsidRPr="00274A08">
              <w:rPr>
                <w:rFonts w:ascii="Times New Roman" w:hAnsi="Times New Roman" w:cs="Times New Roman"/>
              </w:rPr>
              <w:t xml:space="preserve">Општинско веће, </w:t>
            </w:r>
            <w:r w:rsidR="00315098" w:rsidRPr="00274A08">
              <w:rPr>
                <w:rFonts w:ascii="Times New Roman" w:hAnsi="Times New Roman" w:cs="Times New Roman"/>
              </w:rPr>
              <w:t>Општинска управа</w:t>
            </w:r>
          </w:p>
        </w:tc>
        <w:tc>
          <w:tcPr>
            <w:tcW w:w="1701" w:type="dxa"/>
          </w:tcPr>
          <w:p w14:paraId="4ACFCD95" w14:textId="77777777" w:rsidR="001E4A0E" w:rsidRPr="00274A08" w:rsidRDefault="001E4A0E"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МЗЖС</w:t>
            </w:r>
            <w:r w:rsidR="00045C96" w:rsidRPr="00274A08">
              <w:rPr>
                <w:rFonts w:ascii="Times New Roman" w:hAnsi="Times New Roman" w:cs="Times New Roman"/>
              </w:rPr>
              <w:t xml:space="preserve">, </w:t>
            </w:r>
            <w:r w:rsidRPr="00274A08">
              <w:rPr>
                <w:rFonts w:ascii="Times New Roman" w:hAnsi="Times New Roman" w:cs="Times New Roman"/>
              </w:rPr>
              <w:t>УНДП</w:t>
            </w:r>
          </w:p>
          <w:p w14:paraId="60839804" w14:textId="349391B5" w:rsidR="00225D78" w:rsidRPr="00274A08" w:rsidRDefault="00225D78"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Донаторске институције</w:t>
            </w:r>
          </w:p>
        </w:tc>
        <w:tc>
          <w:tcPr>
            <w:tcW w:w="1257" w:type="dxa"/>
          </w:tcPr>
          <w:p w14:paraId="336BAB98" w14:textId="22236BC1"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7</w:t>
            </w:r>
            <w:r>
              <w:rPr>
                <w:rFonts w:ascii="Times New Roman" w:hAnsi="Times New Roman" w:cs="Times New Roman"/>
              </w:rPr>
              <w:t>-202</w:t>
            </w:r>
            <w:r>
              <w:rPr>
                <w:rFonts w:ascii="Times New Roman" w:hAnsi="Times New Roman" w:cs="Times New Roman"/>
                <w:lang w:val="sr-Latn-RS"/>
              </w:rPr>
              <w:t>8</w:t>
            </w:r>
          </w:p>
        </w:tc>
        <w:tc>
          <w:tcPr>
            <w:tcW w:w="1571" w:type="dxa"/>
          </w:tcPr>
          <w:p w14:paraId="44A2AD67" w14:textId="6F764E82" w:rsidR="00315098" w:rsidRPr="00274A08" w:rsidRDefault="007244DA"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1.</w:t>
            </w:r>
            <w:r w:rsidR="00ED781F" w:rsidRPr="00274A08">
              <w:rPr>
                <w:rFonts w:ascii="Times New Roman" w:hAnsi="Times New Roman" w:cs="Times New Roman"/>
              </w:rPr>
              <w:t>50</w:t>
            </w:r>
            <w:r w:rsidRPr="00274A08">
              <w:rPr>
                <w:rFonts w:ascii="Times New Roman" w:hAnsi="Times New Roman" w:cs="Times New Roman"/>
              </w:rPr>
              <w:t>0</w:t>
            </w:r>
            <w:r w:rsidR="00ED781F" w:rsidRPr="00274A08">
              <w:rPr>
                <w:rFonts w:ascii="Times New Roman" w:hAnsi="Times New Roman" w:cs="Times New Roman"/>
              </w:rPr>
              <w:t>.000</w:t>
            </w:r>
          </w:p>
        </w:tc>
        <w:tc>
          <w:tcPr>
            <w:tcW w:w="1843" w:type="dxa"/>
          </w:tcPr>
          <w:p w14:paraId="72BAF0B3"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Број учесника који су похађали обук</w:t>
            </w:r>
            <w:r w:rsidR="00E4076B" w:rsidRPr="007B5E20">
              <w:rPr>
                <w:rFonts w:ascii="Times New Roman" w:hAnsi="Times New Roman" w:cs="Times New Roman"/>
              </w:rPr>
              <w:t>у</w:t>
            </w:r>
            <w:r w:rsidR="00582F8A" w:rsidRPr="007B5E20">
              <w:rPr>
                <w:rFonts w:ascii="Times New Roman" w:hAnsi="Times New Roman" w:cs="Times New Roman"/>
              </w:rPr>
              <w:t>.</w:t>
            </w:r>
          </w:p>
          <w:p w14:paraId="351C6CE1" w14:textId="5CE0D385" w:rsidR="00A06EDA" w:rsidRPr="007B5E20" w:rsidRDefault="00A06EDA"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Број реализованих обука.</w:t>
            </w:r>
          </w:p>
        </w:tc>
      </w:tr>
      <w:tr w:rsidR="006B5EF0" w:rsidRPr="007B5E20" w14:paraId="12AC5574"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1D04F2A8" w14:textId="5647FF9C" w:rsidR="006B5EF0" w:rsidRPr="00274A08" w:rsidRDefault="00C21DEA" w:rsidP="00AC3B27">
            <w:pPr>
              <w:rPr>
                <w:rFonts w:ascii="Times New Roman" w:hAnsi="Times New Roman" w:cs="Times New Roman"/>
              </w:rPr>
            </w:pPr>
            <w:r w:rsidRPr="00274A08">
              <w:rPr>
                <w:rFonts w:ascii="Times New Roman" w:hAnsi="Times New Roman" w:cs="Times New Roman"/>
                <w:b w:val="0"/>
                <w:bCs w:val="0"/>
              </w:rPr>
              <w:t>Реализација обука за медије из области циркуларне економије</w:t>
            </w:r>
          </w:p>
        </w:tc>
        <w:tc>
          <w:tcPr>
            <w:tcW w:w="1701" w:type="dxa"/>
          </w:tcPr>
          <w:p w14:paraId="61DDD73E" w14:textId="540B7A99" w:rsidR="006B5EF0" w:rsidRPr="00274A08" w:rsidRDefault="00ED781F" w:rsidP="00ED78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Општинско веће, О</w:t>
            </w:r>
            <w:r w:rsidR="00C21DEA" w:rsidRPr="00274A08">
              <w:rPr>
                <w:rFonts w:ascii="Times New Roman" w:hAnsi="Times New Roman" w:cs="Times New Roman"/>
              </w:rPr>
              <w:t>пштинска управа</w:t>
            </w:r>
          </w:p>
        </w:tc>
        <w:tc>
          <w:tcPr>
            <w:tcW w:w="1701" w:type="dxa"/>
          </w:tcPr>
          <w:p w14:paraId="1C498C72" w14:textId="77777777" w:rsidR="006B5EF0" w:rsidRPr="00274A08" w:rsidRDefault="00BD26BE"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ЦРЈПО</w:t>
            </w:r>
          </w:p>
          <w:p w14:paraId="169758EA" w14:textId="1ED56849" w:rsidR="00225D78" w:rsidRPr="00274A08" w:rsidDel="00225C36" w:rsidRDefault="00225D78"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Донаторске институције</w:t>
            </w:r>
          </w:p>
        </w:tc>
        <w:tc>
          <w:tcPr>
            <w:tcW w:w="1257" w:type="dxa"/>
          </w:tcPr>
          <w:p w14:paraId="473AD85B" w14:textId="69EDA503" w:rsidR="006B5EF0"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6</w:t>
            </w:r>
            <w:r>
              <w:rPr>
                <w:rFonts w:ascii="Times New Roman" w:hAnsi="Times New Roman" w:cs="Times New Roman"/>
              </w:rPr>
              <w:t>-202</w:t>
            </w:r>
            <w:r>
              <w:rPr>
                <w:rFonts w:ascii="Times New Roman" w:hAnsi="Times New Roman" w:cs="Times New Roman"/>
                <w:lang w:val="sr-Latn-RS"/>
              </w:rPr>
              <w:t>7</w:t>
            </w:r>
          </w:p>
        </w:tc>
        <w:tc>
          <w:tcPr>
            <w:tcW w:w="1571" w:type="dxa"/>
          </w:tcPr>
          <w:p w14:paraId="378B029C" w14:textId="55ADDA65" w:rsidR="006B5EF0" w:rsidRPr="00274A08" w:rsidRDefault="007244DA"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5</w:t>
            </w:r>
            <w:r w:rsidR="00ED781F" w:rsidRPr="00274A08">
              <w:rPr>
                <w:rFonts w:ascii="Times New Roman" w:hAnsi="Times New Roman" w:cs="Times New Roman"/>
              </w:rPr>
              <w:t>50.000</w:t>
            </w:r>
          </w:p>
        </w:tc>
        <w:tc>
          <w:tcPr>
            <w:tcW w:w="1843" w:type="dxa"/>
          </w:tcPr>
          <w:p w14:paraId="6AEFF58F" w14:textId="37542AED" w:rsidR="006B5EF0" w:rsidRPr="007B5E20" w:rsidRDefault="00BD26BE"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Број учесника који су похађали обуку.</w:t>
            </w:r>
          </w:p>
        </w:tc>
      </w:tr>
      <w:tr w:rsidR="00315098" w:rsidRPr="007B5E20" w14:paraId="042C6A86"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2367A911" w14:textId="7ADBF85F" w:rsidR="00315098" w:rsidRPr="00274A08" w:rsidRDefault="00315098" w:rsidP="00AC3B27">
            <w:pPr>
              <w:rPr>
                <w:rFonts w:ascii="Times New Roman" w:hAnsi="Times New Roman" w:cs="Times New Roman"/>
                <w:b w:val="0"/>
                <w:bCs w:val="0"/>
              </w:rPr>
            </w:pPr>
            <w:r w:rsidRPr="00274A08">
              <w:rPr>
                <w:rFonts w:ascii="Times New Roman" w:hAnsi="Times New Roman" w:cs="Times New Roman"/>
                <w:b w:val="0"/>
                <w:bCs w:val="0"/>
              </w:rPr>
              <w:t>Реализ</w:t>
            </w:r>
            <w:r w:rsidR="00705DBA" w:rsidRPr="00274A08">
              <w:rPr>
                <w:rFonts w:ascii="Times New Roman" w:hAnsi="Times New Roman" w:cs="Times New Roman"/>
                <w:b w:val="0"/>
                <w:bCs w:val="0"/>
              </w:rPr>
              <w:t>ација</w:t>
            </w:r>
            <w:r w:rsidRPr="00274A08">
              <w:rPr>
                <w:rFonts w:ascii="Times New Roman" w:hAnsi="Times New Roman" w:cs="Times New Roman"/>
                <w:b w:val="0"/>
                <w:bCs w:val="0"/>
              </w:rPr>
              <w:t xml:space="preserve"> обуке управљања отпадом од хране у </w:t>
            </w:r>
            <w:r w:rsidRPr="00274A08">
              <w:rPr>
                <w:rFonts w:ascii="Times New Roman" w:hAnsi="Times New Roman" w:cs="Times New Roman"/>
                <w:b w:val="0"/>
                <w:bCs w:val="0"/>
                <w:lang w:val="sr-Latn-RS"/>
              </w:rPr>
              <w:t xml:space="preserve">HORECA </w:t>
            </w:r>
            <w:r w:rsidR="00F63C54" w:rsidRPr="00274A08">
              <w:rPr>
                <w:rFonts w:ascii="Times New Roman" w:hAnsi="Times New Roman" w:cs="Times New Roman"/>
                <w:b w:val="0"/>
                <w:bCs w:val="0"/>
              </w:rPr>
              <w:t>сектору у Сија</w:t>
            </w:r>
            <w:r w:rsidRPr="00274A08">
              <w:rPr>
                <w:rFonts w:ascii="Times New Roman" w:hAnsi="Times New Roman" w:cs="Times New Roman"/>
                <w:b w:val="0"/>
                <w:bCs w:val="0"/>
              </w:rPr>
              <w:t>ринској бањи</w:t>
            </w:r>
          </w:p>
        </w:tc>
        <w:tc>
          <w:tcPr>
            <w:tcW w:w="1701" w:type="dxa"/>
          </w:tcPr>
          <w:p w14:paraId="5ACDB330" w14:textId="77777777" w:rsidR="00315098" w:rsidRPr="00274A08" w:rsidRDefault="00315098"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Општинска управа</w:t>
            </w:r>
          </w:p>
        </w:tc>
        <w:tc>
          <w:tcPr>
            <w:tcW w:w="1701" w:type="dxa"/>
          </w:tcPr>
          <w:p w14:paraId="20CF5DC9" w14:textId="591A26D1" w:rsidR="00315098" w:rsidRPr="00274A08" w:rsidRDefault="0062633C" w:rsidP="00045C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МЗЖС</w:t>
            </w:r>
            <w:r w:rsidR="00045C96" w:rsidRPr="00274A08">
              <w:rPr>
                <w:rFonts w:ascii="Times New Roman" w:hAnsi="Times New Roman" w:cs="Times New Roman"/>
              </w:rPr>
              <w:t xml:space="preserve">, </w:t>
            </w:r>
            <w:r w:rsidR="00315098" w:rsidRPr="00274A08">
              <w:rPr>
                <w:rFonts w:ascii="Times New Roman" w:hAnsi="Times New Roman" w:cs="Times New Roman"/>
              </w:rPr>
              <w:t>НАЛЕД,</w:t>
            </w:r>
            <w:r w:rsidR="00045C96" w:rsidRPr="00274A08">
              <w:rPr>
                <w:rFonts w:ascii="Times New Roman" w:hAnsi="Times New Roman" w:cs="Times New Roman"/>
              </w:rPr>
              <w:t xml:space="preserve"> </w:t>
            </w:r>
            <w:r w:rsidR="00315098" w:rsidRPr="00274A08">
              <w:rPr>
                <w:rFonts w:ascii="Times New Roman" w:hAnsi="Times New Roman" w:cs="Times New Roman"/>
              </w:rPr>
              <w:t>УНДП</w:t>
            </w:r>
          </w:p>
        </w:tc>
        <w:tc>
          <w:tcPr>
            <w:tcW w:w="1257" w:type="dxa"/>
          </w:tcPr>
          <w:p w14:paraId="4E4DB233" w14:textId="23C087E9" w:rsidR="00315098" w:rsidRPr="00C35610" w:rsidRDefault="00C35610"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rPr>
              <w:t>202</w:t>
            </w:r>
            <w:r>
              <w:rPr>
                <w:rFonts w:ascii="Times New Roman" w:hAnsi="Times New Roman" w:cs="Times New Roman"/>
                <w:lang w:val="sr-Latn-RS"/>
              </w:rPr>
              <w:t>7</w:t>
            </w:r>
          </w:p>
        </w:tc>
        <w:tc>
          <w:tcPr>
            <w:tcW w:w="1571" w:type="dxa"/>
          </w:tcPr>
          <w:p w14:paraId="15BA21A0" w14:textId="00205CC6" w:rsidR="00315098" w:rsidRPr="00274A08" w:rsidRDefault="0062633C"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300.000</w:t>
            </w:r>
          </w:p>
        </w:tc>
        <w:tc>
          <w:tcPr>
            <w:tcW w:w="1843" w:type="dxa"/>
          </w:tcPr>
          <w:p w14:paraId="20A8BB76" w14:textId="4CEB2CAD"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 xml:space="preserve">Број учесника који су </w:t>
            </w:r>
            <w:r w:rsidR="009E06F3" w:rsidRPr="007B5E20">
              <w:rPr>
                <w:rFonts w:ascii="Times New Roman" w:hAnsi="Times New Roman" w:cs="Times New Roman"/>
              </w:rPr>
              <w:t xml:space="preserve">похађали </w:t>
            </w:r>
            <w:r w:rsidRPr="007B5E20">
              <w:rPr>
                <w:rFonts w:ascii="Times New Roman" w:hAnsi="Times New Roman" w:cs="Times New Roman"/>
              </w:rPr>
              <w:t>обуку</w:t>
            </w:r>
            <w:r w:rsidR="00B069E4" w:rsidRPr="007B5E20">
              <w:rPr>
                <w:rFonts w:ascii="Times New Roman" w:hAnsi="Times New Roman" w:cs="Times New Roman"/>
              </w:rPr>
              <w:t>.</w:t>
            </w:r>
          </w:p>
        </w:tc>
      </w:tr>
      <w:tr w:rsidR="00315098" w:rsidRPr="007B5E20" w14:paraId="273FF7DD" w14:textId="77777777" w:rsidTr="00B069E4">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256" w:type="dxa"/>
          </w:tcPr>
          <w:p w14:paraId="36FF4330" w14:textId="751DBF50" w:rsidR="00315098" w:rsidRPr="00274A08" w:rsidRDefault="00315098" w:rsidP="00AC3B27">
            <w:pPr>
              <w:rPr>
                <w:rFonts w:ascii="Times New Roman" w:hAnsi="Times New Roman" w:cs="Times New Roman"/>
                <w:b w:val="0"/>
                <w:bCs w:val="0"/>
              </w:rPr>
            </w:pPr>
            <w:r w:rsidRPr="00274A08">
              <w:rPr>
                <w:rFonts w:ascii="Times New Roman" w:hAnsi="Times New Roman" w:cs="Times New Roman"/>
                <w:b w:val="0"/>
                <w:bCs w:val="0"/>
              </w:rPr>
              <w:t>Дизајнира</w:t>
            </w:r>
            <w:r w:rsidR="00705DBA" w:rsidRPr="00274A08">
              <w:rPr>
                <w:rFonts w:ascii="Times New Roman" w:hAnsi="Times New Roman" w:cs="Times New Roman"/>
                <w:b w:val="0"/>
                <w:bCs w:val="0"/>
              </w:rPr>
              <w:t>ње</w:t>
            </w:r>
            <w:r w:rsidRPr="00274A08">
              <w:rPr>
                <w:rFonts w:ascii="Times New Roman" w:hAnsi="Times New Roman" w:cs="Times New Roman"/>
                <w:b w:val="0"/>
                <w:bCs w:val="0"/>
              </w:rPr>
              <w:t xml:space="preserve"> и реализ</w:t>
            </w:r>
            <w:r w:rsidR="00705DBA" w:rsidRPr="00274A08">
              <w:rPr>
                <w:rFonts w:ascii="Times New Roman" w:hAnsi="Times New Roman" w:cs="Times New Roman"/>
                <w:b w:val="0"/>
                <w:bCs w:val="0"/>
              </w:rPr>
              <w:t>ација</w:t>
            </w:r>
            <w:r w:rsidRPr="00274A08">
              <w:rPr>
                <w:rFonts w:ascii="Times New Roman" w:hAnsi="Times New Roman" w:cs="Times New Roman"/>
                <w:b w:val="0"/>
                <w:bCs w:val="0"/>
              </w:rPr>
              <w:t xml:space="preserve"> кампањ</w:t>
            </w:r>
            <w:r w:rsidR="00705DBA" w:rsidRPr="00274A08">
              <w:rPr>
                <w:rFonts w:ascii="Times New Roman" w:hAnsi="Times New Roman" w:cs="Times New Roman"/>
                <w:b w:val="0"/>
                <w:bCs w:val="0"/>
              </w:rPr>
              <w:t>е</w:t>
            </w:r>
            <w:r w:rsidRPr="00274A08">
              <w:rPr>
                <w:rFonts w:ascii="Times New Roman" w:hAnsi="Times New Roman" w:cs="Times New Roman"/>
                <w:b w:val="0"/>
                <w:bCs w:val="0"/>
              </w:rPr>
              <w:t xml:space="preserve"> подизања свести грађана о значају </w:t>
            </w:r>
            <w:r w:rsidR="000C0110" w:rsidRPr="00274A08">
              <w:rPr>
                <w:rFonts w:ascii="Times New Roman" w:hAnsi="Times New Roman" w:cs="Times New Roman"/>
                <w:b w:val="0"/>
                <w:bCs w:val="0"/>
              </w:rPr>
              <w:t xml:space="preserve">циркуларне економије </w:t>
            </w:r>
          </w:p>
        </w:tc>
        <w:tc>
          <w:tcPr>
            <w:tcW w:w="1701" w:type="dxa"/>
          </w:tcPr>
          <w:p w14:paraId="79C15E3A" w14:textId="4BD7EC55" w:rsidR="00315098" w:rsidRPr="00274A08" w:rsidRDefault="00877E7D" w:rsidP="00994D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Општинско веће,</w:t>
            </w:r>
            <w:r w:rsidR="00315098" w:rsidRPr="00274A08">
              <w:rPr>
                <w:rFonts w:ascii="Times New Roman" w:hAnsi="Times New Roman" w:cs="Times New Roman"/>
              </w:rPr>
              <w:t>Општинска управа</w:t>
            </w:r>
          </w:p>
        </w:tc>
        <w:tc>
          <w:tcPr>
            <w:tcW w:w="1701" w:type="dxa"/>
          </w:tcPr>
          <w:p w14:paraId="0EB1C8BA" w14:textId="77777777" w:rsidR="00315098" w:rsidRPr="00274A08" w:rsidRDefault="00315098"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РСМ</w:t>
            </w:r>
            <w:r w:rsidR="003B7D72" w:rsidRPr="00274A08">
              <w:rPr>
                <w:rFonts w:ascii="Times New Roman" w:hAnsi="Times New Roman" w:cs="Times New Roman"/>
              </w:rPr>
              <w:t>,</w:t>
            </w:r>
            <w:r w:rsidR="00461412" w:rsidRPr="00274A08">
              <w:rPr>
                <w:rFonts w:ascii="Times New Roman" w:hAnsi="Times New Roman" w:cs="Times New Roman"/>
              </w:rPr>
              <w:t xml:space="preserve"> МЗЖС</w:t>
            </w:r>
          </w:p>
          <w:p w14:paraId="0A48D674" w14:textId="2204D016" w:rsidR="008C3C7D" w:rsidRPr="00274A08" w:rsidRDefault="008C3C7D"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Донаторске институције</w:t>
            </w:r>
          </w:p>
        </w:tc>
        <w:tc>
          <w:tcPr>
            <w:tcW w:w="1257" w:type="dxa"/>
          </w:tcPr>
          <w:p w14:paraId="2757CB87" w14:textId="6FB6303E" w:rsidR="00B11AE4" w:rsidRPr="00C35610" w:rsidRDefault="00B11AE4" w:rsidP="00994D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sidRPr="00274A08">
              <w:rPr>
                <w:rFonts w:ascii="Times New Roman" w:hAnsi="Times New Roman" w:cs="Times New Roman"/>
              </w:rPr>
              <w:t>2</w:t>
            </w:r>
            <w:r w:rsidR="008C3C7D" w:rsidRPr="00274A08">
              <w:rPr>
                <w:rFonts w:ascii="Times New Roman" w:hAnsi="Times New Roman" w:cs="Times New Roman"/>
              </w:rPr>
              <w:t>026</w:t>
            </w:r>
            <w:r w:rsidR="00C35610">
              <w:rPr>
                <w:rFonts w:ascii="Times New Roman" w:hAnsi="Times New Roman" w:cs="Times New Roman"/>
              </w:rPr>
              <w:t>-20</w:t>
            </w:r>
            <w:r w:rsidR="00C35610">
              <w:rPr>
                <w:rFonts w:ascii="Times New Roman" w:hAnsi="Times New Roman" w:cs="Times New Roman"/>
                <w:lang w:val="sr-Latn-RS"/>
              </w:rPr>
              <w:t>30</w:t>
            </w:r>
          </w:p>
        </w:tc>
        <w:tc>
          <w:tcPr>
            <w:tcW w:w="1571" w:type="dxa"/>
          </w:tcPr>
          <w:p w14:paraId="6E27B409" w14:textId="287AC4DF" w:rsidR="00315098" w:rsidRPr="00274A08" w:rsidRDefault="008C3C7D" w:rsidP="00994DB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4A08">
              <w:rPr>
                <w:rFonts w:ascii="Times New Roman" w:hAnsi="Times New Roman" w:cs="Times New Roman"/>
              </w:rPr>
              <w:t>3</w:t>
            </w:r>
            <w:r w:rsidR="00B11AE4" w:rsidRPr="00274A08">
              <w:rPr>
                <w:rFonts w:ascii="Times New Roman" w:hAnsi="Times New Roman" w:cs="Times New Roman"/>
              </w:rPr>
              <w:t>.000.000</w:t>
            </w:r>
          </w:p>
        </w:tc>
        <w:tc>
          <w:tcPr>
            <w:tcW w:w="1843" w:type="dxa"/>
          </w:tcPr>
          <w:p w14:paraId="0432ADBE" w14:textId="77777777" w:rsidR="00315098" w:rsidRPr="007B5E20" w:rsidRDefault="00315098" w:rsidP="00045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5E20">
              <w:rPr>
                <w:rFonts w:ascii="Times New Roman" w:hAnsi="Times New Roman" w:cs="Times New Roman"/>
              </w:rPr>
              <w:t>Број реализованих догађаја у оквиру кампање подизања свести грађана.</w:t>
            </w:r>
          </w:p>
        </w:tc>
      </w:tr>
    </w:tbl>
    <w:p w14:paraId="691DFC06" w14:textId="52ACD063" w:rsidR="00B849B2" w:rsidRPr="007B5E20" w:rsidRDefault="00B849B2" w:rsidP="00C526C0">
      <w:pPr>
        <w:pStyle w:val="Heading2"/>
        <w:ind w:right="-58"/>
        <w:rPr>
          <w:rFonts w:ascii="Times New Roman" w:hAnsi="Times New Roman" w:cs="Times New Roman"/>
        </w:rPr>
      </w:pPr>
      <w:bookmarkStart w:id="103" w:name="_Toc161306031"/>
      <w:bookmarkStart w:id="104" w:name="_Toc161910650"/>
      <w:r w:rsidRPr="007B5E20">
        <w:rPr>
          <w:rFonts w:ascii="Times New Roman" w:hAnsi="Times New Roman" w:cs="Times New Roman"/>
        </w:rPr>
        <w:t>Препоруке приоритетних области за развој ЦЕ</w:t>
      </w:r>
      <w:bookmarkEnd w:id="103"/>
      <w:bookmarkEnd w:id="104"/>
    </w:p>
    <w:p w14:paraId="4AC342E0" w14:textId="699A4AF6" w:rsidR="00B069E4" w:rsidRPr="007B5E20" w:rsidRDefault="00B470A0" w:rsidP="00DC7ABD">
      <w:pPr>
        <w:jc w:val="both"/>
        <w:rPr>
          <w:rFonts w:ascii="Times New Roman" w:hAnsi="Times New Roman" w:cs="Times New Roman"/>
          <w:sz w:val="24"/>
          <w:szCs w:val="24"/>
          <w:lang w:val="sr-Latn-RS"/>
        </w:rPr>
      </w:pPr>
      <w:r>
        <w:rPr>
          <w:rFonts w:ascii="Times New Roman" w:hAnsi="Times New Roman" w:cs="Times New Roman"/>
          <w:sz w:val="24"/>
          <w:szCs w:val="24"/>
        </w:rPr>
        <w:t xml:space="preserve">          </w:t>
      </w:r>
      <w:r w:rsidR="00B069E4" w:rsidRPr="007B5E20">
        <w:rPr>
          <w:rFonts w:ascii="Times New Roman" w:hAnsi="Times New Roman" w:cs="Times New Roman"/>
          <w:sz w:val="24"/>
          <w:szCs w:val="24"/>
        </w:rPr>
        <w:t>Имајући у виду изузетне потенцијале у</w:t>
      </w:r>
      <w:r w:rsidR="001779B6" w:rsidRPr="007B5E20">
        <w:rPr>
          <w:rFonts w:ascii="Times New Roman" w:hAnsi="Times New Roman" w:cs="Times New Roman"/>
          <w:sz w:val="24"/>
          <w:szCs w:val="24"/>
        </w:rPr>
        <w:t xml:space="preserve"> погледу просечне вредности енергије сунчевог зрачења, могућности искоришћења геотермалне енергије и других обновљивих извора енергије попут пелета и дрвне сечке може се закључити да се за даљи развој циркуларне економије треба првенствено фокусирати на све активности које могу допринети повећању енергетске ефикасности</w:t>
      </w:r>
      <w:r w:rsidR="00937E3B" w:rsidRPr="007B5E20">
        <w:rPr>
          <w:rFonts w:ascii="Times New Roman" w:hAnsi="Times New Roman" w:cs="Times New Roman"/>
          <w:sz w:val="24"/>
          <w:szCs w:val="24"/>
          <w:lang w:val="sr-Latn-RS"/>
        </w:rPr>
        <w:t>,</w:t>
      </w:r>
      <w:r w:rsidR="001779B6" w:rsidRPr="007B5E20">
        <w:rPr>
          <w:rFonts w:ascii="Times New Roman" w:hAnsi="Times New Roman" w:cs="Times New Roman"/>
          <w:sz w:val="24"/>
          <w:szCs w:val="24"/>
        </w:rPr>
        <w:t xml:space="preserve"> односно</w:t>
      </w:r>
      <w:r w:rsidR="00937E3B" w:rsidRPr="007B5E20">
        <w:rPr>
          <w:rFonts w:ascii="Times New Roman" w:hAnsi="Times New Roman" w:cs="Times New Roman"/>
          <w:sz w:val="24"/>
          <w:szCs w:val="24"/>
          <w:lang w:val="sr-Latn-RS"/>
        </w:rPr>
        <w:t>,</w:t>
      </w:r>
      <w:r w:rsidR="001779B6" w:rsidRPr="007B5E20">
        <w:rPr>
          <w:rFonts w:ascii="Times New Roman" w:hAnsi="Times New Roman" w:cs="Times New Roman"/>
          <w:sz w:val="24"/>
          <w:szCs w:val="24"/>
        </w:rPr>
        <w:t xml:space="preserve"> повећању искоришћења обновљивих извора енергије.</w:t>
      </w:r>
    </w:p>
    <w:p w14:paraId="07EEB546" w14:textId="5F3AB394" w:rsidR="00496171" w:rsidRPr="007B5E20" w:rsidRDefault="00B470A0" w:rsidP="00DC7ABD">
      <w:pPr>
        <w:jc w:val="both"/>
        <w:rPr>
          <w:rFonts w:ascii="Times New Roman" w:hAnsi="Times New Roman" w:cs="Times New Roman"/>
          <w:sz w:val="24"/>
          <w:szCs w:val="24"/>
        </w:rPr>
      </w:pPr>
      <w:r>
        <w:rPr>
          <w:rFonts w:ascii="Times New Roman" w:hAnsi="Times New Roman" w:cs="Times New Roman"/>
          <w:sz w:val="24"/>
          <w:szCs w:val="24"/>
        </w:rPr>
        <w:t xml:space="preserve">           </w:t>
      </w:r>
      <w:r w:rsidR="00DC7ABD" w:rsidRPr="007B5E20">
        <w:rPr>
          <w:rFonts w:ascii="Times New Roman" w:hAnsi="Times New Roman" w:cs="Times New Roman"/>
          <w:sz w:val="24"/>
          <w:szCs w:val="24"/>
        </w:rPr>
        <w:t>Истовремено, изузетан потенцијал у погледу високог степ</w:t>
      </w:r>
      <w:r w:rsidR="00937E3B" w:rsidRPr="007B5E20">
        <w:rPr>
          <w:rFonts w:ascii="Times New Roman" w:hAnsi="Times New Roman" w:cs="Times New Roman"/>
          <w:sz w:val="24"/>
          <w:szCs w:val="24"/>
          <w:lang w:val="sr-Latn-RS"/>
        </w:rPr>
        <w:t>e</w:t>
      </w:r>
      <w:r w:rsidR="00DC7ABD" w:rsidRPr="007B5E20">
        <w:rPr>
          <w:rFonts w:ascii="Times New Roman" w:hAnsi="Times New Roman" w:cs="Times New Roman"/>
          <w:sz w:val="24"/>
          <w:szCs w:val="24"/>
        </w:rPr>
        <w:t xml:space="preserve">на пошумљености указује да </w:t>
      </w:r>
      <w:r w:rsidR="00937E3B" w:rsidRPr="007B5E20">
        <w:rPr>
          <w:rFonts w:ascii="Times New Roman" w:hAnsi="Times New Roman" w:cs="Times New Roman"/>
          <w:sz w:val="24"/>
          <w:szCs w:val="24"/>
        </w:rPr>
        <w:t xml:space="preserve">будући </w:t>
      </w:r>
      <w:r w:rsidR="00DC7ABD" w:rsidRPr="007B5E20">
        <w:rPr>
          <w:rFonts w:ascii="Times New Roman" w:hAnsi="Times New Roman" w:cs="Times New Roman"/>
          <w:sz w:val="24"/>
          <w:szCs w:val="24"/>
        </w:rPr>
        <w:t xml:space="preserve">привредни развој треба усмеравати ка </w:t>
      </w:r>
      <w:r w:rsidR="00496171" w:rsidRPr="007B5E20">
        <w:rPr>
          <w:rFonts w:ascii="Times New Roman" w:hAnsi="Times New Roman" w:cs="Times New Roman"/>
          <w:sz w:val="24"/>
          <w:szCs w:val="24"/>
        </w:rPr>
        <w:t xml:space="preserve">модерном и иновативном предузетништву пре свега у </w:t>
      </w:r>
      <w:r w:rsidR="00DC7ABD" w:rsidRPr="007B5E20">
        <w:rPr>
          <w:rFonts w:ascii="Times New Roman" w:hAnsi="Times New Roman" w:cs="Times New Roman"/>
          <w:sz w:val="24"/>
          <w:szCs w:val="24"/>
        </w:rPr>
        <w:t xml:space="preserve">подизању нивоа дрвно-прерађивачке индустрије или остатака од прераде дрвета кроз јачање индустријске симбиозе и повезивања са произвођачима у овој области. Такође, </w:t>
      </w:r>
      <w:r w:rsidR="0068239E" w:rsidRPr="007B5E20">
        <w:rPr>
          <w:rFonts w:ascii="Times New Roman" w:hAnsi="Times New Roman" w:cs="Times New Roman"/>
          <w:sz w:val="24"/>
          <w:szCs w:val="24"/>
        </w:rPr>
        <w:t xml:space="preserve">Радан планина која је једна од најлепших планина у Србији, Сијаринска бања, богата термоминералним лековитим водама и јединственим природним лепотама као </w:t>
      </w:r>
      <w:r w:rsidR="00801528" w:rsidRPr="007B5E20">
        <w:rPr>
          <w:rFonts w:ascii="Times New Roman" w:hAnsi="Times New Roman" w:cs="Times New Roman"/>
          <w:sz w:val="24"/>
          <w:szCs w:val="24"/>
        </w:rPr>
        <w:t>и споменик природе Мркоњски вис и туристички локалитет „Ћоров водопад“</w:t>
      </w:r>
      <w:r w:rsidR="0068239E" w:rsidRPr="007B5E20">
        <w:rPr>
          <w:rFonts w:ascii="Times New Roman" w:hAnsi="Times New Roman" w:cs="Times New Roman"/>
          <w:sz w:val="24"/>
          <w:szCs w:val="24"/>
        </w:rPr>
        <w:t xml:space="preserve"> представљају изузетан потенцијал за развој бањског и еко туризма уз могућност</w:t>
      </w:r>
      <w:r w:rsidR="00801528" w:rsidRPr="007B5E20">
        <w:rPr>
          <w:rFonts w:ascii="Times New Roman" w:hAnsi="Times New Roman" w:cs="Times New Roman"/>
          <w:sz w:val="24"/>
          <w:szCs w:val="24"/>
        </w:rPr>
        <w:t xml:space="preserve"> синхронизације и подстицања органске пољопривреде</w:t>
      </w:r>
      <w:r w:rsidR="00937E3B" w:rsidRPr="007B5E20">
        <w:rPr>
          <w:rFonts w:ascii="Times New Roman" w:hAnsi="Times New Roman" w:cs="Times New Roman"/>
          <w:sz w:val="24"/>
          <w:szCs w:val="24"/>
        </w:rPr>
        <w:t>,</w:t>
      </w:r>
      <w:r w:rsidR="00801528" w:rsidRPr="007B5E20">
        <w:rPr>
          <w:rFonts w:ascii="Times New Roman" w:hAnsi="Times New Roman" w:cs="Times New Roman"/>
          <w:sz w:val="24"/>
          <w:szCs w:val="24"/>
        </w:rPr>
        <w:t xml:space="preserve"> али и прераде од стране малих привредних субјеката </w:t>
      </w:r>
      <w:r w:rsidR="00496171" w:rsidRPr="007B5E20">
        <w:rPr>
          <w:rFonts w:ascii="Times New Roman" w:hAnsi="Times New Roman" w:cs="Times New Roman"/>
          <w:sz w:val="24"/>
          <w:szCs w:val="24"/>
        </w:rPr>
        <w:t>који су већ показали спремност за иновативност и примену принципа циркуларности у свом пословању.</w:t>
      </w:r>
    </w:p>
    <w:p w14:paraId="3D67160D" w14:textId="040C11C9" w:rsidR="00496171" w:rsidRPr="007B5E20" w:rsidRDefault="00141409" w:rsidP="00DC7AB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96171" w:rsidRPr="007B5E20">
        <w:rPr>
          <w:rFonts w:ascii="Times New Roman" w:hAnsi="Times New Roman" w:cs="Times New Roman"/>
          <w:sz w:val="24"/>
          <w:szCs w:val="24"/>
        </w:rPr>
        <w:t xml:space="preserve">Како би се ови правци </w:t>
      </w:r>
      <w:r w:rsidR="001B1264" w:rsidRPr="007B5E20">
        <w:rPr>
          <w:rFonts w:ascii="Times New Roman" w:hAnsi="Times New Roman" w:cs="Times New Roman"/>
          <w:sz w:val="24"/>
          <w:szCs w:val="24"/>
        </w:rPr>
        <w:t xml:space="preserve">друштвеног и </w:t>
      </w:r>
      <w:r w:rsidR="00496171" w:rsidRPr="007B5E20">
        <w:rPr>
          <w:rFonts w:ascii="Times New Roman" w:hAnsi="Times New Roman" w:cs="Times New Roman"/>
          <w:sz w:val="24"/>
          <w:szCs w:val="24"/>
        </w:rPr>
        <w:t xml:space="preserve">економског напретка испунили, потребно је уложити додатне напоре </w:t>
      </w:r>
      <w:r w:rsidR="001B1264" w:rsidRPr="007B5E20">
        <w:rPr>
          <w:rFonts w:ascii="Times New Roman" w:hAnsi="Times New Roman" w:cs="Times New Roman"/>
          <w:sz w:val="24"/>
          <w:szCs w:val="24"/>
        </w:rPr>
        <w:t xml:space="preserve">на нивоу локалне самоуправе ка </w:t>
      </w:r>
      <w:r w:rsidR="00046064" w:rsidRPr="007B5E20">
        <w:rPr>
          <w:rFonts w:ascii="Times New Roman" w:hAnsi="Times New Roman" w:cs="Times New Roman"/>
          <w:sz w:val="24"/>
          <w:szCs w:val="24"/>
        </w:rPr>
        <w:t xml:space="preserve">спровођењу, праћењу и </w:t>
      </w:r>
      <w:r w:rsidR="001B1264" w:rsidRPr="007B5E20">
        <w:rPr>
          <w:rFonts w:ascii="Times New Roman" w:hAnsi="Times New Roman" w:cs="Times New Roman"/>
          <w:sz w:val="24"/>
          <w:szCs w:val="24"/>
        </w:rPr>
        <w:t>унапређењу стратешких и планских докумената</w:t>
      </w:r>
      <w:r w:rsidR="00937E3B" w:rsidRPr="007B5E20">
        <w:rPr>
          <w:rFonts w:ascii="Times New Roman" w:hAnsi="Times New Roman" w:cs="Times New Roman"/>
          <w:sz w:val="24"/>
          <w:szCs w:val="24"/>
        </w:rPr>
        <w:t>,</w:t>
      </w:r>
      <w:r w:rsidR="001B1264" w:rsidRPr="007B5E20">
        <w:rPr>
          <w:rFonts w:ascii="Times New Roman" w:hAnsi="Times New Roman" w:cs="Times New Roman"/>
          <w:sz w:val="24"/>
          <w:szCs w:val="24"/>
        </w:rPr>
        <w:t xml:space="preserve"> али и подизању нивоа знања запослених у јавном и приватном сектору у погледу примене принципа циркуларности и </w:t>
      </w:r>
      <w:r w:rsidR="00046064" w:rsidRPr="007B5E20">
        <w:rPr>
          <w:rFonts w:ascii="Times New Roman" w:hAnsi="Times New Roman" w:cs="Times New Roman"/>
          <w:sz w:val="24"/>
          <w:szCs w:val="24"/>
        </w:rPr>
        <w:t xml:space="preserve">јачања </w:t>
      </w:r>
      <w:r w:rsidR="001B1264" w:rsidRPr="007B5E20">
        <w:rPr>
          <w:rFonts w:ascii="Times New Roman" w:hAnsi="Times New Roman" w:cs="Times New Roman"/>
          <w:sz w:val="24"/>
          <w:szCs w:val="24"/>
        </w:rPr>
        <w:t>подршке у смислу повезивања релевантних заинтересованих страна и сарадње са научно-истраживачким организација</w:t>
      </w:r>
      <w:r w:rsidR="00046064" w:rsidRPr="007B5E20">
        <w:rPr>
          <w:rFonts w:ascii="Times New Roman" w:hAnsi="Times New Roman" w:cs="Times New Roman"/>
          <w:sz w:val="24"/>
          <w:szCs w:val="24"/>
        </w:rPr>
        <w:t xml:space="preserve">ма и потенцилним изворима финансирања. У овој области од изузетног значаја је да се посебна пажња усмери на доступност </w:t>
      </w:r>
      <w:r w:rsidR="00937E3B" w:rsidRPr="007B5E20">
        <w:rPr>
          <w:rFonts w:ascii="Times New Roman" w:hAnsi="Times New Roman" w:cs="Times New Roman"/>
          <w:sz w:val="24"/>
          <w:szCs w:val="24"/>
        </w:rPr>
        <w:t xml:space="preserve">информација </w:t>
      </w:r>
      <w:r w:rsidR="00D55A6B" w:rsidRPr="007B5E20">
        <w:rPr>
          <w:rFonts w:ascii="Times New Roman" w:hAnsi="Times New Roman" w:cs="Times New Roman"/>
          <w:sz w:val="24"/>
          <w:szCs w:val="24"/>
        </w:rPr>
        <w:t xml:space="preserve">и транспарентност у раду органа јавне управе и омогући адекватно информисање и </w:t>
      </w:r>
      <w:r w:rsidR="00046064" w:rsidRPr="007B5E20">
        <w:rPr>
          <w:rFonts w:ascii="Times New Roman" w:hAnsi="Times New Roman" w:cs="Times New Roman"/>
          <w:sz w:val="24"/>
          <w:szCs w:val="24"/>
        </w:rPr>
        <w:t xml:space="preserve">учешће </w:t>
      </w:r>
      <w:r w:rsidR="00D55A6B" w:rsidRPr="007B5E20">
        <w:rPr>
          <w:rFonts w:ascii="Times New Roman" w:hAnsi="Times New Roman" w:cs="Times New Roman"/>
          <w:sz w:val="24"/>
          <w:szCs w:val="24"/>
        </w:rPr>
        <w:t>грађана</w:t>
      </w:r>
      <w:r w:rsidR="00046064" w:rsidRPr="007B5E20">
        <w:rPr>
          <w:rFonts w:ascii="Times New Roman" w:hAnsi="Times New Roman" w:cs="Times New Roman"/>
          <w:sz w:val="24"/>
          <w:szCs w:val="24"/>
        </w:rPr>
        <w:t xml:space="preserve"> </w:t>
      </w:r>
      <w:r w:rsidR="00D55A6B" w:rsidRPr="007B5E20">
        <w:rPr>
          <w:rFonts w:ascii="Times New Roman" w:hAnsi="Times New Roman" w:cs="Times New Roman"/>
          <w:sz w:val="24"/>
          <w:szCs w:val="24"/>
        </w:rPr>
        <w:t>општине Медвеђа.</w:t>
      </w:r>
    </w:p>
    <w:p w14:paraId="5244CF33" w14:textId="04B59004" w:rsidR="00B849B2" w:rsidRPr="007B5E20" w:rsidRDefault="00B849B2" w:rsidP="00C526C0">
      <w:pPr>
        <w:pStyle w:val="Heading1"/>
        <w:ind w:right="-58"/>
        <w:rPr>
          <w:rFonts w:ascii="Times New Roman" w:hAnsi="Times New Roman" w:cs="Times New Roman"/>
        </w:rPr>
      </w:pPr>
      <w:bookmarkStart w:id="105" w:name="_Toc161306033"/>
      <w:bookmarkStart w:id="106" w:name="_Toc161910651"/>
      <w:r w:rsidRPr="007B5E20">
        <w:rPr>
          <w:rFonts w:ascii="Times New Roman" w:hAnsi="Times New Roman" w:cs="Times New Roman"/>
        </w:rPr>
        <w:t>Праћење напретка у имплеметацији мапе пута за ЦЕ</w:t>
      </w:r>
      <w:bookmarkEnd w:id="105"/>
      <w:bookmarkEnd w:id="106"/>
    </w:p>
    <w:p w14:paraId="7588FC01" w14:textId="572D1B0F" w:rsidR="00B849B2" w:rsidRPr="007B5E20" w:rsidRDefault="00B849B2" w:rsidP="00C526C0">
      <w:pPr>
        <w:pStyle w:val="Heading2"/>
        <w:ind w:right="-58"/>
        <w:rPr>
          <w:rFonts w:ascii="Times New Roman" w:hAnsi="Times New Roman" w:cs="Times New Roman"/>
        </w:rPr>
      </w:pPr>
      <w:bookmarkStart w:id="107" w:name="_Toc161306035"/>
      <w:bookmarkStart w:id="108" w:name="_Toc161910652"/>
      <w:r w:rsidRPr="007B5E20">
        <w:rPr>
          <w:rFonts w:ascii="Times New Roman" w:hAnsi="Times New Roman" w:cs="Times New Roman"/>
        </w:rPr>
        <w:t>Извештавање о напретку у развоју ЦЕ</w:t>
      </w:r>
      <w:bookmarkEnd w:id="107"/>
      <w:bookmarkEnd w:id="108"/>
    </w:p>
    <w:p w14:paraId="1611BAFC" w14:textId="6A082A67" w:rsidR="00577474" w:rsidRPr="007B5E20" w:rsidRDefault="00B470A0" w:rsidP="00577474">
      <w:pPr>
        <w:jc w:val="both"/>
        <w:rPr>
          <w:rFonts w:ascii="Times New Roman" w:hAnsi="Times New Roman" w:cs="Times New Roman"/>
          <w:sz w:val="24"/>
          <w:szCs w:val="24"/>
        </w:rPr>
      </w:pPr>
      <w:r>
        <w:rPr>
          <w:rFonts w:ascii="Times New Roman" w:hAnsi="Times New Roman" w:cs="Times New Roman"/>
          <w:sz w:val="24"/>
          <w:szCs w:val="24"/>
        </w:rPr>
        <w:t xml:space="preserve">                    </w:t>
      </w:r>
      <w:r w:rsidR="00577474" w:rsidRPr="007B5E20">
        <w:rPr>
          <w:rFonts w:ascii="Times New Roman" w:hAnsi="Times New Roman" w:cs="Times New Roman"/>
          <w:sz w:val="24"/>
          <w:szCs w:val="24"/>
        </w:rPr>
        <w:t>Да би се осигурало адекватно праћење спровођења плана и ефикасна координација свих заинтересованих страна укључених у реализацију мапе пута, јединица локалне самоуправе би требало да именује Координатора за праћење напретка у имплементацији мапе пута за циркуларну економију.</w:t>
      </w:r>
      <w:r w:rsidR="00014CC2" w:rsidRPr="007B5E20">
        <w:rPr>
          <w:rFonts w:ascii="Times New Roman" w:hAnsi="Times New Roman" w:cs="Times New Roman"/>
          <w:sz w:val="24"/>
          <w:szCs w:val="24"/>
        </w:rPr>
        <w:t xml:space="preserve"> </w:t>
      </w:r>
      <w:r w:rsidR="00577474" w:rsidRPr="007B5E20">
        <w:rPr>
          <w:rFonts w:ascii="Times New Roman" w:hAnsi="Times New Roman" w:cs="Times New Roman"/>
          <w:sz w:val="24"/>
          <w:szCs w:val="24"/>
        </w:rPr>
        <w:t>Јединица локалне самоуправе (и сваки други носилац активности) требало би да има обавезу да по завршетку календарске године, а по потреби и чешће, припреми извештај о реализацији активности (мера или иницијатива) за које је задужена и достави Координатору. Праћење ће се вршити преко квалитативних и квантитативних показатеља за мерење учинака (индикатора успешности).</w:t>
      </w:r>
    </w:p>
    <w:p w14:paraId="413F25CC" w14:textId="564F9200" w:rsidR="00577474" w:rsidRPr="007B5E20" w:rsidRDefault="00B470A0" w:rsidP="00577474">
      <w:pPr>
        <w:jc w:val="both"/>
        <w:rPr>
          <w:rFonts w:ascii="Times New Roman" w:hAnsi="Times New Roman" w:cs="Times New Roman"/>
          <w:sz w:val="24"/>
          <w:szCs w:val="24"/>
        </w:rPr>
      </w:pPr>
      <w:r>
        <w:rPr>
          <w:rFonts w:ascii="Times New Roman" w:hAnsi="Times New Roman" w:cs="Times New Roman"/>
          <w:sz w:val="24"/>
          <w:szCs w:val="24"/>
        </w:rPr>
        <w:t xml:space="preserve">             </w:t>
      </w:r>
      <w:r w:rsidR="00577474" w:rsidRPr="007B5E20">
        <w:rPr>
          <w:rFonts w:ascii="Times New Roman" w:hAnsi="Times New Roman" w:cs="Times New Roman"/>
          <w:sz w:val="24"/>
          <w:szCs w:val="24"/>
        </w:rPr>
        <w:t>На основу прикупљених података, Координатор обједи</w:t>
      </w:r>
      <w:r w:rsidR="00AC3B27" w:rsidRPr="007B5E20">
        <w:rPr>
          <w:rFonts w:ascii="Times New Roman" w:hAnsi="Times New Roman" w:cs="Times New Roman"/>
          <w:sz w:val="24"/>
          <w:szCs w:val="24"/>
        </w:rPr>
        <w:t>њава</w:t>
      </w:r>
      <w:r w:rsidR="00577474" w:rsidRPr="007B5E20">
        <w:rPr>
          <w:rFonts w:ascii="Times New Roman" w:hAnsi="Times New Roman" w:cs="Times New Roman"/>
          <w:sz w:val="24"/>
          <w:szCs w:val="24"/>
        </w:rPr>
        <w:t xml:space="preserve"> податке и припрем</w:t>
      </w:r>
      <w:r w:rsidR="00AC3B27" w:rsidRPr="007B5E20">
        <w:rPr>
          <w:rFonts w:ascii="Times New Roman" w:hAnsi="Times New Roman" w:cs="Times New Roman"/>
          <w:sz w:val="24"/>
          <w:szCs w:val="24"/>
        </w:rPr>
        <w:t>а</w:t>
      </w:r>
      <w:r w:rsidR="00577474" w:rsidRPr="007B5E20">
        <w:rPr>
          <w:rFonts w:ascii="Times New Roman" w:hAnsi="Times New Roman" w:cs="Times New Roman"/>
          <w:sz w:val="24"/>
          <w:szCs w:val="24"/>
        </w:rPr>
        <w:t xml:space="preserve"> Годишњи извештај о имплементацији Локалне мапе пута за циркуларну економију. У годишњем извештају потребно је сумирати остварене резултате и дати предлоге за евентуална побољшања имплементације Мапе пута, методе имплеметације и квалитет резултата. Сходно томе, овај документ представља алат који омогућава праћење да ли се активности спроводе по плану, у дефинисаним роковима и да ли се достижу </w:t>
      </w:r>
      <w:r w:rsidR="007339AE" w:rsidRPr="007B5E20">
        <w:rPr>
          <w:rFonts w:ascii="Times New Roman" w:hAnsi="Times New Roman" w:cs="Times New Roman"/>
          <w:sz w:val="24"/>
          <w:szCs w:val="24"/>
        </w:rPr>
        <w:t xml:space="preserve">утврђени </w:t>
      </w:r>
      <w:r w:rsidR="00577474" w:rsidRPr="007B5E20">
        <w:rPr>
          <w:rFonts w:ascii="Times New Roman" w:hAnsi="Times New Roman" w:cs="Times New Roman"/>
          <w:sz w:val="24"/>
          <w:szCs w:val="24"/>
        </w:rPr>
        <w:t>циљеви</w:t>
      </w:r>
      <w:r w:rsidR="007339AE" w:rsidRPr="007B5E20">
        <w:rPr>
          <w:rFonts w:ascii="Times New Roman" w:hAnsi="Times New Roman" w:cs="Times New Roman"/>
          <w:sz w:val="24"/>
          <w:szCs w:val="24"/>
        </w:rPr>
        <w:t>.</w:t>
      </w:r>
    </w:p>
    <w:p w14:paraId="5D14E699" w14:textId="45A0E902" w:rsidR="00577474" w:rsidRPr="007B5E20" w:rsidRDefault="00B470A0" w:rsidP="00577474">
      <w:pPr>
        <w:jc w:val="both"/>
        <w:rPr>
          <w:rFonts w:ascii="Times New Roman" w:hAnsi="Times New Roman" w:cs="Times New Roman"/>
          <w:sz w:val="24"/>
          <w:szCs w:val="24"/>
        </w:rPr>
      </w:pPr>
      <w:r>
        <w:rPr>
          <w:rFonts w:ascii="Times New Roman" w:hAnsi="Times New Roman" w:cs="Times New Roman"/>
          <w:sz w:val="24"/>
          <w:szCs w:val="24"/>
        </w:rPr>
        <w:t xml:space="preserve">                          </w:t>
      </w:r>
      <w:r w:rsidR="00577474" w:rsidRPr="007B5E20">
        <w:rPr>
          <w:rFonts w:ascii="Times New Roman" w:hAnsi="Times New Roman" w:cs="Times New Roman"/>
          <w:sz w:val="24"/>
          <w:szCs w:val="24"/>
        </w:rPr>
        <w:t xml:space="preserve">Имајући у виду да је Министарство заштите животне средине водећа институција у процесу транзиције ка циркуларној економији, Координатор </w:t>
      </w:r>
      <w:r w:rsidR="00014CC2" w:rsidRPr="007B5E20">
        <w:rPr>
          <w:rFonts w:ascii="Times New Roman" w:hAnsi="Times New Roman" w:cs="Times New Roman"/>
          <w:sz w:val="24"/>
          <w:szCs w:val="24"/>
        </w:rPr>
        <w:t>има</w:t>
      </w:r>
      <w:r w:rsidR="00577474" w:rsidRPr="007B5E20">
        <w:rPr>
          <w:rFonts w:ascii="Times New Roman" w:hAnsi="Times New Roman" w:cs="Times New Roman"/>
          <w:sz w:val="24"/>
          <w:szCs w:val="24"/>
        </w:rPr>
        <w:t xml:space="preserve"> обавез</w:t>
      </w:r>
      <w:r w:rsidR="00014CC2" w:rsidRPr="007B5E20">
        <w:rPr>
          <w:rFonts w:ascii="Times New Roman" w:hAnsi="Times New Roman" w:cs="Times New Roman"/>
          <w:sz w:val="24"/>
          <w:szCs w:val="24"/>
        </w:rPr>
        <w:t>у</w:t>
      </w:r>
      <w:r w:rsidR="00577474" w:rsidRPr="007B5E20">
        <w:rPr>
          <w:rFonts w:ascii="Times New Roman" w:hAnsi="Times New Roman" w:cs="Times New Roman"/>
          <w:sz w:val="24"/>
          <w:szCs w:val="24"/>
        </w:rPr>
        <w:t xml:space="preserve"> да Годишњи извештај о имплементацији </w:t>
      </w:r>
      <w:r w:rsidR="00BB5F5D" w:rsidRPr="007B5E20">
        <w:rPr>
          <w:rFonts w:ascii="Times New Roman" w:hAnsi="Times New Roman" w:cs="Times New Roman"/>
          <w:sz w:val="24"/>
          <w:szCs w:val="24"/>
        </w:rPr>
        <w:t>М</w:t>
      </w:r>
      <w:r w:rsidR="00577474" w:rsidRPr="007B5E20">
        <w:rPr>
          <w:rFonts w:ascii="Times New Roman" w:hAnsi="Times New Roman" w:cs="Times New Roman"/>
          <w:sz w:val="24"/>
          <w:szCs w:val="24"/>
        </w:rPr>
        <w:t>апе пута за циркуларну економију достави министарству најкасније у фебруару за претходну годину.</w:t>
      </w:r>
      <w:r w:rsidR="00AC3B27" w:rsidRPr="007B5E20">
        <w:rPr>
          <w:rFonts w:ascii="Times New Roman" w:hAnsi="Times New Roman" w:cs="Times New Roman"/>
          <w:sz w:val="24"/>
          <w:szCs w:val="24"/>
        </w:rPr>
        <w:t xml:space="preserve"> </w:t>
      </w:r>
      <w:r w:rsidR="00577474" w:rsidRPr="007B5E20">
        <w:rPr>
          <w:rFonts w:ascii="Times New Roman" w:hAnsi="Times New Roman" w:cs="Times New Roman"/>
          <w:sz w:val="24"/>
          <w:szCs w:val="24"/>
        </w:rPr>
        <w:t>По завршетку петогодишњег периода потребно је извршити евалуацију имплементације мапе пута, односно, анализу ефеката спроведених активности и степена испуњености циљева како би се извели закључци и препоруке за наредни период.</w:t>
      </w:r>
    </w:p>
    <w:p w14:paraId="47A68D24" w14:textId="4917D7DB" w:rsidR="00577474" w:rsidRPr="007B5E20" w:rsidRDefault="00B470A0" w:rsidP="00577474">
      <w:pPr>
        <w:jc w:val="both"/>
        <w:rPr>
          <w:rFonts w:ascii="Times New Roman" w:hAnsi="Times New Roman" w:cs="Times New Roman"/>
          <w:sz w:val="24"/>
          <w:szCs w:val="24"/>
          <w:lang w:val="sr-Latn-RS"/>
        </w:rPr>
      </w:pPr>
      <w:r>
        <w:rPr>
          <w:rFonts w:ascii="Times New Roman" w:hAnsi="Times New Roman" w:cs="Times New Roman"/>
          <w:sz w:val="24"/>
          <w:szCs w:val="24"/>
        </w:rPr>
        <w:t xml:space="preserve">                   </w:t>
      </w:r>
      <w:r w:rsidR="00577474" w:rsidRPr="007B5E20">
        <w:rPr>
          <w:rFonts w:ascii="Times New Roman" w:hAnsi="Times New Roman" w:cs="Times New Roman"/>
          <w:sz w:val="24"/>
          <w:szCs w:val="24"/>
        </w:rPr>
        <w:t>Поред евалуације ефеката и степена испуњености циљева Мапе пута за реализовани петогодишњи период, Завршни извештај треба да садржи и податке о спроведеним активностима, напомене у вези са тешкоћама које су се јавиле у реализацији и предлоге за њихово отклањање, као и образложења за изостанак реализације појединих активности.</w:t>
      </w:r>
    </w:p>
    <w:p w14:paraId="57AEC10F" w14:textId="505C83A0" w:rsidR="00AC3B27" w:rsidRPr="007B5E20" w:rsidRDefault="00AC3B27" w:rsidP="00AC3B27">
      <w:pPr>
        <w:pStyle w:val="Heading1"/>
        <w:ind w:right="-58"/>
        <w:rPr>
          <w:rFonts w:ascii="Times New Roman" w:hAnsi="Times New Roman" w:cs="Times New Roman"/>
        </w:rPr>
      </w:pPr>
      <w:bookmarkStart w:id="109" w:name="_Toc161910653"/>
      <w:r w:rsidRPr="007B5E20">
        <w:rPr>
          <w:rFonts w:ascii="Times New Roman" w:hAnsi="Times New Roman" w:cs="Times New Roman"/>
        </w:rPr>
        <w:t>Прилози</w:t>
      </w:r>
      <w:bookmarkEnd w:id="109"/>
    </w:p>
    <w:p w14:paraId="1412B6D1" w14:textId="2118918F" w:rsidR="00AC3B27" w:rsidRPr="007B5E20" w:rsidRDefault="00AC3B27" w:rsidP="00AC3B27">
      <w:pPr>
        <w:pStyle w:val="ListParagraph"/>
        <w:numPr>
          <w:ilvl w:val="0"/>
          <w:numId w:val="13"/>
        </w:numPr>
        <w:rPr>
          <w:rFonts w:ascii="Times New Roman" w:hAnsi="Times New Roman" w:cs="Times New Roman"/>
          <w:sz w:val="24"/>
          <w:szCs w:val="24"/>
        </w:rPr>
      </w:pPr>
      <w:r w:rsidRPr="007B5E20">
        <w:rPr>
          <w:rFonts w:ascii="Times New Roman" w:hAnsi="Times New Roman" w:cs="Times New Roman"/>
          <w:sz w:val="24"/>
          <w:szCs w:val="24"/>
        </w:rPr>
        <w:t>Анекс 1</w:t>
      </w:r>
    </w:p>
    <w:p w14:paraId="4F479D26" w14:textId="5552FB84" w:rsidR="00AC3B27" w:rsidRPr="007B5E20" w:rsidRDefault="00AC3B27" w:rsidP="00AC3B27">
      <w:pPr>
        <w:pStyle w:val="ListParagraph"/>
        <w:numPr>
          <w:ilvl w:val="0"/>
          <w:numId w:val="13"/>
        </w:numPr>
        <w:rPr>
          <w:rFonts w:ascii="Times New Roman" w:hAnsi="Times New Roman" w:cs="Times New Roman"/>
          <w:sz w:val="24"/>
          <w:szCs w:val="24"/>
        </w:rPr>
      </w:pPr>
      <w:r w:rsidRPr="007B5E20">
        <w:rPr>
          <w:rFonts w:ascii="Times New Roman" w:hAnsi="Times New Roman" w:cs="Times New Roman"/>
          <w:sz w:val="24"/>
          <w:szCs w:val="24"/>
        </w:rPr>
        <w:t>Анекс 2</w:t>
      </w:r>
    </w:p>
    <w:p w14:paraId="55D41C5D" w14:textId="55BD9DC5" w:rsidR="00AC3B27" w:rsidRPr="007B5E20" w:rsidRDefault="00AC3B27" w:rsidP="00AC3B27">
      <w:pPr>
        <w:pStyle w:val="ListParagraph"/>
        <w:numPr>
          <w:ilvl w:val="0"/>
          <w:numId w:val="13"/>
        </w:numPr>
        <w:rPr>
          <w:rFonts w:ascii="Times New Roman" w:hAnsi="Times New Roman" w:cs="Times New Roman"/>
          <w:sz w:val="24"/>
          <w:szCs w:val="24"/>
        </w:rPr>
      </w:pPr>
      <w:r w:rsidRPr="007B5E20">
        <w:rPr>
          <w:rFonts w:ascii="Times New Roman" w:hAnsi="Times New Roman" w:cs="Times New Roman"/>
          <w:sz w:val="24"/>
          <w:szCs w:val="24"/>
        </w:rPr>
        <w:t>Анекс 3</w:t>
      </w:r>
    </w:p>
    <w:sectPr w:rsidR="00AC3B27" w:rsidRPr="007B5E20" w:rsidSect="00EF4C94">
      <w:headerReference w:type="even" r:id="rId14"/>
      <w:headerReference w:type="default" r:id="rId15"/>
      <w:footerReference w:type="even" r:id="rId16"/>
      <w:footerReference w:type="default" r:id="rId17"/>
      <w:headerReference w:type="first" r:id="rId18"/>
      <w:footerReference w:type="first" r:id="rId19"/>
      <w:pgSz w:w="11906" w:h="16838" w:code="9"/>
      <w:pgMar w:top="1134" w:right="1191" w:bottom="102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D4F84" w14:textId="77777777" w:rsidR="00911EE8" w:rsidRDefault="00911EE8" w:rsidP="008053C1">
      <w:pPr>
        <w:spacing w:after="0"/>
      </w:pPr>
      <w:r>
        <w:separator/>
      </w:r>
    </w:p>
  </w:endnote>
  <w:endnote w:type="continuationSeparator" w:id="0">
    <w:p w14:paraId="3CD9D859" w14:textId="77777777" w:rsidR="00911EE8" w:rsidRDefault="00911EE8" w:rsidP="008053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533A" w14:textId="77777777" w:rsidR="004B2E15" w:rsidRDefault="004B2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19"/>
      <w:gridCol w:w="1905"/>
    </w:tblGrid>
    <w:sdt>
      <w:sdtPr>
        <w:rPr>
          <w:rFonts w:asciiTheme="majorHAnsi" w:eastAsiaTheme="majorEastAsia" w:hAnsiTheme="majorHAnsi" w:cstheme="majorBidi"/>
          <w:sz w:val="20"/>
          <w:szCs w:val="20"/>
        </w:rPr>
        <w:id w:val="1880047791"/>
        <w:docPartObj>
          <w:docPartGallery w:val="Page Numbers (Bottom of Page)"/>
          <w:docPartUnique/>
        </w:docPartObj>
      </w:sdtPr>
      <w:sdtEndPr>
        <w:rPr>
          <w:rFonts w:asciiTheme="minorHAnsi" w:eastAsiaTheme="minorHAnsi" w:hAnsiTheme="minorHAnsi" w:cstheme="minorBidi"/>
          <w:noProof/>
          <w:sz w:val="22"/>
          <w:szCs w:val="22"/>
        </w:rPr>
      </w:sdtEndPr>
      <w:sdtContent>
        <w:tr w:rsidR="007A78D4" w14:paraId="18123F7A" w14:textId="77777777">
          <w:trPr>
            <w:trHeight w:val="727"/>
          </w:trPr>
          <w:tc>
            <w:tcPr>
              <w:tcW w:w="4000" w:type="pct"/>
              <w:tcBorders>
                <w:right w:val="triple" w:sz="4" w:space="0" w:color="4472C4" w:themeColor="accent1"/>
              </w:tcBorders>
            </w:tcPr>
            <w:p w14:paraId="49665333" w14:textId="6E290DEB" w:rsidR="007A78D4" w:rsidRDefault="007A78D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7592B40D" w14:textId="5BB72585" w:rsidR="007A78D4" w:rsidRDefault="007A78D4">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106A70">
                <w:rPr>
                  <w:noProof/>
                </w:rPr>
                <w:t>2</w:t>
              </w:r>
              <w:r w:rsidR="00106A70">
                <w:rPr>
                  <w:noProof/>
                </w:rPr>
                <w:t>4</w:t>
              </w:r>
              <w:r>
                <w:rPr>
                  <w:noProof/>
                </w:rPr>
                <w:fldChar w:fldCharType="end"/>
              </w:r>
            </w:p>
          </w:tc>
        </w:tr>
      </w:sdtContent>
    </w:sdt>
  </w:tbl>
  <w:p w14:paraId="05B8518E" w14:textId="77777777" w:rsidR="007A78D4" w:rsidRDefault="007A78D4" w:rsidP="001A3A0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F9E4" w14:textId="77777777" w:rsidR="004B2E15" w:rsidRDefault="004B2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A24EF" w14:textId="77777777" w:rsidR="00911EE8" w:rsidRDefault="00911EE8" w:rsidP="008053C1">
      <w:pPr>
        <w:spacing w:after="0"/>
      </w:pPr>
      <w:r>
        <w:separator/>
      </w:r>
    </w:p>
  </w:footnote>
  <w:footnote w:type="continuationSeparator" w:id="0">
    <w:p w14:paraId="61B90C0E" w14:textId="77777777" w:rsidR="00911EE8" w:rsidRDefault="00911EE8" w:rsidP="008053C1">
      <w:pPr>
        <w:spacing w:after="0"/>
      </w:pPr>
      <w:r>
        <w:continuationSeparator/>
      </w:r>
    </w:p>
  </w:footnote>
  <w:footnote w:id="1">
    <w:p w14:paraId="5CDE3ADF" w14:textId="73892FF3" w:rsidR="007A78D4" w:rsidRPr="008E7AC9" w:rsidRDefault="007A78D4" w:rsidP="00313DC9">
      <w:pPr>
        <w:pStyle w:val="FootnoteText"/>
        <w:rPr>
          <w:lang w:val="sr-Cyrl-RS"/>
        </w:rPr>
      </w:pPr>
      <w:r>
        <w:rPr>
          <w:rStyle w:val="FootnoteReference"/>
        </w:rPr>
        <w:footnoteRef/>
      </w:r>
      <w:r>
        <w:t xml:space="preserve"> </w:t>
      </w:r>
      <w:r w:rsidRPr="009C238A">
        <w:rPr>
          <w:rFonts w:ascii="Times New Roman" w:hAnsi="Times New Roman"/>
          <w:lang w:val="sr-Cyrl-RS"/>
        </w:rPr>
        <w:t>Извештај општине Медвеђа, Министарство грађевинарства, саобраћаја и инфеаструктуре</w:t>
      </w:r>
    </w:p>
  </w:footnote>
  <w:footnote w:id="2">
    <w:p w14:paraId="0245046C" w14:textId="77777777" w:rsidR="007A78D4" w:rsidRPr="00BE22C9" w:rsidRDefault="007A78D4" w:rsidP="00AA29FC">
      <w:pPr>
        <w:pStyle w:val="FootnoteText"/>
        <w:rPr>
          <w:sz w:val="18"/>
          <w:szCs w:val="18"/>
          <w:lang w:val="sr-Cyrl-RS"/>
        </w:rPr>
      </w:pPr>
      <w:r w:rsidRPr="00BE22C9">
        <w:rPr>
          <w:rStyle w:val="FootnoteReference"/>
          <w:sz w:val="18"/>
          <w:szCs w:val="18"/>
        </w:rPr>
        <w:footnoteRef/>
      </w:r>
      <w:r w:rsidRPr="00FF4101">
        <w:rPr>
          <w:sz w:val="18"/>
          <w:szCs w:val="18"/>
          <w:lang w:val="sr-Cyrl-RS"/>
        </w:rPr>
        <w:t xml:space="preserve"> </w:t>
      </w:r>
      <w:r w:rsidRPr="00BE22C9">
        <w:rPr>
          <w:sz w:val="18"/>
          <w:szCs w:val="18"/>
        </w:rPr>
        <w:t>https</w:t>
      </w:r>
      <w:r w:rsidRPr="00FF4101">
        <w:rPr>
          <w:sz w:val="18"/>
          <w:szCs w:val="18"/>
          <w:lang w:val="sr-Cyrl-RS"/>
        </w:rPr>
        <w:t>://</w:t>
      </w:r>
      <w:r w:rsidRPr="00BE22C9">
        <w:rPr>
          <w:sz w:val="18"/>
          <w:szCs w:val="18"/>
        </w:rPr>
        <w:t>www</w:t>
      </w:r>
      <w:r w:rsidRPr="00FF4101">
        <w:rPr>
          <w:sz w:val="18"/>
          <w:szCs w:val="18"/>
          <w:lang w:val="sr-Cyrl-RS"/>
        </w:rPr>
        <w:t>.</w:t>
      </w:r>
      <w:r w:rsidRPr="00BE22C9">
        <w:rPr>
          <w:sz w:val="18"/>
          <w:szCs w:val="18"/>
        </w:rPr>
        <w:t>centarzarazvoj</w:t>
      </w:r>
      <w:r w:rsidRPr="00FF4101">
        <w:rPr>
          <w:sz w:val="18"/>
          <w:szCs w:val="18"/>
          <w:lang w:val="sr-Cyrl-RS"/>
        </w:rPr>
        <w:t>.</w:t>
      </w:r>
      <w:r w:rsidRPr="00BE22C9">
        <w:rPr>
          <w:sz w:val="18"/>
          <w:szCs w:val="18"/>
        </w:rPr>
        <w:t>org</w:t>
      </w:r>
      <w:r w:rsidRPr="00FF4101">
        <w:rPr>
          <w:sz w:val="18"/>
          <w:szCs w:val="18"/>
          <w:lang w:val="sr-Cyrl-RS"/>
        </w:rPr>
        <w:t>/</w:t>
      </w:r>
      <w:r w:rsidRPr="00BE22C9">
        <w:rPr>
          <w:sz w:val="18"/>
          <w:szCs w:val="18"/>
        </w:rPr>
        <w:t>tekstovi</w:t>
      </w:r>
      <w:r w:rsidRPr="00FF4101">
        <w:rPr>
          <w:sz w:val="18"/>
          <w:szCs w:val="18"/>
          <w:lang w:val="sr-Cyrl-RS"/>
        </w:rPr>
        <w:t>.</w:t>
      </w:r>
      <w:r w:rsidRPr="00BE22C9">
        <w:rPr>
          <w:sz w:val="18"/>
          <w:szCs w:val="18"/>
        </w:rPr>
        <w:t>php</w:t>
      </w:r>
      <w:r w:rsidRPr="00FF4101">
        <w:rPr>
          <w:sz w:val="18"/>
          <w:szCs w:val="18"/>
          <w:lang w:val="sr-Cyrl-RS"/>
        </w:rPr>
        <w:t>?</w:t>
      </w:r>
      <w:r w:rsidRPr="00BE22C9">
        <w:rPr>
          <w:sz w:val="18"/>
          <w:szCs w:val="18"/>
        </w:rPr>
        <w:t>tag</w:t>
      </w:r>
      <w:r w:rsidRPr="00FF4101">
        <w:rPr>
          <w:sz w:val="18"/>
          <w:szCs w:val="18"/>
          <w:lang w:val="sr-Cyrl-RS"/>
        </w:rPr>
        <w:t>=</w:t>
      </w:r>
      <w:r w:rsidRPr="00BE22C9">
        <w:rPr>
          <w:sz w:val="18"/>
          <w:szCs w:val="18"/>
        </w:rPr>
        <w:t>onama</w:t>
      </w:r>
    </w:p>
  </w:footnote>
  <w:footnote w:id="3">
    <w:p w14:paraId="2CC74F72" w14:textId="77777777" w:rsidR="007A78D4" w:rsidRPr="0043784F" w:rsidRDefault="007A78D4" w:rsidP="00AA29FC">
      <w:pPr>
        <w:spacing w:after="0"/>
        <w:contextualSpacing/>
        <w:jc w:val="both"/>
        <w:rPr>
          <w:rFonts w:cstheme="minorHAnsi"/>
          <w:sz w:val="18"/>
          <w:szCs w:val="18"/>
        </w:rPr>
      </w:pPr>
      <w:r w:rsidRPr="00BE22C9">
        <w:rPr>
          <w:rStyle w:val="FootnoteReference"/>
          <w:sz w:val="18"/>
          <w:szCs w:val="18"/>
        </w:rPr>
        <w:footnoteRef/>
      </w:r>
      <w:r w:rsidRPr="00BE22C9">
        <w:rPr>
          <w:sz w:val="18"/>
          <w:szCs w:val="18"/>
        </w:rPr>
        <w:t xml:space="preserve"> </w:t>
      </w:r>
      <w:r w:rsidRPr="00BE22C9">
        <w:rPr>
          <w:rFonts w:cstheme="minorHAnsi"/>
          <w:sz w:val="18"/>
          <w:szCs w:val="18"/>
        </w:rPr>
        <w:t>„Покретање бизниса за младе брачне парове“ у сарадњи са Министарством</w:t>
      </w:r>
      <w:r w:rsidRPr="0043784F">
        <w:rPr>
          <w:rFonts w:cstheme="minorHAnsi"/>
          <w:sz w:val="18"/>
          <w:szCs w:val="18"/>
        </w:rPr>
        <w:t xml:space="preserve"> за бригу о породици и демографију; „Радимо за безбедност деце“; Покретање бизниса за пољопривредна газдинства</w:t>
      </w:r>
    </w:p>
    <w:p w14:paraId="753F8255" w14:textId="77777777" w:rsidR="007A78D4" w:rsidRPr="00330366" w:rsidRDefault="007A78D4" w:rsidP="00AA29FC">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E040" w14:textId="77777777" w:rsidR="004B2E15" w:rsidRDefault="004B2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F374" w14:textId="128763D2" w:rsidR="007A78D4" w:rsidRDefault="007A78D4" w:rsidP="007B5E20">
    <w:pPr>
      <w:pStyle w:val="Header"/>
      <w:ind w:left="-426"/>
    </w:pPr>
    <w:r>
      <w:rPr>
        <w:noProof/>
        <w:lang w:val="en-US"/>
      </w:rPr>
      <mc:AlternateContent>
        <mc:Choice Requires="wps">
          <w:drawing>
            <wp:anchor distT="0" distB="0" distL="118745" distR="118745" simplePos="0" relativeHeight="251661312" behindDoc="1" locked="0" layoutInCell="1" allowOverlap="0" wp14:anchorId="5A92598F" wp14:editId="726CB1C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19875" cy="269875"/>
              <wp:effectExtent l="0" t="0" r="9525" b="1905"/>
              <wp:wrapSquare wrapText="bothSides"/>
              <wp:docPr id="197" name="Rectangle 63"/>
              <wp:cNvGraphicFramePr/>
              <a:graphic xmlns:a="http://schemas.openxmlformats.org/drawingml/2006/main">
                <a:graphicData uri="http://schemas.microsoft.com/office/word/2010/wordprocessingShape">
                  <wps:wsp>
                    <wps:cNvSpPr/>
                    <wps:spPr>
                      <a:xfrm>
                        <a:off x="0" y="0"/>
                        <a:ext cx="6619875"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35F28" w14:textId="5DE6D337" w:rsidR="007A78D4" w:rsidRPr="00016F69" w:rsidRDefault="00000000">
                          <w:pPr>
                            <w:pStyle w:val="Header"/>
                            <w:jc w:val="center"/>
                            <w:rPr>
                              <w:rFonts w:ascii="Times New Roman" w:hAnsi="Times New Roman" w:cs="Times New Roman"/>
                              <w:b/>
                              <w:bCs/>
                              <w:color w:val="FFFFFF" w:themeColor="background1"/>
                              <w:lang w:val="sr-Latn-RS"/>
                            </w:rPr>
                          </w:pPr>
                          <w:sdt>
                            <w:sdtPr>
                              <w:rPr>
                                <w:rFonts w:ascii="Times New Roman" w:hAnsi="Times New Roman" w:cs="Times New Roman"/>
                                <w:b/>
                                <w:bC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7A78D4" w:rsidRPr="007B5E20">
                                <w:rPr>
                                  <w:rFonts w:ascii="Times New Roman" w:hAnsi="Times New Roman" w:cs="Times New Roman"/>
                                  <w:b/>
                                  <w:bCs/>
                                  <w:color w:val="FFFFFF" w:themeColor="background1"/>
                                </w:rPr>
                                <w:t xml:space="preserve">Локална мапа пута за </w:t>
                              </w:r>
                              <w:r w:rsidR="007A78D4">
                                <w:rPr>
                                  <w:rFonts w:ascii="Times New Roman" w:hAnsi="Times New Roman" w:cs="Times New Roman"/>
                                  <w:b/>
                                  <w:bCs/>
                                  <w:color w:val="FFFFFF" w:themeColor="background1"/>
                                </w:rPr>
                                <w:t>циркуларну економију</w:t>
                              </w:r>
                              <w:r w:rsidR="007A78D4" w:rsidRPr="007B5E20">
                                <w:rPr>
                                  <w:rFonts w:ascii="Times New Roman" w:hAnsi="Times New Roman" w:cs="Times New Roman"/>
                                  <w:b/>
                                  <w:bCs/>
                                  <w:color w:val="FFFFFF" w:themeColor="background1"/>
                                </w:rPr>
                                <w:t xml:space="preserve"> за општину Медвеђа</w:t>
                              </w:r>
                            </w:sdtContent>
                          </w:sdt>
                          <w:r w:rsidR="00016F69">
                            <w:rPr>
                              <w:rFonts w:ascii="Times New Roman" w:hAnsi="Times New Roman" w:cs="Times New Roman"/>
                              <w:b/>
                              <w:bCs/>
                              <w:color w:val="FFFFFF" w:themeColor="background1"/>
                            </w:rPr>
                            <w:t xml:space="preserve"> за период 202</w:t>
                          </w:r>
                          <w:r w:rsidR="00016F69">
                            <w:rPr>
                              <w:rFonts w:ascii="Times New Roman" w:hAnsi="Times New Roman" w:cs="Times New Roman"/>
                              <w:b/>
                              <w:bCs/>
                              <w:color w:val="FFFFFF" w:themeColor="background1"/>
                              <w:lang w:val="sr-Latn-RS"/>
                            </w:rPr>
                            <w:t>6</w:t>
                          </w:r>
                          <w:r w:rsidR="00016F69">
                            <w:rPr>
                              <w:rFonts w:ascii="Times New Roman" w:hAnsi="Times New Roman" w:cs="Times New Roman"/>
                              <w:b/>
                              <w:bCs/>
                              <w:color w:val="FFFFFF" w:themeColor="background1"/>
                            </w:rPr>
                            <w:t>-20</w:t>
                          </w:r>
                          <w:r w:rsidR="004B2E15">
                            <w:rPr>
                              <w:rFonts w:ascii="Times New Roman" w:hAnsi="Times New Roman" w:cs="Times New Roman"/>
                              <w:b/>
                              <w:bCs/>
                              <w:color w:val="FFFFFF" w:themeColor="background1"/>
                              <w:lang w:val="sr-Latn-RS"/>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A92598F" id="Rectangle 63" o:spid="_x0000_s1026" style="position:absolute;left:0;text-align:left;margin-left:0;margin-top:0;width:521.25pt;height:21.25pt;z-index:-251655168;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" o:allowoverlap="f" fillcolor="#4472c4 [3204]" stroked="f" strokeweight="1pt">
              <v:textbox style="mso-fit-shape-to-text:t">
                <w:txbxContent>
                  <w:p w14:paraId="73B35F28" w14:textId="5DE6D337" w:rsidR="007A78D4" w:rsidRPr="00016F69" w:rsidRDefault="00000000">
                    <w:pPr>
                      <w:pStyle w:val="Header"/>
                      <w:jc w:val="center"/>
                      <w:rPr>
                        <w:rFonts w:ascii="Times New Roman" w:hAnsi="Times New Roman" w:cs="Times New Roman"/>
                        <w:b/>
                        <w:bCs/>
                        <w:color w:val="FFFFFF" w:themeColor="background1"/>
                        <w:lang w:val="sr-Latn-RS"/>
                      </w:rPr>
                    </w:pPr>
                    <w:sdt>
                      <w:sdtPr>
                        <w:rPr>
                          <w:rFonts w:ascii="Times New Roman" w:hAnsi="Times New Roman" w:cs="Times New Roman"/>
                          <w:b/>
                          <w:bC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7A78D4" w:rsidRPr="007B5E20">
                          <w:rPr>
                            <w:rFonts w:ascii="Times New Roman" w:hAnsi="Times New Roman" w:cs="Times New Roman"/>
                            <w:b/>
                            <w:bCs/>
                            <w:color w:val="FFFFFF" w:themeColor="background1"/>
                          </w:rPr>
                          <w:t xml:space="preserve">Локална мапа пута за </w:t>
                        </w:r>
                        <w:r w:rsidR="007A78D4">
                          <w:rPr>
                            <w:rFonts w:ascii="Times New Roman" w:hAnsi="Times New Roman" w:cs="Times New Roman"/>
                            <w:b/>
                            <w:bCs/>
                            <w:color w:val="FFFFFF" w:themeColor="background1"/>
                          </w:rPr>
                          <w:t>циркуларну економију</w:t>
                        </w:r>
                        <w:r w:rsidR="007A78D4" w:rsidRPr="007B5E20">
                          <w:rPr>
                            <w:rFonts w:ascii="Times New Roman" w:hAnsi="Times New Roman" w:cs="Times New Roman"/>
                            <w:b/>
                            <w:bCs/>
                            <w:color w:val="FFFFFF" w:themeColor="background1"/>
                          </w:rPr>
                          <w:t xml:space="preserve"> за општину Медвеђа</w:t>
                        </w:r>
                      </w:sdtContent>
                    </w:sdt>
                    <w:r w:rsidR="00016F69">
                      <w:rPr>
                        <w:rFonts w:ascii="Times New Roman" w:hAnsi="Times New Roman" w:cs="Times New Roman"/>
                        <w:b/>
                        <w:bCs/>
                        <w:color w:val="FFFFFF" w:themeColor="background1"/>
                      </w:rPr>
                      <w:t xml:space="preserve"> за период 202</w:t>
                    </w:r>
                    <w:r w:rsidR="00016F69">
                      <w:rPr>
                        <w:rFonts w:ascii="Times New Roman" w:hAnsi="Times New Roman" w:cs="Times New Roman"/>
                        <w:b/>
                        <w:bCs/>
                        <w:color w:val="FFFFFF" w:themeColor="background1"/>
                        <w:lang w:val="sr-Latn-RS"/>
                      </w:rPr>
                      <w:t>6</w:t>
                    </w:r>
                    <w:r w:rsidR="00016F69">
                      <w:rPr>
                        <w:rFonts w:ascii="Times New Roman" w:hAnsi="Times New Roman" w:cs="Times New Roman"/>
                        <w:b/>
                        <w:bCs/>
                        <w:color w:val="FFFFFF" w:themeColor="background1"/>
                      </w:rPr>
                      <w:t>-20</w:t>
                    </w:r>
                    <w:r w:rsidR="004B2E15">
                      <w:rPr>
                        <w:rFonts w:ascii="Times New Roman" w:hAnsi="Times New Roman" w:cs="Times New Roman"/>
                        <w:b/>
                        <w:bCs/>
                        <w:color w:val="FFFFFF" w:themeColor="background1"/>
                        <w:lang w:val="sr-Latn-RS"/>
                      </w:rPr>
                      <w:t>30</w:t>
                    </w:r>
                  </w:p>
                </w:txbxContent>
              </v:textbox>
              <w10:wrap type="square" anchorx="margin" anchory="page"/>
            </v:rect>
          </w:pict>
        </mc:Fallback>
      </mc:AlternateContent>
    </w:r>
    <w:r w:rsidRPr="007B5E20">
      <w:rPr>
        <w:rFonts w:ascii="Cambria" w:eastAsia="Times New Roman" w:hAnsi="Cambria" w:cs="Times New Roman"/>
        <w:noProof/>
        <w:kern w:val="0"/>
        <w:sz w:val="32"/>
        <w:szCs w:val="32"/>
        <w:lang w:val="en-US"/>
      </w:rPr>
      <w:drawing>
        <wp:inline distT="0" distB="0" distL="0" distR="0" wp14:anchorId="21273AB8" wp14:editId="481B9C06">
          <wp:extent cx="428625" cy="400050"/>
          <wp:effectExtent l="0" t="0" r="9525" b="0"/>
          <wp:docPr id="1" name="Picture 1" descr="Grb - R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 Revizi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F59B" w14:textId="77777777" w:rsidR="004B2E15" w:rsidRDefault="004B2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49F3"/>
    <w:multiLevelType w:val="hybridMultilevel"/>
    <w:tmpl w:val="63064E46"/>
    <w:lvl w:ilvl="0" w:tplc="A394F9B2">
      <w:start w:val="5"/>
      <w:numFmt w:val="bullet"/>
      <w:lvlText w:val="−"/>
      <w:lvlJc w:val="left"/>
      <w:pPr>
        <w:ind w:left="720" w:hanging="360"/>
      </w:pPr>
      <w:rPr>
        <w:rFonts w:ascii="Calibri" w:eastAsiaTheme="minorHAnsi" w:hAnsi="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 w15:restartNumberingAfterBreak="0">
    <w:nsid w:val="1B414F6D"/>
    <w:multiLevelType w:val="hybridMultilevel"/>
    <w:tmpl w:val="786C2B78"/>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 w15:restartNumberingAfterBreak="0">
    <w:nsid w:val="1D950CA7"/>
    <w:multiLevelType w:val="hybridMultilevel"/>
    <w:tmpl w:val="12FA41CE"/>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 w15:restartNumberingAfterBreak="0">
    <w:nsid w:val="26C20E05"/>
    <w:multiLevelType w:val="hybridMultilevel"/>
    <w:tmpl w:val="147AD468"/>
    <w:lvl w:ilvl="0" w:tplc="A394F9B2">
      <w:start w:val="5"/>
      <w:numFmt w:val="bullet"/>
      <w:lvlText w:val="−"/>
      <w:lvlJc w:val="left"/>
      <w:pPr>
        <w:ind w:left="720" w:hanging="360"/>
      </w:pPr>
      <w:rPr>
        <w:rFonts w:ascii="Calibri" w:eastAsiaTheme="minorHAnsi" w:hAnsi="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 w15:restartNumberingAfterBreak="0">
    <w:nsid w:val="2C5B5306"/>
    <w:multiLevelType w:val="hybridMultilevel"/>
    <w:tmpl w:val="98C67C98"/>
    <w:lvl w:ilvl="0" w:tplc="A394F9B2">
      <w:start w:val="5"/>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9803490"/>
    <w:multiLevelType w:val="hybridMultilevel"/>
    <w:tmpl w:val="5F1650E8"/>
    <w:lvl w:ilvl="0" w:tplc="A394F9B2">
      <w:start w:val="5"/>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BEC7D52"/>
    <w:multiLevelType w:val="hybridMultilevel"/>
    <w:tmpl w:val="311442CC"/>
    <w:lvl w:ilvl="0" w:tplc="A394F9B2">
      <w:start w:val="5"/>
      <w:numFmt w:val="bullet"/>
      <w:lvlText w:val="−"/>
      <w:lvlJc w:val="left"/>
      <w:pPr>
        <w:ind w:left="720" w:hanging="360"/>
      </w:pPr>
      <w:rPr>
        <w:rFonts w:ascii="Calibri" w:eastAsiaTheme="minorHAnsi" w:hAnsi="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15:restartNumberingAfterBreak="0">
    <w:nsid w:val="4819390F"/>
    <w:multiLevelType w:val="hybridMultilevel"/>
    <w:tmpl w:val="39E2F45C"/>
    <w:lvl w:ilvl="0" w:tplc="977A87C0">
      <w:start w:val="1"/>
      <w:numFmt w:val="decimal"/>
      <w:lvlText w:val="%1."/>
      <w:lvlJc w:val="left"/>
      <w:pPr>
        <w:ind w:left="1068" w:hanging="708"/>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15:restartNumberingAfterBreak="0">
    <w:nsid w:val="4B681B22"/>
    <w:multiLevelType w:val="hybridMultilevel"/>
    <w:tmpl w:val="445CE6AC"/>
    <w:lvl w:ilvl="0" w:tplc="A394F9B2">
      <w:start w:val="5"/>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18A633D"/>
    <w:multiLevelType w:val="hybridMultilevel"/>
    <w:tmpl w:val="39BE82B6"/>
    <w:lvl w:ilvl="0" w:tplc="A394F9B2">
      <w:start w:val="5"/>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5546F10"/>
    <w:multiLevelType w:val="hybridMultilevel"/>
    <w:tmpl w:val="FBC2DBC8"/>
    <w:lvl w:ilvl="0" w:tplc="A394F9B2">
      <w:start w:val="5"/>
      <w:numFmt w:val="bullet"/>
      <w:lvlText w:val="−"/>
      <w:lvlJc w:val="left"/>
      <w:pPr>
        <w:ind w:left="720" w:hanging="360"/>
      </w:pPr>
      <w:rPr>
        <w:rFonts w:ascii="Calibri" w:eastAsiaTheme="minorHAnsi" w:hAnsi="Calibri"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89A7A57"/>
    <w:multiLevelType w:val="hybridMultilevel"/>
    <w:tmpl w:val="5C42D386"/>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 w15:restartNumberingAfterBreak="0">
    <w:nsid w:val="7C5E7A75"/>
    <w:multiLevelType w:val="hybridMultilevel"/>
    <w:tmpl w:val="40C2A590"/>
    <w:lvl w:ilvl="0" w:tplc="A394F9B2">
      <w:start w:val="5"/>
      <w:numFmt w:val="bullet"/>
      <w:lvlText w:val="−"/>
      <w:lvlJc w:val="left"/>
      <w:pPr>
        <w:ind w:left="720" w:hanging="360"/>
      </w:pPr>
      <w:rPr>
        <w:rFonts w:ascii="Calibri" w:eastAsiaTheme="minorHAnsi" w:hAnsi="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num w:numId="1" w16cid:durableId="371806546">
    <w:abstractNumId w:val="5"/>
  </w:num>
  <w:num w:numId="2" w16cid:durableId="349644618">
    <w:abstractNumId w:val="4"/>
  </w:num>
  <w:num w:numId="3" w16cid:durableId="1871602709">
    <w:abstractNumId w:val="9"/>
  </w:num>
  <w:num w:numId="4" w16cid:durableId="1383745092">
    <w:abstractNumId w:val="10"/>
  </w:num>
  <w:num w:numId="5" w16cid:durableId="700741724">
    <w:abstractNumId w:val="8"/>
  </w:num>
  <w:num w:numId="6" w16cid:durableId="1969699304">
    <w:abstractNumId w:val="0"/>
  </w:num>
  <w:num w:numId="7" w16cid:durableId="1024552723">
    <w:abstractNumId w:val="12"/>
  </w:num>
  <w:num w:numId="8" w16cid:durableId="1500806382">
    <w:abstractNumId w:val="11"/>
  </w:num>
  <w:num w:numId="9" w16cid:durableId="1083187445">
    <w:abstractNumId w:val="1"/>
  </w:num>
  <w:num w:numId="10" w16cid:durableId="730663373">
    <w:abstractNumId w:val="2"/>
  </w:num>
  <w:num w:numId="11" w16cid:durableId="1467315109">
    <w:abstractNumId w:val="7"/>
  </w:num>
  <w:num w:numId="12" w16cid:durableId="352614339">
    <w:abstractNumId w:val="6"/>
  </w:num>
  <w:num w:numId="13" w16cid:durableId="185325316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W2NDMyNTMysTQyMTdX0lEKTi0uzszPAykwrAUAvT8NxSwAAAA="/>
  </w:docVars>
  <w:rsids>
    <w:rsidRoot w:val="0081596A"/>
    <w:rsid w:val="000007E5"/>
    <w:rsid w:val="00001075"/>
    <w:rsid w:val="000062C6"/>
    <w:rsid w:val="000125C2"/>
    <w:rsid w:val="00014CC2"/>
    <w:rsid w:val="00016F69"/>
    <w:rsid w:val="00026A4C"/>
    <w:rsid w:val="00027C61"/>
    <w:rsid w:val="00030093"/>
    <w:rsid w:val="00030B61"/>
    <w:rsid w:val="000316EF"/>
    <w:rsid w:val="0003385F"/>
    <w:rsid w:val="00034A96"/>
    <w:rsid w:val="00043469"/>
    <w:rsid w:val="00045C96"/>
    <w:rsid w:val="00046064"/>
    <w:rsid w:val="00046151"/>
    <w:rsid w:val="00062181"/>
    <w:rsid w:val="00062F77"/>
    <w:rsid w:val="00063215"/>
    <w:rsid w:val="0006545D"/>
    <w:rsid w:val="00066796"/>
    <w:rsid w:val="00066988"/>
    <w:rsid w:val="000738C7"/>
    <w:rsid w:val="00074008"/>
    <w:rsid w:val="000819DD"/>
    <w:rsid w:val="00082F33"/>
    <w:rsid w:val="000858F5"/>
    <w:rsid w:val="00086F4B"/>
    <w:rsid w:val="000932BC"/>
    <w:rsid w:val="00094A8F"/>
    <w:rsid w:val="00094B15"/>
    <w:rsid w:val="00094C85"/>
    <w:rsid w:val="00094CAF"/>
    <w:rsid w:val="00095B03"/>
    <w:rsid w:val="00097D45"/>
    <w:rsid w:val="00097E1E"/>
    <w:rsid w:val="000A1CC3"/>
    <w:rsid w:val="000A3265"/>
    <w:rsid w:val="000A3967"/>
    <w:rsid w:val="000A6133"/>
    <w:rsid w:val="000A6AAD"/>
    <w:rsid w:val="000A7182"/>
    <w:rsid w:val="000B03F0"/>
    <w:rsid w:val="000B421C"/>
    <w:rsid w:val="000B4D01"/>
    <w:rsid w:val="000C0110"/>
    <w:rsid w:val="000C2B0F"/>
    <w:rsid w:val="000C2F1C"/>
    <w:rsid w:val="000C4453"/>
    <w:rsid w:val="000C4A9F"/>
    <w:rsid w:val="000C4B8F"/>
    <w:rsid w:val="000D1681"/>
    <w:rsid w:val="000D2A21"/>
    <w:rsid w:val="000E1DEF"/>
    <w:rsid w:val="000E1F5D"/>
    <w:rsid w:val="000E2156"/>
    <w:rsid w:val="000E3D38"/>
    <w:rsid w:val="000E6B6C"/>
    <w:rsid w:val="000F20E7"/>
    <w:rsid w:val="000F2C94"/>
    <w:rsid w:val="000F5D5F"/>
    <w:rsid w:val="00103095"/>
    <w:rsid w:val="0010351B"/>
    <w:rsid w:val="00106A70"/>
    <w:rsid w:val="00112C0C"/>
    <w:rsid w:val="00112EAC"/>
    <w:rsid w:val="0011742A"/>
    <w:rsid w:val="00120E18"/>
    <w:rsid w:val="00122F81"/>
    <w:rsid w:val="001238E4"/>
    <w:rsid w:val="0013793D"/>
    <w:rsid w:val="00140E42"/>
    <w:rsid w:val="00140ED7"/>
    <w:rsid w:val="00141409"/>
    <w:rsid w:val="001418F1"/>
    <w:rsid w:val="00143BBB"/>
    <w:rsid w:val="00144592"/>
    <w:rsid w:val="00146187"/>
    <w:rsid w:val="001613EC"/>
    <w:rsid w:val="0016469E"/>
    <w:rsid w:val="00164920"/>
    <w:rsid w:val="00166BB8"/>
    <w:rsid w:val="00172F08"/>
    <w:rsid w:val="0017349A"/>
    <w:rsid w:val="00176E80"/>
    <w:rsid w:val="001779B6"/>
    <w:rsid w:val="00181A69"/>
    <w:rsid w:val="00182EBC"/>
    <w:rsid w:val="00183C69"/>
    <w:rsid w:val="00185328"/>
    <w:rsid w:val="00185751"/>
    <w:rsid w:val="00187244"/>
    <w:rsid w:val="0019130D"/>
    <w:rsid w:val="00192152"/>
    <w:rsid w:val="00196F65"/>
    <w:rsid w:val="001A15C6"/>
    <w:rsid w:val="001A3243"/>
    <w:rsid w:val="001A35E5"/>
    <w:rsid w:val="001A3A06"/>
    <w:rsid w:val="001B05C8"/>
    <w:rsid w:val="001B1264"/>
    <w:rsid w:val="001B4D53"/>
    <w:rsid w:val="001B5046"/>
    <w:rsid w:val="001B6711"/>
    <w:rsid w:val="001C15AD"/>
    <w:rsid w:val="001C19D9"/>
    <w:rsid w:val="001C49D3"/>
    <w:rsid w:val="001C5100"/>
    <w:rsid w:val="001C6493"/>
    <w:rsid w:val="001D0CC4"/>
    <w:rsid w:val="001D17E0"/>
    <w:rsid w:val="001D3014"/>
    <w:rsid w:val="001D4D51"/>
    <w:rsid w:val="001D5E30"/>
    <w:rsid w:val="001D63C5"/>
    <w:rsid w:val="001E023C"/>
    <w:rsid w:val="001E1627"/>
    <w:rsid w:val="001E4A0E"/>
    <w:rsid w:val="001E531E"/>
    <w:rsid w:val="001E7642"/>
    <w:rsid w:val="001F0CA4"/>
    <w:rsid w:val="001F6C4C"/>
    <w:rsid w:val="002110BD"/>
    <w:rsid w:val="00212104"/>
    <w:rsid w:val="002130DB"/>
    <w:rsid w:val="00214E9C"/>
    <w:rsid w:val="00217523"/>
    <w:rsid w:val="00222503"/>
    <w:rsid w:val="0022445A"/>
    <w:rsid w:val="002250B4"/>
    <w:rsid w:val="00225C36"/>
    <w:rsid w:val="00225D78"/>
    <w:rsid w:val="00226940"/>
    <w:rsid w:val="00230447"/>
    <w:rsid w:val="00230B86"/>
    <w:rsid w:val="0023127C"/>
    <w:rsid w:val="00231CA4"/>
    <w:rsid w:val="00231CA8"/>
    <w:rsid w:val="00247722"/>
    <w:rsid w:val="00250D4C"/>
    <w:rsid w:val="002518DE"/>
    <w:rsid w:val="00256BD6"/>
    <w:rsid w:val="00260BCE"/>
    <w:rsid w:val="00265FF1"/>
    <w:rsid w:val="00267312"/>
    <w:rsid w:val="0027181B"/>
    <w:rsid w:val="002727F7"/>
    <w:rsid w:val="00272FA5"/>
    <w:rsid w:val="00272FD4"/>
    <w:rsid w:val="0027452C"/>
    <w:rsid w:val="00274A08"/>
    <w:rsid w:val="00275A4E"/>
    <w:rsid w:val="00276638"/>
    <w:rsid w:val="0027674D"/>
    <w:rsid w:val="00281BCF"/>
    <w:rsid w:val="00282AD5"/>
    <w:rsid w:val="00285EE7"/>
    <w:rsid w:val="0029292E"/>
    <w:rsid w:val="002A2F21"/>
    <w:rsid w:val="002A35DA"/>
    <w:rsid w:val="002A6181"/>
    <w:rsid w:val="002B0086"/>
    <w:rsid w:val="002B1484"/>
    <w:rsid w:val="002B5679"/>
    <w:rsid w:val="002B5E3D"/>
    <w:rsid w:val="002B758F"/>
    <w:rsid w:val="002C2DA1"/>
    <w:rsid w:val="002C7B10"/>
    <w:rsid w:val="002D134C"/>
    <w:rsid w:val="002D41C2"/>
    <w:rsid w:val="002D5EA8"/>
    <w:rsid w:val="002E01B5"/>
    <w:rsid w:val="002E547C"/>
    <w:rsid w:val="002E627C"/>
    <w:rsid w:val="002E7740"/>
    <w:rsid w:val="002E7B48"/>
    <w:rsid w:val="002F053D"/>
    <w:rsid w:val="002F3AFD"/>
    <w:rsid w:val="002F4909"/>
    <w:rsid w:val="002F7ED2"/>
    <w:rsid w:val="00300E47"/>
    <w:rsid w:val="00302F15"/>
    <w:rsid w:val="0030479D"/>
    <w:rsid w:val="0030735C"/>
    <w:rsid w:val="003105F0"/>
    <w:rsid w:val="0031198A"/>
    <w:rsid w:val="00313DC9"/>
    <w:rsid w:val="00315098"/>
    <w:rsid w:val="0032438C"/>
    <w:rsid w:val="0032586F"/>
    <w:rsid w:val="00333E0E"/>
    <w:rsid w:val="00336861"/>
    <w:rsid w:val="003400F2"/>
    <w:rsid w:val="003405A8"/>
    <w:rsid w:val="00340D54"/>
    <w:rsid w:val="00342927"/>
    <w:rsid w:val="00344440"/>
    <w:rsid w:val="00344B48"/>
    <w:rsid w:val="003462C6"/>
    <w:rsid w:val="00352B13"/>
    <w:rsid w:val="003534DD"/>
    <w:rsid w:val="00353D35"/>
    <w:rsid w:val="003554E8"/>
    <w:rsid w:val="0036103C"/>
    <w:rsid w:val="00363CB5"/>
    <w:rsid w:val="00363F58"/>
    <w:rsid w:val="00366C98"/>
    <w:rsid w:val="00367E1E"/>
    <w:rsid w:val="00372956"/>
    <w:rsid w:val="003741D0"/>
    <w:rsid w:val="00376DEA"/>
    <w:rsid w:val="003772A3"/>
    <w:rsid w:val="00377D67"/>
    <w:rsid w:val="003802AD"/>
    <w:rsid w:val="003809A2"/>
    <w:rsid w:val="003816DE"/>
    <w:rsid w:val="00382B56"/>
    <w:rsid w:val="00383207"/>
    <w:rsid w:val="00384E35"/>
    <w:rsid w:val="0038549F"/>
    <w:rsid w:val="003860E5"/>
    <w:rsid w:val="00386B99"/>
    <w:rsid w:val="00386EAC"/>
    <w:rsid w:val="00390E2D"/>
    <w:rsid w:val="00396330"/>
    <w:rsid w:val="00396987"/>
    <w:rsid w:val="003A0F9D"/>
    <w:rsid w:val="003A7B97"/>
    <w:rsid w:val="003A7E64"/>
    <w:rsid w:val="003B1D11"/>
    <w:rsid w:val="003B261F"/>
    <w:rsid w:val="003B3624"/>
    <w:rsid w:val="003B36C6"/>
    <w:rsid w:val="003B7D72"/>
    <w:rsid w:val="003C05EF"/>
    <w:rsid w:val="003C1E37"/>
    <w:rsid w:val="003C2480"/>
    <w:rsid w:val="003C4D51"/>
    <w:rsid w:val="003C6EC6"/>
    <w:rsid w:val="003D7368"/>
    <w:rsid w:val="003D777E"/>
    <w:rsid w:val="003E00F3"/>
    <w:rsid w:val="003E1720"/>
    <w:rsid w:val="003E19B3"/>
    <w:rsid w:val="003E3D00"/>
    <w:rsid w:val="003E64C9"/>
    <w:rsid w:val="003E6D4B"/>
    <w:rsid w:val="003E7C4E"/>
    <w:rsid w:val="003F0CD7"/>
    <w:rsid w:val="003F5006"/>
    <w:rsid w:val="003F7BB1"/>
    <w:rsid w:val="00400B0B"/>
    <w:rsid w:val="004011D2"/>
    <w:rsid w:val="00401869"/>
    <w:rsid w:val="00407A3B"/>
    <w:rsid w:val="0041183A"/>
    <w:rsid w:val="004154A4"/>
    <w:rsid w:val="00422757"/>
    <w:rsid w:val="00425C5D"/>
    <w:rsid w:val="00425D51"/>
    <w:rsid w:val="00433303"/>
    <w:rsid w:val="00435879"/>
    <w:rsid w:val="00436537"/>
    <w:rsid w:val="00440542"/>
    <w:rsid w:val="00440C47"/>
    <w:rsid w:val="00443AA8"/>
    <w:rsid w:val="00451CE0"/>
    <w:rsid w:val="0045492D"/>
    <w:rsid w:val="00461097"/>
    <w:rsid w:val="00461412"/>
    <w:rsid w:val="004636EA"/>
    <w:rsid w:val="00463CFD"/>
    <w:rsid w:val="00470112"/>
    <w:rsid w:val="00477977"/>
    <w:rsid w:val="004805AB"/>
    <w:rsid w:val="00481D94"/>
    <w:rsid w:val="0048449A"/>
    <w:rsid w:val="00487079"/>
    <w:rsid w:val="00494A5B"/>
    <w:rsid w:val="00495797"/>
    <w:rsid w:val="00496171"/>
    <w:rsid w:val="00497D51"/>
    <w:rsid w:val="004B2E15"/>
    <w:rsid w:val="004B3AD4"/>
    <w:rsid w:val="004B75C5"/>
    <w:rsid w:val="004C3C8C"/>
    <w:rsid w:val="004C426D"/>
    <w:rsid w:val="004C47B1"/>
    <w:rsid w:val="004D002E"/>
    <w:rsid w:val="004D369F"/>
    <w:rsid w:val="004D7206"/>
    <w:rsid w:val="004E056A"/>
    <w:rsid w:val="004E0D48"/>
    <w:rsid w:val="004E45DF"/>
    <w:rsid w:val="004F03E7"/>
    <w:rsid w:val="004F1558"/>
    <w:rsid w:val="004F2C0D"/>
    <w:rsid w:val="00501048"/>
    <w:rsid w:val="00503E8A"/>
    <w:rsid w:val="005078BD"/>
    <w:rsid w:val="00507DA6"/>
    <w:rsid w:val="00511F96"/>
    <w:rsid w:val="0051264B"/>
    <w:rsid w:val="0052299A"/>
    <w:rsid w:val="0052562A"/>
    <w:rsid w:val="00533144"/>
    <w:rsid w:val="00537ADD"/>
    <w:rsid w:val="00537B2E"/>
    <w:rsid w:val="00544E29"/>
    <w:rsid w:val="00550F92"/>
    <w:rsid w:val="0055496E"/>
    <w:rsid w:val="00563985"/>
    <w:rsid w:val="00564DE1"/>
    <w:rsid w:val="0056633F"/>
    <w:rsid w:val="00567BE6"/>
    <w:rsid w:val="00570F04"/>
    <w:rsid w:val="00571BD0"/>
    <w:rsid w:val="005773A4"/>
    <w:rsid w:val="00577474"/>
    <w:rsid w:val="00580015"/>
    <w:rsid w:val="005812E0"/>
    <w:rsid w:val="00581B0C"/>
    <w:rsid w:val="00582F8A"/>
    <w:rsid w:val="00587CEA"/>
    <w:rsid w:val="00594358"/>
    <w:rsid w:val="005A2FC5"/>
    <w:rsid w:val="005A58BD"/>
    <w:rsid w:val="005A6890"/>
    <w:rsid w:val="005B02B3"/>
    <w:rsid w:val="005B3053"/>
    <w:rsid w:val="005B5E00"/>
    <w:rsid w:val="005C40C8"/>
    <w:rsid w:val="005C5BED"/>
    <w:rsid w:val="005D3AFD"/>
    <w:rsid w:val="005D5583"/>
    <w:rsid w:val="005E416C"/>
    <w:rsid w:val="005E7857"/>
    <w:rsid w:val="005E7C13"/>
    <w:rsid w:val="005F220B"/>
    <w:rsid w:val="005F4F4B"/>
    <w:rsid w:val="005F57A6"/>
    <w:rsid w:val="005F7A33"/>
    <w:rsid w:val="006022AA"/>
    <w:rsid w:val="0060579A"/>
    <w:rsid w:val="00607229"/>
    <w:rsid w:val="00610CC1"/>
    <w:rsid w:val="00611840"/>
    <w:rsid w:val="006129F2"/>
    <w:rsid w:val="0061548C"/>
    <w:rsid w:val="0062375D"/>
    <w:rsid w:val="00624295"/>
    <w:rsid w:val="0062633C"/>
    <w:rsid w:val="00626F80"/>
    <w:rsid w:val="00627F75"/>
    <w:rsid w:val="00636F20"/>
    <w:rsid w:val="0063736A"/>
    <w:rsid w:val="006442D3"/>
    <w:rsid w:val="006457BD"/>
    <w:rsid w:val="00646485"/>
    <w:rsid w:val="0064730E"/>
    <w:rsid w:val="00647E22"/>
    <w:rsid w:val="00647ED8"/>
    <w:rsid w:val="00650894"/>
    <w:rsid w:val="00665F88"/>
    <w:rsid w:val="00666763"/>
    <w:rsid w:val="00666F80"/>
    <w:rsid w:val="00671005"/>
    <w:rsid w:val="00673C39"/>
    <w:rsid w:val="0067400F"/>
    <w:rsid w:val="006813E6"/>
    <w:rsid w:val="0068152E"/>
    <w:rsid w:val="0068239E"/>
    <w:rsid w:val="00685828"/>
    <w:rsid w:val="00685F30"/>
    <w:rsid w:val="006901F9"/>
    <w:rsid w:val="00690C98"/>
    <w:rsid w:val="00690FC8"/>
    <w:rsid w:val="00694F59"/>
    <w:rsid w:val="00696642"/>
    <w:rsid w:val="006968BB"/>
    <w:rsid w:val="00696F42"/>
    <w:rsid w:val="006A1E09"/>
    <w:rsid w:val="006A2C0C"/>
    <w:rsid w:val="006A5BC2"/>
    <w:rsid w:val="006B23AB"/>
    <w:rsid w:val="006B52D5"/>
    <w:rsid w:val="006B5EF0"/>
    <w:rsid w:val="006B5F3A"/>
    <w:rsid w:val="006C521B"/>
    <w:rsid w:val="006C5D73"/>
    <w:rsid w:val="006D386E"/>
    <w:rsid w:val="006D527D"/>
    <w:rsid w:val="006D578B"/>
    <w:rsid w:val="006D7C6D"/>
    <w:rsid w:val="006E0096"/>
    <w:rsid w:val="006E5B19"/>
    <w:rsid w:val="006F3086"/>
    <w:rsid w:val="00700BEC"/>
    <w:rsid w:val="00700E48"/>
    <w:rsid w:val="00702567"/>
    <w:rsid w:val="00702778"/>
    <w:rsid w:val="00702F26"/>
    <w:rsid w:val="007047D6"/>
    <w:rsid w:val="00705DBA"/>
    <w:rsid w:val="00712899"/>
    <w:rsid w:val="00720E80"/>
    <w:rsid w:val="00721B90"/>
    <w:rsid w:val="007220CA"/>
    <w:rsid w:val="00722E5A"/>
    <w:rsid w:val="00722F3B"/>
    <w:rsid w:val="007244DA"/>
    <w:rsid w:val="0072464B"/>
    <w:rsid w:val="0072700F"/>
    <w:rsid w:val="007276C4"/>
    <w:rsid w:val="007311AD"/>
    <w:rsid w:val="007320F1"/>
    <w:rsid w:val="007324E1"/>
    <w:rsid w:val="007339AE"/>
    <w:rsid w:val="00736086"/>
    <w:rsid w:val="00737588"/>
    <w:rsid w:val="00737F3E"/>
    <w:rsid w:val="00740734"/>
    <w:rsid w:val="00740C84"/>
    <w:rsid w:val="00741708"/>
    <w:rsid w:val="0075006D"/>
    <w:rsid w:val="007501E0"/>
    <w:rsid w:val="007527EA"/>
    <w:rsid w:val="007536D0"/>
    <w:rsid w:val="00762A4C"/>
    <w:rsid w:val="007636B7"/>
    <w:rsid w:val="00764050"/>
    <w:rsid w:val="007677A3"/>
    <w:rsid w:val="00771925"/>
    <w:rsid w:val="00774763"/>
    <w:rsid w:val="007759B7"/>
    <w:rsid w:val="00775B0A"/>
    <w:rsid w:val="00781904"/>
    <w:rsid w:val="00781D30"/>
    <w:rsid w:val="0078619A"/>
    <w:rsid w:val="00793EB1"/>
    <w:rsid w:val="00795A51"/>
    <w:rsid w:val="007A0F09"/>
    <w:rsid w:val="007A0F4D"/>
    <w:rsid w:val="007A2C0C"/>
    <w:rsid w:val="007A4B7B"/>
    <w:rsid w:val="007A78D4"/>
    <w:rsid w:val="007B44A5"/>
    <w:rsid w:val="007B5E20"/>
    <w:rsid w:val="007D09F8"/>
    <w:rsid w:val="007D1342"/>
    <w:rsid w:val="007E1226"/>
    <w:rsid w:val="007E21DB"/>
    <w:rsid w:val="007E4991"/>
    <w:rsid w:val="007E65EF"/>
    <w:rsid w:val="007F1D4F"/>
    <w:rsid w:val="007F4C0F"/>
    <w:rsid w:val="007F5ECD"/>
    <w:rsid w:val="007F769B"/>
    <w:rsid w:val="007F7E6F"/>
    <w:rsid w:val="00801528"/>
    <w:rsid w:val="008025E8"/>
    <w:rsid w:val="008053C1"/>
    <w:rsid w:val="008062B9"/>
    <w:rsid w:val="008069A6"/>
    <w:rsid w:val="00812A89"/>
    <w:rsid w:val="0081596A"/>
    <w:rsid w:val="00824E45"/>
    <w:rsid w:val="00826922"/>
    <w:rsid w:val="008346AD"/>
    <w:rsid w:val="00834925"/>
    <w:rsid w:val="00837164"/>
    <w:rsid w:val="008422CE"/>
    <w:rsid w:val="0084396C"/>
    <w:rsid w:val="00844328"/>
    <w:rsid w:val="0084730E"/>
    <w:rsid w:val="0085277E"/>
    <w:rsid w:val="00862998"/>
    <w:rsid w:val="00862AE1"/>
    <w:rsid w:val="00862EC9"/>
    <w:rsid w:val="008641D1"/>
    <w:rsid w:val="00865D30"/>
    <w:rsid w:val="00867A61"/>
    <w:rsid w:val="0087270A"/>
    <w:rsid w:val="00872F6C"/>
    <w:rsid w:val="00875761"/>
    <w:rsid w:val="00877E7D"/>
    <w:rsid w:val="008854AA"/>
    <w:rsid w:val="008878EC"/>
    <w:rsid w:val="00887D31"/>
    <w:rsid w:val="008905CA"/>
    <w:rsid w:val="008927EA"/>
    <w:rsid w:val="00897C5F"/>
    <w:rsid w:val="008A047F"/>
    <w:rsid w:val="008A3F1D"/>
    <w:rsid w:val="008A5EAC"/>
    <w:rsid w:val="008A70A1"/>
    <w:rsid w:val="008B0408"/>
    <w:rsid w:val="008B110C"/>
    <w:rsid w:val="008B11BD"/>
    <w:rsid w:val="008B296E"/>
    <w:rsid w:val="008B7971"/>
    <w:rsid w:val="008C0073"/>
    <w:rsid w:val="008C29C7"/>
    <w:rsid w:val="008C3C7D"/>
    <w:rsid w:val="008C4659"/>
    <w:rsid w:val="008C4FE4"/>
    <w:rsid w:val="008D0352"/>
    <w:rsid w:val="008D0FEB"/>
    <w:rsid w:val="008D11FF"/>
    <w:rsid w:val="008D48AE"/>
    <w:rsid w:val="008D5563"/>
    <w:rsid w:val="008D67BA"/>
    <w:rsid w:val="008E247F"/>
    <w:rsid w:val="008F09E2"/>
    <w:rsid w:val="008F1A06"/>
    <w:rsid w:val="008F4B54"/>
    <w:rsid w:val="008F4C86"/>
    <w:rsid w:val="00904ED9"/>
    <w:rsid w:val="00906518"/>
    <w:rsid w:val="00907D8C"/>
    <w:rsid w:val="00911EE8"/>
    <w:rsid w:val="009234FB"/>
    <w:rsid w:val="0092358B"/>
    <w:rsid w:val="0092579E"/>
    <w:rsid w:val="00925BBD"/>
    <w:rsid w:val="00937208"/>
    <w:rsid w:val="00937ADE"/>
    <w:rsid w:val="00937E3B"/>
    <w:rsid w:val="0094034E"/>
    <w:rsid w:val="009433B7"/>
    <w:rsid w:val="009443C8"/>
    <w:rsid w:val="009452A2"/>
    <w:rsid w:val="009522DD"/>
    <w:rsid w:val="009555CB"/>
    <w:rsid w:val="00957EC4"/>
    <w:rsid w:val="00961D97"/>
    <w:rsid w:val="009671F4"/>
    <w:rsid w:val="00972219"/>
    <w:rsid w:val="009733E9"/>
    <w:rsid w:val="00974CC9"/>
    <w:rsid w:val="009779AC"/>
    <w:rsid w:val="009818DF"/>
    <w:rsid w:val="00985A3A"/>
    <w:rsid w:val="00986534"/>
    <w:rsid w:val="00986D75"/>
    <w:rsid w:val="00987D15"/>
    <w:rsid w:val="009932DE"/>
    <w:rsid w:val="0099444F"/>
    <w:rsid w:val="00994D94"/>
    <w:rsid w:val="00994DB9"/>
    <w:rsid w:val="00995380"/>
    <w:rsid w:val="009A2700"/>
    <w:rsid w:val="009A28F2"/>
    <w:rsid w:val="009A3172"/>
    <w:rsid w:val="009A4501"/>
    <w:rsid w:val="009A4C04"/>
    <w:rsid w:val="009A4F0C"/>
    <w:rsid w:val="009A6851"/>
    <w:rsid w:val="009A6DFE"/>
    <w:rsid w:val="009B4E66"/>
    <w:rsid w:val="009B5F0B"/>
    <w:rsid w:val="009B6CF9"/>
    <w:rsid w:val="009C238A"/>
    <w:rsid w:val="009C4D04"/>
    <w:rsid w:val="009C6A5C"/>
    <w:rsid w:val="009D2341"/>
    <w:rsid w:val="009D2975"/>
    <w:rsid w:val="009D3BBB"/>
    <w:rsid w:val="009D3E1D"/>
    <w:rsid w:val="009D7653"/>
    <w:rsid w:val="009E06F3"/>
    <w:rsid w:val="009F15CF"/>
    <w:rsid w:val="009F4F05"/>
    <w:rsid w:val="009F6F1D"/>
    <w:rsid w:val="00A00589"/>
    <w:rsid w:val="00A06EDA"/>
    <w:rsid w:val="00A138F4"/>
    <w:rsid w:val="00A15664"/>
    <w:rsid w:val="00A25184"/>
    <w:rsid w:val="00A25F13"/>
    <w:rsid w:val="00A3123A"/>
    <w:rsid w:val="00A32B1B"/>
    <w:rsid w:val="00A4242F"/>
    <w:rsid w:val="00A42A35"/>
    <w:rsid w:val="00A450C8"/>
    <w:rsid w:val="00A47B88"/>
    <w:rsid w:val="00A506C1"/>
    <w:rsid w:val="00A54FDC"/>
    <w:rsid w:val="00A5603F"/>
    <w:rsid w:val="00A6729B"/>
    <w:rsid w:val="00A70DA3"/>
    <w:rsid w:val="00A70E60"/>
    <w:rsid w:val="00A768CF"/>
    <w:rsid w:val="00A90B20"/>
    <w:rsid w:val="00A94EEE"/>
    <w:rsid w:val="00A9576D"/>
    <w:rsid w:val="00AA0007"/>
    <w:rsid w:val="00AA0F90"/>
    <w:rsid w:val="00AA23A0"/>
    <w:rsid w:val="00AA2494"/>
    <w:rsid w:val="00AA29FC"/>
    <w:rsid w:val="00AA4E83"/>
    <w:rsid w:val="00AA7F98"/>
    <w:rsid w:val="00AB23E2"/>
    <w:rsid w:val="00AB639A"/>
    <w:rsid w:val="00AB6786"/>
    <w:rsid w:val="00AB77D9"/>
    <w:rsid w:val="00AB7FB5"/>
    <w:rsid w:val="00AC0565"/>
    <w:rsid w:val="00AC38E2"/>
    <w:rsid w:val="00AC3B27"/>
    <w:rsid w:val="00AC3D64"/>
    <w:rsid w:val="00AC71C2"/>
    <w:rsid w:val="00AD634C"/>
    <w:rsid w:val="00AD723A"/>
    <w:rsid w:val="00AD77B0"/>
    <w:rsid w:val="00AE470C"/>
    <w:rsid w:val="00AE6746"/>
    <w:rsid w:val="00AF66B1"/>
    <w:rsid w:val="00B01D88"/>
    <w:rsid w:val="00B02045"/>
    <w:rsid w:val="00B06360"/>
    <w:rsid w:val="00B069E4"/>
    <w:rsid w:val="00B10797"/>
    <w:rsid w:val="00B11AE4"/>
    <w:rsid w:val="00B1309B"/>
    <w:rsid w:val="00B213B1"/>
    <w:rsid w:val="00B2265E"/>
    <w:rsid w:val="00B22B23"/>
    <w:rsid w:val="00B22EAB"/>
    <w:rsid w:val="00B22EE9"/>
    <w:rsid w:val="00B2339F"/>
    <w:rsid w:val="00B2388D"/>
    <w:rsid w:val="00B23FCB"/>
    <w:rsid w:val="00B24B6A"/>
    <w:rsid w:val="00B32014"/>
    <w:rsid w:val="00B33308"/>
    <w:rsid w:val="00B3601C"/>
    <w:rsid w:val="00B470A0"/>
    <w:rsid w:val="00B4797E"/>
    <w:rsid w:val="00B5043A"/>
    <w:rsid w:val="00B525B5"/>
    <w:rsid w:val="00B641A8"/>
    <w:rsid w:val="00B64F44"/>
    <w:rsid w:val="00B66F58"/>
    <w:rsid w:val="00B66FF9"/>
    <w:rsid w:val="00B71460"/>
    <w:rsid w:val="00B72625"/>
    <w:rsid w:val="00B7470B"/>
    <w:rsid w:val="00B75C8B"/>
    <w:rsid w:val="00B76F82"/>
    <w:rsid w:val="00B80B03"/>
    <w:rsid w:val="00B849B2"/>
    <w:rsid w:val="00B914A3"/>
    <w:rsid w:val="00B9295C"/>
    <w:rsid w:val="00BA18EE"/>
    <w:rsid w:val="00BA4CC7"/>
    <w:rsid w:val="00BA7999"/>
    <w:rsid w:val="00BB145A"/>
    <w:rsid w:val="00BB3CF9"/>
    <w:rsid w:val="00BB5F5D"/>
    <w:rsid w:val="00BC208C"/>
    <w:rsid w:val="00BC2F33"/>
    <w:rsid w:val="00BD26BE"/>
    <w:rsid w:val="00BD382A"/>
    <w:rsid w:val="00BD40F5"/>
    <w:rsid w:val="00BD4997"/>
    <w:rsid w:val="00BD54F1"/>
    <w:rsid w:val="00BD5D79"/>
    <w:rsid w:val="00BD7952"/>
    <w:rsid w:val="00BE0066"/>
    <w:rsid w:val="00BE2352"/>
    <w:rsid w:val="00BE4D66"/>
    <w:rsid w:val="00BE68BB"/>
    <w:rsid w:val="00BE69C1"/>
    <w:rsid w:val="00BE705B"/>
    <w:rsid w:val="00BF01F1"/>
    <w:rsid w:val="00BF0EC8"/>
    <w:rsid w:val="00BF172B"/>
    <w:rsid w:val="00BF3AFA"/>
    <w:rsid w:val="00BF4038"/>
    <w:rsid w:val="00BF51EB"/>
    <w:rsid w:val="00BF544C"/>
    <w:rsid w:val="00BF5E8C"/>
    <w:rsid w:val="00C0066D"/>
    <w:rsid w:val="00C0231E"/>
    <w:rsid w:val="00C04029"/>
    <w:rsid w:val="00C064C4"/>
    <w:rsid w:val="00C124C6"/>
    <w:rsid w:val="00C14855"/>
    <w:rsid w:val="00C16CE7"/>
    <w:rsid w:val="00C20F6D"/>
    <w:rsid w:val="00C21A6D"/>
    <w:rsid w:val="00C21DEA"/>
    <w:rsid w:val="00C225B5"/>
    <w:rsid w:val="00C30CBD"/>
    <w:rsid w:val="00C31704"/>
    <w:rsid w:val="00C32D8A"/>
    <w:rsid w:val="00C35610"/>
    <w:rsid w:val="00C35B8F"/>
    <w:rsid w:val="00C35F79"/>
    <w:rsid w:val="00C36734"/>
    <w:rsid w:val="00C37E6B"/>
    <w:rsid w:val="00C4078D"/>
    <w:rsid w:val="00C46A5F"/>
    <w:rsid w:val="00C526C0"/>
    <w:rsid w:val="00C548E0"/>
    <w:rsid w:val="00C56227"/>
    <w:rsid w:val="00C60AB7"/>
    <w:rsid w:val="00C64452"/>
    <w:rsid w:val="00C67BAD"/>
    <w:rsid w:val="00C70B32"/>
    <w:rsid w:val="00C70EFB"/>
    <w:rsid w:val="00C71C5A"/>
    <w:rsid w:val="00C82602"/>
    <w:rsid w:val="00C8471F"/>
    <w:rsid w:val="00C8789D"/>
    <w:rsid w:val="00C91F22"/>
    <w:rsid w:val="00C94A89"/>
    <w:rsid w:val="00C96065"/>
    <w:rsid w:val="00C971A4"/>
    <w:rsid w:val="00CA15F1"/>
    <w:rsid w:val="00CA1BEB"/>
    <w:rsid w:val="00CA2448"/>
    <w:rsid w:val="00CA3B0F"/>
    <w:rsid w:val="00CA3E9B"/>
    <w:rsid w:val="00CB153B"/>
    <w:rsid w:val="00CB1AD0"/>
    <w:rsid w:val="00CB2F8C"/>
    <w:rsid w:val="00CC331A"/>
    <w:rsid w:val="00CC33C1"/>
    <w:rsid w:val="00CC388F"/>
    <w:rsid w:val="00CD4B3B"/>
    <w:rsid w:val="00CD6B3D"/>
    <w:rsid w:val="00CD7F74"/>
    <w:rsid w:val="00CE6823"/>
    <w:rsid w:val="00CE7159"/>
    <w:rsid w:val="00CF07C8"/>
    <w:rsid w:val="00CF110F"/>
    <w:rsid w:val="00CF3C18"/>
    <w:rsid w:val="00CF7361"/>
    <w:rsid w:val="00D00038"/>
    <w:rsid w:val="00D01D06"/>
    <w:rsid w:val="00D06808"/>
    <w:rsid w:val="00D06FB0"/>
    <w:rsid w:val="00D11024"/>
    <w:rsid w:val="00D1465A"/>
    <w:rsid w:val="00D166FD"/>
    <w:rsid w:val="00D21361"/>
    <w:rsid w:val="00D22F56"/>
    <w:rsid w:val="00D24504"/>
    <w:rsid w:val="00D346FA"/>
    <w:rsid w:val="00D40F9B"/>
    <w:rsid w:val="00D43E6F"/>
    <w:rsid w:val="00D44520"/>
    <w:rsid w:val="00D505C5"/>
    <w:rsid w:val="00D52385"/>
    <w:rsid w:val="00D55A6B"/>
    <w:rsid w:val="00D60871"/>
    <w:rsid w:val="00D60C80"/>
    <w:rsid w:val="00D624B4"/>
    <w:rsid w:val="00D62A47"/>
    <w:rsid w:val="00D64299"/>
    <w:rsid w:val="00D72887"/>
    <w:rsid w:val="00D74E59"/>
    <w:rsid w:val="00D7794B"/>
    <w:rsid w:val="00D77D51"/>
    <w:rsid w:val="00D8475A"/>
    <w:rsid w:val="00D906D3"/>
    <w:rsid w:val="00D91E00"/>
    <w:rsid w:val="00D922A8"/>
    <w:rsid w:val="00D92FCA"/>
    <w:rsid w:val="00D94FCB"/>
    <w:rsid w:val="00DA15D9"/>
    <w:rsid w:val="00DA3308"/>
    <w:rsid w:val="00DA3C0B"/>
    <w:rsid w:val="00DA59F2"/>
    <w:rsid w:val="00DA68C6"/>
    <w:rsid w:val="00DB191A"/>
    <w:rsid w:val="00DB6225"/>
    <w:rsid w:val="00DC7453"/>
    <w:rsid w:val="00DC7ABD"/>
    <w:rsid w:val="00DD516F"/>
    <w:rsid w:val="00DE1BBC"/>
    <w:rsid w:val="00DE690A"/>
    <w:rsid w:val="00DF33C9"/>
    <w:rsid w:val="00DF5269"/>
    <w:rsid w:val="00DF7395"/>
    <w:rsid w:val="00DF7DD0"/>
    <w:rsid w:val="00E02BD4"/>
    <w:rsid w:val="00E05341"/>
    <w:rsid w:val="00E06095"/>
    <w:rsid w:val="00E06F55"/>
    <w:rsid w:val="00E1259F"/>
    <w:rsid w:val="00E12DB3"/>
    <w:rsid w:val="00E12FE8"/>
    <w:rsid w:val="00E131A7"/>
    <w:rsid w:val="00E14992"/>
    <w:rsid w:val="00E16285"/>
    <w:rsid w:val="00E216B8"/>
    <w:rsid w:val="00E25547"/>
    <w:rsid w:val="00E25E93"/>
    <w:rsid w:val="00E30332"/>
    <w:rsid w:val="00E310F7"/>
    <w:rsid w:val="00E31259"/>
    <w:rsid w:val="00E31ED0"/>
    <w:rsid w:val="00E321E8"/>
    <w:rsid w:val="00E354FE"/>
    <w:rsid w:val="00E36F2D"/>
    <w:rsid w:val="00E4076B"/>
    <w:rsid w:val="00E44DB7"/>
    <w:rsid w:val="00E46842"/>
    <w:rsid w:val="00E47426"/>
    <w:rsid w:val="00E47D9A"/>
    <w:rsid w:val="00E522F3"/>
    <w:rsid w:val="00E5692A"/>
    <w:rsid w:val="00E569FE"/>
    <w:rsid w:val="00E57FAA"/>
    <w:rsid w:val="00E62152"/>
    <w:rsid w:val="00E62380"/>
    <w:rsid w:val="00E6446F"/>
    <w:rsid w:val="00E67109"/>
    <w:rsid w:val="00E736E2"/>
    <w:rsid w:val="00E73B78"/>
    <w:rsid w:val="00E74BAA"/>
    <w:rsid w:val="00E878D8"/>
    <w:rsid w:val="00E908C4"/>
    <w:rsid w:val="00E95A32"/>
    <w:rsid w:val="00E96606"/>
    <w:rsid w:val="00E96624"/>
    <w:rsid w:val="00E97AC4"/>
    <w:rsid w:val="00EA27BF"/>
    <w:rsid w:val="00EA3C30"/>
    <w:rsid w:val="00EA5FCC"/>
    <w:rsid w:val="00EA6E79"/>
    <w:rsid w:val="00EB0301"/>
    <w:rsid w:val="00EB30D1"/>
    <w:rsid w:val="00EB4D89"/>
    <w:rsid w:val="00EC15E2"/>
    <w:rsid w:val="00EC6025"/>
    <w:rsid w:val="00EC6284"/>
    <w:rsid w:val="00ED1187"/>
    <w:rsid w:val="00ED39E6"/>
    <w:rsid w:val="00ED5E1B"/>
    <w:rsid w:val="00ED781F"/>
    <w:rsid w:val="00EE0778"/>
    <w:rsid w:val="00EE32C1"/>
    <w:rsid w:val="00EF4BB7"/>
    <w:rsid w:val="00EF4C94"/>
    <w:rsid w:val="00EF4DB4"/>
    <w:rsid w:val="00F016DB"/>
    <w:rsid w:val="00F037D4"/>
    <w:rsid w:val="00F04813"/>
    <w:rsid w:val="00F07043"/>
    <w:rsid w:val="00F24C2B"/>
    <w:rsid w:val="00F25A8C"/>
    <w:rsid w:val="00F26030"/>
    <w:rsid w:val="00F26DED"/>
    <w:rsid w:val="00F31BBB"/>
    <w:rsid w:val="00F36138"/>
    <w:rsid w:val="00F36372"/>
    <w:rsid w:val="00F4010F"/>
    <w:rsid w:val="00F40AB3"/>
    <w:rsid w:val="00F42215"/>
    <w:rsid w:val="00F44AE5"/>
    <w:rsid w:val="00F45E0B"/>
    <w:rsid w:val="00F475E1"/>
    <w:rsid w:val="00F5057D"/>
    <w:rsid w:val="00F51B60"/>
    <w:rsid w:val="00F53582"/>
    <w:rsid w:val="00F56315"/>
    <w:rsid w:val="00F60E02"/>
    <w:rsid w:val="00F610BC"/>
    <w:rsid w:val="00F616F8"/>
    <w:rsid w:val="00F61E1C"/>
    <w:rsid w:val="00F63C54"/>
    <w:rsid w:val="00F63CDF"/>
    <w:rsid w:val="00F641D0"/>
    <w:rsid w:val="00F66418"/>
    <w:rsid w:val="00F70035"/>
    <w:rsid w:val="00F71844"/>
    <w:rsid w:val="00F7439A"/>
    <w:rsid w:val="00F75D32"/>
    <w:rsid w:val="00F77DE6"/>
    <w:rsid w:val="00F811EC"/>
    <w:rsid w:val="00F8186D"/>
    <w:rsid w:val="00F82C03"/>
    <w:rsid w:val="00F848B9"/>
    <w:rsid w:val="00F86FD4"/>
    <w:rsid w:val="00F878DC"/>
    <w:rsid w:val="00F9045A"/>
    <w:rsid w:val="00F92700"/>
    <w:rsid w:val="00F93D4A"/>
    <w:rsid w:val="00F951B1"/>
    <w:rsid w:val="00FB533A"/>
    <w:rsid w:val="00FB5899"/>
    <w:rsid w:val="00FB61F3"/>
    <w:rsid w:val="00FC0228"/>
    <w:rsid w:val="00FC2A40"/>
    <w:rsid w:val="00FC3768"/>
    <w:rsid w:val="00FC413A"/>
    <w:rsid w:val="00FC701A"/>
    <w:rsid w:val="00FD05B5"/>
    <w:rsid w:val="00FD1595"/>
    <w:rsid w:val="00FE0618"/>
    <w:rsid w:val="00FE304B"/>
    <w:rsid w:val="00FF000C"/>
    <w:rsid w:val="00FF16F8"/>
    <w:rsid w:val="00FF4101"/>
    <w:rsid w:val="00FF4725"/>
    <w:rsid w:val="00FF4C73"/>
    <w:rsid w:val="00FF4ED4"/>
    <w:rsid w:val="00FF5072"/>
    <w:rsid w:val="00FF63CE"/>
    <w:rsid w:val="00FF6658"/>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638F1"/>
  <w15:docId w15:val="{16EA1148-BB92-46B4-A38B-1E8C344F2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Cyrl-R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6D0"/>
    <w:pPr>
      <w:spacing w:before="480" w:after="360"/>
      <w:outlineLvl w:val="0"/>
    </w:pPr>
    <w:rPr>
      <w:rFonts w:asciiTheme="majorHAnsi" w:eastAsiaTheme="majorEastAsia" w:hAnsiTheme="majorHAnsi" w:cstheme="majorBidi"/>
      <w:b/>
      <w:color w:val="2F5496"/>
      <w:sz w:val="36"/>
      <w:szCs w:val="32"/>
    </w:rPr>
  </w:style>
  <w:style w:type="paragraph" w:styleId="Heading2">
    <w:name w:val="heading 2"/>
    <w:basedOn w:val="Normal"/>
    <w:next w:val="Normal"/>
    <w:link w:val="Heading2Char"/>
    <w:uiPriority w:val="9"/>
    <w:unhideWhenUsed/>
    <w:qFormat/>
    <w:rsid w:val="00907D8C"/>
    <w:pPr>
      <w:keepNext/>
      <w:keepLines/>
      <w:spacing w:before="360" w:after="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7D8C"/>
    <w:pPr>
      <w:keepNext/>
      <w:keepLines/>
      <w:spacing w:before="360" w:after="12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0B03F0"/>
    <w:pPr>
      <w:keepNext/>
      <w:keepLines/>
      <w:spacing w:before="240" w:after="240"/>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B6C"/>
    <w:pPr>
      <w:ind w:left="720"/>
      <w:contextualSpacing/>
    </w:pPr>
  </w:style>
  <w:style w:type="character" w:customStyle="1" w:styleId="Heading1Char">
    <w:name w:val="Heading 1 Char"/>
    <w:basedOn w:val="DefaultParagraphFont"/>
    <w:link w:val="Heading1"/>
    <w:uiPriority w:val="9"/>
    <w:rsid w:val="007536D0"/>
    <w:rPr>
      <w:rFonts w:asciiTheme="majorHAnsi" w:eastAsiaTheme="majorEastAsia" w:hAnsiTheme="majorHAnsi" w:cstheme="majorBidi"/>
      <w:b/>
      <w:color w:val="2F5496"/>
      <w:sz w:val="36"/>
      <w:szCs w:val="32"/>
    </w:rPr>
  </w:style>
  <w:style w:type="character" w:customStyle="1" w:styleId="Heading2Char">
    <w:name w:val="Heading 2 Char"/>
    <w:basedOn w:val="DefaultParagraphFont"/>
    <w:link w:val="Heading2"/>
    <w:uiPriority w:val="9"/>
    <w:rsid w:val="00907D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07D8C"/>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rsid w:val="000B03F0"/>
    <w:rPr>
      <w:rFonts w:asciiTheme="majorHAnsi" w:eastAsiaTheme="majorEastAsia" w:hAnsiTheme="majorHAnsi" w:cstheme="majorBidi"/>
      <w:i/>
      <w:iCs/>
      <w:color w:val="2F5496" w:themeColor="accent1" w:themeShade="BF"/>
      <w:sz w:val="24"/>
    </w:rPr>
  </w:style>
  <w:style w:type="paragraph" w:customStyle="1" w:styleId="DecimalAligned">
    <w:name w:val="Decimal Aligned"/>
    <w:basedOn w:val="Normal"/>
    <w:uiPriority w:val="40"/>
    <w:qFormat/>
    <w:rsid w:val="003C1E37"/>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5_G,single space"/>
    <w:basedOn w:val="Normal"/>
    <w:link w:val="FootnoteTextChar"/>
    <w:uiPriority w:val="99"/>
    <w:unhideWhenUsed/>
    <w:qFormat/>
    <w:rsid w:val="003C1E37"/>
    <w:pPr>
      <w:spacing w:after="0"/>
    </w:pPr>
    <w:rPr>
      <w:rFonts w:eastAsiaTheme="minorEastAsia" w:cs="Times New Roman"/>
      <w:kern w:val="0"/>
      <w:sz w:val="20"/>
      <w:szCs w:val="20"/>
      <w:lang w:val="en-US"/>
      <w14:ligatures w14:val="none"/>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uiPriority w:val="99"/>
    <w:rsid w:val="003C1E37"/>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3C1E37"/>
    <w:rPr>
      <w:i/>
      <w:iCs/>
    </w:rPr>
  </w:style>
  <w:style w:type="table" w:styleId="MediumShading2-Accent5">
    <w:name w:val="Medium Shading 2 Accent 5"/>
    <w:basedOn w:val="TableNormal"/>
    <w:uiPriority w:val="64"/>
    <w:rsid w:val="003C1E37"/>
    <w:pPr>
      <w:spacing w:after="0"/>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8053C1"/>
    <w:pPr>
      <w:tabs>
        <w:tab w:val="center" w:pos="4513"/>
        <w:tab w:val="right" w:pos="9026"/>
      </w:tabs>
      <w:spacing w:after="0"/>
    </w:pPr>
  </w:style>
  <w:style w:type="character" w:customStyle="1" w:styleId="HeaderChar">
    <w:name w:val="Header Char"/>
    <w:basedOn w:val="DefaultParagraphFont"/>
    <w:link w:val="Header"/>
    <w:uiPriority w:val="99"/>
    <w:rsid w:val="008053C1"/>
  </w:style>
  <w:style w:type="paragraph" w:styleId="Footer">
    <w:name w:val="footer"/>
    <w:basedOn w:val="Normal"/>
    <w:link w:val="FooterChar"/>
    <w:uiPriority w:val="99"/>
    <w:unhideWhenUsed/>
    <w:rsid w:val="008053C1"/>
    <w:pPr>
      <w:tabs>
        <w:tab w:val="center" w:pos="4513"/>
        <w:tab w:val="right" w:pos="9026"/>
      </w:tabs>
      <w:spacing w:after="0"/>
    </w:pPr>
  </w:style>
  <w:style w:type="character" w:customStyle="1" w:styleId="FooterChar">
    <w:name w:val="Footer Char"/>
    <w:basedOn w:val="DefaultParagraphFont"/>
    <w:link w:val="Footer"/>
    <w:uiPriority w:val="99"/>
    <w:rsid w:val="008053C1"/>
  </w:style>
  <w:style w:type="paragraph" w:styleId="Caption">
    <w:name w:val="caption"/>
    <w:basedOn w:val="Normal"/>
    <w:next w:val="Normal"/>
    <w:uiPriority w:val="35"/>
    <w:unhideWhenUsed/>
    <w:qFormat/>
    <w:rsid w:val="00906518"/>
    <w:pPr>
      <w:spacing w:after="200"/>
    </w:pPr>
    <w:rPr>
      <w:i/>
      <w:iCs/>
      <w:color w:val="44546A" w:themeColor="text2"/>
      <w:sz w:val="18"/>
      <w:szCs w:val="18"/>
    </w:rPr>
  </w:style>
  <w:style w:type="paragraph" w:styleId="TableofFigures">
    <w:name w:val="table of figures"/>
    <w:basedOn w:val="Normal"/>
    <w:next w:val="Normal"/>
    <w:uiPriority w:val="99"/>
    <w:unhideWhenUsed/>
    <w:rsid w:val="0038549F"/>
    <w:pPr>
      <w:spacing w:after="0"/>
    </w:pPr>
  </w:style>
  <w:style w:type="character" w:styleId="Hyperlink">
    <w:name w:val="Hyperlink"/>
    <w:basedOn w:val="DefaultParagraphFont"/>
    <w:uiPriority w:val="99"/>
    <w:unhideWhenUsed/>
    <w:rsid w:val="0038549F"/>
    <w:rPr>
      <w:color w:val="0563C1" w:themeColor="hyperlink"/>
      <w:u w:val="single"/>
    </w:rPr>
  </w:style>
  <w:style w:type="paragraph" w:styleId="Title">
    <w:name w:val="Title"/>
    <w:basedOn w:val="Normal"/>
    <w:next w:val="Normal"/>
    <w:link w:val="TitleChar"/>
    <w:uiPriority w:val="10"/>
    <w:qFormat/>
    <w:rsid w:val="00063215"/>
    <w:pPr>
      <w:spacing w:before="840" w:after="600"/>
      <w:jc w:val="center"/>
    </w:pPr>
    <w:rPr>
      <w:rFonts w:asciiTheme="majorHAnsi" w:eastAsiaTheme="majorEastAsia" w:hAnsiTheme="majorHAnsi" w:cstheme="majorBidi"/>
      <w:b/>
      <w:spacing w:val="-10"/>
      <w:kern w:val="28"/>
      <w:sz w:val="48"/>
      <w:szCs w:val="56"/>
    </w:rPr>
  </w:style>
  <w:style w:type="character" w:customStyle="1" w:styleId="TitleChar">
    <w:name w:val="Title Char"/>
    <w:basedOn w:val="DefaultParagraphFont"/>
    <w:link w:val="Title"/>
    <w:uiPriority w:val="10"/>
    <w:rsid w:val="00063215"/>
    <w:rPr>
      <w:rFonts w:asciiTheme="majorHAnsi" w:eastAsiaTheme="majorEastAsia" w:hAnsiTheme="majorHAnsi" w:cstheme="majorBidi"/>
      <w:b/>
      <w:spacing w:val="-10"/>
      <w:kern w:val="28"/>
      <w:sz w:val="48"/>
      <w:szCs w:val="56"/>
    </w:rPr>
  </w:style>
  <w:style w:type="character" w:styleId="FootnoteReference">
    <w:name w:val="footnote reference"/>
    <w:aliases w:val="BVI fnr,ftref,16 Point,Superscript 6 Point,Footnotes refss,Footnote Reference Number,nota pié di pagina,Times 10 Point,Exposant 3 Point,Footnote symbol,Footnote reference number,EN Footnote Reference,Ref,R,note TESI, Exposant 3 Point"/>
    <w:basedOn w:val="DefaultParagraphFont"/>
    <w:link w:val="BVIfnrChar"/>
    <w:uiPriority w:val="99"/>
    <w:unhideWhenUsed/>
    <w:qFormat/>
    <w:rsid w:val="00EB30D1"/>
    <w:rPr>
      <w:vertAlign w:val="superscript"/>
    </w:rPr>
  </w:style>
  <w:style w:type="paragraph" w:styleId="TOCHeading">
    <w:name w:val="TOC Heading"/>
    <w:basedOn w:val="Heading1"/>
    <w:next w:val="Normal"/>
    <w:uiPriority w:val="39"/>
    <w:unhideWhenUsed/>
    <w:qFormat/>
    <w:rsid w:val="00384E35"/>
    <w:pPr>
      <w:spacing w:before="240" w:after="0" w:line="259" w:lineRule="auto"/>
      <w:outlineLvl w:val="9"/>
    </w:pPr>
    <w:rPr>
      <w:b w:val="0"/>
      <w:kern w:val="0"/>
      <w:sz w:val="32"/>
      <w:lang w:val="en-US"/>
      <w14:ligatures w14:val="none"/>
    </w:rPr>
  </w:style>
  <w:style w:type="paragraph" w:styleId="TOC1">
    <w:name w:val="toc 1"/>
    <w:basedOn w:val="Normal"/>
    <w:next w:val="Normal"/>
    <w:autoRedefine/>
    <w:uiPriority w:val="39"/>
    <w:unhideWhenUsed/>
    <w:rsid w:val="00C526C0"/>
    <w:pPr>
      <w:spacing w:before="120" w:after="120"/>
    </w:pPr>
    <w:rPr>
      <w:rFonts w:cstheme="minorHAnsi"/>
      <w:b/>
      <w:bCs/>
      <w:caps/>
      <w:sz w:val="20"/>
      <w:szCs w:val="20"/>
    </w:rPr>
  </w:style>
  <w:style w:type="paragraph" w:styleId="TOC2">
    <w:name w:val="toc 2"/>
    <w:basedOn w:val="Normal"/>
    <w:next w:val="Normal"/>
    <w:autoRedefine/>
    <w:uiPriority w:val="39"/>
    <w:unhideWhenUsed/>
    <w:rsid w:val="00F93D4A"/>
    <w:pPr>
      <w:spacing w:after="0"/>
      <w:ind w:left="220"/>
    </w:pPr>
    <w:rPr>
      <w:rFonts w:cstheme="minorHAnsi"/>
      <w:smallCaps/>
      <w:sz w:val="20"/>
      <w:szCs w:val="20"/>
    </w:rPr>
  </w:style>
  <w:style w:type="paragraph" w:styleId="TOC3">
    <w:name w:val="toc 3"/>
    <w:basedOn w:val="Normal"/>
    <w:next w:val="Normal"/>
    <w:autoRedefine/>
    <w:uiPriority w:val="39"/>
    <w:unhideWhenUsed/>
    <w:rsid w:val="00A47B88"/>
    <w:pPr>
      <w:spacing w:after="0"/>
      <w:ind w:left="440"/>
    </w:pPr>
    <w:rPr>
      <w:rFonts w:cstheme="minorHAnsi"/>
      <w:i/>
      <w:iCs/>
      <w:sz w:val="20"/>
      <w:szCs w:val="20"/>
    </w:rPr>
  </w:style>
  <w:style w:type="paragraph" w:styleId="NormalWeb">
    <w:name w:val="Normal (Web)"/>
    <w:basedOn w:val="Normal"/>
    <w:uiPriority w:val="99"/>
    <w:unhideWhenUsed/>
    <w:rsid w:val="00384E35"/>
    <w:pPr>
      <w:spacing w:before="100" w:beforeAutospacing="1" w:after="100" w:afterAutospacing="1"/>
    </w:pPr>
    <w:rPr>
      <w:rFonts w:ascii="Calibri" w:eastAsia="Calibri" w:hAnsi="Calibri" w:cs="Calibri"/>
      <w:kern w:val="0"/>
      <w:sz w:val="24"/>
      <w:szCs w:val="24"/>
      <w:lang w:val="en-US"/>
      <w14:ligatures w14:val="none"/>
    </w:rPr>
  </w:style>
  <w:style w:type="paragraph" w:customStyle="1" w:styleId="BVIfnrChar">
    <w:name w:val="BVI fnr Char"/>
    <w:aliases w:val="ftref Char,16 Point Char,Superscript 6 Point Char,Footnotes refss Char,Footnote Reference Number Char,nota pié di pagina Char,Times 10 Point Char,Exposant 3 Point Char,Footnote symbol Char,Footnote reference number Char"/>
    <w:basedOn w:val="Normal"/>
    <w:link w:val="FootnoteReference"/>
    <w:uiPriority w:val="99"/>
    <w:rsid w:val="00384E35"/>
    <w:pPr>
      <w:spacing w:after="160" w:line="240" w:lineRule="exact"/>
    </w:pPr>
    <w:rPr>
      <w:vertAlign w:val="superscript"/>
    </w:rPr>
  </w:style>
  <w:style w:type="paragraph" w:styleId="NoSpacing">
    <w:name w:val="No Spacing"/>
    <w:link w:val="NoSpacingChar"/>
    <w:uiPriority w:val="1"/>
    <w:qFormat/>
    <w:rsid w:val="00384E35"/>
    <w:pPr>
      <w:spacing w:after="0"/>
    </w:pPr>
    <w:rPr>
      <w:rFonts w:ascii="Times New Roman" w:eastAsia="Times New Roman" w:hAnsi="Times New Roman" w:cs="Times New Roman"/>
      <w:kern w:val="0"/>
      <w:sz w:val="24"/>
      <w:szCs w:val="24"/>
      <w:lang w:val="en-US"/>
      <w14:ligatures w14:val="none"/>
    </w:rPr>
  </w:style>
  <w:style w:type="character" w:customStyle="1" w:styleId="NoSpacingChar">
    <w:name w:val="No Spacing Char"/>
    <w:basedOn w:val="DefaultParagraphFont"/>
    <w:link w:val="NoSpacing"/>
    <w:uiPriority w:val="1"/>
    <w:rsid w:val="00384E35"/>
    <w:rPr>
      <w:rFonts w:ascii="Times New Roman" w:eastAsia="Times New Roman" w:hAnsi="Times New Roman" w:cs="Times New Roman"/>
      <w:kern w:val="0"/>
      <w:sz w:val="24"/>
      <w:szCs w:val="24"/>
      <w:lang w:val="en-US"/>
      <w14:ligatures w14:val="none"/>
    </w:rPr>
  </w:style>
  <w:style w:type="table" w:customStyle="1" w:styleId="GridTable5Dark-Accent11">
    <w:name w:val="Grid Table 5 Dark - Accent 11"/>
    <w:basedOn w:val="TableNormal"/>
    <w:uiPriority w:val="50"/>
    <w:rsid w:val="00384E35"/>
    <w:pPr>
      <w:spacing w:after="0"/>
    </w:pPr>
    <w:rPr>
      <w:rFonts w:ascii="Calibri" w:eastAsia="Calibri" w:hAnsi="Calibri" w:cs="Times New Roman"/>
      <w:kern w:val="0"/>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alloonText">
    <w:name w:val="Balloon Text"/>
    <w:basedOn w:val="Normal"/>
    <w:link w:val="BalloonTextChar"/>
    <w:uiPriority w:val="99"/>
    <w:semiHidden/>
    <w:unhideWhenUsed/>
    <w:rsid w:val="002F7ED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ED2"/>
    <w:rPr>
      <w:rFonts w:ascii="Segoe UI" w:hAnsi="Segoe UI" w:cs="Segoe UI"/>
      <w:sz w:val="18"/>
      <w:szCs w:val="18"/>
    </w:rPr>
  </w:style>
  <w:style w:type="character" w:styleId="CommentReference">
    <w:name w:val="annotation reference"/>
    <w:basedOn w:val="DefaultParagraphFont"/>
    <w:uiPriority w:val="99"/>
    <w:semiHidden/>
    <w:unhideWhenUsed/>
    <w:rsid w:val="00AB77D9"/>
    <w:rPr>
      <w:sz w:val="16"/>
      <w:szCs w:val="16"/>
    </w:rPr>
  </w:style>
  <w:style w:type="paragraph" w:styleId="CommentText">
    <w:name w:val="annotation text"/>
    <w:basedOn w:val="Normal"/>
    <w:link w:val="CommentTextChar"/>
    <w:uiPriority w:val="99"/>
    <w:unhideWhenUsed/>
    <w:rsid w:val="00AB77D9"/>
    <w:rPr>
      <w:sz w:val="20"/>
      <w:szCs w:val="20"/>
    </w:rPr>
  </w:style>
  <w:style w:type="character" w:customStyle="1" w:styleId="CommentTextChar">
    <w:name w:val="Comment Text Char"/>
    <w:basedOn w:val="DefaultParagraphFont"/>
    <w:link w:val="CommentText"/>
    <w:uiPriority w:val="99"/>
    <w:rsid w:val="00AB77D9"/>
    <w:rPr>
      <w:sz w:val="20"/>
      <w:szCs w:val="20"/>
    </w:rPr>
  </w:style>
  <w:style w:type="paragraph" w:styleId="CommentSubject">
    <w:name w:val="annotation subject"/>
    <w:basedOn w:val="CommentText"/>
    <w:next w:val="CommentText"/>
    <w:link w:val="CommentSubjectChar"/>
    <w:uiPriority w:val="99"/>
    <w:semiHidden/>
    <w:unhideWhenUsed/>
    <w:rsid w:val="00AB77D9"/>
    <w:rPr>
      <w:b/>
      <w:bCs/>
    </w:rPr>
  </w:style>
  <w:style w:type="character" w:customStyle="1" w:styleId="CommentSubjectChar">
    <w:name w:val="Comment Subject Char"/>
    <w:basedOn w:val="CommentTextChar"/>
    <w:link w:val="CommentSubject"/>
    <w:uiPriority w:val="99"/>
    <w:semiHidden/>
    <w:rsid w:val="00AB77D9"/>
    <w:rPr>
      <w:b/>
      <w:bCs/>
      <w:sz w:val="20"/>
      <w:szCs w:val="20"/>
    </w:rPr>
  </w:style>
  <w:style w:type="table" w:styleId="TableGrid">
    <w:name w:val="Table Grid"/>
    <w:basedOn w:val="TableNormal"/>
    <w:uiPriority w:val="39"/>
    <w:rsid w:val="00FD05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0B32"/>
    <w:pPr>
      <w:spacing w:after="0"/>
    </w:pPr>
  </w:style>
  <w:style w:type="table" w:customStyle="1" w:styleId="GridTable5Dark-Accent12">
    <w:name w:val="Grid Table 5 Dark - Accent 12"/>
    <w:basedOn w:val="TableNormal"/>
    <w:uiPriority w:val="50"/>
    <w:rsid w:val="00DF7DD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1Light1">
    <w:name w:val="Grid Table 1 Light1"/>
    <w:basedOn w:val="TableNormal"/>
    <w:uiPriority w:val="46"/>
    <w:rsid w:val="0031509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06545D"/>
    <w:pPr>
      <w:spacing w:after="0"/>
      <w:ind w:left="660"/>
    </w:pPr>
    <w:rPr>
      <w:rFonts w:cstheme="minorHAnsi"/>
      <w:sz w:val="18"/>
      <w:szCs w:val="18"/>
    </w:rPr>
  </w:style>
  <w:style w:type="paragraph" w:styleId="TOC5">
    <w:name w:val="toc 5"/>
    <w:basedOn w:val="Normal"/>
    <w:next w:val="Normal"/>
    <w:autoRedefine/>
    <w:uiPriority w:val="39"/>
    <w:unhideWhenUsed/>
    <w:rsid w:val="0006545D"/>
    <w:pPr>
      <w:spacing w:after="0"/>
      <w:ind w:left="880"/>
    </w:pPr>
    <w:rPr>
      <w:rFonts w:cstheme="minorHAnsi"/>
      <w:sz w:val="18"/>
      <w:szCs w:val="18"/>
    </w:rPr>
  </w:style>
  <w:style w:type="paragraph" w:styleId="TOC6">
    <w:name w:val="toc 6"/>
    <w:basedOn w:val="Normal"/>
    <w:next w:val="Normal"/>
    <w:autoRedefine/>
    <w:uiPriority w:val="39"/>
    <w:unhideWhenUsed/>
    <w:rsid w:val="0006545D"/>
    <w:pPr>
      <w:spacing w:after="0"/>
      <w:ind w:left="1100"/>
    </w:pPr>
    <w:rPr>
      <w:rFonts w:cstheme="minorHAnsi"/>
      <w:sz w:val="18"/>
      <w:szCs w:val="18"/>
    </w:rPr>
  </w:style>
  <w:style w:type="paragraph" w:styleId="TOC7">
    <w:name w:val="toc 7"/>
    <w:basedOn w:val="Normal"/>
    <w:next w:val="Normal"/>
    <w:autoRedefine/>
    <w:uiPriority w:val="39"/>
    <w:unhideWhenUsed/>
    <w:rsid w:val="0006545D"/>
    <w:pPr>
      <w:spacing w:after="0"/>
      <w:ind w:left="1320"/>
    </w:pPr>
    <w:rPr>
      <w:rFonts w:cstheme="minorHAnsi"/>
      <w:sz w:val="18"/>
      <w:szCs w:val="18"/>
    </w:rPr>
  </w:style>
  <w:style w:type="paragraph" w:styleId="TOC8">
    <w:name w:val="toc 8"/>
    <w:basedOn w:val="Normal"/>
    <w:next w:val="Normal"/>
    <w:autoRedefine/>
    <w:uiPriority w:val="39"/>
    <w:unhideWhenUsed/>
    <w:rsid w:val="0006545D"/>
    <w:pPr>
      <w:spacing w:after="0"/>
      <w:ind w:left="1540"/>
    </w:pPr>
    <w:rPr>
      <w:rFonts w:cstheme="minorHAnsi"/>
      <w:sz w:val="18"/>
      <w:szCs w:val="18"/>
    </w:rPr>
  </w:style>
  <w:style w:type="paragraph" w:styleId="TOC9">
    <w:name w:val="toc 9"/>
    <w:basedOn w:val="Normal"/>
    <w:next w:val="Normal"/>
    <w:autoRedefine/>
    <w:uiPriority w:val="39"/>
    <w:unhideWhenUsed/>
    <w:rsid w:val="0006545D"/>
    <w:pPr>
      <w:spacing w:after="0"/>
      <w:ind w:left="1760"/>
    </w:pPr>
    <w:rPr>
      <w:rFonts w:cstheme="minorHAnsi"/>
      <w:sz w:val="18"/>
      <w:szCs w:val="18"/>
    </w:rPr>
  </w:style>
  <w:style w:type="table" w:customStyle="1" w:styleId="GridTable1Light-Accent11">
    <w:name w:val="Grid Table 1 Light - Accent 11"/>
    <w:basedOn w:val="TableNormal"/>
    <w:uiPriority w:val="46"/>
    <w:rsid w:val="0027452C"/>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f01">
    <w:name w:val="cf01"/>
    <w:basedOn w:val="DefaultParagraphFont"/>
    <w:rsid w:val="00C225B5"/>
    <w:rPr>
      <w:rFonts w:ascii="Segoe UI" w:hAnsi="Segoe UI" w:cs="Segoe UI" w:hint="default"/>
      <w:sz w:val="18"/>
      <w:szCs w:val="18"/>
    </w:rPr>
  </w:style>
  <w:style w:type="character" w:customStyle="1" w:styleId="cf11">
    <w:name w:val="cf11"/>
    <w:basedOn w:val="DefaultParagraphFont"/>
    <w:rsid w:val="00C225B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20087">
      <w:bodyDiv w:val="1"/>
      <w:marLeft w:val="0"/>
      <w:marRight w:val="0"/>
      <w:marTop w:val="0"/>
      <w:marBottom w:val="0"/>
      <w:divBdr>
        <w:top w:val="none" w:sz="0" w:space="0" w:color="auto"/>
        <w:left w:val="none" w:sz="0" w:space="0" w:color="auto"/>
        <w:bottom w:val="none" w:sz="0" w:space="0" w:color="auto"/>
        <w:right w:val="none" w:sz="0" w:space="0" w:color="auto"/>
      </w:divBdr>
    </w:div>
    <w:div w:id="226767133">
      <w:bodyDiv w:val="1"/>
      <w:marLeft w:val="0"/>
      <w:marRight w:val="0"/>
      <w:marTop w:val="0"/>
      <w:marBottom w:val="0"/>
      <w:divBdr>
        <w:top w:val="none" w:sz="0" w:space="0" w:color="auto"/>
        <w:left w:val="none" w:sz="0" w:space="0" w:color="auto"/>
        <w:bottom w:val="none" w:sz="0" w:space="0" w:color="auto"/>
        <w:right w:val="none" w:sz="0" w:space="0" w:color="auto"/>
      </w:divBdr>
    </w:div>
    <w:div w:id="373040400">
      <w:bodyDiv w:val="1"/>
      <w:marLeft w:val="0"/>
      <w:marRight w:val="0"/>
      <w:marTop w:val="0"/>
      <w:marBottom w:val="0"/>
      <w:divBdr>
        <w:top w:val="none" w:sz="0" w:space="0" w:color="auto"/>
        <w:left w:val="none" w:sz="0" w:space="0" w:color="auto"/>
        <w:bottom w:val="none" w:sz="0" w:space="0" w:color="auto"/>
        <w:right w:val="none" w:sz="0" w:space="0" w:color="auto"/>
      </w:divBdr>
    </w:div>
    <w:div w:id="396518048">
      <w:bodyDiv w:val="1"/>
      <w:marLeft w:val="0"/>
      <w:marRight w:val="0"/>
      <w:marTop w:val="0"/>
      <w:marBottom w:val="0"/>
      <w:divBdr>
        <w:top w:val="none" w:sz="0" w:space="0" w:color="auto"/>
        <w:left w:val="none" w:sz="0" w:space="0" w:color="auto"/>
        <w:bottom w:val="none" w:sz="0" w:space="0" w:color="auto"/>
        <w:right w:val="none" w:sz="0" w:space="0" w:color="auto"/>
      </w:divBdr>
    </w:div>
    <w:div w:id="611740123">
      <w:bodyDiv w:val="1"/>
      <w:marLeft w:val="0"/>
      <w:marRight w:val="0"/>
      <w:marTop w:val="0"/>
      <w:marBottom w:val="0"/>
      <w:divBdr>
        <w:top w:val="none" w:sz="0" w:space="0" w:color="auto"/>
        <w:left w:val="none" w:sz="0" w:space="0" w:color="auto"/>
        <w:bottom w:val="none" w:sz="0" w:space="0" w:color="auto"/>
        <w:right w:val="none" w:sz="0" w:space="0" w:color="auto"/>
      </w:divBdr>
    </w:div>
    <w:div w:id="674037924">
      <w:bodyDiv w:val="1"/>
      <w:marLeft w:val="0"/>
      <w:marRight w:val="0"/>
      <w:marTop w:val="0"/>
      <w:marBottom w:val="0"/>
      <w:divBdr>
        <w:top w:val="none" w:sz="0" w:space="0" w:color="auto"/>
        <w:left w:val="none" w:sz="0" w:space="0" w:color="auto"/>
        <w:bottom w:val="none" w:sz="0" w:space="0" w:color="auto"/>
        <w:right w:val="none" w:sz="0" w:space="0" w:color="auto"/>
      </w:divBdr>
    </w:div>
    <w:div w:id="751007694">
      <w:bodyDiv w:val="1"/>
      <w:marLeft w:val="0"/>
      <w:marRight w:val="0"/>
      <w:marTop w:val="0"/>
      <w:marBottom w:val="0"/>
      <w:divBdr>
        <w:top w:val="none" w:sz="0" w:space="0" w:color="auto"/>
        <w:left w:val="none" w:sz="0" w:space="0" w:color="auto"/>
        <w:bottom w:val="none" w:sz="0" w:space="0" w:color="auto"/>
        <w:right w:val="none" w:sz="0" w:space="0" w:color="auto"/>
      </w:divBdr>
    </w:div>
    <w:div w:id="795830230">
      <w:bodyDiv w:val="1"/>
      <w:marLeft w:val="0"/>
      <w:marRight w:val="0"/>
      <w:marTop w:val="0"/>
      <w:marBottom w:val="0"/>
      <w:divBdr>
        <w:top w:val="none" w:sz="0" w:space="0" w:color="auto"/>
        <w:left w:val="none" w:sz="0" w:space="0" w:color="auto"/>
        <w:bottom w:val="none" w:sz="0" w:space="0" w:color="auto"/>
        <w:right w:val="none" w:sz="0" w:space="0" w:color="auto"/>
      </w:divBdr>
    </w:div>
    <w:div w:id="904218160">
      <w:bodyDiv w:val="1"/>
      <w:marLeft w:val="0"/>
      <w:marRight w:val="0"/>
      <w:marTop w:val="0"/>
      <w:marBottom w:val="0"/>
      <w:divBdr>
        <w:top w:val="none" w:sz="0" w:space="0" w:color="auto"/>
        <w:left w:val="none" w:sz="0" w:space="0" w:color="auto"/>
        <w:bottom w:val="none" w:sz="0" w:space="0" w:color="auto"/>
        <w:right w:val="none" w:sz="0" w:space="0" w:color="auto"/>
      </w:divBdr>
    </w:div>
    <w:div w:id="1187719477">
      <w:bodyDiv w:val="1"/>
      <w:marLeft w:val="0"/>
      <w:marRight w:val="0"/>
      <w:marTop w:val="0"/>
      <w:marBottom w:val="0"/>
      <w:divBdr>
        <w:top w:val="none" w:sz="0" w:space="0" w:color="auto"/>
        <w:left w:val="none" w:sz="0" w:space="0" w:color="auto"/>
        <w:bottom w:val="none" w:sz="0" w:space="0" w:color="auto"/>
        <w:right w:val="none" w:sz="0" w:space="0" w:color="auto"/>
      </w:divBdr>
    </w:div>
    <w:div w:id="1571429262">
      <w:bodyDiv w:val="1"/>
      <w:marLeft w:val="0"/>
      <w:marRight w:val="0"/>
      <w:marTop w:val="0"/>
      <w:marBottom w:val="0"/>
      <w:divBdr>
        <w:top w:val="none" w:sz="0" w:space="0" w:color="auto"/>
        <w:left w:val="none" w:sz="0" w:space="0" w:color="auto"/>
        <w:bottom w:val="none" w:sz="0" w:space="0" w:color="auto"/>
        <w:right w:val="none" w:sz="0" w:space="0" w:color="auto"/>
      </w:divBdr>
    </w:div>
    <w:div w:id="160919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41862395149239"/>
          <c:y val="7.5272575873500683E-2"/>
          <c:w val="0.76357015527016669"/>
          <c:h val="0.7811114048521125"/>
        </c:manualLayout>
      </c:layout>
      <c:barChart>
        <c:barDir val="bar"/>
        <c:grouping val="clustered"/>
        <c:varyColors val="0"/>
        <c:ser>
          <c:idx val="0"/>
          <c:order val="0"/>
          <c:spPr>
            <a:ln w="3175">
              <a:noFill/>
            </a:ln>
          </c:spPr>
          <c:invertIfNegative val="0"/>
          <c:dPt>
            <c:idx val="0"/>
            <c:invertIfNegative val="0"/>
            <c:bubble3D val="0"/>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a:ln w="3175">
                <a:noFill/>
              </a:ln>
            </c:spPr>
            <c:extLst>
              <c:ext xmlns:c16="http://schemas.microsoft.com/office/drawing/2014/chart" uri="{C3380CC4-5D6E-409C-BE32-E72D297353CC}">
                <c16:uniqueId val="{00000001-C302-4265-AF7D-94AAFC790947}"/>
              </c:ext>
            </c:extLst>
          </c:dPt>
          <c:dPt>
            <c:idx val="1"/>
            <c:invertIfNegative val="0"/>
            <c:bubble3D val="0"/>
            <c:spPr>
              <a:solidFill>
                <a:srgbClr val="0067B1"/>
              </a:solidFill>
              <a:ln w="3175">
                <a:noFill/>
              </a:ln>
            </c:spPr>
            <c:extLst>
              <c:ext xmlns:c16="http://schemas.microsoft.com/office/drawing/2014/chart" uri="{C3380CC4-5D6E-409C-BE32-E72D297353CC}">
                <c16:uniqueId val="{00000003-C302-4265-AF7D-94AAFC790947}"/>
              </c:ext>
            </c:extLst>
          </c:dPt>
          <c:dLbls>
            <c:numFmt formatCode="0" sourceLinked="0"/>
            <c:spPr>
              <a:solidFill>
                <a:sysClr val="window" lastClr="FFFFFF"/>
              </a:solidFill>
            </c:spPr>
            <c:txPr>
              <a:bodyPr/>
              <a:lstStyle/>
              <a:p>
                <a:pPr>
                  <a:defRPr sz="900" b="0" i="0" baseline="0">
                    <a:latin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SAOBINFR2!$A$14:$A$15</c:f>
              <c:strCache>
                <c:ptCount val="2"/>
                <c:pt idx="0">
                  <c:v>Савремени
коловоз</c:v>
                </c:pt>
                <c:pt idx="1">
                  <c:v>Укупно</c:v>
                </c:pt>
              </c:strCache>
            </c:strRef>
          </c:cat>
          <c:val>
            <c:numRef>
              <c:f>SAOBINFR2!$B$14:$B$15</c:f>
              <c:numCache>
                <c:formatCode>0.000</c:formatCode>
                <c:ptCount val="2"/>
                <c:pt idx="0">
                  <c:v>179.303</c:v>
                </c:pt>
                <c:pt idx="1">
                  <c:v>269.834</c:v>
                </c:pt>
              </c:numCache>
            </c:numRef>
          </c:val>
          <c:extLst>
            <c:ext xmlns:c16="http://schemas.microsoft.com/office/drawing/2014/chart" uri="{C3380CC4-5D6E-409C-BE32-E72D297353CC}">
              <c16:uniqueId val="{00000004-C302-4265-AF7D-94AAFC790947}"/>
            </c:ext>
          </c:extLst>
        </c:ser>
        <c:dLbls>
          <c:showLegendKey val="0"/>
          <c:showVal val="0"/>
          <c:showCatName val="0"/>
          <c:showSerName val="0"/>
          <c:showPercent val="0"/>
          <c:showBubbleSize val="0"/>
        </c:dLbls>
        <c:gapWidth val="46"/>
        <c:axId val="260094976"/>
        <c:axId val="257590976"/>
      </c:barChart>
      <c:catAx>
        <c:axId val="260094976"/>
        <c:scaling>
          <c:orientation val="minMax"/>
        </c:scaling>
        <c:delete val="0"/>
        <c:axPos val="l"/>
        <c:numFmt formatCode="General" sourceLinked="0"/>
        <c:majorTickMark val="none"/>
        <c:minorTickMark val="none"/>
        <c:tickLblPos val="nextTo"/>
        <c:txPr>
          <a:bodyPr/>
          <a:lstStyle/>
          <a:p>
            <a:pPr>
              <a:defRPr sz="900" baseline="0">
                <a:latin typeface="Arial" pitchFamily="34" charset="0"/>
              </a:defRPr>
            </a:pPr>
            <a:endParaRPr lang="en-US"/>
          </a:p>
        </c:txPr>
        <c:crossAx val="257590976"/>
        <c:crosses val="autoZero"/>
        <c:auto val="1"/>
        <c:lblAlgn val="ctr"/>
        <c:lblOffset val="100"/>
        <c:noMultiLvlLbl val="0"/>
      </c:catAx>
      <c:valAx>
        <c:axId val="257590976"/>
        <c:scaling>
          <c:orientation val="minMax"/>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900" baseline="0">
                <a:latin typeface="Arial" pitchFamily="34" charset="0"/>
              </a:defRPr>
            </a:pPr>
            <a:endParaRPr lang="en-US"/>
          </a:p>
        </c:txPr>
        <c:crossAx val="26009497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3178568196217"/>
          <c:y val="5.5813953488372092E-2"/>
          <c:w val="0.86228545569734816"/>
          <c:h val="0.87066129524507108"/>
        </c:manualLayout>
      </c:layout>
      <c:barChart>
        <c:barDir val="col"/>
        <c:grouping val="clustered"/>
        <c:varyColors val="0"/>
        <c:ser>
          <c:idx val="0"/>
          <c:order val="0"/>
          <c:tx>
            <c:v>Prosecne zarade</c:v>
          </c:tx>
          <c:spPr>
            <a:solidFill>
              <a:srgbClr val="0067B1"/>
            </a:solidFill>
          </c:spPr>
          <c:invertIfNegative val="0"/>
          <c:dLbls>
            <c:numFmt formatCode="#,##0" sourceLinked="0"/>
            <c:spPr>
              <a:solidFill>
                <a:schemeClr val="bg1"/>
              </a:solidFill>
            </c:spPr>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'EKO2'!$A$13:$A$15</c:f>
              <c:numCache>
                <c:formatCode>General</c:formatCode>
                <c:ptCount val="3"/>
                <c:pt idx="0">
                  <c:v>2020</c:v>
                </c:pt>
                <c:pt idx="1">
                  <c:v>2021</c:v>
                </c:pt>
                <c:pt idx="2">
                  <c:v>2022</c:v>
                </c:pt>
              </c:numCache>
            </c:numRef>
          </c:cat>
          <c:val>
            <c:numRef>
              <c:f>'EKO2'!$B$13:$B$15</c:f>
              <c:numCache>
                <c:formatCode>General</c:formatCode>
                <c:ptCount val="3"/>
                <c:pt idx="0">
                  <c:v>52345</c:v>
                </c:pt>
                <c:pt idx="1">
                  <c:v>55833</c:v>
                </c:pt>
                <c:pt idx="2">
                  <c:v>62230</c:v>
                </c:pt>
              </c:numCache>
            </c:numRef>
          </c:val>
          <c:extLst>
            <c:ext xmlns:c16="http://schemas.microsoft.com/office/drawing/2014/chart" uri="{C3380CC4-5D6E-409C-BE32-E72D297353CC}">
              <c16:uniqueId val="{00000000-E014-4D42-96EA-E017C091F53B}"/>
            </c:ext>
          </c:extLst>
        </c:ser>
        <c:dLbls>
          <c:showLegendKey val="0"/>
          <c:showVal val="0"/>
          <c:showCatName val="0"/>
          <c:showSerName val="0"/>
          <c:showPercent val="0"/>
          <c:showBubbleSize val="0"/>
        </c:dLbls>
        <c:gapWidth val="46"/>
        <c:axId val="260276224"/>
        <c:axId val="257592704"/>
      </c:barChart>
      <c:catAx>
        <c:axId val="260276224"/>
        <c:scaling>
          <c:orientation val="minMax"/>
        </c:scaling>
        <c:delete val="0"/>
        <c:axPos val="b"/>
        <c:numFmt formatCode="General" sourceLinked="1"/>
        <c:majorTickMark val="none"/>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257592704"/>
        <c:crosses val="autoZero"/>
        <c:auto val="1"/>
        <c:lblAlgn val="ctr"/>
        <c:lblOffset val="100"/>
        <c:noMultiLvlLbl val="0"/>
      </c:catAx>
      <c:valAx>
        <c:axId val="257592704"/>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sz="900">
                <a:latin typeface="Arial" panose="020B0604020202020204" pitchFamily="34" charset="0"/>
                <a:cs typeface="Arial" panose="020B0604020202020204" pitchFamily="34" charset="0"/>
              </a:defRPr>
            </a:pPr>
            <a:endParaRPr lang="en-US"/>
          </a:p>
        </c:txPr>
        <c:crossAx val="26027622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Укупан број запослених</c:v>
                </c:pt>
              </c:strCache>
            </c:strRef>
          </c:tx>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DEE5-4E26-98BD-336917193904}"/>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DEE5-4E26-98BD-336917193904}"/>
              </c:ext>
            </c:extLst>
          </c:dPt>
          <c:dPt>
            <c:idx val="2"/>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5-DEE5-4E26-98BD-336917193904}"/>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DEE5-4E26-98BD-33691719390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EE5-4E26-98BD-3369171939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EE5-4E26-98BD-336917193904}"/>
              </c:ext>
            </c:extLst>
          </c:dPt>
          <c:dLbls>
            <c:dLbl>
              <c:idx val="0"/>
              <c:layout>
                <c:manualLayout>
                  <c:x val="0.18276050190943807"/>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E5-4E26-98BD-336917193904}"/>
                </c:ext>
              </c:extLst>
            </c:dLbl>
            <c:dLbl>
              <c:idx val="1"/>
              <c:layout>
                <c:manualLayout>
                  <c:x val="3.000545553737043E-2"/>
                  <c:y val="0.2541371158392434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711"/>
                        <a:gd name="adj2" fmla="val -80553"/>
                      </a:avLst>
                    </a:prstGeom>
                  </c15:spPr>
                </c:ext>
                <c:ext xmlns:c16="http://schemas.microsoft.com/office/drawing/2014/chart" uri="{C3380CC4-5D6E-409C-BE32-E72D297353CC}">
                  <c16:uniqueId val="{00000003-DEE5-4E26-98BD-336917193904}"/>
                </c:ext>
              </c:extLst>
            </c:dLbl>
            <c:dLbl>
              <c:idx val="2"/>
              <c:layout>
                <c:manualLayout>
                  <c:x val="3.5508211273857081E-2"/>
                  <c:y val="1.30208333333331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E5-4E26-98BD-336917193904}"/>
                </c:ext>
              </c:extLst>
            </c:dLbl>
            <c:dLbl>
              <c:idx val="4"/>
              <c:layout>
                <c:manualLayout>
                  <c:x val="-0.1500272776868522"/>
                  <c:y val="2.95508274231678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9871"/>
                        <a:gd name="adj2" fmla="val 12411"/>
                      </a:avLst>
                    </a:prstGeom>
                  </c15:spPr>
                </c:ext>
                <c:ext xmlns:c16="http://schemas.microsoft.com/office/drawing/2014/chart" uri="{C3380CC4-5D6E-409C-BE32-E72D297353CC}">
                  <c16:uniqueId val="{00000009-DEE5-4E26-98BD-336917193904}"/>
                </c:ext>
              </c:extLst>
            </c:dLbl>
            <c:dLbl>
              <c:idx val="5"/>
              <c:layout>
                <c:manualLayout>
                  <c:x val="-0.40370983919952746"/>
                  <c:y val="0.20787162346894139"/>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3265"/>
                        <a:gd name="adj2" fmla="val 2692"/>
                      </a:avLst>
                    </a:prstGeom>
                  </c15:spPr>
                </c:ext>
                <c:ext xmlns:c16="http://schemas.microsoft.com/office/drawing/2014/chart" uri="{C3380CC4-5D6E-409C-BE32-E72D297353CC}">
                  <c16:uniqueId val="{0000000B-DEE5-4E26-98BD-33691719390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Sheet1!$A$2:$A$7</c:f>
              <c:strCache>
                <c:ptCount val="6"/>
                <c:pt idx="0">
                  <c:v>Завршена основна школа  </c:v>
                </c:pt>
                <c:pt idx="1">
                  <c:v>Завршена средња школа  </c:v>
                </c:pt>
                <c:pt idx="2">
                  <c:v>Завршена висока школа  </c:v>
                </c:pt>
                <c:pt idx="3">
                  <c:v>Завршен факултет</c:v>
                </c:pt>
                <c:pt idx="4">
                  <c:v>Завршене магистарске/мастер студије </c:v>
                </c:pt>
                <c:pt idx="5">
                  <c:v>Завршене докторске студије</c:v>
                </c:pt>
              </c:strCache>
            </c:strRef>
          </c:cat>
          <c:val>
            <c:numRef>
              <c:f>Sheet1!$B$2:$B$7</c:f>
              <c:numCache>
                <c:formatCode>General</c:formatCode>
                <c:ptCount val="6"/>
                <c:pt idx="0">
                  <c:v>2</c:v>
                </c:pt>
                <c:pt idx="1">
                  <c:v>21</c:v>
                </c:pt>
                <c:pt idx="2">
                  <c:v>6</c:v>
                </c:pt>
                <c:pt idx="3">
                  <c:v>39</c:v>
                </c:pt>
                <c:pt idx="4">
                  <c:v>3</c:v>
                </c:pt>
                <c:pt idx="5">
                  <c:v>0</c:v>
                </c:pt>
              </c:numCache>
            </c:numRef>
          </c:val>
          <c:extLst>
            <c:ext xmlns:c16="http://schemas.microsoft.com/office/drawing/2014/chart" uri="{C3380CC4-5D6E-409C-BE32-E72D297353CC}">
              <c16:uniqueId val="{0000000C-DEE5-4E26-98BD-33691719390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sr-Cyrl-CS" sz="1100">
                <a:latin typeface="Times New Roman" pitchFamily="18" charset="0"/>
                <a:cs typeface="Times New Roman" pitchFamily="18" charset="0"/>
              </a:rPr>
              <a:t>Број службеника чији опис послова обухвата теме релевантне за транзицију ка циркуларној економији</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Број службеника чији опис послова обухвата наведене теме</c:v>
                </c:pt>
              </c:strCache>
            </c:strRef>
          </c:tx>
          <c:spPr>
            <a:solidFill>
              <a:schemeClr val="accent1"/>
            </a:solidFill>
            <a:ln>
              <a:noFill/>
            </a:ln>
            <a:effectLst/>
          </c:spPr>
          <c:invertIfNegative val="0"/>
          <c:cat>
            <c:strRef>
              <c:f>Sheet1!$A$2:$A$8</c:f>
              <c:strCache>
                <c:ptCount val="7"/>
                <c:pt idx="0">
                  <c:v>Чистоћа, пијаце, воде, зелене површине</c:v>
                </c:pt>
                <c:pt idx="1">
                  <c:v>Урбана мобилност</c:v>
                </c:pt>
                <c:pt idx="2">
                  <c:v>Расвета</c:v>
                </c:pt>
                <c:pt idx="3">
                  <c:v>Обновљиви извори енергије и енергетска ефикасност</c:v>
                </c:pt>
                <c:pt idx="4">
                  <c:v>Јавне набавке</c:v>
                </c:pt>
                <c:pt idx="5">
                  <c:v>Привреда и предузетништво</c:v>
                </c:pt>
                <c:pt idx="6">
                  <c:v>Праћење реализације пројеката</c:v>
                </c:pt>
              </c:strCache>
            </c:strRef>
          </c:cat>
          <c:val>
            <c:numRef>
              <c:f>Sheet1!$B$2:$B$8</c:f>
              <c:numCache>
                <c:formatCode>General</c:formatCode>
                <c:ptCount val="7"/>
                <c:pt idx="0">
                  <c:v>4</c:v>
                </c:pt>
                <c:pt idx="1">
                  <c:v>0</c:v>
                </c:pt>
                <c:pt idx="2">
                  <c:v>2</c:v>
                </c:pt>
                <c:pt idx="3">
                  <c:v>1</c:v>
                </c:pt>
                <c:pt idx="4">
                  <c:v>1</c:v>
                </c:pt>
                <c:pt idx="5">
                  <c:v>1</c:v>
                </c:pt>
                <c:pt idx="6">
                  <c:v>3</c:v>
                </c:pt>
              </c:numCache>
            </c:numRef>
          </c:val>
          <c:extLst>
            <c:ext xmlns:c16="http://schemas.microsoft.com/office/drawing/2014/chart" uri="{C3380CC4-5D6E-409C-BE32-E72D297353CC}">
              <c16:uniqueId val="{00000000-703D-4E63-95F8-4A51E0E43A67}"/>
            </c:ext>
          </c:extLst>
        </c:ser>
        <c:dLbls>
          <c:showLegendKey val="0"/>
          <c:showVal val="0"/>
          <c:showCatName val="0"/>
          <c:showSerName val="0"/>
          <c:showPercent val="0"/>
          <c:showBubbleSize val="0"/>
        </c:dLbls>
        <c:gapWidth val="182"/>
        <c:axId val="260093952"/>
        <c:axId val="257595008"/>
      </c:barChart>
      <c:catAx>
        <c:axId val="26009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257595008"/>
        <c:crosses val="autoZero"/>
        <c:auto val="1"/>
        <c:lblAlgn val="ctr"/>
        <c:lblOffset val="100"/>
        <c:noMultiLvlLbl val="0"/>
      </c:catAx>
      <c:valAx>
        <c:axId val="25759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093952"/>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09DFA-05CE-40FC-9460-8E0D672B0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9521</Words>
  <Characters>54276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Локална мапа пута за циркуларну економију за општину Медвеђа</vt:lpstr>
    </vt:vector>
  </TitlesOfParts>
  <Company/>
  <LinksUpToDate>false</LinksUpToDate>
  <CharactersWithSpaces>63670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Локална мапа пута за циркуларну економију за општину Медвеђа</dc:title>
  <dc:creator>Bojan Cvijic</dc:creator>
  <cp:lastModifiedBy>s.stosic</cp:lastModifiedBy>
  <cp:revision>2</cp:revision>
  <cp:lastPrinted>2026-02-05T07:53:00Z</cp:lastPrinted>
  <dcterms:created xsi:type="dcterms:W3CDTF">2026-02-09T13:04:00Z</dcterms:created>
  <dcterms:modified xsi:type="dcterms:W3CDTF">2026-02-09T13:04:00Z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060db70e-7f4b-4212-930a-b43c1a228a07</vt:lpwstr>
  </property>
</Properties>
</file>