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FDCD7" w14:textId="49DD375D" w:rsidR="008927FC" w:rsidRDefault="002319E4" w:rsidP="008D4E83">
      <w:pPr>
        <w:pStyle w:val="ListParagraph"/>
        <w:ind w:left="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 w:rsidR="00053DE7">
        <w:rPr>
          <w:rFonts w:ascii="Times New Roman" w:hAnsi="Times New Roman"/>
          <w:sz w:val="24"/>
          <w:szCs w:val="24"/>
          <w:lang w:val="sr-Cyrl-CS"/>
        </w:rPr>
        <w:t xml:space="preserve">Општинско </w:t>
      </w:r>
      <w:r w:rsidR="0049093B" w:rsidRPr="00826B59">
        <w:rPr>
          <w:rFonts w:ascii="Times New Roman" w:hAnsi="Times New Roman"/>
          <w:sz w:val="24"/>
          <w:szCs w:val="24"/>
          <w:lang w:val="sr-Cyrl-CS"/>
        </w:rPr>
        <w:t>веће општине Медвеђа</w:t>
      </w:r>
      <w:r w:rsidR="0049093B">
        <w:rPr>
          <w:rFonts w:ascii="Times New Roman" w:hAnsi="Times New Roman"/>
          <w:sz w:val="24"/>
          <w:szCs w:val="24"/>
          <w:lang w:val="sr-Cyrl-CS"/>
        </w:rPr>
        <w:t xml:space="preserve"> на </w:t>
      </w:r>
      <w:r w:rsidR="00452F41">
        <w:rPr>
          <w:rFonts w:ascii="Times New Roman" w:hAnsi="Times New Roman"/>
          <w:sz w:val="24"/>
          <w:szCs w:val="24"/>
          <w:lang w:val="sr-Cyrl-RS"/>
        </w:rPr>
        <w:t>4</w:t>
      </w:r>
      <w:r w:rsidR="002020A9" w:rsidRPr="00383ADC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49093B">
        <w:rPr>
          <w:rFonts w:ascii="Times New Roman" w:hAnsi="Times New Roman"/>
          <w:sz w:val="24"/>
          <w:szCs w:val="24"/>
          <w:lang w:val="sr-Cyrl-CS"/>
        </w:rPr>
        <w:t xml:space="preserve">седници одржаној дана </w:t>
      </w:r>
      <w:r w:rsidR="00452F41">
        <w:rPr>
          <w:rFonts w:ascii="Times New Roman" w:hAnsi="Times New Roman"/>
          <w:sz w:val="24"/>
          <w:szCs w:val="24"/>
          <w:lang w:val="sr-Cyrl-RS"/>
        </w:rPr>
        <w:t>19</w:t>
      </w:r>
      <w:r w:rsidR="002020A9" w:rsidRPr="00383ADC">
        <w:rPr>
          <w:rFonts w:ascii="Times New Roman" w:hAnsi="Times New Roman"/>
          <w:sz w:val="24"/>
          <w:szCs w:val="24"/>
          <w:lang w:val="ru-RU"/>
        </w:rPr>
        <w:t>.</w:t>
      </w:r>
      <w:r w:rsidR="003628D7">
        <w:rPr>
          <w:rFonts w:ascii="Times New Roman" w:hAnsi="Times New Roman"/>
          <w:sz w:val="24"/>
          <w:szCs w:val="24"/>
          <w:lang w:val="sr-Cyrl-RS"/>
        </w:rPr>
        <w:t>март</w:t>
      </w:r>
      <w:r w:rsidR="001A0DD3">
        <w:rPr>
          <w:rFonts w:ascii="Times New Roman" w:hAnsi="Times New Roman"/>
          <w:sz w:val="24"/>
          <w:szCs w:val="24"/>
          <w:lang w:val="sr-Latn-RS"/>
        </w:rPr>
        <w:t>a</w:t>
      </w:r>
      <w:r w:rsidR="002020A9">
        <w:rPr>
          <w:rFonts w:ascii="Times New Roman" w:hAnsi="Times New Roman"/>
          <w:sz w:val="24"/>
          <w:szCs w:val="24"/>
        </w:rPr>
        <w:t xml:space="preserve"> 20</w:t>
      </w:r>
      <w:r w:rsidR="00E60B02">
        <w:rPr>
          <w:rFonts w:ascii="Times New Roman" w:hAnsi="Times New Roman"/>
          <w:sz w:val="24"/>
          <w:szCs w:val="24"/>
        </w:rPr>
        <w:t>2</w:t>
      </w:r>
      <w:r w:rsidR="00FD2F82">
        <w:rPr>
          <w:rFonts w:ascii="Times New Roman" w:hAnsi="Times New Roman"/>
          <w:sz w:val="24"/>
          <w:szCs w:val="24"/>
          <w:lang w:val="sr-Cyrl-RS"/>
        </w:rPr>
        <w:t>4</w:t>
      </w:r>
      <w:r w:rsidR="0049093B">
        <w:rPr>
          <w:rFonts w:ascii="Times New Roman" w:hAnsi="Times New Roman"/>
          <w:sz w:val="24"/>
          <w:szCs w:val="24"/>
          <w:lang w:val="sr-Cyrl-CS"/>
        </w:rPr>
        <w:t>.године,</w:t>
      </w:r>
      <w:r w:rsidR="002020A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020A9">
        <w:rPr>
          <w:rFonts w:ascii="Times New Roman" w:hAnsi="Times New Roman"/>
          <w:color w:val="000000"/>
          <w:sz w:val="24"/>
          <w:szCs w:val="24"/>
        </w:rPr>
        <w:t>н</w:t>
      </w:r>
      <w:r w:rsidR="002020A9" w:rsidRPr="002020A9">
        <w:rPr>
          <w:rFonts w:ascii="Times New Roman" w:hAnsi="Times New Roman"/>
          <w:color w:val="000000"/>
          <w:sz w:val="24"/>
          <w:szCs w:val="24"/>
        </w:rPr>
        <w:t xml:space="preserve">а основу члана </w:t>
      </w:r>
      <w:r w:rsidR="00826B59" w:rsidRPr="00826B59">
        <w:rPr>
          <w:rFonts w:ascii="Times New Roman" w:hAnsi="Times New Roman"/>
          <w:sz w:val="24"/>
          <w:szCs w:val="24"/>
          <w:lang w:val="sr-Cyrl-CS"/>
        </w:rPr>
        <w:t>46. Закона о локалној самоуправи („Службени гласник РС“, број 129/07</w:t>
      </w:r>
      <w:r w:rsidR="00242350">
        <w:rPr>
          <w:rFonts w:ascii="Times New Roman" w:hAnsi="Times New Roman"/>
          <w:sz w:val="24"/>
          <w:szCs w:val="24"/>
          <w:lang w:val="sr-Cyrl-CS"/>
        </w:rPr>
        <w:t>,</w:t>
      </w:r>
      <w:r w:rsidR="00242350" w:rsidRPr="0024235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42350" w:rsidRPr="00A31922">
        <w:rPr>
          <w:rFonts w:ascii="Times New Roman" w:hAnsi="Times New Roman"/>
          <w:sz w:val="24"/>
          <w:szCs w:val="24"/>
          <w:lang w:val="sr-Cyrl-CS"/>
        </w:rPr>
        <w:t>бр.129/07</w:t>
      </w:r>
      <w:r w:rsidR="00242350">
        <w:rPr>
          <w:rFonts w:ascii="Times New Roman" w:hAnsi="Times New Roman"/>
          <w:sz w:val="24"/>
          <w:szCs w:val="24"/>
          <w:lang w:val="sr-Cyrl-CS"/>
        </w:rPr>
        <w:t>, 83/2014-д</w:t>
      </w:r>
      <w:r w:rsidR="000B2629">
        <w:rPr>
          <w:rFonts w:ascii="Times New Roman" w:hAnsi="Times New Roman"/>
          <w:sz w:val="24"/>
          <w:szCs w:val="24"/>
          <w:lang w:val="sr-Cyrl-CS"/>
        </w:rPr>
        <w:t xml:space="preserve">р.закон, 101/2016 – др. Закон, </w:t>
      </w:r>
      <w:r w:rsidR="00242350">
        <w:rPr>
          <w:rFonts w:ascii="Times New Roman" w:hAnsi="Times New Roman"/>
          <w:sz w:val="24"/>
          <w:szCs w:val="24"/>
          <w:lang w:val="sr-Cyrl-CS"/>
        </w:rPr>
        <w:t>47/2018</w:t>
      </w:r>
      <w:r w:rsidR="000B2629">
        <w:rPr>
          <w:rFonts w:ascii="Times New Roman" w:hAnsi="Times New Roman"/>
          <w:sz w:val="24"/>
          <w:szCs w:val="24"/>
          <w:lang w:val="sr-Cyrl-CS"/>
        </w:rPr>
        <w:t xml:space="preserve"> и 111/2021-др.закон</w:t>
      </w:r>
      <w:r w:rsidR="00826B59" w:rsidRPr="00826B59">
        <w:rPr>
          <w:rFonts w:ascii="Times New Roman" w:hAnsi="Times New Roman"/>
          <w:sz w:val="24"/>
          <w:szCs w:val="24"/>
          <w:lang w:val="sr-Cyrl-CS"/>
        </w:rPr>
        <w:t>)</w:t>
      </w:r>
      <w:r w:rsidR="002020A9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7D223A" w:rsidRPr="007D223A">
        <w:rPr>
          <w:rFonts w:ascii="Times New Roman" w:hAnsi="Times New Roman"/>
          <w:sz w:val="24"/>
          <w:szCs w:val="24"/>
          <w:lang w:val="sr-Cyrl-CS"/>
        </w:rPr>
        <w:t xml:space="preserve">члана </w:t>
      </w:r>
      <w:r w:rsidR="007D223A" w:rsidRPr="007D223A">
        <w:rPr>
          <w:rFonts w:ascii="Times New Roman" w:hAnsi="Times New Roman"/>
          <w:sz w:val="24"/>
          <w:szCs w:val="24"/>
          <w:lang w:val="ru-RU"/>
        </w:rPr>
        <w:t>66</w:t>
      </w:r>
      <w:r w:rsidR="007D223A" w:rsidRPr="007D223A">
        <w:rPr>
          <w:rFonts w:ascii="Times New Roman" w:hAnsi="Times New Roman"/>
          <w:sz w:val="24"/>
          <w:szCs w:val="24"/>
          <w:lang w:val="sr-Cyrl-CS"/>
        </w:rPr>
        <w:t xml:space="preserve">. Статута општине Медвеђа („Службени гласник града Лесковца“, број </w:t>
      </w:r>
      <w:r w:rsidR="007D223A" w:rsidRPr="007D223A">
        <w:rPr>
          <w:rFonts w:ascii="Times New Roman" w:hAnsi="Times New Roman"/>
          <w:sz w:val="24"/>
          <w:szCs w:val="24"/>
          <w:lang w:val="ru-RU"/>
        </w:rPr>
        <w:t>9/2019</w:t>
      </w:r>
      <w:r w:rsidR="007D223A" w:rsidRPr="007D223A">
        <w:rPr>
          <w:rFonts w:ascii="Times New Roman" w:hAnsi="Times New Roman"/>
          <w:sz w:val="24"/>
          <w:szCs w:val="24"/>
          <w:lang w:val="sr-Cyrl-CS"/>
        </w:rPr>
        <w:t>)</w:t>
      </w:r>
      <w:r w:rsidR="007D223A">
        <w:rPr>
          <w:rFonts w:ascii="Times New Roman" w:hAnsi="Times New Roman"/>
          <w:sz w:val="24"/>
          <w:szCs w:val="24"/>
          <w:lang w:val="sr-Latn-RS"/>
        </w:rPr>
        <w:t xml:space="preserve">, </w:t>
      </w:r>
      <w:r w:rsidR="008D4E83">
        <w:rPr>
          <w:rFonts w:ascii="Times New Roman" w:hAnsi="Times New Roman"/>
          <w:sz w:val="24"/>
          <w:szCs w:val="24"/>
          <w:lang w:val="sr-Cyrl-RS"/>
        </w:rPr>
        <w:t xml:space="preserve">члана 12 Пословника о раду Општинског већа („Службени гласник града Лесковца“ бр. 41/2022), </w:t>
      </w:r>
      <w:r w:rsidR="007B6611" w:rsidRPr="004F7CD3">
        <w:rPr>
          <w:rFonts w:ascii="Times New Roman" w:hAnsi="Times New Roman"/>
          <w:sz w:val="24"/>
          <w:szCs w:val="24"/>
          <w:lang w:val="sr-Cyrl-RS"/>
        </w:rPr>
        <w:t xml:space="preserve">члана </w:t>
      </w:r>
      <w:r w:rsidR="007B6611" w:rsidRPr="00383ADC">
        <w:rPr>
          <w:rFonts w:ascii="Times New Roman" w:hAnsi="Times New Roman"/>
          <w:sz w:val="24"/>
          <w:szCs w:val="24"/>
          <w:lang w:val="ru-RU"/>
        </w:rPr>
        <w:t>31.</w:t>
      </w:r>
      <w:r w:rsidR="007B6611">
        <w:rPr>
          <w:rFonts w:ascii="Times New Roman" w:hAnsi="Times New Roman"/>
          <w:sz w:val="24"/>
          <w:szCs w:val="24"/>
          <w:lang w:val="sr-Cyrl-RS"/>
        </w:rPr>
        <w:t>ст.2</w:t>
      </w:r>
      <w:r w:rsidR="007B6611" w:rsidRPr="004F7CD3">
        <w:rPr>
          <w:rFonts w:ascii="Times New Roman" w:hAnsi="Times New Roman"/>
          <w:sz w:val="24"/>
          <w:szCs w:val="24"/>
          <w:lang w:val="sr-Cyrl-RS"/>
        </w:rPr>
        <w:t>. Правилника о одобравању и финансирању програма у области спорта којима се задовољавају потребе и интереси грађана општине Медвеђа, 08 Број: 06-4/2020/11 од 28.01.2020.године,</w:t>
      </w:r>
      <w:r w:rsidR="000B262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26B59" w:rsidRPr="00826B59">
        <w:rPr>
          <w:rFonts w:ascii="Times New Roman" w:hAnsi="Times New Roman"/>
          <w:sz w:val="24"/>
          <w:szCs w:val="24"/>
          <w:lang w:val="sr-Cyrl-CS"/>
        </w:rPr>
        <w:t xml:space="preserve">доноси </w:t>
      </w:r>
    </w:p>
    <w:p w14:paraId="095AACFE" w14:textId="77777777" w:rsidR="002319E4" w:rsidRPr="002319E4" w:rsidRDefault="002319E4" w:rsidP="008D4E83">
      <w:pPr>
        <w:pStyle w:val="ListParagraph"/>
        <w:ind w:left="0"/>
        <w:rPr>
          <w:rFonts w:ascii="Times New Roman" w:hAnsi="Times New Roman"/>
          <w:sz w:val="24"/>
          <w:szCs w:val="24"/>
          <w:lang w:val="sr-Cyrl-CS"/>
        </w:rPr>
      </w:pPr>
    </w:p>
    <w:p w14:paraId="1668E35F" w14:textId="0AA9BF6F" w:rsidR="00053DE7" w:rsidRDefault="00053DE7" w:rsidP="00053DE7">
      <w:pPr>
        <w:tabs>
          <w:tab w:val="left" w:pos="2310"/>
        </w:tabs>
        <w:jc w:val="center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ОДЛУКУ</w:t>
      </w:r>
      <w:r w:rsidR="008D4E83">
        <w:rPr>
          <w:rFonts w:ascii="Times New Roman" w:hAnsi="Times New Roman"/>
          <w:sz w:val="24"/>
          <w:szCs w:val="24"/>
          <w:lang w:val="sr-Cyrl-CS"/>
        </w:rPr>
        <w:t xml:space="preserve"> О ИЗМЕНИ ОДЛУКЕ</w:t>
      </w:r>
    </w:p>
    <w:p w14:paraId="50E765A3" w14:textId="77777777" w:rsidR="00053DE7" w:rsidRDefault="00053DE7" w:rsidP="00053DE7">
      <w:pPr>
        <w:tabs>
          <w:tab w:val="left" w:pos="2310"/>
        </w:tabs>
        <w:jc w:val="center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О ДОДЕЛИ СРЕДСТАВА ИЗ БУЏЕТА ОПШ</w:t>
      </w:r>
      <w:r w:rsidR="00E040C9">
        <w:rPr>
          <w:rFonts w:ascii="Times New Roman" w:hAnsi="Times New Roman"/>
          <w:sz w:val="24"/>
          <w:szCs w:val="24"/>
          <w:lang w:val="sr-Cyrl-CS"/>
        </w:rPr>
        <w:t>Т</w:t>
      </w:r>
      <w:r>
        <w:rPr>
          <w:rFonts w:ascii="Times New Roman" w:hAnsi="Times New Roman"/>
          <w:sz w:val="24"/>
          <w:szCs w:val="24"/>
          <w:lang w:val="sr-Cyrl-CS"/>
        </w:rPr>
        <w:t xml:space="preserve">ИНЕ МЕДВЕЂА </w:t>
      </w:r>
    </w:p>
    <w:p w14:paraId="58330BE9" w14:textId="77777777" w:rsidR="00053DE7" w:rsidRDefault="00053DE7" w:rsidP="00053DE7">
      <w:pPr>
        <w:tabs>
          <w:tab w:val="left" w:pos="2310"/>
        </w:tabs>
        <w:jc w:val="center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ЗА ПРОГРАМЕ/ПРОЈЕКТЕ ИЗ ОБЛАСТИ СПОРТА </w:t>
      </w:r>
    </w:p>
    <w:p w14:paraId="6328238F" w14:textId="6FBA4A79" w:rsidR="008927FC" w:rsidRDefault="00635E73" w:rsidP="00053DE7">
      <w:pPr>
        <w:tabs>
          <w:tab w:val="left" w:pos="2310"/>
        </w:tabs>
        <w:jc w:val="center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ЗА 20</w:t>
      </w:r>
      <w:r w:rsidR="00406792" w:rsidRPr="00383ADC">
        <w:rPr>
          <w:rFonts w:ascii="Times New Roman" w:hAnsi="Times New Roman"/>
          <w:sz w:val="24"/>
          <w:szCs w:val="24"/>
          <w:lang w:val="ru-RU"/>
        </w:rPr>
        <w:t>2</w:t>
      </w:r>
      <w:r w:rsidR="00AE714B">
        <w:rPr>
          <w:rFonts w:ascii="Times New Roman" w:hAnsi="Times New Roman"/>
          <w:sz w:val="24"/>
          <w:szCs w:val="24"/>
          <w:lang w:val="sr-Cyrl-RS"/>
        </w:rPr>
        <w:t>4</w:t>
      </w:r>
      <w:r>
        <w:rPr>
          <w:rFonts w:ascii="Times New Roman" w:hAnsi="Times New Roman"/>
          <w:sz w:val="24"/>
          <w:szCs w:val="24"/>
          <w:lang w:val="sr-Cyrl-CS"/>
        </w:rPr>
        <w:t>.ГОДИНУ</w:t>
      </w:r>
    </w:p>
    <w:p w14:paraId="6394D400" w14:textId="77777777" w:rsidR="001A0DD3" w:rsidRDefault="001A0DD3" w:rsidP="00053DE7">
      <w:pPr>
        <w:tabs>
          <w:tab w:val="left" w:pos="2310"/>
        </w:tabs>
        <w:jc w:val="center"/>
        <w:rPr>
          <w:rFonts w:ascii="Times New Roman" w:hAnsi="Times New Roman"/>
          <w:sz w:val="24"/>
          <w:szCs w:val="24"/>
          <w:lang w:val="sr-Cyrl-CS"/>
        </w:rPr>
      </w:pPr>
    </w:p>
    <w:p w14:paraId="62D860A8" w14:textId="77777777" w:rsidR="001A0DD3" w:rsidRDefault="00053DE7" w:rsidP="00204EAA">
      <w:pPr>
        <w:suppressAutoHyphens w:val="0"/>
        <w:spacing w:before="0"/>
        <w:jc w:val="center"/>
        <w:rPr>
          <w:rFonts w:ascii="Times New Roman" w:hAnsi="Times New Roman"/>
          <w:bCs/>
          <w:color w:val="000000"/>
          <w:sz w:val="24"/>
          <w:szCs w:val="24"/>
          <w:lang w:val="sr-Cyrl-RS"/>
        </w:rPr>
      </w:pPr>
      <w:r w:rsidRPr="00635E73">
        <w:rPr>
          <w:rFonts w:ascii="Times New Roman" w:hAnsi="Times New Roman"/>
          <w:bCs/>
          <w:color w:val="000000"/>
          <w:sz w:val="24"/>
          <w:szCs w:val="24"/>
        </w:rPr>
        <w:t>Члан 1.</w:t>
      </w:r>
    </w:p>
    <w:p w14:paraId="598E5019" w14:textId="4CE4738A" w:rsidR="008D4E83" w:rsidRDefault="00204EAA" w:rsidP="00204EAA">
      <w:pPr>
        <w:suppressAutoHyphens w:val="0"/>
        <w:spacing w:before="0"/>
        <w:rPr>
          <w:rFonts w:ascii="Times New Roman" w:hAnsi="Times New Roman"/>
          <w:bCs/>
          <w:color w:val="000000"/>
          <w:sz w:val="24"/>
          <w:szCs w:val="24"/>
          <w:lang w:val="sr-Cyrl-CS"/>
        </w:rPr>
      </w:pPr>
      <w:r>
        <w:rPr>
          <w:rFonts w:ascii="Times New Roman" w:hAnsi="Times New Roman"/>
          <w:bCs/>
          <w:color w:val="000000"/>
          <w:sz w:val="24"/>
          <w:szCs w:val="24"/>
          <w:lang w:val="sr-Cyrl-RS"/>
        </w:rPr>
        <w:tab/>
      </w:r>
      <w:proofErr w:type="spellStart"/>
      <w:r w:rsidR="008D4E83" w:rsidRPr="008D4E83">
        <w:rPr>
          <w:rFonts w:ascii="Times New Roman" w:hAnsi="Times New Roman"/>
          <w:bCs/>
          <w:color w:val="000000"/>
          <w:sz w:val="24"/>
          <w:szCs w:val="24"/>
          <w:lang w:val="en-US"/>
        </w:rPr>
        <w:t>Овом</w:t>
      </w:r>
      <w:proofErr w:type="spellEnd"/>
      <w:r w:rsidR="008D4E83" w:rsidRPr="008D4E83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8D4E83" w:rsidRPr="008D4E83">
        <w:rPr>
          <w:rFonts w:ascii="Times New Roman" w:hAnsi="Times New Roman"/>
          <w:bCs/>
          <w:color w:val="000000"/>
          <w:sz w:val="24"/>
          <w:szCs w:val="24"/>
          <w:lang w:val="en-US"/>
        </w:rPr>
        <w:t>одлуком</w:t>
      </w:r>
      <w:proofErr w:type="spellEnd"/>
      <w:r w:rsidR="008D4E83" w:rsidRPr="008D4E83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 </w:t>
      </w:r>
      <w:r w:rsidR="008D4E83" w:rsidRPr="008D4E83">
        <w:rPr>
          <w:rFonts w:ascii="Times New Roman" w:hAnsi="Times New Roman"/>
          <w:bCs/>
          <w:color w:val="000000"/>
          <w:sz w:val="24"/>
          <w:szCs w:val="24"/>
          <w:lang w:val="sr-Cyrl-RS"/>
        </w:rPr>
        <w:t xml:space="preserve">врши се измена и допуна Одлуке о </w:t>
      </w:r>
      <w:r w:rsidR="008D4E83">
        <w:rPr>
          <w:rFonts w:ascii="Times New Roman" w:hAnsi="Times New Roman"/>
          <w:bCs/>
          <w:color w:val="000000"/>
          <w:sz w:val="24"/>
          <w:szCs w:val="24"/>
          <w:lang w:val="sr-Cyrl-RS"/>
        </w:rPr>
        <w:t xml:space="preserve">додели средстава из буџета општине Медвеђа за програме/пројекте из области спорта за 2024.годину, </w:t>
      </w:r>
      <w:r w:rsidR="008D4E83" w:rsidRPr="008D4E83">
        <w:rPr>
          <w:rFonts w:ascii="Times New Roman" w:hAnsi="Times New Roman"/>
          <w:bCs/>
          <w:color w:val="000000"/>
          <w:sz w:val="24"/>
          <w:szCs w:val="24"/>
          <w:lang w:val="sr-Cyrl-CS"/>
        </w:rPr>
        <w:t>08 Број: 06-</w:t>
      </w:r>
      <w:r w:rsidR="008D4E83" w:rsidRPr="008D4E83">
        <w:rPr>
          <w:rFonts w:ascii="Times New Roman" w:hAnsi="Times New Roman"/>
          <w:bCs/>
          <w:color w:val="000000"/>
          <w:sz w:val="24"/>
          <w:szCs w:val="24"/>
          <w:lang w:val="sr-Cyrl-RS"/>
        </w:rPr>
        <w:t>12</w:t>
      </w:r>
      <w:r w:rsidR="008D4E83" w:rsidRPr="008D4E83">
        <w:rPr>
          <w:rFonts w:ascii="Times New Roman" w:hAnsi="Times New Roman"/>
          <w:bCs/>
          <w:color w:val="000000"/>
          <w:sz w:val="24"/>
          <w:szCs w:val="24"/>
          <w:lang w:val="sr-Cyrl-CS"/>
        </w:rPr>
        <w:t>/202</w:t>
      </w:r>
      <w:r w:rsidR="008D4E83" w:rsidRPr="008D4E83">
        <w:rPr>
          <w:rFonts w:ascii="Times New Roman" w:hAnsi="Times New Roman"/>
          <w:bCs/>
          <w:color w:val="000000"/>
          <w:sz w:val="24"/>
          <w:szCs w:val="24"/>
          <w:lang w:val="sr-Cyrl-RS"/>
        </w:rPr>
        <w:t>4</w:t>
      </w:r>
      <w:r w:rsidR="008D4E83" w:rsidRPr="008D4E83">
        <w:rPr>
          <w:rFonts w:ascii="Times New Roman" w:hAnsi="Times New Roman"/>
          <w:bCs/>
          <w:color w:val="000000"/>
          <w:sz w:val="24"/>
          <w:szCs w:val="24"/>
          <w:lang w:val="sr-Cyrl-CS"/>
        </w:rPr>
        <w:t>/</w:t>
      </w:r>
      <w:r w:rsidR="008D4E83" w:rsidRPr="008D4E83">
        <w:rPr>
          <w:rFonts w:ascii="Times New Roman" w:hAnsi="Times New Roman"/>
          <w:bCs/>
          <w:color w:val="000000"/>
          <w:sz w:val="24"/>
          <w:szCs w:val="24"/>
          <w:lang w:val="sr-Latn-RS"/>
        </w:rPr>
        <w:t>5</w:t>
      </w:r>
      <w:r w:rsidR="008D4E83" w:rsidRPr="008D4E83">
        <w:rPr>
          <w:rFonts w:ascii="Times New Roman" w:hAnsi="Times New Roman"/>
          <w:bCs/>
          <w:color w:val="000000"/>
          <w:sz w:val="24"/>
          <w:szCs w:val="24"/>
          <w:lang w:val="sr-Cyrl-CS"/>
        </w:rPr>
        <w:t xml:space="preserve"> од </w:t>
      </w:r>
      <w:r w:rsidR="008D4E83" w:rsidRPr="008D4E83">
        <w:rPr>
          <w:rFonts w:ascii="Times New Roman" w:hAnsi="Times New Roman"/>
          <w:bCs/>
          <w:color w:val="000000"/>
          <w:sz w:val="24"/>
          <w:szCs w:val="24"/>
          <w:lang w:val="sr-Cyrl-RS"/>
        </w:rPr>
        <w:t>04</w:t>
      </w:r>
      <w:r w:rsidR="008D4E83" w:rsidRPr="008D4E83">
        <w:rPr>
          <w:rFonts w:ascii="Times New Roman" w:hAnsi="Times New Roman"/>
          <w:bCs/>
          <w:color w:val="000000"/>
          <w:sz w:val="24"/>
          <w:szCs w:val="24"/>
          <w:lang w:val="sr-Cyrl-CS"/>
        </w:rPr>
        <w:t>.</w:t>
      </w:r>
      <w:r w:rsidR="008D4E83" w:rsidRPr="008D4E83">
        <w:rPr>
          <w:rFonts w:ascii="Times New Roman" w:hAnsi="Times New Roman"/>
          <w:bCs/>
          <w:color w:val="000000"/>
          <w:sz w:val="24"/>
          <w:szCs w:val="24"/>
          <w:lang w:val="sr-Cyrl-RS"/>
        </w:rPr>
        <w:t>марта</w:t>
      </w:r>
      <w:r w:rsidR="008D4E83" w:rsidRPr="008D4E83">
        <w:rPr>
          <w:rFonts w:ascii="Times New Roman" w:hAnsi="Times New Roman"/>
          <w:bCs/>
          <w:color w:val="000000"/>
          <w:sz w:val="24"/>
          <w:szCs w:val="24"/>
          <w:lang w:val="sr-Cyrl-CS"/>
        </w:rPr>
        <w:t xml:space="preserve"> 202</w:t>
      </w:r>
      <w:r w:rsidR="008D4E83" w:rsidRPr="008D4E83">
        <w:rPr>
          <w:rFonts w:ascii="Times New Roman" w:hAnsi="Times New Roman"/>
          <w:bCs/>
          <w:color w:val="000000"/>
          <w:sz w:val="24"/>
          <w:szCs w:val="24"/>
          <w:lang w:val="sr-Cyrl-RS"/>
        </w:rPr>
        <w:t>4</w:t>
      </w:r>
      <w:r w:rsidR="008D4E83">
        <w:rPr>
          <w:rFonts w:ascii="Times New Roman" w:hAnsi="Times New Roman"/>
          <w:bCs/>
          <w:color w:val="000000"/>
          <w:sz w:val="24"/>
          <w:szCs w:val="24"/>
          <w:lang w:val="sr-Cyrl-CS"/>
        </w:rPr>
        <w:t>.године.</w:t>
      </w:r>
    </w:p>
    <w:p w14:paraId="6965123C" w14:textId="77777777" w:rsidR="008927FC" w:rsidRPr="008D4E83" w:rsidRDefault="008927FC" w:rsidP="00204EAA">
      <w:pPr>
        <w:suppressAutoHyphens w:val="0"/>
        <w:spacing w:before="0"/>
        <w:rPr>
          <w:rFonts w:ascii="Times New Roman" w:hAnsi="Times New Roman"/>
          <w:bCs/>
          <w:color w:val="000000"/>
          <w:sz w:val="24"/>
          <w:szCs w:val="24"/>
          <w:lang w:val="sr-Cyrl-CS"/>
        </w:rPr>
      </w:pPr>
    </w:p>
    <w:p w14:paraId="31F1664E" w14:textId="77777777" w:rsidR="00903705" w:rsidRDefault="008D4E83" w:rsidP="00204EAA">
      <w:pPr>
        <w:suppressAutoHyphens w:val="0"/>
        <w:spacing w:before="0"/>
        <w:jc w:val="center"/>
        <w:rPr>
          <w:rFonts w:ascii="Times New Roman" w:hAnsi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/>
          <w:color w:val="000000"/>
          <w:sz w:val="24"/>
          <w:szCs w:val="24"/>
          <w:lang w:val="sr-Cyrl-RS"/>
        </w:rPr>
        <w:t>Члан 2.</w:t>
      </w:r>
    </w:p>
    <w:p w14:paraId="6206DDFD" w14:textId="04A8C658" w:rsidR="008D4E83" w:rsidRDefault="00204EAA" w:rsidP="00204EAA">
      <w:pPr>
        <w:suppressAutoHyphens w:val="0"/>
        <w:spacing w:before="0"/>
        <w:rPr>
          <w:rFonts w:ascii="Times New Roman" w:hAnsi="Times New Roman"/>
          <w:bCs/>
          <w:color w:val="000000"/>
          <w:sz w:val="24"/>
          <w:szCs w:val="24"/>
          <w:lang w:val="sr-Cyrl-CS"/>
        </w:rPr>
      </w:pPr>
      <w:r>
        <w:rPr>
          <w:rFonts w:ascii="Times New Roman" w:hAnsi="Times New Roman"/>
          <w:bCs/>
          <w:color w:val="000000"/>
          <w:sz w:val="24"/>
          <w:szCs w:val="24"/>
          <w:lang w:val="sr-Cyrl-CS"/>
        </w:rPr>
        <w:tab/>
      </w:r>
      <w:r w:rsidR="002319E4">
        <w:rPr>
          <w:rFonts w:ascii="Times New Roman" w:hAnsi="Times New Roman"/>
          <w:bCs/>
          <w:color w:val="000000"/>
          <w:sz w:val="24"/>
          <w:szCs w:val="24"/>
          <w:lang w:val="sr-Cyrl-CS"/>
        </w:rPr>
        <w:t>У ч</w:t>
      </w:r>
      <w:r w:rsidR="008D4E83">
        <w:rPr>
          <w:rFonts w:ascii="Times New Roman" w:hAnsi="Times New Roman"/>
          <w:bCs/>
          <w:color w:val="000000"/>
          <w:sz w:val="24"/>
          <w:szCs w:val="24"/>
          <w:lang w:val="sr-Cyrl-CS"/>
        </w:rPr>
        <w:t>лан</w:t>
      </w:r>
      <w:r w:rsidR="002319E4">
        <w:rPr>
          <w:rFonts w:ascii="Times New Roman" w:hAnsi="Times New Roman"/>
          <w:bCs/>
          <w:color w:val="000000"/>
          <w:sz w:val="24"/>
          <w:szCs w:val="24"/>
          <w:lang w:val="sr-Cyrl-CS"/>
        </w:rPr>
        <w:t>у</w:t>
      </w:r>
      <w:r w:rsidR="008D4E83">
        <w:rPr>
          <w:rFonts w:ascii="Times New Roman" w:hAnsi="Times New Roman"/>
          <w:bCs/>
          <w:color w:val="000000"/>
          <w:sz w:val="24"/>
          <w:szCs w:val="24"/>
          <w:lang w:val="sr-Cyrl-CS"/>
        </w:rPr>
        <w:t xml:space="preserve"> 5.став 4 </w:t>
      </w:r>
      <w:r>
        <w:rPr>
          <w:rFonts w:ascii="Times New Roman" w:hAnsi="Times New Roman"/>
          <w:bCs/>
          <w:color w:val="000000"/>
          <w:sz w:val="24"/>
          <w:szCs w:val="24"/>
          <w:lang w:val="sr-Cyrl-CS"/>
        </w:rPr>
        <w:t xml:space="preserve">Одлуке </w:t>
      </w:r>
      <w:r w:rsidR="008D4E83">
        <w:rPr>
          <w:rFonts w:ascii="Times New Roman" w:hAnsi="Times New Roman"/>
          <w:bCs/>
          <w:color w:val="000000"/>
          <w:sz w:val="24"/>
          <w:szCs w:val="24"/>
          <w:lang w:val="sr-Cyrl-CS"/>
        </w:rPr>
        <w:t xml:space="preserve">мења се </w:t>
      </w:r>
      <w:r w:rsidR="00903705">
        <w:rPr>
          <w:rFonts w:ascii="Times New Roman" w:hAnsi="Times New Roman"/>
          <w:bCs/>
          <w:color w:val="000000"/>
          <w:sz w:val="24"/>
          <w:szCs w:val="24"/>
          <w:lang w:val="sr-Cyrl-CS"/>
        </w:rPr>
        <w:t xml:space="preserve">и </w:t>
      </w:r>
      <w:r w:rsidR="002319E4">
        <w:rPr>
          <w:rFonts w:ascii="Times New Roman" w:hAnsi="Times New Roman"/>
          <w:bCs/>
          <w:color w:val="000000"/>
          <w:sz w:val="24"/>
          <w:szCs w:val="24"/>
          <w:lang w:val="sr-Cyrl-CS"/>
        </w:rPr>
        <w:t>гласи</w:t>
      </w:r>
      <w:r w:rsidR="008D4E83">
        <w:rPr>
          <w:rFonts w:ascii="Times New Roman" w:hAnsi="Times New Roman"/>
          <w:bCs/>
          <w:color w:val="000000"/>
          <w:sz w:val="24"/>
          <w:szCs w:val="24"/>
          <w:lang w:val="sr-Cyrl-CS"/>
        </w:rPr>
        <w:t>:</w:t>
      </w:r>
    </w:p>
    <w:p w14:paraId="4467C6DF" w14:textId="5B988547" w:rsidR="00204EAA" w:rsidRDefault="002319E4" w:rsidP="008927FC">
      <w:pPr>
        <w:suppressAutoHyphens w:val="0"/>
        <w:spacing w:before="0"/>
        <w:rPr>
          <w:rFonts w:ascii="Times New Roman" w:hAnsi="Times New Roman"/>
          <w:bCs/>
          <w:color w:val="000000"/>
          <w:sz w:val="24"/>
          <w:szCs w:val="24"/>
          <w:lang w:val="sr-Cyrl-CS"/>
        </w:rPr>
      </w:pPr>
      <w:r>
        <w:rPr>
          <w:rFonts w:ascii="Times New Roman" w:hAnsi="Times New Roman"/>
          <w:bCs/>
          <w:color w:val="000000"/>
          <w:sz w:val="24"/>
          <w:szCs w:val="24"/>
          <w:lang w:val="sr-Cyrl-CS"/>
        </w:rPr>
        <w:t xml:space="preserve"> </w:t>
      </w:r>
      <w:r w:rsidR="008D4E83">
        <w:rPr>
          <w:rFonts w:ascii="Times New Roman" w:hAnsi="Times New Roman"/>
          <w:bCs/>
          <w:color w:val="000000"/>
          <w:sz w:val="24"/>
          <w:szCs w:val="24"/>
          <w:lang w:val="sr-Cyrl-CS"/>
        </w:rPr>
        <w:t>„</w:t>
      </w:r>
      <w:r w:rsidR="008927FC">
        <w:rPr>
          <w:rFonts w:ascii="Times New Roman" w:hAnsi="Times New Roman"/>
          <w:bCs/>
          <w:color w:val="000000"/>
          <w:sz w:val="24"/>
          <w:szCs w:val="24"/>
          <w:lang w:val="sr-Cyrl-CS"/>
        </w:rPr>
        <w:t>Пр</w:t>
      </w:r>
      <w:r w:rsidR="008D4E83" w:rsidRPr="008D4E83">
        <w:rPr>
          <w:rFonts w:ascii="Times New Roman" w:hAnsi="Times New Roman"/>
          <w:bCs/>
          <w:color w:val="000000"/>
          <w:sz w:val="24"/>
          <w:szCs w:val="24"/>
          <w:lang w:val="sr-Cyrl-CS"/>
        </w:rPr>
        <w:t>ограми се финансирају, у целини или делимично и у висини и под условима који обезбеђују да се уз најмањи утрошак средстава из буџета јединице локалне самоуправ</w:t>
      </w:r>
      <w:r w:rsidR="008D4E83">
        <w:rPr>
          <w:rFonts w:ascii="Times New Roman" w:hAnsi="Times New Roman"/>
          <w:bCs/>
          <w:color w:val="000000"/>
          <w:sz w:val="24"/>
          <w:szCs w:val="24"/>
          <w:lang w:val="sr-Cyrl-CS"/>
        </w:rPr>
        <w:t xml:space="preserve">е постигну намеравани резултати. </w:t>
      </w:r>
      <w:r w:rsidR="008D4E83" w:rsidRPr="008D4E83">
        <w:rPr>
          <w:rFonts w:ascii="Times New Roman" w:hAnsi="Times New Roman"/>
          <w:bCs/>
          <w:color w:val="000000"/>
          <w:sz w:val="24"/>
          <w:szCs w:val="24"/>
          <w:lang w:val="sr-Cyrl-CS"/>
        </w:rPr>
        <w:t>Програми се финансирају једнократно или у ратама, у зависности од временског периода за реализацију програма.</w:t>
      </w:r>
    </w:p>
    <w:p w14:paraId="00581137" w14:textId="77777777" w:rsidR="008927FC" w:rsidRPr="00903705" w:rsidRDefault="008927FC" w:rsidP="008927FC">
      <w:pPr>
        <w:suppressAutoHyphens w:val="0"/>
        <w:spacing w:before="0"/>
        <w:rPr>
          <w:rFonts w:ascii="Times New Roman" w:hAnsi="Times New Roman"/>
          <w:bCs/>
          <w:color w:val="000000"/>
          <w:sz w:val="24"/>
          <w:szCs w:val="24"/>
          <w:lang w:val="sr-Cyrl-CS"/>
        </w:rPr>
      </w:pPr>
    </w:p>
    <w:p w14:paraId="7973E9EE" w14:textId="07F10437" w:rsidR="00053DE7" w:rsidRDefault="00053DE7" w:rsidP="00204EAA">
      <w:pPr>
        <w:jc w:val="center"/>
        <w:rPr>
          <w:rFonts w:ascii="Times New Roman" w:hAnsi="Times New Roman"/>
          <w:sz w:val="24"/>
          <w:szCs w:val="24"/>
          <w:lang w:val="sr-Cyrl-CS"/>
        </w:rPr>
      </w:pPr>
      <w:r w:rsidRPr="00635E73">
        <w:rPr>
          <w:rFonts w:ascii="Times New Roman" w:hAnsi="Times New Roman"/>
          <w:sz w:val="24"/>
          <w:szCs w:val="24"/>
          <w:lang w:val="sr-Cyrl-CS"/>
        </w:rPr>
        <w:t xml:space="preserve">Члан </w:t>
      </w:r>
      <w:r w:rsidR="00903705">
        <w:rPr>
          <w:rFonts w:ascii="Times New Roman" w:hAnsi="Times New Roman"/>
          <w:sz w:val="24"/>
          <w:szCs w:val="24"/>
          <w:lang w:val="sr-Cyrl-CS"/>
        </w:rPr>
        <w:t>3</w:t>
      </w:r>
      <w:r w:rsidRPr="00635E73">
        <w:rPr>
          <w:rFonts w:ascii="Times New Roman" w:hAnsi="Times New Roman"/>
          <w:sz w:val="24"/>
          <w:szCs w:val="24"/>
          <w:lang w:val="sr-Cyrl-CS"/>
        </w:rPr>
        <w:t>.</w:t>
      </w:r>
    </w:p>
    <w:p w14:paraId="10BBF102" w14:textId="053DCCFD" w:rsidR="008927FC" w:rsidRPr="002319E4" w:rsidRDefault="00204EAA" w:rsidP="002319E4">
      <w:pPr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Cs/>
          <w:sz w:val="24"/>
          <w:szCs w:val="24"/>
          <w:lang w:val="sr-Cyrl-RS"/>
        </w:rPr>
        <w:tab/>
      </w:r>
      <w:r w:rsidR="00903705" w:rsidRPr="00903705">
        <w:rPr>
          <w:rFonts w:ascii="Times New Roman" w:hAnsi="Times New Roman"/>
          <w:bCs/>
          <w:sz w:val="24"/>
          <w:szCs w:val="24"/>
          <w:lang w:val="sr-Cyrl-RS"/>
        </w:rPr>
        <w:t xml:space="preserve">У </w:t>
      </w:r>
      <w:r w:rsidR="00903705">
        <w:rPr>
          <w:rFonts w:ascii="Times New Roman" w:hAnsi="Times New Roman"/>
          <w:bCs/>
          <w:sz w:val="24"/>
          <w:szCs w:val="24"/>
          <w:lang w:val="sr-Cyrl-RS"/>
        </w:rPr>
        <w:t>свему осталом Одлука</w:t>
      </w:r>
      <w:r w:rsidR="00903705" w:rsidRPr="00903705">
        <w:rPr>
          <w:rFonts w:ascii="Times New Roman" w:hAnsi="Times New Roman"/>
          <w:bCs/>
          <w:sz w:val="24"/>
          <w:szCs w:val="24"/>
          <w:lang w:val="sr-Cyrl-RS"/>
        </w:rPr>
        <w:t xml:space="preserve"> о додели средстава из буџета општине Медвеђа за програме/пројекте из области спорта за 2024.годину, </w:t>
      </w:r>
      <w:r w:rsidR="00903705" w:rsidRPr="00903705">
        <w:rPr>
          <w:rFonts w:ascii="Times New Roman" w:hAnsi="Times New Roman"/>
          <w:bCs/>
          <w:sz w:val="24"/>
          <w:szCs w:val="24"/>
          <w:lang w:val="sr-Cyrl-CS"/>
        </w:rPr>
        <w:t>08 Број: 06-</w:t>
      </w:r>
      <w:r w:rsidR="00903705" w:rsidRPr="00903705">
        <w:rPr>
          <w:rFonts w:ascii="Times New Roman" w:hAnsi="Times New Roman"/>
          <w:bCs/>
          <w:sz w:val="24"/>
          <w:szCs w:val="24"/>
          <w:lang w:val="sr-Cyrl-RS"/>
        </w:rPr>
        <w:t>12</w:t>
      </w:r>
      <w:r w:rsidR="00903705" w:rsidRPr="00903705">
        <w:rPr>
          <w:rFonts w:ascii="Times New Roman" w:hAnsi="Times New Roman"/>
          <w:bCs/>
          <w:sz w:val="24"/>
          <w:szCs w:val="24"/>
          <w:lang w:val="sr-Cyrl-CS"/>
        </w:rPr>
        <w:t>/202</w:t>
      </w:r>
      <w:r w:rsidR="00903705" w:rsidRPr="00903705">
        <w:rPr>
          <w:rFonts w:ascii="Times New Roman" w:hAnsi="Times New Roman"/>
          <w:bCs/>
          <w:sz w:val="24"/>
          <w:szCs w:val="24"/>
          <w:lang w:val="sr-Cyrl-RS"/>
        </w:rPr>
        <w:t>4</w:t>
      </w:r>
      <w:r w:rsidR="00903705" w:rsidRPr="00903705">
        <w:rPr>
          <w:rFonts w:ascii="Times New Roman" w:hAnsi="Times New Roman"/>
          <w:bCs/>
          <w:sz w:val="24"/>
          <w:szCs w:val="24"/>
          <w:lang w:val="sr-Cyrl-CS"/>
        </w:rPr>
        <w:t>/</w:t>
      </w:r>
      <w:r w:rsidR="00903705" w:rsidRPr="00903705">
        <w:rPr>
          <w:rFonts w:ascii="Times New Roman" w:hAnsi="Times New Roman"/>
          <w:bCs/>
          <w:sz w:val="24"/>
          <w:szCs w:val="24"/>
          <w:lang w:val="sr-Latn-RS"/>
        </w:rPr>
        <w:t>5</w:t>
      </w:r>
      <w:r w:rsidR="00903705" w:rsidRPr="00903705">
        <w:rPr>
          <w:rFonts w:ascii="Times New Roman" w:hAnsi="Times New Roman"/>
          <w:bCs/>
          <w:sz w:val="24"/>
          <w:szCs w:val="24"/>
          <w:lang w:val="sr-Cyrl-CS"/>
        </w:rPr>
        <w:t xml:space="preserve"> од </w:t>
      </w:r>
      <w:r w:rsidR="00903705" w:rsidRPr="00903705">
        <w:rPr>
          <w:rFonts w:ascii="Times New Roman" w:hAnsi="Times New Roman"/>
          <w:bCs/>
          <w:sz w:val="24"/>
          <w:szCs w:val="24"/>
          <w:lang w:val="sr-Cyrl-RS"/>
        </w:rPr>
        <w:t>04</w:t>
      </w:r>
      <w:r w:rsidR="00903705" w:rsidRPr="00903705">
        <w:rPr>
          <w:rFonts w:ascii="Times New Roman" w:hAnsi="Times New Roman"/>
          <w:bCs/>
          <w:sz w:val="24"/>
          <w:szCs w:val="24"/>
          <w:lang w:val="sr-Cyrl-CS"/>
        </w:rPr>
        <w:t>.</w:t>
      </w:r>
      <w:r w:rsidR="00903705" w:rsidRPr="00903705">
        <w:rPr>
          <w:rFonts w:ascii="Times New Roman" w:hAnsi="Times New Roman"/>
          <w:bCs/>
          <w:sz w:val="24"/>
          <w:szCs w:val="24"/>
          <w:lang w:val="sr-Cyrl-RS"/>
        </w:rPr>
        <w:t>марта</w:t>
      </w:r>
      <w:r w:rsidR="00903705" w:rsidRPr="00903705">
        <w:rPr>
          <w:rFonts w:ascii="Times New Roman" w:hAnsi="Times New Roman"/>
          <w:bCs/>
          <w:sz w:val="24"/>
          <w:szCs w:val="24"/>
          <w:lang w:val="sr-Cyrl-CS"/>
        </w:rPr>
        <w:t xml:space="preserve"> 202</w:t>
      </w:r>
      <w:r w:rsidR="00903705" w:rsidRPr="00903705">
        <w:rPr>
          <w:rFonts w:ascii="Times New Roman" w:hAnsi="Times New Roman"/>
          <w:bCs/>
          <w:sz w:val="24"/>
          <w:szCs w:val="24"/>
          <w:lang w:val="sr-Cyrl-RS"/>
        </w:rPr>
        <w:t>4</w:t>
      </w:r>
      <w:r w:rsidR="00903705">
        <w:rPr>
          <w:rFonts w:ascii="Times New Roman" w:hAnsi="Times New Roman"/>
          <w:bCs/>
          <w:sz w:val="24"/>
          <w:szCs w:val="24"/>
          <w:lang w:val="sr-Cyrl-CS"/>
        </w:rPr>
        <w:t xml:space="preserve">.године </w:t>
      </w:r>
      <w:r w:rsidR="00903705" w:rsidRPr="00903705">
        <w:rPr>
          <w:rFonts w:ascii="Times New Roman" w:hAnsi="Times New Roman"/>
          <w:sz w:val="24"/>
          <w:szCs w:val="24"/>
          <w:lang w:val="sr-Cyrl-RS"/>
        </w:rPr>
        <w:t>остаје неп</w:t>
      </w:r>
      <w:r w:rsidR="00903705">
        <w:rPr>
          <w:rFonts w:ascii="Times New Roman" w:hAnsi="Times New Roman"/>
          <w:sz w:val="24"/>
          <w:szCs w:val="24"/>
          <w:lang w:val="sr-Cyrl-RS"/>
        </w:rPr>
        <w:t>ромењена.</w:t>
      </w:r>
    </w:p>
    <w:p w14:paraId="443B6B27" w14:textId="6A5E6649" w:rsidR="00903705" w:rsidRPr="00903705" w:rsidRDefault="00903705" w:rsidP="00204EAA">
      <w:pPr>
        <w:jc w:val="center"/>
        <w:rPr>
          <w:rFonts w:ascii="Times New Roman" w:hAnsi="Times New Roman"/>
          <w:bCs/>
          <w:sz w:val="24"/>
          <w:szCs w:val="24"/>
          <w:lang w:val="sr-Cyrl-RS"/>
        </w:rPr>
      </w:pPr>
      <w:r w:rsidRPr="00903705">
        <w:rPr>
          <w:rFonts w:ascii="Times New Roman" w:hAnsi="Times New Roman"/>
          <w:bCs/>
          <w:sz w:val="24"/>
          <w:szCs w:val="24"/>
          <w:lang w:val="sr-Cyrl-RS"/>
        </w:rPr>
        <w:t xml:space="preserve">Члан </w:t>
      </w:r>
      <w:r>
        <w:rPr>
          <w:rFonts w:ascii="Times New Roman" w:hAnsi="Times New Roman"/>
          <w:bCs/>
          <w:sz w:val="24"/>
          <w:szCs w:val="24"/>
          <w:lang w:val="sr-Cyrl-RS"/>
        </w:rPr>
        <w:t>4</w:t>
      </w:r>
      <w:r w:rsidRPr="00903705">
        <w:rPr>
          <w:rFonts w:ascii="Times New Roman" w:hAnsi="Times New Roman"/>
          <w:bCs/>
          <w:sz w:val="24"/>
          <w:szCs w:val="24"/>
          <w:lang w:val="sr-Cyrl-RS"/>
        </w:rPr>
        <w:t>.</w:t>
      </w:r>
    </w:p>
    <w:p w14:paraId="7CBD8B91" w14:textId="76AB38C7" w:rsidR="00053DE7" w:rsidRDefault="00204EAA" w:rsidP="002319E4">
      <w:pPr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 w:rsidR="00053DE7" w:rsidRPr="00635E73">
        <w:rPr>
          <w:rFonts w:ascii="Times New Roman" w:hAnsi="Times New Roman"/>
          <w:sz w:val="24"/>
          <w:szCs w:val="24"/>
          <w:lang w:val="sr-Cyrl-CS"/>
        </w:rPr>
        <w:t>Ова Одлука ступ</w:t>
      </w:r>
      <w:r w:rsidR="00BB6466">
        <w:rPr>
          <w:rFonts w:ascii="Times New Roman" w:hAnsi="Times New Roman"/>
          <w:sz w:val="24"/>
          <w:szCs w:val="24"/>
          <w:lang w:val="sr-Cyrl-CS"/>
        </w:rPr>
        <w:t>а на снагу даном доношења и биће објављена</w:t>
      </w:r>
      <w:r w:rsidR="00053DE7" w:rsidRPr="00635E73">
        <w:rPr>
          <w:rFonts w:ascii="Times New Roman" w:hAnsi="Times New Roman"/>
          <w:sz w:val="24"/>
          <w:szCs w:val="24"/>
          <w:lang w:val="sr-Cyrl-CS"/>
        </w:rPr>
        <w:t xml:space="preserve"> на огласној табли</w:t>
      </w:r>
      <w:r w:rsidR="000C2B5C">
        <w:rPr>
          <w:rFonts w:ascii="Times New Roman" w:hAnsi="Times New Roman"/>
          <w:sz w:val="24"/>
          <w:szCs w:val="24"/>
          <w:lang w:val="sr-Cyrl-CS"/>
        </w:rPr>
        <w:t xml:space="preserve"> и </w:t>
      </w:r>
      <w:r w:rsidR="00BB6466">
        <w:rPr>
          <w:rFonts w:ascii="Times New Roman" w:hAnsi="Times New Roman"/>
          <w:sz w:val="24"/>
          <w:szCs w:val="24"/>
          <w:lang w:val="sr-Cyrl-CS"/>
        </w:rPr>
        <w:t>званичној интернет презентацији општине</w:t>
      </w:r>
      <w:r w:rsidR="00053DE7" w:rsidRPr="00635E7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C2B5C">
        <w:rPr>
          <w:rFonts w:ascii="Times New Roman" w:hAnsi="Times New Roman"/>
          <w:sz w:val="24"/>
          <w:szCs w:val="24"/>
          <w:lang w:val="sr-Cyrl-CS"/>
        </w:rPr>
        <w:t>Медвеђа, као и сајту Спортског савеза општине Медвеђа.</w:t>
      </w:r>
    </w:p>
    <w:p w14:paraId="46A1C706" w14:textId="77777777" w:rsidR="002319E4" w:rsidRPr="00635E73" w:rsidRDefault="002319E4" w:rsidP="002319E4">
      <w:pPr>
        <w:rPr>
          <w:rFonts w:ascii="Times New Roman" w:hAnsi="Times New Roman"/>
          <w:sz w:val="24"/>
          <w:szCs w:val="24"/>
          <w:lang w:val="sr-Cyrl-CS"/>
        </w:rPr>
      </w:pPr>
    </w:p>
    <w:p w14:paraId="0EA02919" w14:textId="77777777" w:rsidR="000C2B5C" w:rsidRPr="000C2B5C" w:rsidRDefault="000C2B5C" w:rsidP="000C2B5C">
      <w:pPr>
        <w:spacing w:before="0"/>
        <w:ind w:firstLine="720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0C2B5C">
        <w:rPr>
          <w:rFonts w:ascii="Times New Roman" w:hAnsi="Times New Roman"/>
          <w:sz w:val="24"/>
          <w:szCs w:val="24"/>
          <w:lang w:val="sr-Cyrl-CS"/>
        </w:rPr>
        <w:t>ОПШТИНСКО ВЕЋЕ ОПШТИНЕ МЕДВЕЂА</w:t>
      </w:r>
    </w:p>
    <w:p w14:paraId="31555B75" w14:textId="6431994F" w:rsidR="000C2B5C" w:rsidRDefault="000C2B5C" w:rsidP="000C2B5C">
      <w:pPr>
        <w:spacing w:before="0"/>
        <w:ind w:firstLine="720"/>
        <w:jc w:val="center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08 </w:t>
      </w:r>
      <w:r w:rsidRPr="000C2B5C">
        <w:rPr>
          <w:rFonts w:ascii="Times New Roman" w:hAnsi="Times New Roman"/>
          <w:sz w:val="24"/>
          <w:szCs w:val="24"/>
          <w:lang w:val="sr-Cyrl-CS"/>
        </w:rPr>
        <w:t>Број: 06-</w:t>
      </w:r>
      <w:r w:rsidR="00903705">
        <w:rPr>
          <w:rFonts w:ascii="Times New Roman" w:hAnsi="Times New Roman"/>
          <w:sz w:val="24"/>
          <w:szCs w:val="24"/>
          <w:lang w:val="sr-Cyrl-RS"/>
        </w:rPr>
        <w:t>16</w:t>
      </w:r>
      <w:r w:rsidRPr="000C2B5C">
        <w:rPr>
          <w:rFonts w:ascii="Times New Roman" w:hAnsi="Times New Roman"/>
          <w:sz w:val="24"/>
          <w:szCs w:val="24"/>
          <w:lang w:val="sr-Cyrl-CS"/>
        </w:rPr>
        <w:t>/20</w:t>
      </w:r>
      <w:r w:rsidR="007A6DCA">
        <w:rPr>
          <w:rFonts w:ascii="Times New Roman" w:hAnsi="Times New Roman"/>
          <w:sz w:val="24"/>
          <w:szCs w:val="24"/>
          <w:lang w:val="sr-Cyrl-CS"/>
        </w:rPr>
        <w:t>2</w:t>
      </w:r>
      <w:r w:rsidR="004F219F">
        <w:rPr>
          <w:rFonts w:ascii="Times New Roman" w:hAnsi="Times New Roman"/>
          <w:sz w:val="24"/>
          <w:szCs w:val="24"/>
          <w:lang w:val="sr-Cyrl-RS"/>
        </w:rPr>
        <w:t>4</w:t>
      </w:r>
      <w:r w:rsidR="007A6DCA">
        <w:rPr>
          <w:rFonts w:ascii="Times New Roman" w:hAnsi="Times New Roman"/>
          <w:sz w:val="24"/>
          <w:szCs w:val="24"/>
          <w:lang w:val="sr-Cyrl-CS"/>
        </w:rPr>
        <w:t>/</w:t>
      </w:r>
      <w:r w:rsidR="00903705">
        <w:rPr>
          <w:rFonts w:ascii="Times New Roman" w:hAnsi="Times New Roman"/>
          <w:sz w:val="24"/>
          <w:szCs w:val="24"/>
          <w:lang w:val="sr-Cyrl-RS"/>
        </w:rPr>
        <w:t>1</w:t>
      </w:r>
      <w:r w:rsidRPr="000C2B5C">
        <w:rPr>
          <w:rFonts w:ascii="Times New Roman" w:hAnsi="Times New Roman"/>
          <w:sz w:val="24"/>
          <w:szCs w:val="24"/>
          <w:lang w:val="sr-Cyrl-CS"/>
        </w:rPr>
        <w:t xml:space="preserve"> од </w:t>
      </w:r>
      <w:r w:rsidR="00903705">
        <w:rPr>
          <w:rFonts w:ascii="Times New Roman" w:hAnsi="Times New Roman"/>
          <w:sz w:val="24"/>
          <w:szCs w:val="24"/>
          <w:lang w:val="sr-Cyrl-RS"/>
        </w:rPr>
        <w:t>19</w:t>
      </w:r>
      <w:r w:rsidR="007A6DCA">
        <w:rPr>
          <w:rFonts w:ascii="Times New Roman" w:hAnsi="Times New Roman"/>
          <w:sz w:val="24"/>
          <w:szCs w:val="24"/>
          <w:lang w:val="sr-Cyrl-CS"/>
        </w:rPr>
        <w:t>.</w:t>
      </w:r>
      <w:r w:rsidR="004F219F">
        <w:rPr>
          <w:rFonts w:ascii="Times New Roman" w:hAnsi="Times New Roman"/>
          <w:sz w:val="24"/>
          <w:szCs w:val="24"/>
          <w:lang w:val="sr-Cyrl-RS"/>
        </w:rPr>
        <w:t>марта</w:t>
      </w:r>
      <w:r w:rsidR="007A6DCA">
        <w:rPr>
          <w:rFonts w:ascii="Times New Roman" w:hAnsi="Times New Roman"/>
          <w:sz w:val="24"/>
          <w:szCs w:val="24"/>
          <w:lang w:val="sr-Cyrl-CS"/>
        </w:rPr>
        <w:t xml:space="preserve"> 202</w:t>
      </w:r>
      <w:r w:rsidR="004F219F">
        <w:rPr>
          <w:rFonts w:ascii="Times New Roman" w:hAnsi="Times New Roman"/>
          <w:sz w:val="24"/>
          <w:szCs w:val="24"/>
          <w:lang w:val="sr-Cyrl-RS"/>
        </w:rPr>
        <w:t>4</w:t>
      </w:r>
      <w:r>
        <w:rPr>
          <w:rFonts w:ascii="Times New Roman" w:hAnsi="Times New Roman"/>
          <w:sz w:val="24"/>
          <w:szCs w:val="24"/>
          <w:lang w:val="sr-Cyrl-CS"/>
        </w:rPr>
        <w:t xml:space="preserve">.године </w:t>
      </w:r>
    </w:p>
    <w:p w14:paraId="49A3A052" w14:textId="77777777" w:rsidR="004F5472" w:rsidRDefault="004F5472" w:rsidP="000C2B5C">
      <w:pPr>
        <w:spacing w:before="0"/>
        <w:ind w:firstLine="720"/>
        <w:jc w:val="center"/>
        <w:rPr>
          <w:rFonts w:ascii="Times New Roman" w:hAnsi="Times New Roman"/>
          <w:sz w:val="24"/>
          <w:szCs w:val="24"/>
          <w:lang w:val="sr-Cyrl-CS"/>
        </w:rPr>
      </w:pPr>
    </w:p>
    <w:p w14:paraId="32A253E6" w14:textId="77777777" w:rsidR="000C2B5C" w:rsidRPr="000C2B5C" w:rsidRDefault="000C2B5C" w:rsidP="000C2B5C">
      <w:pPr>
        <w:spacing w:before="0"/>
        <w:ind w:firstLine="720"/>
        <w:jc w:val="center"/>
        <w:rPr>
          <w:rFonts w:ascii="Times New Roman" w:hAnsi="Times New Roman"/>
          <w:sz w:val="24"/>
          <w:szCs w:val="24"/>
          <w:lang w:val="sr-Cyrl-CS"/>
        </w:rPr>
      </w:pPr>
    </w:p>
    <w:p w14:paraId="18796178" w14:textId="7F8A025F" w:rsidR="000C2B5C" w:rsidRDefault="000C2B5C" w:rsidP="000C2B5C">
      <w:pPr>
        <w:spacing w:before="0"/>
        <w:ind w:firstLine="720"/>
        <w:rPr>
          <w:rFonts w:ascii="Times New Roman" w:hAnsi="Times New Roman"/>
          <w:sz w:val="24"/>
          <w:szCs w:val="24"/>
          <w:lang w:val="sr-Cyrl-CS"/>
        </w:rPr>
      </w:pPr>
      <w:r w:rsidRPr="000C2B5C">
        <w:rPr>
          <w:rFonts w:ascii="Times New Roman" w:hAnsi="Times New Roman"/>
          <w:sz w:val="24"/>
          <w:szCs w:val="24"/>
          <w:lang w:val="sr-Cyrl-CS"/>
        </w:rPr>
        <w:tab/>
      </w:r>
      <w:r w:rsidRPr="000C2B5C">
        <w:rPr>
          <w:rFonts w:ascii="Times New Roman" w:hAnsi="Times New Roman"/>
          <w:sz w:val="24"/>
          <w:szCs w:val="24"/>
          <w:lang w:val="sr-Cyrl-CS"/>
        </w:rPr>
        <w:tab/>
      </w:r>
      <w:r w:rsidRPr="000C2B5C">
        <w:rPr>
          <w:rFonts w:ascii="Times New Roman" w:hAnsi="Times New Roman"/>
          <w:sz w:val="24"/>
          <w:szCs w:val="24"/>
          <w:lang w:val="sr-Cyrl-CS"/>
        </w:rPr>
        <w:tab/>
      </w:r>
      <w:r w:rsidRPr="000C2B5C">
        <w:rPr>
          <w:rFonts w:ascii="Times New Roman" w:hAnsi="Times New Roman"/>
          <w:sz w:val="24"/>
          <w:szCs w:val="24"/>
          <w:lang w:val="sr-Cyrl-CS"/>
        </w:rPr>
        <w:tab/>
      </w:r>
      <w:r w:rsidRPr="000C2B5C">
        <w:rPr>
          <w:rFonts w:ascii="Times New Roman" w:hAnsi="Times New Roman"/>
          <w:sz w:val="24"/>
          <w:szCs w:val="24"/>
          <w:lang w:val="sr-Cyrl-CS"/>
        </w:rPr>
        <w:tab/>
      </w:r>
      <w:r w:rsidRPr="000C2B5C">
        <w:rPr>
          <w:rFonts w:ascii="Times New Roman" w:hAnsi="Times New Roman"/>
          <w:sz w:val="24"/>
          <w:szCs w:val="24"/>
          <w:lang w:val="sr-Cyrl-CS"/>
        </w:rPr>
        <w:tab/>
      </w:r>
      <w:r w:rsidRPr="000C2B5C">
        <w:rPr>
          <w:rFonts w:ascii="Times New Roman" w:hAnsi="Times New Roman"/>
          <w:sz w:val="24"/>
          <w:szCs w:val="24"/>
          <w:lang w:val="sr-Cyrl-CS"/>
        </w:rPr>
        <w:tab/>
      </w:r>
      <w:r w:rsidRPr="000C2B5C">
        <w:rPr>
          <w:rFonts w:ascii="Times New Roman" w:hAnsi="Times New Roman"/>
          <w:sz w:val="24"/>
          <w:szCs w:val="24"/>
          <w:lang w:val="sr-Cyrl-CS"/>
        </w:rPr>
        <w:tab/>
      </w:r>
      <w:r w:rsidRPr="000C2B5C">
        <w:rPr>
          <w:rFonts w:ascii="Times New Roman" w:hAnsi="Times New Roman"/>
          <w:sz w:val="24"/>
          <w:szCs w:val="24"/>
          <w:lang w:val="sr-Cyrl-CS"/>
        </w:rPr>
        <w:tab/>
      </w:r>
      <w:r w:rsidR="00E040C9">
        <w:rPr>
          <w:rFonts w:ascii="Times New Roman" w:hAnsi="Times New Roman"/>
          <w:sz w:val="24"/>
          <w:szCs w:val="24"/>
          <w:lang w:val="sr-Cyrl-CS"/>
        </w:rPr>
        <w:tab/>
      </w:r>
      <w:r w:rsidR="00E040C9">
        <w:rPr>
          <w:rFonts w:ascii="Times New Roman" w:hAnsi="Times New Roman"/>
          <w:sz w:val="24"/>
          <w:szCs w:val="24"/>
          <w:lang w:val="sr-Cyrl-CS"/>
        </w:rPr>
        <w:tab/>
      </w:r>
      <w:r w:rsidRPr="000C2B5C">
        <w:rPr>
          <w:rFonts w:ascii="Times New Roman" w:hAnsi="Times New Roman"/>
          <w:sz w:val="24"/>
          <w:szCs w:val="24"/>
          <w:lang w:val="sr-Cyrl-CS"/>
        </w:rPr>
        <w:t>ПРЕДСЕДНИК</w:t>
      </w:r>
    </w:p>
    <w:p w14:paraId="5D3D783A" w14:textId="367CE748" w:rsidR="004F5472" w:rsidRPr="004F5472" w:rsidRDefault="004F5472" w:rsidP="004F5472">
      <w:pPr>
        <w:spacing w:before="0"/>
        <w:ind w:firstLine="720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  <w:t>ОПШТИНСКОГ ВЕЋА</w:t>
      </w:r>
    </w:p>
    <w:p w14:paraId="039CF3F1" w14:textId="4E1FC2C1" w:rsidR="00053DE7" w:rsidRPr="004F219F" w:rsidRDefault="000C2B5C" w:rsidP="00A352DE">
      <w:pPr>
        <w:spacing w:before="0"/>
        <w:ind w:firstLine="720"/>
        <w:rPr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  <w:t xml:space="preserve">       </w:t>
      </w:r>
      <w:r w:rsidR="00E040C9">
        <w:rPr>
          <w:rFonts w:ascii="Times New Roman" w:hAnsi="Times New Roman"/>
          <w:sz w:val="24"/>
          <w:szCs w:val="24"/>
          <w:lang w:val="sr-Cyrl-CS"/>
        </w:rPr>
        <w:tab/>
      </w:r>
      <w:r w:rsidR="00E040C9">
        <w:rPr>
          <w:rFonts w:ascii="Times New Roman" w:hAnsi="Times New Roman"/>
          <w:sz w:val="24"/>
          <w:szCs w:val="24"/>
          <w:lang w:val="sr-Cyrl-CS"/>
        </w:rPr>
        <w:tab/>
        <w:t xml:space="preserve">      </w:t>
      </w:r>
      <w:r w:rsidR="004F219F"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F219F">
        <w:rPr>
          <w:rFonts w:ascii="Times New Roman" w:hAnsi="Times New Roman"/>
          <w:sz w:val="24"/>
          <w:szCs w:val="24"/>
          <w:lang w:val="sr-Cyrl-RS"/>
        </w:rPr>
        <w:t>Драган Кулић</w:t>
      </w:r>
    </w:p>
    <w:sectPr w:rsidR="00053DE7" w:rsidRPr="004F219F" w:rsidSect="007C1753">
      <w:footerReference w:type="default" r:id="rId8"/>
      <w:headerReference w:type="first" r:id="rId9"/>
      <w:footerReference w:type="first" r:id="rId10"/>
      <w:pgSz w:w="11906" w:h="16838" w:code="9"/>
      <w:pgMar w:top="426" w:right="1134" w:bottom="709" w:left="1134" w:header="42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A07EE" w14:textId="77777777" w:rsidR="007C1753" w:rsidRDefault="007C1753" w:rsidP="00861BA5">
      <w:pPr>
        <w:spacing w:before="0" w:line="240" w:lineRule="auto"/>
      </w:pPr>
      <w:r>
        <w:separator/>
      </w:r>
    </w:p>
  </w:endnote>
  <w:endnote w:type="continuationSeparator" w:id="0">
    <w:p w14:paraId="7378714D" w14:textId="77777777" w:rsidR="007C1753" w:rsidRDefault="007C1753" w:rsidP="00861BA5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176135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1B1FC1" w14:textId="77777777" w:rsidR="006F55B2" w:rsidRDefault="006F55B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19E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69E1278" w14:textId="77777777" w:rsidR="00AA0FD7" w:rsidRPr="000C2B5C" w:rsidRDefault="00AA0FD7" w:rsidP="00216AC2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00432" w14:textId="77777777" w:rsidR="00216AC2" w:rsidRPr="008352B3" w:rsidRDefault="000A3E9B">
    <w:pPr>
      <w:pStyle w:val="Footer"/>
      <w:rPr>
        <w:rFonts w:ascii="Times New Roman" w:hAnsi="Times New Roman"/>
        <w:sz w:val="24"/>
        <w:szCs w:val="24"/>
      </w:rPr>
    </w:pPr>
    <w:r w:rsidRPr="008352B3">
      <w:rPr>
        <w:rFonts w:ascii="Times New Roman" w:hAnsi="Times New Roman"/>
        <w:sz w:val="24"/>
        <w:szCs w:val="24"/>
      </w:rPr>
      <w:t>ОУОМ-ПР-</w:t>
    </w:r>
    <w:r w:rsidR="00DB32EB" w:rsidRPr="008352B3">
      <w:rPr>
        <w:rFonts w:ascii="Times New Roman" w:hAnsi="Times New Roman"/>
        <w:sz w:val="24"/>
        <w:szCs w:val="24"/>
      </w:rPr>
      <w:t>810-03-1</w:t>
    </w:r>
    <w:r w:rsidR="00A52AA9" w:rsidRPr="008352B3">
      <w:rPr>
        <w:rFonts w:ascii="Times New Roman" w:hAnsi="Times New Roman"/>
        <w:sz w:val="24"/>
        <w:szCs w:val="24"/>
      </w:rPr>
      <w:t>4</w:t>
    </w:r>
    <w:r w:rsidRPr="008352B3">
      <w:rPr>
        <w:rFonts w:ascii="Times New Roman" w:hAnsi="Times New Roman"/>
        <w:sz w:val="24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6F931" w14:textId="77777777" w:rsidR="007C1753" w:rsidRDefault="007C1753" w:rsidP="00861BA5">
      <w:pPr>
        <w:spacing w:before="0" w:line="240" w:lineRule="auto"/>
      </w:pPr>
      <w:r>
        <w:separator/>
      </w:r>
    </w:p>
  </w:footnote>
  <w:footnote w:type="continuationSeparator" w:id="0">
    <w:p w14:paraId="428B8581" w14:textId="77777777" w:rsidR="007C1753" w:rsidRDefault="007C1753" w:rsidP="00861BA5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95" w:type="dxa"/>
      <w:jc w:val="center"/>
      <w:tblBorders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2963"/>
      <w:gridCol w:w="5089"/>
      <w:gridCol w:w="1843"/>
    </w:tblGrid>
    <w:tr w:rsidR="00216AC2" w:rsidRPr="004C7E56" w14:paraId="1E977BB1" w14:textId="77777777" w:rsidTr="00EE5E49">
      <w:trPr>
        <w:cantSplit/>
        <w:trHeight w:hRule="exact" w:val="1441"/>
        <w:jc w:val="center"/>
      </w:trPr>
      <w:tc>
        <w:tcPr>
          <w:tcW w:w="2963" w:type="dxa"/>
          <w:vAlign w:val="center"/>
        </w:tcPr>
        <w:p w14:paraId="1B804092" w14:textId="77777777" w:rsidR="00216AC2" w:rsidRPr="004C7E56" w:rsidRDefault="00216AC2" w:rsidP="00216AC2">
          <w:pPr>
            <w:pStyle w:val="TableText0"/>
            <w:spacing w:before="0" w:after="0"/>
            <w:rPr>
              <w:rFonts w:ascii="Trebuchet MS" w:hAnsi="Trebuchet MS"/>
              <w:sz w:val="20"/>
            </w:rPr>
          </w:pPr>
          <w:r>
            <w:rPr>
              <w:noProof/>
              <w:lang w:val="en-US"/>
            </w:rPr>
            <w:drawing>
              <wp:inline distT="0" distB="0" distL="0" distR="0" wp14:anchorId="160253CF" wp14:editId="7255F0FB">
                <wp:extent cx="762000" cy="782381"/>
                <wp:effectExtent l="0" t="0" r="0" b="0"/>
                <wp:docPr id="3" name="Picture 3" descr="C:\Users\AQP\AppData\Local\Microsoft\Windows\INetCache\Content.Word\GR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AQP\AppData\Local\Microsoft\Windows\INetCache\Content.Word\GR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9305" cy="7898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9" w:type="dxa"/>
          <w:vAlign w:val="center"/>
        </w:tcPr>
        <w:p w14:paraId="2239D21F" w14:textId="77777777" w:rsidR="00216AC2" w:rsidRPr="00583A13" w:rsidRDefault="0049093B" w:rsidP="00216AC2">
          <w:pPr>
            <w:pStyle w:val="Naslov"/>
            <w:rPr>
              <w:sz w:val="24"/>
              <w:szCs w:val="24"/>
            </w:rPr>
          </w:pPr>
          <w:r w:rsidRPr="00583A13">
            <w:rPr>
              <w:sz w:val="24"/>
              <w:szCs w:val="24"/>
            </w:rPr>
            <w:t>ОДЛУКА ОПШТИНСКОГ ВЕЋА</w:t>
          </w:r>
        </w:p>
      </w:tc>
      <w:tc>
        <w:tcPr>
          <w:tcW w:w="1843" w:type="dxa"/>
          <w:vAlign w:val="center"/>
        </w:tcPr>
        <w:p w14:paraId="1F3EA1C4" w14:textId="77777777" w:rsidR="00216AC2" w:rsidRPr="00121857" w:rsidRDefault="00216AC2" w:rsidP="00216AC2">
          <w:pPr>
            <w:jc w:val="center"/>
            <w:rPr>
              <w:rFonts w:ascii="Times New Roman" w:hAnsi="Times New Roman"/>
              <w:sz w:val="24"/>
              <w:szCs w:val="24"/>
            </w:rPr>
          </w:pPr>
          <w:r w:rsidRPr="00121857">
            <w:rPr>
              <w:rFonts w:ascii="Times New Roman" w:hAnsi="Times New Roman"/>
              <w:sz w:val="24"/>
              <w:szCs w:val="24"/>
            </w:rPr>
            <w:t>Архивира:</w:t>
          </w:r>
        </w:p>
        <w:p w14:paraId="40D0A003" w14:textId="77777777" w:rsidR="00216AC2" w:rsidRPr="00ED7DD0" w:rsidRDefault="00216AC2" w:rsidP="00216AC2">
          <w:pPr>
            <w:jc w:val="center"/>
            <w:rPr>
              <w:sz w:val="20"/>
            </w:rPr>
          </w:pPr>
        </w:p>
      </w:tc>
    </w:tr>
  </w:tbl>
  <w:p w14:paraId="3470FEA8" w14:textId="77777777" w:rsidR="00AA0FD7" w:rsidRDefault="00AA0F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3DE0DC5"/>
    <w:multiLevelType w:val="hybridMultilevel"/>
    <w:tmpl w:val="D616A51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555E35"/>
    <w:multiLevelType w:val="multilevel"/>
    <w:tmpl w:val="28E66204"/>
    <w:lvl w:ilvl="0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1233" w:hanging="825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233" w:hanging="825"/>
      </w:pPr>
      <w:rPr>
        <w:rFonts w:hint="default"/>
      </w:rPr>
    </w:lvl>
    <w:lvl w:ilvl="3">
      <w:start w:val="2"/>
      <w:numFmt w:val="decimal"/>
      <w:isLgl/>
      <w:lvlText w:val="%1.%2.%3.%4"/>
      <w:lvlJc w:val="left"/>
      <w:pPr>
        <w:ind w:left="14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68" w:hanging="2160"/>
      </w:pPr>
      <w:rPr>
        <w:rFonts w:hint="default"/>
      </w:rPr>
    </w:lvl>
  </w:abstractNum>
  <w:abstractNum w:abstractNumId="4" w15:restartNumberingAfterBreak="0">
    <w:nsid w:val="0F89313A"/>
    <w:multiLevelType w:val="hybridMultilevel"/>
    <w:tmpl w:val="6D6C4F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2D35D9"/>
    <w:multiLevelType w:val="hybridMultilevel"/>
    <w:tmpl w:val="02BC27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890F80"/>
    <w:multiLevelType w:val="multilevel"/>
    <w:tmpl w:val="CBE468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885" w:hanging="52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159E7EF3"/>
    <w:multiLevelType w:val="hybridMultilevel"/>
    <w:tmpl w:val="2EF02A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D328D5"/>
    <w:multiLevelType w:val="multilevel"/>
    <w:tmpl w:val="374A7F66"/>
    <w:lvl w:ilvl="0">
      <w:start w:val="1"/>
      <w:numFmt w:val="decimal"/>
      <w:pStyle w:val="Heading1"/>
      <w:lvlText w:val="%1."/>
      <w:lvlJc w:val="lef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28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432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Heading4"/>
      <w:lvlText w:val="%1.%2.%3.%4"/>
      <w:lvlJc w:val="right"/>
      <w:pPr>
        <w:tabs>
          <w:tab w:val="num" w:pos="864"/>
        </w:tabs>
        <w:ind w:left="864" w:hanging="576"/>
      </w:pPr>
      <w:rPr>
        <w:rFonts w:hint="default"/>
        <w:b/>
        <w:bCs w:val="0"/>
        <w:i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Heading5"/>
      <w:lvlText w:val="%1.%2.%3.%4.%5"/>
      <w:lvlJc w:val="right"/>
      <w:pPr>
        <w:tabs>
          <w:tab w:val="num" w:pos="1134"/>
        </w:tabs>
        <w:ind w:left="0" w:firstLine="96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9" w15:restartNumberingAfterBreak="0">
    <w:nsid w:val="20BC0006"/>
    <w:multiLevelType w:val="hybridMultilevel"/>
    <w:tmpl w:val="1A104E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C65CA6"/>
    <w:multiLevelType w:val="hybridMultilevel"/>
    <w:tmpl w:val="AF501B42"/>
    <w:lvl w:ilvl="0" w:tplc="3CCE328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903C35"/>
    <w:multiLevelType w:val="hybridMultilevel"/>
    <w:tmpl w:val="0B1ECB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037934"/>
    <w:multiLevelType w:val="hybridMultilevel"/>
    <w:tmpl w:val="3CC811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D35878"/>
    <w:multiLevelType w:val="hybridMultilevel"/>
    <w:tmpl w:val="AF501B42"/>
    <w:lvl w:ilvl="0" w:tplc="3CCE328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BC3D0C"/>
    <w:multiLevelType w:val="hybridMultilevel"/>
    <w:tmpl w:val="C46CF37C"/>
    <w:lvl w:ilvl="0" w:tplc="7EEEE27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F6378"/>
    <w:multiLevelType w:val="hybridMultilevel"/>
    <w:tmpl w:val="888254F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2494AA0"/>
    <w:multiLevelType w:val="hybridMultilevel"/>
    <w:tmpl w:val="D7CAF7EE"/>
    <w:lvl w:ilvl="0" w:tplc="EEE6AB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913ECA"/>
    <w:multiLevelType w:val="hybridMultilevel"/>
    <w:tmpl w:val="FEBE5F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C1346D"/>
    <w:multiLevelType w:val="hybridMultilevel"/>
    <w:tmpl w:val="AA32CEFC"/>
    <w:lvl w:ilvl="0" w:tplc="2FB0C9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3FC82BC6"/>
    <w:multiLevelType w:val="hybridMultilevel"/>
    <w:tmpl w:val="EA6CDC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26120C"/>
    <w:multiLevelType w:val="hybridMultilevel"/>
    <w:tmpl w:val="FF68DD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503B07"/>
    <w:multiLevelType w:val="hybridMultilevel"/>
    <w:tmpl w:val="8CF2993A"/>
    <w:lvl w:ilvl="0" w:tplc="0809000F">
      <w:start w:val="1"/>
      <w:numFmt w:val="decimal"/>
      <w:lvlText w:val="%1."/>
      <w:lvlJc w:val="left"/>
      <w:pPr>
        <w:ind w:left="1038" w:hanging="360"/>
      </w:pPr>
    </w:lvl>
    <w:lvl w:ilvl="1" w:tplc="08090019" w:tentative="1">
      <w:start w:val="1"/>
      <w:numFmt w:val="lowerLetter"/>
      <w:lvlText w:val="%2."/>
      <w:lvlJc w:val="left"/>
      <w:pPr>
        <w:ind w:left="1758" w:hanging="360"/>
      </w:pPr>
    </w:lvl>
    <w:lvl w:ilvl="2" w:tplc="0809001B" w:tentative="1">
      <w:start w:val="1"/>
      <w:numFmt w:val="lowerRoman"/>
      <w:lvlText w:val="%3."/>
      <w:lvlJc w:val="right"/>
      <w:pPr>
        <w:ind w:left="2478" w:hanging="180"/>
      </w:pPr>
    </w:lvl>
    <w:lvl w:ilvl="3" w:tplc="0809000F" w:tentative="1">
      <w:start w:val="1"/>
      <w:numFmt w:val="decimal"/>
      <w:lvlText w:val="%4."/>
      <w:lvlJc w:val="left"/>
      <w:pPr>
        <w:ind w:left="3198" w:hanging="360"/>
      </w:pPr>
    </w:lvl>
    <w:lvl w:ilvl="4" w:tplc="08090019" w:tentative="1">
      <w:start w:val="1"/>
      <w:numFmt w:val="lowerLetter"/>
      <w:lvlText w:val="%5."/>
      <w:lvlJc w:val="left"/>
      <w:pPr>
        <w:ind w:left="3918" w:hanging="360"/>
      </w:pPr>
    </w:lvl>
    <w:lvl w:ilvl="5" w:tplc="0809001B" w:tentative="1">
      <w:start w:val="1"/>
      <w:numFmt w:val="lowerRoman"/>
      <w:lvlText w:val="%6."/>
      <w:lvlJc w:val="right"/>
      <w:pPr>
        <w:ind w:left="4638" w:hanging="180"/>
      </w:pPr>
    </w:lvl>
    <w:lvl w:ilvl="6" w:tplc="0809000F" w:tentative="1">
      <w:start w:val="1"/>
      <w:numFmt w:val="decimal"/>
      <w:lvlText w:val="%7."/>
      <w:lvlJc w:val="left"/>
      <w:pPr>
        <w:ind w:left="5358" w:hanging="360"/>
      </w:pPr>
    </w:lvl>
    <w:lvl w:ilvl="7" w:tplc="08090019" w:tentative="1">
      <w:start w:val="1"/>
      <w:numFmt w:val="lowerLetter"/>
      <w:lvlText w:val="%8."/>
      <w:lvlJc w:val="left"/>
      <w:pPr>
        <w:ind w:left="6078" w:hanging="360"/>
      </w:pPr>
    </w:lvl>
    <w:lvl w:ilvl="8" w:tplc="080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22" w15:restartNumberingAfterBreak="0">
    <w:nsid w:val="4B9146A2"/>
    <w:multiLevelType w:val="multilevel"/>
    <w:tmpl w:val="2CB0B5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945" w:hanging="585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61A82FA0"/>
    <w:multiLevelType w:val="hybridMultilevel"/>
    <w:tmpl w:val="23BC2F64"/>
    <w:lvl w:ilvl="0" w:tplc="9B4AF2A2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62A100F3"/>
    <w:multiLevelType w:val="hybridMultilevel"/>
    <w:tmpl w:val="101C5E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6C7BF5"/>
    <w:multiLevelType w:val="hybridMultilevel"/>
    <w:tmpl w:val="82AC9A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661C3D"/>
    <w:multiLevelType w:val="hybridMultilevel"/>
    <w:tmpl w:val="FF8E7E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DA3B85"/>
    <w:multiLevelType w:val="hybridMultilevel"/>
    <w:tmpl w:val="30FC7C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9F1896"/>
    <w:multiLevelType w:val="hybridMultilevel"/>
    <w:tmpl w:val="5BD69B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245F32"/>
    <w:multiLevelType w:val="hybridMultilevel"/>
    <w:tmpl w:val="C3762FB4"/>
    <w:lvl w:ilvl="0" w:tplc="59EE624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3535822">
    <w:abstractNumId w:val="8"/>
  </w:num>
  <w:num w:numId="2" w16cid:durableId="767894024">
    <w:abstractNumId w:val="2"/>
  </w:num>
  <w:num w:numId="3" w16cid:durableId="160319289">
    <w:abstractNumId w:val="27"/>
  </w:num>
  <w:num w:numId="4" w16cid:durableId="1932009345">
    <w:abstractNumId w:val="19"/>
  </w:num>
  <w:num w:numId="5" w16cid:durableId="250240604">
    <w:abstractNumId w:val="13"/>
  </w:num>
  <w:num w:numId="6" w16cid:durableId="1105922535">
    <w:abstractNumId w:val="9"/>
  </w:num>
  <w:num w:numId="7" w16cid:durableId="745497256">
    <w:abstractNumId w:val="11"/>
  </w:num>
  <w:num w:numId="8" w16cid:durableId="1450781601">
    <w:abstractNumId w:val="6"/>
  </w:num>
  <w:num w:numId="9" w16cid:durableId="903218943">
    <w:abstractNumId w:val="3"/>
  </w:num>
  <w:num w:numId="10" w16cid:durableId="917518315">
    <w:abstractNumId w:val="25"/>
  </w:num>
  <w:num w:numId="11" w16cid:durableId="1805536067">
    <w:abstractNumId w:val="22"/>
  </w:num>
  <w:num w:numId="12" w16cid:durableId="1579171293">
    <w:abstractNumId w:val="5"/>
  </w:num>
  <w:num w:numId="13" w16cid:durableId="1126894091">
    <w:abstractNumId w:val="26"/>
  </w:num>
  <w:num w:numId="14" w16cid:durableId="1753618195">
    <w:abstractNumId w:val="7"/>
  </w:num>
  <w:num w:numId="15" w16cid:durableId="1903785861">
    <w:abstractNumId w:val="15"/>
  </w:num>
  <w:num w:numId="16" w16cid:durableId="283928419">
    <w:abstractNumId w:val="12"/>
  </w:num>
  <w:num w:numId="17" w16cid:durableId="202600810">
    <w:abstractNumId w:val="20"/>
  </w:num>
  <w:num w:numId="18" w16cid:durableId="1697149544">
    <w:abstractNumId w:val="16"/>
  </w:num>
  <w:num w:numId="19" w16cid:durableId="661084150">
    <w:abstractNumId w:val="24"/>
  </w:num>
  <w:num w:numId="20" w16cid:durableId="1377972327">
    <w:abstractNumId w:val="10"/>
  </w:num>
  <w:num w:numId="21" w16cid:durableId="212237256">
    <w:abstractNumId w:val="21"/>
  </w:num>
  <w:num w:numId="22" w16cid:durableId="1857188997">
    <w:abstractNumId w:val="23"/>
  </w:num>
  <w:num w:numId="23" w16cid:durableId="1472753357">
    <w:abstractNumId w:val="17"/>
  </w:num>
  <w:num w:numId="24" w16cid:durableId="1451167986">
    <w:abstractNumId w:val="18"/>
  </w:num>
  <w:num w:numId="25" w16cid:durableId="1364793376">
    <w:abstractNumId w:val="14"/>
  </w:num>
  <w:num w:numId="26" w16cid:durableId="1532450765">
    <w:abstractNumId w:val="0"/>
  </w:num>
  <w:num w:numId="27" w16cid:durableId="305818751">
    <w:abstractNumId w:val="29"/>
  </w:num>
  <w:num w:numId="28" w16cid:durableId="343173947">
    <w:abstractNumId w:val="1"/>
  </w:num>
  <w:num w:numId="29" w16cid:durableId="1419719223">
    <w:abstractNumId w:val="28"/>
  </w:num>
  <w:num w:numId="30" w16cid:durableId="1916934863">
    <w:abstractNumId w:val="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BA5"/>
    <w:rsid w:val="00010958"/>
    <w:rsid w:val="00021CF7"/>
    <w:rsid w:val="00025DF4"/>
    <w:rsid w:val="00036528"/>
    <w:rsid w:val="0003717E"/>
    <w:rsid w:val="00040302"/>
    <w:rsid w:val="0005220F"/>
    <w:rsid w:val="000533C8"/>
    <w:rsid w:val="00053DE7"/>
    <w:rsid w:val="00056562"/>
    <w:rsid w:val="00056AC6"/>
    <w:rsid w:val="00061683"/>
    <w:rsid w:val="00081054"/>
    <w:rsid w:val="0008426F"/>
    <w:rsid w:val="000846F4"/>
    <w:rsid w:val="00086758"/>
    <w:rsid w:val="000950ED"/>
    <w:rsid w:val="000A1062"/>
    <w:rsid w:val="000A226E"/>
    <w:rsid w:val="000A33BA"/>
    <w:rsid w:val="000A3E9B"/>
    <w:rsid w:val="000A70EC"/>
    <w:rsid w:val="000B2629"/>
    <w:rsid w:val="000C2B5C"/>
    <w:rsid w:val="000C7D7F"/>
    <w:rsid w:val="000D55AF"/>
    <w:rsid w:val="000E2BBA"/>
    <w:rsid w:val="000F3AFA"/>
    <w:rsid w:val="001166D4"/>
    <w:rsid w:val="00121857"/>
    <w:rsid w:val="00140624"/>
    <w:rsid w:val="00163D7C"/>
    <w:rsid w:val="001730B4"/>
    <w:rsid w:val="001815EB"/>
    <w:rsid w:val="001A0DD3"/>
    <w:rsid w:val="001C445C"/>
    <w:rsid w:val="001C6092"/>
    <w:rsid w:val="001D1C7B"/>
    <w:rsid w:val="001D29E5"/>
    <w:rsid w:val="001D5412"/>
    <w:rsid w:val="001E04F3"/>
    <w:rsid w:val="00200B9F"/>
    <w:rsid w:val="002020A9"/>
    <w:rsid w:val="00202B6C"/>
    <w:rsid w:val="00204EAA"/>
    <w:rsid w:val="00216AC2"/>
    <w:rsid w:val="00216AD6"/>
    <w:rsid w:val="0023176D"/>
    <w:rsid w:val="002319E4"/>
    <w:rsid w:val="00242350"/>
    <w:rsid w:val="0024571B"/>
    <w:rsid w:val="002573CD"/>
    <w:rsid w:val="00264872"/>
    <w:rsid w:val="002949A3"/>
    <w:rsid w:val="002A0307"/>
    <w:rsid w:val="002A1323"/>
    <w:rsid w:val="002B64F6"/>
    <w:rsid w:val="002C3D75"/>
    <w:rsid w:val="002C65E7"/>
    <w:rsid w:val="002D0278"/>
    <w:rsid w:val="002E0E73"/>
    <w:rsid w:val="002E34AF"/>
    <w:rsid w:val="002E3F83"/>
    <w:rsid w:val="002F06CB"/>
    <w:rsid w:val="002F1B3B"/>
    <w:rsid w:val="00313267"/>
    <w:rsid w:val="00321969"/>
    <w:rsid w:val="00341B64"/>
    <w:rsid w:val="00356AEE"/>
    <w:rsid w:val="003628D7"/>
    <w:rsid w:val="00366467"/>
    <w:rsid w:val="003768F0"/>
    <w:rsid w:val="00383ADC"/>
    <w:rsid w:val="003873D0"/>
    <w:rsid w:val="003A5983"/>
    <w:rsid w:val="003A773F"/>
    <w:rsid w:val="003C5783"/>
    <w:rsid w:val="003D7060"/>
    <w:rsid w:val="003F0AB2"/>
    <w:rsid w:val="003F7C43"/>
    <w:rsid w:val="0040458C"/>
    <w:rsid w:val="00406792"/>
    <w:rsid w:val="00424758"/>
    <w:rsid w:val="00436FE6"/>
    <w:rsid w:val="0044485F"/>
    <w:rsid w:val="004448BD"/>
    <w:rsid w:val="00452F41"/>
    <w:rsid w:val="0045776D"/>
    <w:rsid w:val="00460D18"/>
    <w:rsid w:val="00466F64"/>
    <w:rsid w:val="00471BEB"/>
    <w:rsid w:val="0047329E"/>
    <w:rsid w:val="0048044C"/>
    <w:rsid w:val="004877A6"/>
    <w:rsid w:val="0049093B"/>
    <w:rsid w:val="00491EE8"/>
    <w:rsid w:val="004B0F6B"/>
    <w:rsid w:val="004B255C"/>
    <w:rsid w:val="004B7091"/>
    <w:rsid w:val="004C4ADE"/>
    <w:rsid w:val="004C5FD1"/>
    <w:rsid w:val="004C6C96"/>
    <w:rsid w:val="004D719F"/>
    <w:rsid w:val="004F0C31"/>
    <w:rsid w:val="004F219F"/>
    <w:rsid w:val="004F5472"/>
    <w:rsid w:val="004F77AF"/>
    <w:rsid w:val="00507F6C"/>
    <w:rsid w:val="0051020D"/>
    <w:rsid w:val="005214F2"/>
    <w:rsid w:val="005270DF"/>
    <w:rsid w:val="00543036"/>
    <w:rsid w:val="005479C7"/>
    <w:rsid w:val="00555DF6"/>
    <w:rsid w:val="0057609C"/>
    <w:rsid w:val="00580FB0"/>
    <w:rsid w:val="00582A11"/>
    <w:rsid w:val="00583621"/>
    <w:rsid w:val="00583A13"/>
    <w:rsid w:val="0059574A"/>
    <w:rsid w:val="00596D45"/>
    <w:rsid w:val="005A2005"/>
    <w:rsid w:val="005B2A10"/>
    <w:rsid w:val="005D7998"/>
    <w:rsid w:val="005E40FA"/>
    <w:rsid w:val="00603218"/>
    <w:rsid w:val="00603765"/>
    <w:rsid w:val="00615CF4"/>
    <w:rsid w:val="00633CAA"/>
    <w:rsid w:val="00635E73"/>
    <w:rsid w:val="00637D82"/>
    <w:rsid w:val="006523C5"/>
    <w:rsid w:val="00664E40"/>
    <w:rsid w:val="0067585D"/>
    <w:rsid w:val="006814DD"/>
    <w:rsid w:val="00681ECB"/>
    <w:rsid w:val="006A342B"/>
    <w:rsid w:val="006B2593"/>
    <w:rsid w:val="006B500C"/>
    <w:rsid w:val="006B503C"/>
    <w:rsid w:val="006B6243"/>
    <w:rsid w:val="006B7CFA"/>
    <w:rsid w:val="006C58F5"/>
    <w:rsid w:val="006E0874"/>
    <w:rsid w:val="006F2469"/>
    <w:rsid w:val="006F55B2"/>
    <w:rsid w:val="0070076A"/>
    <w:rsid w:val="00702487"/>
    <w:rsid w:val="00703DF7"/>
    <w:rsid w:val="00720015"/>
    <w:rsid w:val="00722E62"/>
    <w:rsid w:val="00742693"/>
    <w:rsid w:val="00770229"/>
    <w:rsid w:val="00783C4F"/>
    <w:rsid w:val="00792360"/>
    <w:rsid w:val="007A6DCA"/>
    <w:rsid w:val="007B0705"/>
    <w:rsid w:val="007B4850"/>
    <w:rsid w:val="007B6611"/>
    <w:rsid w:val="007C1753"/>
    <w:rsid w:val="007D03DA"/>
    <w:rsid w:val="007D1C34"/>
    <w:rsid w:val="007D223A"/>
    <w:rsid w:val="007D3918"/>
    <w:rsid w:val="007D41E3"/>
    <w:rsid w:val="007E5B7B"/>
    <w:rsid w:val="007E7592"/>
    <w:rsid w:val="00802A05"/>
    <w:rsid w:val="00811FE8"/>
    <w:rsid w:val="008158DA"/>
    <w:rsid w:val="00826B59"/>
    <w:rsid w:val="0083188F"/>
    <w:rsid w:val="008352B3"/>
    <w:rsid w:val="00850796"/>
    <w:rsid w:val="00854CB3"/>
    <w:rsid w:val="00861BA5"/>
    <w:rsid w:val="008927FC"/>
    <w:rsid w:val="008A6942"/>
    <w:rsid w:val="008C74AE"/>
    <w:rsid w:val="008D4E83"/>
    <w:rsid w:val="008F3A21"/>
    <w:rsid w:val="008F7DA0"/>
    <w:rsid w:val="00903705"/>
    <w:rsid w:val="0091363A"/>
    <w:rsid w:val="0091688E"/>
    <w:rsid w:val="009206C8"/>
    <w:rsid w:val="00922F47"/>
    <w:rsid w:val="00925896"/>
    <w:rsid w:val="009350E4"/>
    <w:rsid w:val="00935B39"/>
    <w:rsid w:val="00953E1B"/>
    <w:rsid w:val="00956C42"/>
    <w:rsid w:val="009631DF"/>
    <w:rsid w:val="00963A51"/>
    <w:rsid w:val="00986A58"/>
    <w:rsid w:val="00986E09"/>
    <w:rsid w:val="009945FD"/>
    <w:rsid w:val="00995322"/>
    <w:rsid w:val="009A07A1"/>
    <w:rsid w:val="009B5EC6"/>
    <w:rsid w:val="009E3E87"/>
    <w:rsid w:val="009F6586"/>
    <w:rsid w:val="00A15E0F"/>
    <w:rsid w:val="00A26A35"/>
    <w:rsid w:val="00A30221"/>
    <w:rsid w:val="00A352DE"/>
    <w:rsid w:val="00A4186D"/>
    <w:rsid w:val="00A41A4D"/>
    <w:rsid w:val="00A44D73"/>
    <w:rsid w:val="00A52AA9"/>
    <w:rsid w:val="00A54DD4"/>
    <w:rsid w:val="00A5560E"/>
    <w:rsid w:val="00A61A7B"/>
    <w:rsid w:val="00A7333B"/>
    <w:rsid w:val="00A73A70"/>
    <w:rsid w:val="00A86EC3"/>
    <w:rsid w:val="00AA0FD7"/>
    <w:rsid w:val="00AA5952"/>
    <w:rsid w:val="00AB1453"/>
    <w:rsid w:val="00AC5828"/>
    <w:rsid w:val="00AE714B"/>
    <w:rsid w:val="00AF3298"/>
    <w:rsid w:val="00B040E9"/>
    <w:rsid w:val="00B06A35"/>
    <w:rsid w:val="00B201AC"/>
    <w:rsid w:val="00B21979"/>
    <w:rsid w:val="00B22936"/>
    <w:rsid w:val="00B47007"/>
    <w:rsid w:val="00B6465A"/>
    <w:rsid w:val="00B64D08"/>
    <w:rsid w:val="00B7524C"/>
    <w:rsid w:val="00B77359"/>
    <w:rsid w:val="00B81DEB"/>
    <w:rsid w:val="00B82EC0"/>
    <w:rsid w:val="00BA3803"/>
    <w:rsid w:val="00BA7653"/>
    <w:rsid w:val="00BB6466"/>
    <w:rsid w:val="00BB7491"/>
    <w:rsid w:val="00BC773F"/>
    <w:rsid w:val="00BD784D"/>
    <w:rsid w:val="00C347D5"/>
    <w:rsid w:val="00C370DE"/>
    <w:rsid w:val="00C663E6"/>
    <w:rsid w:val="00C77C1E"/>
    <w:rsid w:val="00C82B24"/>
    <w:rsid w:val="00C905F7"/>
    <w:rsid w:val="00C93DC3"/>
    <w:rsid w:val="00CA6D97"/>
    <w:rsid w:val="00CB337B"/>
    <w:rsid w:val="00CD2F13"/>
    <w:rsid w:val="00CE0857"/>
    <w:rsid w:val="00CE5260"/>
    <w:rsid w:val="00CF295E"/>
    <w:rsid w:val="00CF71AE"/>
    <w:rsid w:val="00D04B67"/>
    <w:rsid w:val="00D225F9"/>
    <w:rsid w:val="00D25045"/>
    <w:rsid w:val="00D37B06"/>
    <w:rsid w:val="00D45FBE"/>
    <w:rsid w:val="00D63E7D"/>
    <w:rsid w:val="00D711C9"/>
    <w:rsid w:val="00D818F6"/>
    <w:rsid w:val="00D81E51"/>
    <w:rsid w:val="00D845A8"/>
    <w:rsid w:val="00DB32EB"/>
    <w:rsid w:val="00DC02D2"/>
    <w:rsid w:val="00DC064F"/>
    <w:rsid w:val="00DD725F"/>
    <w:rsid w:val="00DE23E9"/>
    <w:rsid w:val="00DE6335"/>
    <w:rsid w:val="00E040C9"/>
    <w:rsid w:val="00E05A21"/>
    <w:rsid w:val="00E17120"/>
    <w:rsid w:val="00E317AA"/>
    <w:rsid w:val="00E474FA"/>
    <w:rsid w:val="00E52DA7"/>
    <w:rsid w:val="00E53DD4"/>
    <w:rsid w:val="00E60B02"/>
    <w:rsid w:val="00E62C49"/>
    <w:rsid w:val="00E91BC0"/>
    <w:rsid w:val="00E94748"/>
    <w:rsid w:val="00EA1CE0"/>
    <w:rsid w:val="00EA4D10"/>
    <w:rsid w:val="00EB7C7F"/>
    <w:rsid w:val="00EC00E6"/>
    <w:rsid w:val="00EC0209"/>
    <w:rsid w:val="00EC7DE9"/>
    <w:rsid w:val="00ED1DE9"/>
    <w:rsid w:val="00ED2354"/>
    <w:rsid w:val="00ED4E26"/>
    <w:rsid w:val="00EE5764"/>
    <w:rsid w:val="00F13D9C"/>
    <w:rsid w:val="00F14CEA"/>
    <w:rsid w:val="00F21C01"/>
    <w:rsid w:val="00F25B36"/>
    <w:rsid w:val="00F2611B"/>
    <w:rsid w:val="00F27E33"/>
    <w:rsid w:val="00F360BD"/>
    <w:rsid w:val="00F51FB8"/>
    <w:rsid w:val="00F535F3"/>
    <w:rsid w:val="00F57615"/>
    <w:rsid w:val="00F666F2"/>
    <w:rsid w:val="00F91F66"/>
    <w:rsid w:val="00F93D21"/>
    <w:rsid w:val="00F9554E"/>
    <w:rsid w:val="00FA7617"/>
    <w:rsid w:val="00FB26F7"/>
    <w:rsid w:val="00FB38A2"/>
    <w:rsid w:val="00FD2F82"/>
    <w:rsid w:val="00FE2819"/>
    <w:rsid w:val="00FE2E16"/>
    <w:rsid w:val="00FE2EA4"/>
    <w:rsid w:val="00FE42FB"/>
    <w:rsid w:val="00FF2F7F"/>
    <w:rsid w:val="00FF4B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007186"/>
  <w15:docId w15:val="{6DF818AF-C9AC-439F-8419-7139C2D56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BA5"/>
    <w:pPr>
      <w:tabs>
        <w:tab w:val="center" w:pos="-142"/>
        <w:tab w:val="left" w:pos="709"/>
      </w:tabs>
      <w:suppressAutoHyphens/>
      <w:spacing w:before="80" w:after="0" w:line="264" w:lineRule="auto"/>
      <w:jc w:val="both"/>
    </w:pPr>
    <w:rPr>
      <w:rFonts w:ascii="Trebuchet MS" w:eastAsia="Times New Roman" w:hAnsi="Trebuchet MS" w:cs="Times New Roman"/>
      <w:sz w:val="21"/>
      <w:szCs w:val="21"/>
      <w:lang w:val="sr-Latn-CS" w:eastAsia="ar-SA"/>
    </w:rPr>
  </w:style>
  <w:style w:type="paragraph" w:styleId="Heading1">
    <w:name w:val="heading 1"/>
    <w:basedOn w:val="ListParagraph"/>
    <w:next w:val="Normal"/>
    <w:link w:val="Heading1Char"/>
    <w:qFormat/>
    <w:rsid w:val="007B4850"/>
    <w:pPr>
      <w:keepNext/>
      <w:numPr>
        <w:numId w:val="1"/>
      </w:numPr>
      <w:tabs>
        <w:tab w:val="clear" w:pos="709"/>
        <w:tab w:val="left" w:pos="567"/>
      </w:tabs>
      <w:spacing w:before="60"/>
      <w:contextualSpacing w:val="0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autoRedefine/>
    <w:qFormat/>
    <w:rsid w:val="005B2A10"/>
    <w:pPr>
      <w:numPr>
        <w:ilvl w:val="1"/>
      </w:numPr>
      <w:tabs>
        <w:tab w:val="clear" w:pos="-142"/>
        <w:tab w:val="clear" w:pos="576"/>
        <w:tab w:val="left" w:pos="0"/>
      </w:tabs>
      <w:ind w:left="0" w:firstLine="0"/>
      <w:jc w:val="center"/>
      <w:outlineLvl w:val="1"/>
    </w:pPr>
    <w:rPr>
      <w:rFonts w:ascii="Times New Roman" w:hAnsi="Times New Roman"/>
      <w:b w:val="0"/>
      <w:sz w:val="22"/>
    </w:rPr>
  </w:style>
  <w:style w:type="paragraph" w:styleId="Heading3">
    <w:name w:val="heading 3"/>
    <w:basedOn w:val="Heading2"/>
    <w:next w:val="Normal"/>
    <w:link w:val="Heading3Char"/>
    <w:unhideWhenUsed/>
    <w:qFormat/>
    <w:rsid w:val="00FE2E16"/>
    <w:pPr>
      <w:numPr>
        <w:ilvl w:val="2"/>
      </w:numPr>
      <w:outlineLvl w:val="2"/>
    </w:pPr>
    <w:rPr>
      <w:sz w:val="2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44D73"/>
    <w:pPr>
      <w:keepNext/>
      <w:keepLines/>
      <w:numPr>
        <w:ilvl w:val="3"/>
        <w:numId w:val="1"/>
      </w:numPr>
      <w:tabs>
        <w:tab w:val="clear" w:pos="709"/>
        <w:tab w:val="clear" w:pos="864"/>
        <w:tab w:val="left" w:pos="851"/>
        <w:tab w:val="num" w:pos="993"/>
      </w:tabs>
      <w:spacing w:before="40"/>
      <w:ind w:left="993" w:hanging="284"/>
      <w:outlineLvl w:val="3"/>
    </w:pPr>
    <w:rPr>
      <w:rFonts w:eastAsiaTheme="majorEastAsia" w:cstheme="majorBidi"/>
      <w:b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nhideWhenUsed/>
    <w:qFormat/>
    <w:rsid w:val="007B4850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qFormat/>
    <w:rsid w:val="00A5560E"/>
    <w:pPr>
      <w:keepNext/>
      <w:tabs>
        <w:tab w:val="clear" w:pos="-142"/>
        <w:tab w:val="clear" w:pos="709"/>
        <w:tab w:val="num" w:pos="1152"/>
      </w:tabs>
      <w:suppressAutoHyphens w:val="0"/>
      <w:spacing w:before="0" w:line="240" w:lineRule="auto"/>
      <w:ind w:left="1152" w:hanging="1152"/>
      <w:jc w:val="center"/>
      <w:outlineLvl w:val="5"/>
    </w:pPr>
    <w:rPr>
      <w:rFonts w:ascii="Times New Roman" w:hAnsi="Times New Roman"/>
      <w:b/>
      <w:bCs/>
      <w:sz w:val="24"/>
      <w:szCs w:val="20"/>
      <w:lang w:val="el-GR" w:eastAsia="en-US"/>
    </w:rPr>
  </w:style>
  <w:style w:type="paragraph" w:styleId="Heading7">
    <w:name w:val="heading 7"/>
    <w:basedOn w:val="Normal"/>
    <w:next w:val="Normal"/>
    <w:link w:val="Heading7Char"/>
    <w:qFormat/>
    <w:rsid w:val="00A5560E"/>
    <w:pPr>
      <w:keepNext/>
      <w:tabs>
        <w:tab w:val="clear" w:pos="-142"/>
        <w:tab w:val="clear" w:pos="709"/>
        <w:tab w:val="num" w:pos="1296"/>
      </w:tabs>
      <w:suppressAutoHyphens w:val="0"/>
      <w:spacing w:before="0" w:line="240" w:lineRule="auto"/>
      <w:ind w:left="1296" w:hanging="1296"/>
      <w:jc w:val="center"/>
      <w:outlineLvl w:val="6"/>
    </w:pPr>
    <w:rPr>
      <w:rFonts w:ascii="Times New Roman" w:hAnsi="Times New Roman"/>
      <w:sz w:val="28"/>
      <w:szCs w:val="20"/>
      <w:lang w:val="el-GR" w:eastAsia="en-US"/>
    </w:rPr>
  </w:style>
  <w:style w:type="paragraph" w:styleId="Heading8">
    <w:name w:val="heading 8"/>
    <w:basedOn w:val="Normal"/>
    <w:next w:val="Normal"/>
    <w:link w:val="Heading8Char"/>
    <w:qFormat/>
    <w:rsid w:val="00A5560E"/>
    <w:pPr>
      <w:keepNext/>
      <w:tabs>
        <w:tab w:val="clear" w:pos="-142"/>
        <w:tab w:val="clear" w:pos="709"/>
        <w:tab w:val="num" w:pos="1440"/>
      </w:tabs>
      <w:suppressAutoHyphens w:val="0"/>
      <w:spacing w:before="0" w:line="240" w:lineRule="auto"/>
      <w:ind w:left="1440" w:hanging="1440"/>
      <w:jc w:val="center"/>
      <w:outlineLvl w:val="7"/>
    </w:pPr>
    <w:rPr>
      <w:rFonts w:ascii="Times New Roman" w:hAnsi="Times New Roman"/>
      <w:b/>
      <w:bCs/>
      <w:sz w:val="22"/>
      <w:szCs w:val="20"/>
      <w:lang w:val="el-GR" w:eastAsia="en-US"/>
    </w:rPr>
  </w:style>
  <w:style w:type="paragraph" w:styleId="Heading9">
    <w:name w:val="heading 9"/>
    <w:basedOn w:val="Normal"/>
    <w:next w:val="Normal"/>
    <w:link w:val="Heading9Char"/>
    <w:qFormat/>
    <w:rsid w:val="00A5560E"/>
    <w:pPr>
      <w:tabs>
        <w:tab w:val="clear" w:pos="-142"/>
        <w:tab w:val="clear" w:pos="709"/>
        <w:tab w:val="num" w:pos="1584"/>
      </w:tabs>
      <w:suppressAutoHyphens w:val="0"/>
      <w:spacing w:before="240" w:after="60" w:line="240" w:lineRule="auto"/>
      <w:ind w:left="1584" w:hanging="1584"/>
      <w:jc w:val="left"/>
      <w:outlineLvl w:val="8"/>
    </w:pPr>
    <w:rPr>
      <w:rFonts w:ascii="Arial" w:hAnsi="Arial" w:cs="Arial"/>
      <w:sz w:val="22"/>
      <w:szCs w:val="22"/>
      <w:lang w:val="el-G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1BA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7B4850"/>
    <w:rPr>
      <w:rFonts w:ascii="Trebuchet MS" w:eastAsia="Times New Roman" w:hAnsi="Trebuchet MS" w:cs="Times New Roman"/>
      <w:b/>
      <w:sz w:val="24"/>
      <w:szCs w:val="21"/>
      <w:lang w:val="sr-Latn-CS" w:eastAsia="ar-SA"/>
    </w:rPr>
  </w:style>
  <w:style w:type="character" w:customStyle="1" w:styleId="Heading2Char">
    <w:name w:val="Heading 2 Char"/>
    <w:basedOn w:val="DefaultParagraphFont"/>
    <w:link w:val="Heading2"/>
    <w:rsid w:val="005B2A10"/>
    <w:rPr>
      <w:rFonts w:ascii="Times New Roman" w:eastAsia="Times New Roman" w:hAnsi="Times New Roman" w:cs="Times New Roman"/>
      <w:szCs w:val="21"/>
      <w:lang w:val="sr-Latn-CS" w:eastAsia="ar-SA"/>
    </w:rPr>
  </w:style>
  <w:style w:type="character" w:customStyle="1" w:styleId="Heading3Char">
    <w:name w:val="Heading 3 Char"/>
    <w:basedOn w:val="DefaultParagraphFont"/>
    <w:link w:val="Heading3"/>
    <w:rsid w:val="00FE2E16"/>
    <w:rPr>
      <w:rFonts w:ascii="Times New Roman" w:eastAsia="Times New Roman" w:hAnsi="Times New Roman" w:cs="Times New Roman"/>
      <w:sz w:val="21"/>
      <w:szCs w:val="21"/>
      <w:lang w:val="sr-Latn-CS" w:eastAsia="ar-SA"/>
    </w:rPr>
  </w:style>
  <w:style w:type="character" w:customStyle="1" w:styleId="Heading4Char">
    <w:name w:val="Heading 4 Char"/>
    <w:basedOn w:val="DefaultParagraphFont"/>
    <w:link w:val="Heading4"/>
    <w:uiPriority w:val="9"/>
    <w:rsid w:val="00A44D73"/>
    <w:rPr>
      <w:rFonts w:ascii="Trebuchet MS" w:eastAsiaTheme="majorEastAsia" w:hAnsi="Trebuchet MS" w:cstheme="majorBidi"/>
      <w:b/>
      <w:i/>
      <w:iCs/>
      <w:color w:val="000000" w:themeColor="text1"/>
      <w:sz w:val="21"/>
      <w:szCs w:val="21"/>
      <w:lang w:val="sr-Latn-CS" w:eastAsia="ar-SA"/>
    </w:rPr>
  </w:style>
  <w:style w:type="character" w:customStyle="1" w:styleId="Heading5Char">
    <w:name w:val="Heading 5 Char"/>
    <w:basedOn w:val="DefaultParagraphFont"/>
    <w:link w:val="Heading5"/>
    <w:rsid w:val="007B4850"/>
    <w:rPr>
      <w:rFonts w:asciiTheme="majorHAnsi" w:eastAsiaTheme="majorEastAsia" w:hAnsiTheme="majorHAnsi" w:cstheme="majorBidi"/>
      <w:color w:val="2E74B5" w:themeColor="accent1" w:themeShade="BF"/>
      <w:sz w:val="21"/>
      <w:szCs w:val="21"/>
      <w:lang w:val="sr-Latn-CS" w:eastAsia="ar-SA"/>
    </w:rPr>
  </w:style>
  <w:style w:type="character" w:customStyle="1" w:styleId="Heading6Char">
    <w:name w:val="Heading 6 Char"/>
    <w:basedOn w:val="DefaultParagraphFont"/>
    <w:link w:val="Heading6"/>
    <w:rsid w:val="00A5560E"/>
    <w:rPr>
      <w:rFonts w:ascii="Times New Roman" w:eastAsia="Times New Roman" w:hAnsi="Times New Roman" w:cs="Times New Roman"/>
      <w:b/>
      <w:bCs/>
      <w:sz w:val="24"/>
      <w:szCs w:val="20"/>
      <w:lang w:val="el-GR"/>
    </w:rPr>
  </w:style>
  <w:style w:type="character" w:customStyle="1" w:styleId="Heading7Char">
    <w:name w:val="Heading 7 Char"/>
    <w:basedOn w:val="DefaultParagraphFont"/>
    <w:link w:val="Heading7"/>
    <w:rsid w:val="00A5560E"/>
    <w:rPr>
      <w:rFonts w:ascii="Times New Roman" w:eastAsia="Times New Roman" w:hAnsi="Times New Roman" w:cs="Times New Roman"/>
      <w:sz w:val="28"/>
      <w:szCs w:val="20"/>
      <w:lang w:val="el-GR"/>
    </w:rPr>
  </w:style>
  <w:style w:type="character" w:customStyle="1" w:styleId="Heading8Char">
    <w:name w:val="Heading 8 Char"/>
    <w:basedOn w:val="DefaultParagraphFont"/>
    <w:link w:val="Heading8"/>
    <w:rsid w:val="00A5560E"/>
    <w:rPr>
      <w:rFonts w:ascii="Times New Roman" w:eastAsia="Times New Roman" w:hAnsi="Times New Roman" w:cs="Times New Roman"/>
      <w:b/>
      <w:bCs/>
      <w:szCs w:val="20"/>
      <w:lang w:val="el-GR"/>
    </w:rPr>
  </w:style>
  <w:style w:type="character" w:customStyle="1" w:styleId="Heading9Char">
    <w:name w:val="Heading 9 Char"/>
    <w:basedOn w:val="DefaultParagraphFont"/>
    <w:link w:val="Heading9"/>
    <w:rsid w:val="00A5560E"/>
    <w:rPr>
      <w:rFonts w:ascii="Arial" w:eastAsia="Times New Roman" w:hAnsi="Arial" w:cs="Arial"/>
      <w:lang w:val="el-GR"/>
    </w:rPr>
  </w:style>
  <w:style w:type="paragraph" w:customStyle="1" w:styleId="Sadraj">
    <w:name w:val="Sadržaj"/>
    <w:basedOn w:val="TOC2"/>
    <w:link w:val="SadrajChar"/>
    <w:qFormat/>
    <w:rsid w:val="001C445C"/>
    <w:pPr>
      <w:tabs>
        <w:tab w:val="left" w:pos="1677"/>
        <w:tab w:val="right" w:leader="dot" w:pos="8761"/>
      </w:tabs>
      <w:spacing w:before="40" w:after="0" w:line="240" w:lineRule="auto"/>
      <w:ind w:left="1580" w:right="964" w:hanging="378"/>
    </w:pPr>
    <w:rPr>
      <w:color w:val="000000" w:themeColor="text1"/>
    </w:rPr>
  </w:style>
  <w:style w:type="paragraph" w:styleId="TOC2">
    <w:name w:val="toc 2"/>
    <w:basedOn w:val="Normal"/>
    <w:next w:val="Normal"/>
    <w:autoRedefine/>
    <w:unhideWhenUsed/>
    <w:rsid w:val="00F91F66"/>
    <w:pPr>
      <w:tabs>
        <w:tab w:val="left" w:pos="1202"/>
        <w:tab w:val="left" w:pos="1957"/>
      </w:tabs>
      <w:spacing w:after="100"/>
      <w:ind w:left="709"/>
    </w:pPr>
  </w:style>
  <w:style w:type="character" w:customStyle="1" w:styleId="SadrajChar">
    <w:name w:val="Sadržaj Char"/>
    <w:basedOn w:val="DefaultParagraphFont"/>
    <w:link w:val="Sadraj"/>
    <w:rsid w:val="001C445C"/>
    <w:rPr>
      <w:rFonts w:ascii="Trebuchet MS" w:hAnsi="Trebuchet MS"/>
      <w:noProof/>
      <w:color w:val="000000" w:themeColor="text1"/>
      <w:lang w:eastAsia="ar-SA"/>
    </w:rPr>
  </w:style>
  <w:style w:type="paragraph" w:customStyle="1" w:styleId="Tekstprocedure">
    <w:name w:val="Tekst procedure"/>
    <w:basedOn w:val="Normal"/>
    <w:link w:val="TekstprocedureChar"/>
    <w:qFormat/>
    <w:rsid w:val="00EC0209"/>
  </w:style>
  <w:style w:type="character" w:customStyle="1" w:styleId="TekstprocedureChar">
    <w:name w:val="Tekst procedure Char"/>
    <w:basedOn w:val="DefaultParagraphFont"/>
    <w:link w:val="Tekstprocedure"/>
    <w:rsid w:val="00EC0209"/>
    <w:rPr>
      <w:rFonts w:ascii="Trebuchet MS" w:eastAsia="Times New Roman" w:hAnsi="Trebuchet MS" w:cs="Times New Roman"/>
      <w:sz w:val="21"/>
      <w:szCs w:val="21"/>
      <w:lang w:eastAsia="ar-SA"/>
    </w:rPr>
  </w:style>
  <w:style w:type="paragraph" w:customStyle="1" w:styleId="TableText">
    <w:name w:val="TableText"/>
    <w:basedOn w:val="Normal"/>
    <w:rsid w:val="00861BA5"/>
    <w:pPr>
      <w:spacing w:before="40" w:after="20"/>
      <w:jc w:val="center"/>
    </w:pPr>
    <w:rPr>
      <w:lang w:val="sr-Cyrl-CS"/>
    </w:rPr>
  </w:style>
  <w:style w:type="paragraph" w:styleId="TOC1">
    <w:name w:val="toc 1"/>
    <w:basedOn w:val="Normal"/>
    <w:next w:val="Normal"/>
    <w:uiPriority w:val="39"/>
    <w:qFormat/>
    <w:rsid w:val="00D63E7D"/>
    <w:pPr>
      <w:tabs>
        <w:tab w:val="left" w:pos="1202"/>
        <w:tab w:val="right" w:leader="dot" w:pos="8761"/>
      </w:tabs>
      <w:spacing w:before="120" w:line="240" w:lineRule="auto"/>
      <w:ind w:left="1202" w:right="964" w:hanging="295"/>
    </w:pPr>
    <w:rPr>
      <w:b/>
      <w:noProof/>
      <w:lang w:val="en-US"/>
    </w:rPr>
  </w:style>
  <w:style w:type="paragraph" w:customStyle="1" w:styleId="TableTextNaslov">
    <w:name w:val="TableTextNaslov"/>
    <w:basedOn w:val="TableText"/>
    <w:rsid w:val="00861BA5"/>
    <w:pPr>
      <w:spacing w:before="60"/>
    </w:pPr>
    <w:rPr>
      <w:b/>
    </w:rPr>
  </w:style>
  <w:style w:type="paragraph" w:styleId="Title">
    <w:name w:val="Title"/>
    <w:basedOn w:val="Normal"/>
    <w:link w:val="TitleChar"/>
    <w:qFormat/>
    <w:rsid w:val="00861BA5"/>
    <w:pPr>
      <w:spacing w:before="240" w:after="60"/>
      <w:jc w:val="center"/>
      <w:outlineLvl w:val="0"/>
    </w:pPr>
    <w:rPr>
      <w:rFonts w:ascii="Verdana" w:hAnsi="Verdana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861BA5"/>
    <w:rPr>
      <w:rFonts w:ascii="Verdana" w:eastAsia="Times New Roman" w:hAnsi="Verdana" w:cs="Arial"/>
      <w:b/>
      <w:bCs/>
      <w:kern w:val="28"/>
      <w:sz w:val="32"/>
      <w:szCs w:val="32"/>
      <w:lang w:eastAsia="ar-SA"/>
    </w:rPr>
  </w:style>
  <w:style w:type="table" w:customStyle="1" w:styleId="LightList-Accent11">
    <w:name w:val="Light List - Accent 11"/>
    <w:basedOn w:val="TableNormal"/>
    <w:uiPriority w:val="61"/>
    <w:rsid w:val="00861B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861BA5"/>
    <w:pPr>
      <w:tabs>
        <w:tab w:val="clear" w:pos="-142"/>
        <w:tab w:val="clear" w:pos="709"/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1BA5"/>
    <w:rPr>
      <w:rFonts w:ascii="Trebuchet MS" w:eastAsia="Times New Roman" w:hAnsi="Trebuchet MS" w:cs="Times New Roman"/>
      <w:sz w:val="21"/>
      <w:szCs w:val="21"/>
      <w:lang w:val="sr-Latn-CS" w:eastAsia="ar-SA"/>
    </w:rPr>
  </w:style>
  <w:style w:type="paragraph" w:styleId="Footer">
    <w:name w:val="footer"/>
    <w:basedOn w:val="Normal"/>
    <w:link w:val="FooterChar"/>
    <w:uiPriority w:val="99"/>
    <w:unhideWhenUsed/>
    <w:rsid w:val="00861BA5"/>
    <w:pPr>
      <w:tabs>
        <w:tab w:val="clear" w:pos="-142"/>
        <w:tab w:val="clear" w:pos="709"/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1BA5"/>
    <w:rPr>
      <w:rFonts w:ascii="Trebuchet MS" w:eastAsia="Times New Roman" w:hAnsi="Trebuchet MS" w:cs="Times New Roman"/>
      <w:sz w:val="21"/>
      <w:szCs w:val="21"/>
      <w:lang w:val="sr-Latn-CS" w:eastAsia="ar-SA"/>
    </w:rPr>
  </w:style>
  <w:style w:type="table" w:styleId="TableGrid">
    <w:name w:val="Table Grid"/>
    <w:basedOn w:val="TableNormal"/>
    <w:uiPriority w:val="59"/>
    <w:rsid w:val="00861BA5"/>
    <w:pPr>
      <w:suppressAutoHyphens/>
      <w:spacing w:after="80" w:line="264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Reference">
    <w:name w:val="Intense Reference"/>
    <w:aliases w:val="заглавље процедуре"/>
    <w:uiPriority w:val="32"/>
    <w:qFormat/>
    <w:rsid w:val="00861BA5"/>
    <w:rPr>
      <w:b/>
      <w:sz w:val="22"/>
    </w:rPr>
  </w:style>
  <w:style w:type="paragraph" w:customStyle="1" w:styleId="Nabrajanje">
    <w:name w:val="Nabrajanje"/>
    <w:basedOn w:val="Normal"/>
    <w:link w:val="NabrajanjeChar"/>
    <w:autoRedefine/>
    <w:qFormat/>
    <w:rsid w:val="007E5B7B"/>
    <w:pPr>
      <w:tabs>
        <w:tab w:val="left" w:pos="488"/>
        <w:tab w:val="left" w:pos="851"/>
      </w:tabs>
      <w:spacing w:before="0"/>
      <w:ind w:left="851" w:hanging="142"/>
    </w:pPr>
    <w:rPr>
      <w:rFonts w:ascii="Times New Roman" w:hAnsi="Times New Roman"/>
      <w:sz w:val="22"/>
      <w:szCs w:val="22"/>
    </w:rPr>
  </w:style>
  <w:style w:type="character" w:customStyle="1" w:styleId="NabrajanjeChar">
    <w:name w:val="Nabrajanje Char"/>
    <w:basedOn w:val="DefaultParagraphFont"/>
    <w:link w:val="Nabrajanje"/>
    <w:rsid w:val="007E5B7B"/>
    <w:rPr>
      <w:rFonts w:ascii="Times New Roman" w:eastAsia="Times New Roman" w:hAnsi="Times New Roman" w:cs="Times New Roman"/>
      <w:lang w:val="sr-Latn-CS" w:eastAsia="ar-SA"/>
    </w:rPr>
  </w:style>
  <w:style w:type="paragraph" w:customStyle="1" w:styleId="Definicije">
    <w:name w:val="Definicije"/>
    <w:basedOn w:val="Normal"/>
    <w:link w:val="DefinicijeChar"/>
    <w:qFormat/>
    <w:rsid w:val="005D7998"/>
    <w:pPr>
      <w:spacing w:before="120" w:line="240" w:lineRule="auto"/>
      <w:jc w:val="right"/>
    </w:pPr>
    <w:rPr>
      <w:b/>
    </w:rPr>
  </w:style>
  <w:style w:type="character" w:customStyle="1" w:styleId="DefinicijeChar">
    <w:name w:val="Definicije Char"/>
    <w:basedOn w:val="DefaultParagraphFont"/>
    <w:link w:val="Definicije"/>
    <w:rsid w:val="005D7998"/>
    <w:rPr>
      <w:rFonts w:ascii="Trebuchet MS" w:eastAsia="Times New Roman" w:hAnsi="Trebuchet MS" w:cs="Times New Roman"/>
      <w:b/>
      <w:sz w:val="21"/>
      <w:szCs w:val="21"/>
      <w:lang w:val="sr-Latn-CS" w:eastAsia="ar-SA"/>
    </w:rPr>
  </w:style>
  <w:style w:type="paragraph" w:customStyle="1" w:styleId="Objanjenjedefinicije">
    <w:name w:val="Objašnjenje definicije"/>
    <w:basedOn w:val="Normal"/>
    <w:link w:val="ObjanjenjedefinicijeChar"/>
    <w:qFormat/>
    <w:rsid w:val="005D7998"/>
    <w:pPr>
      <w:spacing w:before="120" w:line="240" w:lineRule="auto"/>
      <w:ind w:firstLine="4"/>
    </w:pPr>
  </w:style>
  <w:style w:type="character" w:customStyle="1" w:styleId="ObjanjenjedefinicijeChar">
    <w:name w:val="Objašnjenje definicije Char"/>
    <w:basedOn w:val="DefaultParagraphFont"/>
    <w:link w:val="Objanjenjedefinicije"/>
    <w:rsid w:val="005D7998"/>
    <w:rPr>
      <w:rFonts w:ascii="Trebuchet MS" w:eastAsia="Times New Roman" w:hAnsi="Trebuchet MS" w:cs="Times New Roman"/>
      <w:sz w:val="21"/>
      <w:szCs w:val="21"/>
      <w:lang w:eastAsia="ar-SA"/>
    </w:rPr>
  </w:style>
  <w:style w:type="character" w:styleId="Hyperlink">
    <w:name w:val="Hyperlink"/>
    <w:basedOn w:val="DefaultParagraphFont"/>
    <w:uiPriority w:val="99"/>
    <w:unhideWhenUsed/>
    <w:rsid w:val="0044485F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A54DD4"/>
    <w:rPr>
      <w:color w:val="808080"/>
    </w:rPr>
  </w:style>
  <w:style w:type="paragraph" w:styleId="NoSpacing">
    <w:name w:val="No Spacing"/>
    <w:link w:val="NoSpacingChar"/>
    <w:qFormat/>
    <w:rsid w:val="00A54DD4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A54DD4"/>
    <w:rPr>
      <w:rFonts w:eastAsiaTheme="minorEastAsia"/>
    </w:rPr>
  </w:style>
  <w:style w:type="paragraph" w:customStyle="1" w:styleId="TableParagraph">
    <w:name w:val="Table Paragraph"/>
    <w:basedOn w:val="Normal"/>
    <w:uiPriority w:val="1"/>
    <w:qFormat/>
    <w:rsid w:val="00F91F66"/>
    <w:pPr>
      <w:widowControl w:val="0"/>
      <w:tabs>
        <w:tab w:val="clear" w:pos="-142"/>
        <w:tab w:val="clear" w:pos="709"/>
      </w:tabs>
      <w:suppressAutoHyphens w:val="0"/>
      <w:autoSpaceDE w:val="0"/>
      <w:autoSpaceDN w:val="0"/>
      <w:spacing w:before="0" w:line="240" w:lineRule="auto"/>
      <w:jc w:val="left"/>
    </w:pPr>
    <w:rPr>
      <w:rFonts w:ascii="Tahoma" w:eastAsia="Tahoma" w:hAnsi="Tahoma" w:cs="Tahoma"/>
      <w:sz w:val="22"/>
      <w:szCs w:val="22"/>
      <w:lang w:val="en-US" w:eastAsia="en-US" w:bidi="en-US"/>
    </w:rPr>
  </w:style>
  <w:style w:type="paragraph" w:styleId="TOC3">
    <w:name w:val="toc 3"/>
    <w:basedOn w:val="Normal"/>
    <w:next w:val="Normal"/>
    <w:autoRedefine/>
    <w:unhideWhenUsed/>
    <w:rsid w:val="00F91F66"/>
    <w:pPr>
      <w:tabs>
        <w:tab w:val="clear" w:pos="-142"/>
        <w:tab w:val="clear" w:pos="709"/>
        <w:tab w:val="left" w:pos="1202"/>
      </w:tabs>
      <w:spacing w:after="100"/>
      <w:ind w:left="709"/>
    </w:pPr>
  </w:style>
  <w:style w:type="paragraph" w:styleId="BalloonText">
    <w:name w:val="Balloon Text"/>
    <w:basedOn w:val="Normal"/>
    <w:link w:val="BalloonTextChar"/>
    <w:semiHidden/>
    <w:unhideWhenUsed/>
    <w:rsid w:val="00AF3298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298"/>
    <w:rPr>
      <w:rFonts w:ascii="Tahoma" w:eastAsia="Times New Roman" w:hAnsi="Tahoma" w:cs="Tahoma"/>
      <w:sz w:val="16"/>
      <w:szCs w:val="16"/>
      <w:lang w:val="sr-Latn-CS" w:eastAsia="ar-SA"/>
    </w:rPr>
  </w:style>
  <w:style w:type="character" w:styleId="PageNumber">
    <w:name w:val="page number"/>
    <w:basedOn w:val="DefaultParagraphFont"/>
    <w:rsid w:val="00A5560E"/>
  </w:style>
  <w:style w:type="paragraph" w:customStyle="1" w:styleId="DefaultText">
    <w:name w:val="Default Text"/>
    <w:basedOn w:val="Normal"/>
    <w:rsid w:val="00A5560E"/>
    <w:pPr>
      <w:tabs>
        <w:tab w:val="clear" w:pos="-142"/>
        <w:tab w:val="clear" w:pos="709"/>
        <w:tab w:val="left" w:pos="0"/>
      </w:tabs>
      <w:suppressAutoHyphens w:val="0"/>
      <w:overflowPunct w:val="0"/>
      <w:autoSpaceDE w:val="0"/>
      <w:autoSpaceDN w:val="0"/>
      <w:adjustRightInd w:val="0"/>
      <w:spacing w:before="0" w:line="240" w:lineRule="auto"/>
      <w:jc w:val="left"/>
      <w:textAlignment w:val="baseline"/>
    </w:pPr>
    <w:rPr>
      <w:rFonts w:ascii="Times New Roman" w:hAnsi="Times New Roman"/>
      <w:sz w:val="24"/>
      <w:szCs w:val="24"/>
      <w:lang w:val="en-US" w:eastAsia="en-GB"/>
    </w:rPr>
  </w:style>
  <w:style w:type="paragraph" w:styleId="BodyText">
    <w:name w:val="Body Text"/>
    <w:basedOn w:val="Normal"/>
    <w:link w:val="BodyTextChar"/>
    <w:rsid w:val="00A5560E"/>
    <w:pPr>
      <w:tabs>
        <w:tab w:val="clear" w:pos="-142"/>
        <w:tab w:val="clear" w:pos="709"/>
      </w:tabs>
      <w:suppressAutoHyphens w:val="0"/>
      <w:spacing w:before="0" w:line="240" w:lineRule="auto"/>
      <w:jc w:val="left"/>
    </w:pPr>
    <w:rPr>
      <w:rFonts w:ascii="Arial" w:hAnsi="Arial" w:cs="Arial"/>
      <w:sz w:val="22"/>
      <w:szCs w:val="24"/>
      <w:lang w:val="hr-HR" w:eastAsia="en-US"/>
    </w:rPr>
  </w:style>
  <w:style w:type="character" w:customStyle="1" w:styleId="BodyTextChar">
    <w:name w:val="Body Text Char"/>
    <w:basedOn w:val="DefaultParagraphFont"/>
    <w:link w:val="BodyText"/>
    <w:rsid w:val="00A5560E"/>
    <w:rPr>
      <w:rFonts w:ascii="Arial" w:eastAsia="Times New Roman" w:hAnsi="Arial" w:cs="Arial"/>
      <w:szCs w:val="24"/>
      <w:lang w:val="hr-HR"/>
    </w:rPr>
  </w:style>
  <w:style w:type="paragraph" w:styleId="BodyText2">
    <w:name w:val="Body Text 2"/>
    <w:basedOn w:val="Normal"/>
    <w:link w:val="BodyText2Char"/>
    <w:rsid w:val="00A5560E"/>
    <w:pPr>
      <w:tabs>
        <w:tab w:val="clear" w:pos="-142"/>
        <w:tab w:val="clear" w:pos="709"/>
        <w:tab w:val="left" w:pos="0"/>
      </w:tabs>
      <w:suppressAutoHyphens w:val="0"/>
      <w:overflowPunct w:val="0"/>
      <w:autoSpaceDE w:val="0"/>
      <w:autoSpaceDN w:val="0"/>
      <w:adjustRightInd w:val="0"/>
      <w:spacing w:before="0" w:after="120" w:line="480" w:lineRule="auto"/>
      <w:jc w:val="left"/>
      <w:textAlignment w:val="baseline"/>
    </w:pPr>
    <w:rPr>
      <w:rFonts w:ascii="Times New Roman" w:hAnsi="Times New Roman"/>
      <w:b/>
      <w:bCs/>
      <w:sz w:val="24"/>
      <w:szCs w:val="24"/>
      <w:lang w:eastAsia="en-GB"/>
    </w:rPr>
  </w:style>
  <w:style w:type="character" w:customStyle="1" w:styleId="BodyText2Char">
    <w:name w:val="Body Text 2 Char"/>
    <w:basedOn w:val="DefaultParagraphFont"/>
    <w:link w:val="BodyText2"/>
    <w:rsid w:val="00A5560E"/>
    <w:rPr>
      <w:rFonts w:ascii="Times New Roman" w:eastAsia="Times New Roman" w:hAnsi="Times New Roman" w:cs="Times New Roman"/>
      <w:b/>
      <w:bCs/>
      <w:sz w:val="24"/>
      <w:szCs w:val="24"/>
      <w:lang w:val="sr-Latn-CS" w:eastAsia="en-GB"/>
    </w:rPr>
  </w:style>
  <w:style w:type="character" w:styleId="FollowedHyperlink">
    <w:name w:val="FollowedHyperlink"/>
    <w:rsid w:val="00A5560E"/>
    <w:rPr>
      <w:color w:val="800080"/>
      <w:u w:val="single"/>
    </w:rPr>
  </w:style>
  <w:style w:type="paragraph" w:styleId="BodyTextIndent">
    <w:name w:val="Body Text Indent"/>
    <w:basedOn w:val="Normal"/>
    <w:link w:val="BodyTextIndentChar"/>
    <w:rsid w:val="00A5560E"/>
    <w:pPr>
      <w:tabs>
        <w:tab w:val="clear" w:pos="-142"/>
        <w:tab w:val="clear" w:pos="709"/>
        <w:tab w:val="left" w:pos="0"/>
      </w:tabs>
      <w:suppressAutoHyphens w:val="0"/>
      <w:overflowPunct w:val="0"/>
      <w:autoSpaceDE w:val="0"/>
      <w:autoSpaceDN w:val="0"/>
      <w:adjustRightInd w:val="0"/>
      <w:spacing w:before="0" w:after="120" w:line="240" w:lineRule="auto"/>
      <w:ind w:left="283"/>
      <w:jc w:val="left"/>
      <w:textAlignment w:val="baseline"/>
    </w:pPr>
    <w:rPr>
      <w:rFonts w:ascii="Times New Roman" w:hAnsi="Times New Roman"/>
      <w:b/>
      <w:bCs/>
      <w:sz w:val="24"/>
      <w:szCs w:val="24"/>
      <w:lang w:eastAsia="en-GB"/>
    </w:rPr>
  </w:style>
  <w:style w:type="character" w:customStyle="1" w:styleId="BodyTextIndentChar">
    <w:name w:val="Body Text Indent Char"/>
    <w:basedOn w:val="DefaultParagraphFont"/>
    <w:link w:val="BodyTextIndent"/>
    <w:rsid w:val="00A5560E"/>
    <w:rPr>
      <w:rFonts w:ascii="Times New Roman" w:eastAsia="Times New Roman" w:hAnsi="Times New Roman" w:cs="Times New Roman"/>
      <w:b/>
      <w:bCs/>
      <w:sz w:val="24"/>
      <w:szCs w:val="24"/>
      <w:lang w:val="sr-Latn-CS" w:eastAsia="en-GB"/>
    </w:rPr>
  </w:style>
  <w:style w:type="paragraph" w:customStyle="1" w:styleId="Char">
    <w:name w:val="Char"/>
    <w:basedOn w:val="Normal"/>
    <w:rsid w:val="00A5560E"/>
    <w:pPr>
      <w:tabs>
        <w:tab w:val="clear" w:pos="-142"/>
        <w:tab w:val="clear" w:pos="709"/>
      </w:tabs>
      <w:suppressAutoHyphens w:val="0"/>
      <w:spacing w:before="0"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A5560E"/>
    <w:rPr>
      <w:rFonts w:ascii="Times New Roman" w:eastAsia="Times New Roman" w:hAnsi="Times New Roman" w:cs="Times New Roman"/>
      <w:b/>
      <w:bCs/>
      <w:sz w:val="20"/>
      <w:szCs w:val="20"/>
      <w:lang w:val="sr-Latn-CS" w:eastAsia="en-GB"/>
    </w:rPr>
  </w:style>
  <w:style w:type="paragraph" w:styleId="CommentText">
    <w:name w:val="annotation text"/>
    <w:basedOn w:val="Normal"/>
    <w:link w:val="CommentTextChar"/>
    <w:semiHidden/>
    <w:unhideWhenUsed/>
    <w:rsid w:val="00A5560E"/>
    <w:pPr>
      <w:tabs>
        <w:tab w:val="clear" w:pos="-142"/>
        <w:tab w:val="clear" w:pos="709"/>
        <w:tab w:val="left" w:pos="0"/>
      </w:tabs>
      <w:suppressAutoHyphens w:val="0"/>
      <w:overflowPunct w:val="0"/>
      <w:autoSpaceDE w:val="0"/>
      <w:autoSpaceDN w:val="0"/>
      <w:adjustRightInd w:val="0"/>
      <w:spacing w:before="0" w:line="240" w:lineRule="auto"/>
      <w:jc w:val="left"/>
      <w:textAlignment w:val="baseline"/>
    </w:pPr>
    <w:rPr>
      <w:rFonts w:ascii="Times New Roman" w:hAnsi="Times New Roman"/>
      <w:b/>
      <w:bCs/>
      <w:sz w:val="20"/>
      <w:szCs w:val="20"/>
      <w:lang w:eastAsia="en-GB"/>
    </w:rPr>
  </w:style>
  <w:style w:type="character" w:customStyle="1" w:styleId="CommentSubjectChar">
    <w:name w:val="Comment Subject Char"/>
    <w:basedOn w:val="CommentTextChar"/>
    <w:link w:val="CommentSubject"/>
    <w:semiHidden/>
    <w:rsid w:val="00A5560E"/>
    <w:rPr>
      <w:rFonts w:ascii="Times New Roman" w:eastAsia="Times New Roman" w:hAnsi="Times New Roman" w:cs="Times New Roman"/>
      <w:b/>
      <w:bCs/>
      <w:sz w:val="20"/>
      <w:szCs w:val="20"/>
      <w:lang w:val="sr-Latn-CS" w:eastAsia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5560E"/>
  </w:style>
  <w:style w:type="paragraph" w:customStyle="1" w:styleId="wyq060---pododeljak">
    <w:name w:val="wyq060---pododeljak"/>
    <w:basedOn w:val="Normal"/>
    <w:rsid w:val="00A5560E"/>
    <w:pPr>
      <w:tabs>
        <w:tab w:val="clear" w:pos="-142"/>
        <w:tab w:val="clear" w:pos="709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Normal1">
    <w:name w:val="Normal1"/>
    <w:basedOn w:val="Normal"/>
    <w:rsid w:val="00A5560E"/>
    <w:pPr>
      <w:tabs>
        <w:tab w:val="clear" w:pos="-142"/>
        <w:tab w:val="clear" w:pos="709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Default">
    <w:name w:val="Default"/>
    <w:rsid w:val="00A5560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odluka-zakon">
    <w:name w:val="odluka-zakon"/>
    <w:basedOn w:val="Normal"/>
    <w:rsid w:val="00A5560E"/>
    <w:pPr>
      <w:tabs>
        <w:tab w:val="clear" w:pos="-142"/>
        <w:tab w:val="clear" w:pos="709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centar">
    <w:name w:val="centar"/>
    <w:basedOn w:val="Normal"/>
    <w:rsid w:val="00A5560E"/>
    <w:pPr>
      <w:tabs>
        <w:tab w:val="clear" w:pos="-142"/>
        <w:tab w:val="clear" w:pos="709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en-US" w:eastAsia="en-US"/>
    </w:rPr>
  </w:style>
  <w:style w:type="character" w:styleId="Strong">
    <w:name w:val="Strong"/>
    <w:uiPriority w:val="22"/>
    <w:qFormat/>
    <w:rsid w:val="00436FE6"/>
    <w:rPr>
      <w:b/>
      <w:bCs/>
    </w:rPr>
  </w:style>
  <w:style w:type="paragraph" w:customStyle="1" w:styleId="Naslov">
    <w:name w:val="#Naslov"/>
    <w:rsid w:val="00216AC2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32"/>
      <w:szCs w:val="20"/>
    </w:rPr>
  </w:style>
  <w:style w:type="paragraph" w:customStyle="1" w:styleId="TableText0">
    <w:name w:val="#TableText"/>
    <w:basedOn w:val="Normal"/>
    <w:rsid w:val="00216AC2"/>
    <w:pPr>
      <w:tabs>
        <w:tab w:val="clear" w:pos="-142"/>
        <w:tab w:val="clear" w:pos="709"/>
      </w:tabs>
      <w:suppressAutoHyphens w:val="0"/>
      <w:spacing w:before="60" w:after="40" w:line="240" w:lineRule="auto"/>
      <w:jc w:val="center"/>
    </w:pPr>
    <w:rPr>
      <w:rFonts w:ascii="Times New Roman" w:hAnsi="Times New Roman"/>
      <w:sz w:val="22"/>
      <w:szCs w:val="20"/>
      <w:lang w:val="sr-Cyrl-C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646BB4-BF99-4CA3-9336-98A74ABAB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 Punoševac</dc:creator>
  <cp:lastModifiedBy>s.stosic</cp:lastModifiedBy>
  <cp:revision>2</cp:revision>
  <cp:lastPrinted>2024-03-20T09:40:00Z</cp:lastPrinted>
  <dcterms:created xsi:type="dcterms:W3CDTF">2024-03-21T06:58:00Z</dcterms:created>
  <dcterms:modified xsi:type="dcterms:W3CDTF">2024-03-21T06:58:00Z</dcterms:modified>
</cp:coreProperties>
</file>