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A7" w:rsidRPr="00515BE8" w:rsidRDefault="00507CA7" w:rsidP="002D2AA9">
      <w:pPr>
        <w:pStyle w:val="BodyText"/>
        <w:rPr>
          <w:rFonts w:ascii="Times New Roman" w:hAnsi="Times New Roman" w:cs="Times New Roman"/>
          <w:sz w:val="24"/>
        </w:rPr>
      </w:pPr>
    </w:p>
    <w:p w:rsidR="00BE548D" w:rsidRPr="00515BE8" w:rsidRDefault="00622484" w:rsidP="00622484">
      <w:pPr>
        <w:pStyle w:val="BodyText"/>
        <w:ind w:firstLine="720"/>
        <w:jc w:val="right"/>
        <w:rPr>
          <w:rFonts w:ascii="Times New Roman" w:hAnsi="Times New Roman" w:cs="Times New Roman"/>
          <w:sz w:val="24"/>
          <w:lang w:val="sr-Cyrl-CS"/>
        </w:rPr>
      </w:pPr>
      <w:r w:rsidRPr="00515BE8">
        <w:rPr>
          <w:rFonts w:ascii="Times New Roman" w:hAnsi="Times New Roman" w:cs="Times New Roman"/>
          <w:sz w:val="24"/>
        </w:rPr>
        <w:tab/>
      </w:r>
      <w:r w:rsidRPr="00515BE8">
        <w:rPr>
          <w:rFonts w:ascii="Times New Roman" w:hAnsi="Times New Roman" w:cs="Times New Roman"/>
          <w:sz w:val="24"/>
        </w:rPr>
        <w:tab/>
      </w:r>
      <w:r w:rsidRPr="00515BE8">
        <w:rPr>
          <w:rFonts w:ascii="Times New Roman" w:hAnsi="Times New Roman" w:cs="Times New Roman"/>
          <w:sz w:val="24"/>
        </w:rPr>
        <w:tab/>
      </w:r>
    </w:p>
    <w:p w:rsidR="00690C97" w:rsidRPr="00515BE8" w:rsidRDefault="00BE548D" w:rsidP="00BE548D">
      <w:pPr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ab/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На основу</w:t>
      </w:r>
      <w:r w:rsidR="00690C97" w:rsidRPr="00515BE8">
        <w:rPr>
          <w:rFonts w:ascii="Times New Roman" w:hAnsi="Times New Roman"/>
          <w:sz w:val="24"/>
          <w:szCs w:val="24"/>
        </w:rPr>
        <w:t xml:space="preserve"> члана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 xml:space="preserve"> 76., члана 78. и члана 189. тачка 2. Закона о запосленима у аутономним покрајнама и јединицама локалне самоуправе</w:t>
      </w:r>
      <w:r w:rsidR="00690C97" w:rsidRPr="00515BE8">
        <w:rPr>
          <w:rFonts w:ascii="Times New Roman" w:hAnsi="Times New Roman"/>
          <w:sz w:val="24"/>
          <w:szCs w:val="24"/>
        </w:rPr>
        <w:t xml:space="preserve"> (''Службени гласник РС''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,</w:t>
      </w:r>
      <w:r w:rsidR="00690C97" w:rsidRPr="00515BE8">
        <w:rPr>
          <w:rFonts w:ascii="Times New Roman" w:hAnsi="Times New Roman"/>
          <w:sz w:val="24"/>
          <w:szCs w:val="24"/>
        </w:rPr>
        <w:t xml:space="preserve"> бр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ој</w:t>
      </w:r>
      <w:r w:rsidR="00690C97" w:rsidRPr="00515BE8">
        <w:rPr>
          <w:rFonts w:ascii="Times New Roman" w:hAnsi="Times New Roman"/>
          <w:sz w:val="24"/>
          <w:szCs w:val="24"/>
        </w:rPr>
        <w:t xml:space="preserve"> 21/2016 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98623E" w:rsidRPr="00515BE8">
        <w:rPr>
          <w:rFonts w:ascii="Times New Roman" w:hAnsi="Times New Roman"/>
          <w:sz w:val="24"/>
          <w:szCs w:val="24"/>
        </w:rPr>
        <w:t xml:space="preserve">члана </w:t>
      </w:r>
      <w:r w:rsidR="0098623E" w:rsidRPr="00515BE8">
        <w:rPr>
          <w:rFonts w:ascii="Times New Roman" w:hAnsi="Times New Roman"/>
          <w:sz w:val="24"/>
          <w:szCs w:val="24"/>
          <w:lang w:val="sr-Cyrl-CS"/>
        </w:rPr>
        <w:t>32</w:t>
      </w:r>
      <w:r w:rsidR="0098623E" w:rsidRPr="00515BE8">
        <w:rPr>
          <w:rFonts w:ascii="Times New Roman" w:hAnsi="Times New Roman"/>
          <w:sz w:val="24"/>
          <w:szCs w:val="24"/>
        </w:rPr>
        <w:t>. Закона о локалној самоуправи („Службени гласник РС“</w:t>
      </w:r>
      <w:r w:rsidR="0098623E" w:rsidRPr="00515BE8">
        <w:rPr>
          <w:rFonts w:ascii="Times New Roman" w:hAnsi="Times New Roman"/>
          <w:sz w:val="24"/>
          <w:szCs w:val="24"/>
          <w:lang w:val="sr-Cyrl-CS"/>
        </w:rPr>
        <w:t>,</w:t>
      </w:r>
      <w:r w:rsidR="0098623E" w:rsidRPr="00515BE8">
        <w:rPr>
          <w:rFonts w:ascii="Times New Roman" w:hAnsi="Times New Roman"/>
          <w:sz w:val="24"/>
          <w:szCs w:val="24"/>
        </w:rPr>
        <w:t xml:space="preserve"> </w:t>
      </w:r>
      <w:r w:rsidR="0098623E" w:rsidRPr="00515BE8">
        <w:rPr>
          <w:rFonts w:ascii="Times New Roman" w:hAnsi="Times New Roman"/>
          <w:sz w:val="24"/>
          <w:szCs w:val="24"/>
          <w:lang w:val="sr-Cyrl-CS"/>
        </w:rPr>
        <w:t>бр.129/07, 83/2014-др.закон, 101/2016 – др. Закон и 47/2018</w:t>
      </w:r>
      <w:r w:rsidR="0098623E" w:rsidRPr="00515BE8">
        <w:rPr>
          <w:rFonts w:ascii="Times New Roman" w:hAnsi="Times New Roman"/>
          <w:sz w:val="24"/>
          <w:szCs w:val="24"/>
        </w:rPr>
        <w:t>)</w:t>
      </w:r>
      <w:r w:rsidR="00622484" w:rsidRPr="00515BE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90C97" w:rsidRPr="00515BE8">
        <w:rPr>
          <w:rFonts w:ascii="Times New Roman" w:hAnsi="Times New Roman"/>
          <w:sz w:val="24"/>
          <w:szCs w:val="24"/>
        </w:rPr>
        <w:t>члана 41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.</w:t>
      </w:r>
      <w:r w:rsidR="00690C97" w:rsidRPr="00515BE8">
        <w:rPr>
          <w:rFonts w:ascii="Times New Roman" w:hAnsi="Times New Roman"/>
          <w:sz w:val="24"/>
          <w:szCs w:val="24"/>
        </w:rPr>
        <w:t xml:space="preserve"> став 1 тачка 7. Статута општине Медвеђа („Службени гласник града Лесковца“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,</w:t>
      </w:r>
      <w:r w:rsidR="00690C97" w:rsidRPr="00515BE8">
        <w:rPr>
          <w:rFonts w:ascii="Times New Roman" w:hAnsi="Times New Roman"/>
          <w:sz w:val="24"/>
          <w:szCs w:val="24"/>
        </w:rPr>
        <w:t xml:space="preserve"> бр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F7087D" w:rsidRPr="00515BE8">
        <w:rPr>
          <w:rFonts w:ascii="Times New Roman" w:hAnsi="Times New Roman"/>
          <w:sz w:val="24"/>
          <w:szCs w:val="24"/>
        </w:rPr>
        <w:t>18/08 и 38/12)</w:t>
      </w:r>
      <w:r w:rsidR="00690C97" w:rsidRPr="00515BE8">
        <w:rPr>
          <w:rFonts w:ascii="Times New Roman" w:hAnsi="Times New Roman"/>
          <w:sz w:val="24"/>
          <w:szCs w:val="24"/>
        </w:rPr>
        <w:t xml:space="preserve"> Скупштина општине Медвеђа на седници одржаној  </w:t>
      </w:r>
      <w:r w:rsidR="00BC467E" w:rsidRPr="00515BE8">
        <w:rPr>
          <w:rFonts w:ascii="Times New Roman" w:hAnsi="Times New Roman"/>
          <w:sz w:val="24"/>
          <w:szCs w:val="24"/>
          <w:lang w:val="sr-Cyrl-CS"/>
        </w:rPr>
        <w:t>17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.</w:t>
      </w:r>
      <w:r w:rsidR="00622484" w:rsidRPr="00515BE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690C97" w:rsidRPr="00515BE8">
        <w:rPr>
          <w:rFonts w:ascii="Times New Roman" w:hAnsi="Times New Roman"/>
          <w:sz w:val="24"/>
          <w:szCs w:val="24"/>
        </w:rPr>
        <w:t xml:space="preserve"> 2018. године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,</w:t>
      </w:r>
      <w:r w:rsidR="00690C97" w:rsidRPr="00515BE8">
        <w:rPr>
          <w:rFonts w:ascii="Times New Roman" w:hAnsi="Times New Roman"/>
          <w:sz w:val="24"/>
          <w:szCs w:val="24"/>
        </w:rPr>
        <w:t xml:space="preserve"> дон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о</w:t>
      </w:r>
      <w:r w:rsidR="00690C97" w:rsidRPr="00515BE8">
        <w:rPr>
          <w:rFonts w:ascii="Times New Roman" w:hAnsi="Times New Roman"/>
          <w:sz w:val="24"/>
          <w:szCs w:val="24"/>
        </w:rPr>
        <w:t>с</w:t>
      </w:r>
      <w:r w:rsidR="00690C97" w:rsidRPr="00515BE8">
        <w:rPr>
          <w:rFonts w:ascii="Times New Roman" w:hAnsi="Times New Roman"/>
          <w:sz w:val="24"/>
          <w:szCs w:val="24"/>
          <w:lang w:val="sr-Cyrl-CS"/>
        </w:rPr>
        <w:t>и</w:t>
      </w:r>
    </w:p>
    <w:p w:rsidR="00622484" w:rsidRPr="00515BE8" w:rsidRDefault="00622484" w:rsidP="00BE548D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690C97" w:rsidRPr="00515BE8" w:rsidRDefault="00690C97" w:rsidP="00AC3353">
      <w:pPr>
        <w:pStyle w:val="BodyText"/>
        <w:tabs>
          <w:tab w:val="left" w:pos="3470"/>
        </w:tabs>
        <w:ind w:firstLine="720"/>
        <w:rPr>
          <w:rFonts w:ascii="Times New Roman" w:hAnsi="Times New Roman" w:cs="Times New Roman"/>
          <w:sz w:val="24"/>
        </w:rPr>
      </w:pPr>
    </w:p>
    <w:p w:rsidR="00BE548D" w:rsidRPr="00515BE8" w:rsidRDefault="00BE548D" w:rsidP="00BE548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15BE8">
        <w:rPr>
          <w:rFonts w:ascii="Times New Roman" w:hAnsi="Times New Roman" w:cs="Times New Roman"/>
          <w:bCs/>
          <w:color w:val="auto"/>
        </w:rPr>
        <w:t>КАДРОВСКИ ПЛАН ОПШТИНЕ МЕДВЕЂА ЗА 2019. ГОДИНУ</w:t>
      </w:r>
    </w:p>
    <w:p w:rsidR="00BE548D" w:rsidRPr="00515BE8" w:rsidRDefault="00BE548D" w:rsidP="00AC3353">
      <w:pPr>
        <w:pStyle w:val="BodyText"/>
        <w:tabs>
          <w:tab w:val="left" w:pos="3470"/>
        </w:tabs>
        <w:ind w:firstLine="720"/>
        <w:rPr>
          <w:rFonts w:ascii="Times New Roman" w:hAnsi="Times New Roman" w:cs="Times New Roman"/>
          <w:sz w:val="24"/>
        </w:rPr>
      </w:pPr>
    </w:p>
    <w:p w:rsidR="00BC467E" w:rsidRPr="00515BE8" w:rsidRDefault="00BC467E" w:rsidP="00BC467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BC467E" w:rsidRPr="00515BE8" w:rsidRDefault="00BC467E" w:rsidP="00BC467E">
      <w:pPr>
        <w:ind w:left="-567" w:right="119"/>
        <w:jc w:val="center"/>
        <w:rPr>
          <w:rFonts w:ascii="Times New Roman" w:eastAsia="MS Mincho" w:hAnsi="Times New Roman"/>
          <w:b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I</w:t>
      </w:r>
      <w:r w:rsidRPr="00515BE8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КАДРОВСКИ ПЛАН ОПШТИНСКЕ УПРАВЕ ОПШТИНЕ МЕДВЕЂА</w:t>
      </w:r>
    </w:p>
    <w:p w:rsidR="00BC467E" w:rsidRPr="00515BE8" w:rsidRDefault="00BC467E" w:rsidP="00BC467E">
      <w:pPr>
        <w:ind w:left="-567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А. Постојећи број запослених за Општинску управу општине Медвеђа на положајима, извршилачким радним местима и радним местима намештеника на дан</w:t>
      </w:r>
      <w:r w:rsidRPr="00515BE8">
        <w:rPr>
          <w:rFonts w:ascii="Times New Roman" w:hAnsi="Times New Roman"/>
          <w:sz w:val="24"/>
          <w:szCs w:val="24"/>
        </w:rPr>
        <w:t xml:space="preserve"> 01.12.2018.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на одређено време: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="-459" w:tblpY="-256"/>
        <w:tblOverlap w:val="never"/>
        <w:tblW w:w="10031" w:type="dxa"/>
        <w:tblLook w:val="04A0"/>
      </w:tblPr>
      <w:tblGrid>
        <w:gridCol w:w="4794"/>
        <w:gridCol w:w="3280"/>
        <w:gridCol w:w="1957"/>
      </w:tblGrid>
      <w:tr w:rsidR="00BC467E" w:rsidRPr="00515BE8" w:rsidTr="0098623E">
        <w:tc>
          <w:tcPr>
            <w:tcW w:w="479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4794" w:type="dxa"/>
          </w:tcPr>
          <w:p w:rsidR="00BC467E" w:rsidRPr="00515BE8" w:rsidRDefault="00BC467E" w:rsidP="0098623E">
            <w:pPr>
              <w:spacing w:before="48" w:after="48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280" w:type="dxa"/>
            <w:vAlign w:val="center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57" w:type="dxa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479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065" w:type="dxa"/>
        <w:tblInd w:w="-459" w:type="dxa"/>
        <w:tblLook w:val="04A0"/>
      </w:tblPr>
      <w:tblGrid>
        <w:gridCol w:w="3544"/>
        <w:gridCol w:w="3291"/>
        <w:gridCol w:w="3230"/>
      </w:tblGrid>
      <w:tr w:rsidR="00BC467E" w:rsidRPr="00515BE8" w:rsidTr="0098623E">
        <w:tc>
          <w:tcPr>
            <w:tcW w:w="354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544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44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</w:tr>
      <w:tr w:rsidR="00BC467E" w:rsidRPr="00515BE8" w:rsidTr="0098623E">
        <w:tc>
          <w:tcPr>
            <w:tcW w:w="3544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44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4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на неодређено време:</w:t>
      </w:r>
    </w:p>
    <w:tbl>
      <w:tblPr>
        <w:tblStyle w:val="TableGrid"/>
        <w:tblW w:w="10065" w:type="dxa"/>
        <w:tblInd w:w="-459" w:type="dxa"/>
        <w:tblLook w:val="04A0"/>
      </w:tblPr>
      <w:tblGrid>
        <w:gridCol w:w="3539"/>
        <w:gridCol w:w="3265"/>
        <w:gridCol w:w="3261"/>
      </w:tblGrid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7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14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5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10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12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6</w:t>
            </w:r>
          </w:p>
        </w:tc>
      </w:tr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479" w:type="dxa"/>
        <w:tblInd w:w="-603" w:type="dxa"/>
        <w:tblLook w:val="01E0"/>
      </w:tblPr>
      <w:tblGrid>
        <w:gridCol w:w="10072"/>
        <w:gridCol w:w="1407"/>
      </w:tblGrid>
      <w:tr w:rsidR="00BC467E" w:rsidRPr="00515BE8" w:rsidTr="0098623E">
        <w:tc>
          <w:tcPr>
            <w:tcW w:w="10072" w:type="dxa"/>
          </w:tcPr>
          <w:p w:rsidR="00BC467E" w:rsidRPr="00515BE8" w:rsidRDefault="00BC467E" w:rsidP="0098623E">
            <w:pPr>
              <w:pStyle w:val="ListParagraph"/>
              <w:ind w:left="100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У 2018. години није било пријема приправника.</w:t>
      </w:r>
    </w:p>
    <w:p w:rsidR="00BC467E" w:rsidRPr="00515BE8" w:rsidRDefault="00BC467E" w:rsidP="00BC467E">
      <w:pPr>
        <w:ind w:left="-567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Б. Планирани</w:t>
      </w:r>
      <w:r w:rsidRPr="00515BE8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515BE8">
        <w:rPr>
          <w:rFonts w:ascii="Times New Roman" w:hAnsi="Times New Roman"/>
          <w:sz w:val="24"/>
          <w:szCs w:val="24"/>
          <w:lang w:val="sr-Cyrl-CS"/>
        </w:rPr>
        <w:t>број запослених за Општинску управу општине Медвеђа на положајима, извршилачким радним местима и радним местима намештеника за 2019</w:t>
      </w:r>
      <w:r w:rsidRPr="00515BE8">
        <w:rPr>
          <w:rFonts w:ascii="Times New Roman" w:hAnsi="Times New Roman"/>
          <w:sz w:val="24"/>
          <w:szCs w:val="24"/>
        </w:rPr>
        <w:t xml:space="preserve">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годину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ind w:left="284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="-459" w:tblpY="-256"/>
        <w:tblOverlap w:val="never"/>
        <w:tblW w:w="10031" w:type="dxa"/>
        <w:tblLook w:val="04A0"/>
      </w:tblPr>
      <w:tblGrid>
        <w:gridCol w:w="3652"/>
        <w:gridCol w:w="3402"/>
        <w:gridCol w:w="2977"/>
      </w:tblGrid>
      <w:tr w:rsidR="00BC467E" w:rsidRPr="00515BE8" w:rsidTr="0098623E">
        <w:tc>
          <w:tcPr>
            <w:tcW w:w="365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652" w:type="dxa"/>
          </w:tcPr>
          <w:p w:rsidR="00BC467E" w:rsidRPr="00515BE8" w:rsidRDefault="00BC467E" w:rsidP="0098623E">
            <w:pPr>
              <w:spacing w:before="48" w:after="48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402" w:type="dxa"/>
            <w:vAlign w:val="center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65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065" w:type="dxa"/>
        <w:tblInd w:w="-459" w:type="dxa"/>
        <w:tblLook w:val="04A0"/>
      </w:tblPr>
      <w:tblGrid>
        <w:gridCol w:w="3686"/>
        <w:gridCol w:w="3402"/>
        <w:gridCol w:w="2977"/>
      </w:tblGrid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4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BC467E" w:rsidRPr="00515BE8" w:rsidRDefault="00BC467E" w:rsidP="00BC467E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left="284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2. на неодређено:</w:t>
      </w:r>
    </w:p>
    <w:tbl>
      <w:tblPr>
        <w:tblStyle w:val="TableGrid"/>
        <w:tblW w:w="10065" w:type="dxa"/>
        <w:tblInd w:w="-459" w:type="dxa"/>
        <w:tblLook w:val="04A0"/>
      </w:tblPr>
      <w:tblGrid>
        <w:gridCol w:w="3686"/>
        <w:gridCol w:w="3402"/>
        <w:gridCol w:w="2977"/>
      </w:tblGrid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8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17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10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12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6</w:t>
            </w:r>
          </w:p>
        </w:tc>
      </w:tr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Намештеници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515BE8" w:rsidRDefault="00BC467E" w:rsidP="00BC467E">
      <w:pPr>
        <w:rPr>
          <w:rFonts w:ascii="Times New Roman" w:eastAsiaTheme="minorEastAsia" w:hAnsi="Times New Roman"/>
          <w:sz w:val="24"/>
          <w:szCs w:val="24"/>
        </w:rPr>
      </w:pPr>
    </w:p>
    <w:p w:rsidR="00BC467E" w:rsidRPr="00515BE8" w:rsidRDefault="00BC467E" w:rsidP="00BC467E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Приправници:</w:t>
      </w:r>
    </w:p>
    <w:p w:rsidR="00BC467E" w:rsidRPr="00515BE8" w:rsidRDefault="00BC467E" w:rsidP="00BC467E">
      <w:pPr>
        <w:ind w:left="-567" w:firstLine="851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У 2019. години се не планира пријем приправника.</w:t>
      </w:r>
    </w:p>
    <w:p w:rsidR="00BC467E" w:rsidRPr="00515BE8" w:rsidRDefault="00BC467E" w:rsidP="00BC467E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515BE8">
        <w:rPr>
          <w:rFonts w:ascii="Times New Roman" w:hAnsi="Times New Roman" w:cs="Times New Roman"/>
          <w:lang w:val="sr-Latn-CS"/>
        </w:rPr>
        <w:tab/>
      </w:r>
    </w:p>
    <w:p w:rsidR="00BC467E" w:rsidRPr="00515BE8" w:rsidRDefault="00BC467E" w:rsidP="00BC467E">
      <w:pPr>
        <w:ind w:left="-567" w:right="49"/>
        <w:jc w:val="center"/>
        <w:rPr>
          <w:rFonts w:ascii="Times New Roman" w:eastAsia="MS Mincho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II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 xml:space="preserve"> КАДРОВСКИ ПЛАН </w:t>
      </w:r>
      <w:r w:rsidRPr="00515BE8">
        <w:rPr>
          <w:rFonts w:ascii="Times New Roman" w:eastAsia="MS Mincho" w:hAnsi="Times New Roman"/>
          <w:sz w:val="24"/>
          <w:szCs w:val="24"/>
        </w:rPr>
        <w:t>ПОСЕБНЕ ОРГАНИЗАЦИОНЕ ЈЕДИНИЦЕ – КАБИНЕТ ПРЕДСЕДНИКА ОПШТИНЕ МЕДВЕЂА</w:t>
      </w:r>
    </w:p>
    <w:p w:rsidR="00BC467E" w:rsidRPr="00515BE8" w:rsidRDefault="00BC467E" w:rsidP="00BC467E">
      <w:pPr>
        <w:ind w:left="-567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А. Постојећи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на дан</w:t>
      </w:r>
      <w:r w:rsidRPr="00515BE8">
        <w:rPr>
          <w:rFonts w:ascii="Times New Roman" w:hAnsi="Times New Roman"/>
          <w:sz w:val="24"/>
          <w:szCs w:val="24"/>
        </w:rPr>
        <w:t xml:space="preserve"> 01.12.2018.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10065" w:type="dxa"/>
        <w:tblInd w:w="-459" w:type="dxa"/>
        <w:tblLook w:val="04A0"/>
      </w:tblPr>
      <w:tblGrid>
        <w:gridCol w:w="3686"/>
        <w:gridCol w:w="3118"/>
        <w:gridCol w:w="3261"/>
      </w:tblGrid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BC467E" w:rsidRPr="00515BE8" w:rsidTr="0098623E">
        <w:tc>
          <w:tcPr>
            <w:tcW w:w="3686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118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BC467E" w:rsidRPr="00515BE8" w:rsidTr="0098623E">
        <w:tc>
          <w:tcPr>
            <w:tcW w:w="3686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</w:tbl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3539"/>
        <w:gridCol w:w="3265"/>
        <w:gridCol w:w="3261"/>
      </w:tblGrid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</w:tr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3539"/>
        <w:gridCol w:w="3265"/>
        <w:gridCol w:w="3261"/>
      </w:tblGrid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tbl>
      <w:tblPr>
        <w:tblW w:w="11479" w:type="dxa"/>
        <w:tblInd w:w="-603" w:type="dxa"/>
        <w:tblLook w:val="01E0"/>
      </w:tblPr>
      <w:tblGrid>
        <w:gridCol w:w="10322"/>
        <w:gridCol w:w="1157"/>
      </w:tblGrid>
      <w:tr w:rsidR="00BC467E" w:rsidRPr="00515BE8" w:rsidTr="0098623E">
        <w:trPr>
          <w:trHeight w:val="750"/>
        </w:trPr>
        <w:tc>
          <w:tcPr>
            <w:tcW w:w="10072" w:type="dxa"/>
          </w:tcPr>
          <w:p w:rsidR="00BC467E" w:rsidRPr="00515BE8" w:rsidRDefault="00BC467E" w:rsidP="0098623E">
            <w:pPr>
              <w:ind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Б. Планирани</w:t>
            </w:r>
            <w:r w:rsidRPr="00515BE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за 2019</w:t>
            </w:r>
            <w:r w:rsidRPr="00515B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годину</w:t>
            </w: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:</w:t>
            </w:r>
          </w:p>
          <w:tbl>
            <w:tblPr>
              <w:tblStyle w:val="TableGrid"/>
              <w:tblW w:w="10096" w:type="dxa"/>
              <w:tblLook w:val="04A0"/>
            </w:tblPr>
            <w:tblGrid>
              <w:gridCol w:w="4254"/>
              <w:gridCol w:w="2693"/>
              <w:gridCol w:w="3149"/>
            </w:tblGrid>
            <w:tr w:rsidR="00BC467E" w:rsidRPr="00515BE8" w:rsidTr="0098623E">
              <w:tc>
                <w:tcPr>
                  <w:tcW w:w="4254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Постављена лица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149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постављених лица</w:t>
                  </w:r>
                </w:p>
              </w:tc>
            </w:tr>
            <w:tr w:rsidR="00BC467E" w:rsidRPr="00515BE8" w:rsidTr="0098623E">
              <w:tc>
                <w:tcPr>
                  <w:tcW w:w="4254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Помоћник председника општине</w:t>
                  </w:r>
                </w:p>
              </w:tc>
              <w:tc>
                <w:tcPr>
                  <w:tcW w:w="2693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9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C467E" w:rsidRPr="00515BE8" w:rsidTr="0098623E">
              <w:tc>
                <w:tcPr>
                  <w:tcW w:w="4254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9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C467E" w:rsidRPr="00515BE8" w:rsidRDefault="00BC467E" w:rsidP="0098623E">
            <w:pPr>
              <w:ind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margin" w:tblpX="-10" w:tblpY="180"/>
              <w:tblOverlap w:val="never"/>
              <w:tblW w:w="10070" w:type="dxa"/>
              <w:tblLook w:val="04A0"/>
            </w:tblPr>
            <w:tblGrid>
              <w:gridCol w:w="3549"/>
              <w:gridCol w:w="3260"/>
              <w:gridCol w:w="3261"/>
            </w:tblGrid>
            <w:tr w:rsidR="00BC467E" w:rsidRPr="00515BE8" w:rsidTr="0098623E">
              <w:tc>
                <w:tcPr>
                  <w:tcW w:w="3549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Службеници - извршиоци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службеника</w:t>
                  </w:r>
                </w:p>
              </w:tc>
            </w:tr>
            <w:tr w:rsidR="00BC467E" w:rsidRPr="00515BE8" w:rsidTr="0098623E">
              <w:tc>
                <w:tcPr>
                  <w:tcW w:w="3549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Самостални саветник</w:t>
                  </w:r>
                </w:p>
              </w:tc>
              <w:tc>
                <w:tcPr>
                  <w:tcW w:w="3260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467E" w:rsidRPr="00515BE8" w:rsidTr="0098623E">
              <w:tc>
                <w:tcPr>
                  <w:tcW w:w="3549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Саветник</w:t>
                  </w:r>
                </w:p>
              </w:tc>
              <w:tc>
                <w:tcPr>
                  <w:tcW w:w="3260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467E" w:rsidRPr="00515BE8" w:rsidTr="0098623E">
              <w:tc>
                <w:tcPr>
                  <w:tcW w:w="3549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Сарадник</w:t>
                  </w:r>
                </w:p>
              </w:tc>
              <w:tc>
                <w:tcPr>
                  <w:tcW w:w="3260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467E" w:rsidRPr="00515BE8" w:rsidTr="0098623E">
              <w:tc>
                <w:tcPr>
                  <w:tcW w:w="3549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515B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BC467E" w:rsidRPr="00515BE8" w:rsidRDefault="00BC467E" w:rsidP="0098623E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515BE8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C467E" w:rsidRPr="00515BE8" w:rsidRDefault="00BC467E" w:rsidP="0098623E">
            <w:pPr>
              <w:shd w:val="clear" w:color="auto" w:fill="FFFFFF"/>
              <w:spacing w:before="48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3539"/>
        <w:gridCol w:w="3265"/>
        <w:gridCol w:w="3261"/>
      </w:tblGrid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BC467E" w:rsidRPr="00515BE8" w:rsidTr="0098623E">
        <w:tc>
          <w:tcPr>
            <w:tcW w:w="3539" w:type="dxa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39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ind w:firstLine="720"/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III ПОСЕБНА ОРГАНИЗАЦИОНА ЈЕДИНИЦА – ИНТЕРНА РЕВИЗИЈА</w:t>
      </w:r>
    </w:p>
    <w:p w:rsidR="00BC467E" w:rsidRPr="00515BE8" w:rsidRDefault="00BC467E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А. Постојећи број запослених у посебној организационој јединици – Интерна ревизија на извршилачким радним местима на неодређено време на дан</w:t>
      </w:r>
      <w:r w:rsidRPr="00515BE8">
        <w:rPr>
          <w:rFonts w:ascii="Times New Roman" w:hAnsi="Times New Roman"/>
          <w:sz w:val="24"/>
          <w:szCs w:val="24"/>
        </w:rPr>
        <w:t xml:space="preserve"> 01.12.2018.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10065" w:type="dxa"/>
        <w:tblInd w:w="-459" w:type="dxa"/>
        <w:tblLook w:val="04A0"/>
      </w:tblPr>
      <w:tblGrid>
        <w:gridCol w:w="3544"/>
        <w:gridCol w:w="3291"/>
        <w:gridCol w:w="3230"/>
      </w:tblGrid>
      <w:tr w:rsidR="00BC467E" w:rsidRPr="00515BE8" w:rsidTr="0098623E">
        <w:tc>
          <w:tcPr>
            <w:tcW w:w="354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544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544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right="49" w:hanging="426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Б. Планирани</w:t>
      </w:r>
      <w:r w:rsidRPr="00515BE8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515BE8">
        <w:rPr>
          <w:rFonts w:ascii="Times New Roman" w:hAnsi="Times New Roman"/>
          <w:sz w:val="24"/>
          <w:szCs w:val="24"/>
          <w:lang w:val="sr-Cyrl-CS"/>
        </w:rPr>
        <w:t xml:space="preserve">број запослених у посебној организационој јединици – Интерна ревизија на извршилачким радним местима на неодређено време у </w:t>
      </w:r>
      <w:r w:rsidRPr="00515BE8">
        <w:rPr>
          <w:rFonts w:ascii="Times New Roman" w:hAnsi="Times New Roman"/>
          <w:sz w:val="24"/>
          <w:szCs w:val="24"/>
        </w:rPr>
        <w:t xml:space="preserve">2019.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години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403"/>
        <w:gridCol w:w="3291"/>
        <w:gridCol w:w="3230"/>
      </w:tblGrid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ind w:firstLine="720"/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IV ПРАВОБРАНИЛАШТВО ОПШТИНЕ МЕДВЕЂА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А. Постојећи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на дан</w:t>
      </w:r>
      <w:r w:rsidRPr="00515BE8">
        <w:rPr>
          <w:rFonts w:ascii="Times New Roman" w:hAnsi="Times New Roman"/>
          <w:sz w:val="24"/>
          <w:szCs w:val="24"/>
        </w:rPr>
        <w:t xml:space="preserve"> 01.12.2018.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9909" w:type="dxa"/>
        <w:tblLook w:val="04A0"/>
      </w:tblPr>
      <w:tblGrid>
        <w:gridCol w:w="3348"/>
        <w:gridCol w:w="3280"/>
        <w:gridCol w:w="3281"/>
      </w:tblGrid>
      <w:tr w:rsidR="00BC467E" w:rsidRPr="00515BE8" w:rsidTr="0098623E">
        <w:tc>
          <w:tcPr>
            <w:tcW w:w="334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Функционер - 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9924" w:type="dxa"/>
        <w:tblInd w:w="-318" w:type="dxa"/>
        <w:tblLook w:val="04A0"/>
      </w:tblPr>
      <w:tblGrid>
        <w:gridCol w:w="3403"/>
        <w:gridCol w:w="3291"/>
        <w:gridCol w:w="3230"/>
      </w:tblGrid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left="-284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Б. Планирани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у 2019.</w:t>
      </w:r>
      <w:r w:rsidRPr="00515BE8">
        <w:rPr>
          <w:rFonts w:ascii="Times New Roman" w:hAnsi="Times New Roman"/>
          <w:sz w:val="24"/>
          <w:szCs w:val="24"/>
        </w:rPr>
        <w:t xml:space="preserve">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години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9909" w:type="dxa"/>
        <w:tblLook w:val="04A0"/>
      </w:tblPr>
      <w:tblGrid>
        <w:gridCol w:w="3348"/>
        <w:gridCol w:w="3280"/>
        <w:gridCol w:w="3281"/>
      </w:tblGrid>
      <w:tr w:rsidR="00BC467E" w:rsidRPr="00515BE8" w:rsidTr="0098623E">
        <w:tc>
          <w:tcPr>
            <w:tcW w:w="334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Функционер-постављено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spacing w:before="48" w:after="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403"/>
        <w:gridCol w:w="3291"/>
        <w:gridCol w:w="3230"/>
      </w:tblGrid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Виши референт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ind w:right="49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</w:t>
      </w:r>
    </w:p>
    <w:p w:rsidR="00BC467E" w:rsidRPr="00515BE8" w:rsidRDefault="00BC467E" w:rsidP="00BC467E">
      <w:pPr>
        <w:ind w:right="49"/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ind w:left="-426" w:right="49"/>
        <w:jc w:val="center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</w:rPr>
        <w:t>V</w:t>
      </w:r>
      <w:r w:rsidRPr="00515BE8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КАДРОВСКИ ПЛАН ОПШТИНСКЕ УПРАВЕ ОПШТИНЕ МЕДВЕЂА</w:t>
      </w:r>
      <w:r w:rsidRPr="00515BE8">
        <w:rPr>
          <w:rFonts w:ascii="Times New Roman" w:eastAsia="MS Mincho" w:hAnsi="Times New Roman"/>
          <w:sz w:val="24"/>
          <w:szCs w:val="24"/>
        </w:rPr>
        <w:t>, КАБИНЕТА ПРЕДСЕДНИКА ОПШТИНЕ, ИНТЕРНЕ РЕВИЗИЈЕ И ОПШТИНСКОГ ПРАВОБРАНИЛАШТВА</w:t>
      </w:r>
    </w:p>
    <w:p w:rsidR="00E47EBD" w:rsidRPr="00515BE8" w:rsidRDefault="00E47EBD" w:rsidP="00BC467E">
      <w:pPr>
        <w:ind w:left="-426" w:right="49"/>
        <w:jc w:val="center"/>
        <w:rPr>
          <w:rFonts w:ascii="Times New Roman" w:eastAsia="MS Mincho" w:hAnsi="Times New Roman"/>
          <w:sz w:val="24"/>
          <w:szCs w:val="24"/>
          <w:lang w:val="sr-Cyrl-CS"/>
        </w:rPr>
      </w:pPr>
    </w:p>
    <w:p w:rsidR="00BC467E" w:rsidRPr="00515BE8" w:rsidRDefault="00BC467E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F62DBC">
        <w:rPr>
          <w:rFonts w:ascii="Times New Roman" w:hAnsi="Times New Roman"/>
          <w:sz w:val="24"/>
          <w:szCs w:val="24"/>
          <w:lang w:val="sr-Cyrl-CS"/>
        </w:rPr>
        <w:t>А.</w:t>
      </w:r>
      <w:r w:rsidRPr="00515BE8">
        <w:rPr>
          <w:rFonts w:ascii="Times New Roman" w:hAnsi="Times New Roman"/>
          <w:sz w:val="24"/>
          <w:szCs w:val="24"/>
          <w:lang w:val="sr-Cyrl-CS"/>
        </w:rPr>
        <w:t xml:space="preserve">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</w:t>
      </w:r>
      <w:r w:rsidRPr="00515BE8">
        <w:rPr>
          <w:rFonts w:ascii="Times New Roman" w:hAnsi="Times New Roman"/>
          <w:sz w:val="24"/>
          <w:szCs w:val="24"/>
        </w:rPr>
        <w:t xml:space="preserve"> 01.12.2018.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</w:p>
    <w:p w:rsidR="00E47EBD" w:rsidRPr="00515BE8" w:rsidRDefault="00E47EBD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</w:p>
    <w:p w:rsidR="00E47EBD" w:rsidRPr="00515BE8" w:rsidRDefault="00E47EBD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261"/>
        <w:gridCol w:w="3261"/>
        <w:gridCol w:w="3402"/>
      </w:tblGrid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BC467E" w:rsidRPr="00515BE8" w:rsidTr="0098623E">
        <w:tc>
          <w:tcPr>
            <w:tcW w:w="3261" w:type="dxa"/>
            <w:tcBorders>
              <w:bottom w:val="single" w:sz="4" w:space="0" w:color="auto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BC467E" w:rsidRPr="00515BE8" w:rsidTr="0098623E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BC467E" w:rsidRPr="00515BE8" w:rsidTr="0098623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103"/>
        <w:tblOverlap w:val="never"/>
        <w:tblW w:w="9889" w:type="dxa"/>
        <w:tblLook w:val="04A0"/>
      </w:tblPr>
      <w:tblGrid>
        <w:gridCol w:w="3227"/>
        <w:gridCol w:w="3260"/>
        <w:gridCol w:w="3402"/>
      </w:tblGrid>
      <w:tr w:rsidR="00BC467E" w:rsidRPr="00515BE8" w:rsidTr="0098623E">
        <w:tc>
          <w:tcPr>
            <w:tcW w:w="3227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227" w:type="dxa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260" w:type="dxa"/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02" w:type="dxa"/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rPr>
          <w:trHeight w:val="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tbl>
      <w:tblPr>
        <w:tblStyle w:val="TableGrid"/>
        <w:tblW w:w="9924" w:type="dxa"/>
        <w:tblInd w:w="-318" w:type="dxa"/>
        <w:tblLook w:val="04A0"/>
      </w:tblPr>
      <w:tblGrid>
        <w:gridCol w:w="3261"/>
        <w:gridCol w:w="3261"/>
        <w:gridCol w:w="3402"/>
      </w:tblGrid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BC467E" w:rsidRPr="00515BE8" w:rsidTr="0098623E"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</w:tr>
      <w:tr w:rsidR="00BC467E" w:rsidRPr="00515BE8" w:rsidTr="0098623E"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3261"/>
        <w:gridCol w:w="3261"/>
        <w:gridCol w:w="3402"/>
      </w:tblGrid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BC467E" w:rsidRPr="00515BE8" w:rsidTr="0098623E"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2. на неодређено: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398"/>
        <w:gridCol w:w="3265"/>
        <w:gridCol w:w="3261"/>
      </w:tblGrid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7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15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5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10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13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6</w:t>
            </w:r>
          </w:p>
        </w:tc>
      </w:tr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</w:p>
    <w:tbl>
      <w:tblPr>
        <w:tblW w:w="11479" w:type="dxa"/>
        <w:tblInd w:w="-603" w:type="dxa"/>
        <w:tblLook w:val="01E0"/>
      </w:tblPr>
      <w:tblGrid>
        <w:gridCol w:w="10072"/>
        <w:gridCol w:w="1407"/>
      </w:tblGrid>
      <w:tr w:rsidR="00BC467E" w:rsidRPr="00515BE8" w:rsidTr="0098623E">
        <w:tc>
          <w:tcPr>
            <w:tcW w:w="10072" w:type="dxa"/>
          </w:tcPr>
          <w:p w:rsidR="00BC467E" w:rsidRPr="00515BE8" w:rsidRDefault="00BC467E" w:rsidP="0098623E">
            <w:pPr>
              <w:pStyle w:val="ListParagraph"/>
              <w:ind w:left="100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У 2018. години није било пријема приправника.</w:t>
      </w:r>
    </w:p>
    <w:p w:rsidR="00BC467E" w:rsidRPr="00515BE8" w:rsidRDefault="00BC467E" w:rsidP="00BC467E">
      <w:pPr>
        <w:ind w:left="-426"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Б. Планирани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за</w:t>
      </w:r>
      <w:r w:rsidRPr="00515BE8">
        <w:rPr>
          <w:rFonts w:ascii="Times New Roman" w:hAnsi="Times New Roman"/>
          <w:sz w:val="24"/>
          <w:szCs w:val="24"/>
        </w:rPr>
        <w:t xml:space="preserve"> 2019. </w:t>
      </w:r>
      <w:r w:rsidRPr="00515BE8">
        <w:rPr>
          <w:rFonts w:ascii="Times New Roman" w:hAnsi="Times New Roman"/>
          <w:sz w:val="24"/>
          <w:szCs w:val="24"/>
          <w:lang w:val="sr-Cyrl-CS"/>
        </w:rPr>
        <w:t>годину</w:t>
      </w:r>
      <w:r w:rsidRPr="00515BE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515BE8" w:rsidRDefault="00BC467E" w:rsidP="00BC467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515BE8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261"/>
        <w:gridCol w:w="3261"/>
        <w:gridCol w:w="3402"/>
      </w:tblGrid>
      <w:tr w:rsidR="00BC467E" w:rsidRPr="00515BE8" w:rsidTr="0098623E"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BC467E" w:rsidRPr="00515BE8" w:rsidTr="0098623E"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BC467E" w:rsidRPr="00515BE8" w:rsidTr="0098623E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BC467E" w:rsidRPr="00515BE8" w:rsidTr="0098623E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C467E" w:rsidRPr="00515BE8" w:rsidTr="0098623E"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261" w:type="dxa"/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261" w:type="dxa"/>
            <w:shd w:val="clear" w:color="auto" w:fill="auto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BC467E" w:rsidRPr="00515BE8" w:rsidTr="0098623E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>2</w:t>
            </w:r>
          </w:p>
        </w:tc>
      </w:tr>
    </w:tbl>
    <w:p w:rsidR="00BC467E" w:rsidRPr="00515BE8" w:rsidRDefault="00BC467E" w:rsidP="00BC467E">
      <w:pPr>
        <w:ind w:right="4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3403"/>
        <w:gridCol w:w="3291"/>
        <w:gridCol w:w="3230"/>
      </w:tblGrid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4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3</w:t>
            </w:r>
          </w:p>
        </w:tc>
      </w:tr>
      <w:tr w:rsidR="00BC467E" w:rsidRPr="00515BE8" w:rsidTr="0098623E">
        <w:tc>
          <w:tcPr>
            <w:tcW w:w="3403" w:type="dxa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91" w:type="dxa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230" w:type="dxa"/>
          </w:tcPr>
          <w:p w:rsidR="00BC467E" w:rsidRPr="00515BE8" w:rsidRDefault="00BC467E" w:rsidP="009862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5BE8">
              <w:rPr>
                <w:rFonts w:ascii="Times New Roman" w:hAnsi="Times New Roman" w:cs="Times New Roman"/>
              </w:rPr>
              <w:t>1</w:t>
            </w:r>
          </w:p>
        </w:tc>
      </w:tr>
      <w:tr w:rsidR="00BC467E" w:rsidRPr="00515BE8" w:rsidTr="0098623E">
        <w:tc>
          <w:tcPr>
            <w:tcW w:w="3403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BE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3398"/>
        <w:gridCol w:w="3265"/>
        <w:gridCol w:w="3261"/>
      </w:tblGrid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Намештеници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  <w:highlight w:val="yellow"/>
        </w:rPr>
      </w:pPr>
    </w:p>
    <w:p w:rsidR="00BC467E" w:rsidRPr="00515BE8" w:rsidRDefault="00BC467E" w:rsidP="00BC467E">
      <w:pPr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2. на неодређено време:</w:t>
      </w:r>
    </w:p>
    <w:tbl>
      <w:tblPr>
        <w:tblStyle w:val="TableGrid"/>
        <w:tblW w:w="9924" w:type="dxa"/>
        <w:tblInd w:w="-318" w:type="dxa"/>
        <w:tblLook w:val="04A0"/>
      </w:tblPr>
      <w:tblGrid>
        <w:gridCol w:w="3398"/>
        <w:gridCol w:w="3265"/>
        <w:gridCol w:w="3261"/>
      </w:tblGrid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467E" w:rsidRPr="00515BE8" w:rsidRDefault="00BC467E" w:rsidP="00986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467E" w:rsidRPr="00515BE8" w:rsidTr="0098623E">
        <w:tc>
          <w:tcPr>
            <w:tcW w:w="3398" w:type="dxa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265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67E" w:rsidRPr="00515BE8" w:rsidTr="0098623E">
        <w:tc>
          <w:tcPr>
            <w:tcW w:w="3398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BE8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515BE8" w:rsidRDefault="00BC467E" w:rsidP="0098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515BE8" w:rsidRDefault="00BC467E" w:rsidP="00BC467E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72" w:type="dxa"/>
        <w:jc w:val="center"/>
        <w:tblLook w:val="01E0"/>
      </w:tblPr>
      <w:tblGrid>
        <w:gridCol w:w="10072"/>
      </w:tblGrid>
      <w:tr w:rsidR="00BC467E" w:rsidRPr="00515BE8" w:rsidTr="0098623E">
        <w:trPr>
          <w:jc w:val="center"/>
        </w:trPr>
        <w:tc>
          <w:tcPr>
            <w:tcW w:w="10072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5BE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Општинској управи општине Медвеђа, Кабинету председника општине, Интерној ревизији и Општинском правобранилаштву општине Медвеђа није планиран пријем приправника у 2019. години.</w:t>
            </w:r>
          </w:p>
          <w:p w:rsidR="00E47EBD" w:rsidRPr="00515BE8" w:rsidRDefault="00E47EBD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515BE8" w:rsidRDefault="00BC467E" w:rsidP="00BC467E">
      <w:pPr>
        <w:pStyle w:val="Default"/>
        <w:tabs>
          <w:tab w:val="left" w:pos="3433"/>
          <w:tab w:val="center" w:pos="4666"/>
        </w:tabs>
        <w:ind w:left="-426"/>
        <w:rPr>
          <w:rFonts w:ascii="Times New Roman" w:hAnsi="Times New Roman" w:cs="Times New Roman"/>
        </w:rPr>
      </w:pPr>
      <w:r w:rsidRPr="00515BE8">
        <w:rPr>
          <w:rFonts w:ascii="Times New Roman" w:hAnsi="Times New Roman" w:cs="Times New Roman"/>
        </w:rPr>
        <w:t>VI ОБРАЗЛОЖЕЊЕ</w:t>
      </w:r>
    </w:p>
    <w:p w:rsidR="00BC467E" w:rsidRPr="00515BE8" w:rsidRDefault="00BC467E" w:rsidP="00BC467E">
      <w:pPr>
        <w:pStyle w:val="Default"/>
        <w:tabs>
          <w:tab w:val="left" w:pos="3433"/>
          <w:tab w:val="center" w:pos="4666"/>
        </w:tabs>
        <w:ind w:left="-426"/>
        <w:rPr>
          <w:rFonts w:ascii="Times New Roman" w:hAnsi="Times New Roman" w:cs="Times New Roman"/>
          <w:b/>
        </w:rPr>
      </w:pP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У складу са чланом 77. Закона о запосленима у аутономним покрајинама и јединицама локалне самоуправе нацрт Кадровског плана припрема се у складу са буџетским календаром истовремено са нацртом Одлуке о буџету јединице локалне самоуправе.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 xml:space="preserve">Општинска управа општине Медвеђа у месецу децембру 2018. године има укупно 68 запослених и то 1 службеника на положају I групе – Начелник Општинске управе 54 службеника на неодређено радно време и 13 намештеника на неодређено радно време.У Општинској управи је запослено 7 лица на одређено радно време.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 xml:space="preserve">Кабинет председника општине чине шеф Кабинета председника општине у звању „самостални саветник“, 3 постављена лица – помоћника председника општине и 1 службеник на извршилачком радном месту у звању „саветник“.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lastRenderedPageBreak/>
        <w:t xml:space="preserve">Општинско правобранилаштво у месецу децембру 2018. има једног запосленог на одређено радно време који је постављено лице и врши функцију Општинског правобраниоца и 1 службеника на неодређено радно време.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 xml:space="preserve">Посебна организациона јединица Интерна ревизија има 1 запосленог на извршилачком радном месту у звању саветник, запосленог на неодређено радно време.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 xml:space="preserve">Кабинет председника општине, Општинско правобранилаштво и посебна организациона јединица Интерна ревизија укупно имају 5 постављених лица, 56 службеника запослених на неодређено радно време, 13 намештеника запослених на неодређено радно време 7 службеника запослених на одређено радно време и 3 службеника  и 1 намештеник запослених у Кабинету председника општине.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У 2018.години смањен је број запослених за два извршиоца и то један службеник на радном месту „Послови месних заједница“ и један намештеник на радном месту „Возач моторних возила“.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 xml:space="preserve">Због повећања сложености послова, повећања нивоа одговорности и компетентности на радном месту Интерни ревизор и радном месту Координатор за локални економски развој у области привреде и координатор за управљање људским ресурсима неопходно је извршити измену звања „саветник“ у звање „самостални саветник“. Наведена измена биће извршена по основу обављања претежних послова на том радном месту. Измена звања биће извршена и за следећа радна места:  Координатор за локални економски развој  у области услужног сектора и координатор за управљање људским ресурсима, Матичар матичног подручја Сијаринска Бања, Нормативно-правни послови Општинског већа и Нормативно-правни послови за потребе Скупштине општине. На овим пословима биће извршена измена звања службеника „млађи саветник“ у звање „саветник“ на основу обављања претежних послова на том радном месту а због повећања сложености послова и повећања нивоа одговорности на радном месту. 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У 2019. години планира се попуњавање следећих упражњених радних места: Имовинско-правни послови, један извршиоц у звању „саветник“; Инспектор за друмски саобраћај и путеве, један извршиоц у звању „саветник“; Обједињена процедура – контрола тех. док. и управно-правни послови, два извршилаца у звању „саветник“ и Послови месних заједница, један извршиоц у звању „сарадник“.</w:t>
      </w:r>
    </w:p>
    <w:p w:rsidR="00BC467E" w:rsidRPr="00515BE8" w:rsidRDefault="00BC467E" w:rsidP="00BC467E">
      <w:pPr>
        <w:ind w:left="-426"/>
        <w:rPr>
          <w:rFonts w:ascii="Times New Roman" w:hAnsi="Times New Roman"/>
          <w:sz w:val="24"/>
          <w:szCs w:val="24"/>
        </w:rPr>
      </w:pPr>
      <w:r w:rsidRPr="00515BE8">
        <w:rPr>
          <w:rFonts w:ascii="Times New Roman" w:hAnsi="Times New Roman"/>
          <w:sz w:val="24"/>
          <w:szCs w:val="24"/>
        </w:rPr>
        <w:t>Одлуком о буџету општине Медвеђа за 2019. годину предвиђена су средства за финансирање плата запослених.  Укупна средстава, предвиђена за финансирање плата 68 лица запослених у Општинској управи општине Медвеђа и једног запосленог у  Посебној организационој јединици  –  Интерна ревизија, износе  63 487 000, 00 динара. Средства предвиђена за финансирање плата 7 запослених у Кабинету председника општине износе 7 197 800,00 динара. Укупна средстава предвиђен за плате 2 запослена у Правобранилаштву општине Медвеђа износе 1 915 290,00 динара.</w:t>
      </w:r>
    </w:p>
    <w:p w:rsidR="00BC467E" w:rsidRPr="00515BE8" w:rsidRDefault="00BC467E" w:rsidP="00BC467E">
      <w:pPr>
        <w:ind w:firstLine="720"/>
        <w:rPr>
          <w:rFonts w:ascii="Times New Roman" w:hAnsi="Times New Roman"/>
          <w:sz w:val="24"/>
          <w:szCs w:val="24"/>
        </w:rPr>
      </w:pPr>
    </w:p>
    <w:p w:rsidR="00BC467E" w:rsidRPr="00515BE8" w:rsidRDefault="00AF1815" w:rsidP="00AF1815">
      <w:pPr>
        <w:ind w:hanging="450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06Број:06-63/2018/</w:t>
      </w:r>
      <w:r w:rsidR="00241C90" w:rsidRPr="00515BE8">
        <w:rPr>
          <w:rFonts w:ascii="Times New Roman" w:hAnsi="Times New Roman"/>
          <w:sz w:val="24"/>
          <w:szCs w:val="24"/>
          <w:lang w:val="sr-Cyrl-CS"/>
        </w:rPr>
        <w:t>4</w:t>
      </w:r>
    </w:p>
    <w:p w:rsidR="00AF1815" w:rsidRPr="00515BE8" w:rsidRDefault="00AF1815" w:rsidP="00AF1815">
      <w:pPr>
        <w:ind w:hanging="450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17. децембар 2018. године</w:t>
      </w:r>
    </w:p>
    <w:p w:rsidR="00AF1815" w:rsidRPr="00515BE8" w:rsidRDefault="00AF1815" w:rsidP="00AF1815">
      <w:pPr>
        <w:ind w:hanging="450"/>
        <w:rPr>
          <w:rFonts w:ascii="Times New Roman" w:hAnsi="Times New Roman"/>
          <w:sz w:val="24"/>
          <w:szCs w:val="24"/>
          <w:lang w:val="sr-Cyrl-CS"/>
        </w:rPr>
      </w:pPr>
      <w:r w:rsidRPr="00515BE8">
        <w:rPr>
          <w:rFonts w:ascii="Times New Roman" w:hAnsi="Times New Roman"/>
          <w:sz w:val="24"/>
          <w:szCs w:val="24"/>
          <w:lang w:val="sr-Cyrl-CS"/>
        </w:rPr>
        <w:t>М е д в е ђ а</w:t>
      </w:r>
      <w:r w:rsidR="00F35E08" w:rsidRPr="00515BE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082217" w:rsidRPr="00515BE8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="00F35E08" w:rsidRPr="00515BE8">
        <w:rPr>
          <w:rFonts w:ascii="Times New Roman" w:hAnsi="Times New Roman"/>
          <w:sz w:val="24"/>
          <w:szCs w:val="24"/>
          <w:lang w:val="sr-Cyrl-CS"/>
        </w:rPr>
        <w:t>ПРЕДСЕДНИК,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BC467E" w:rsidRPr="00515BE8" w:rsidTr="0098623E">
        <w:trPr>
          <w:trHeight w:val="278"/>
        </w:trPr>
        <w:tc>
          <w:tcPr>
            <w:tcW w:w="9464" w:type="dxa"/>
            <w:gridSpan w:val="2"/>
          </w:tcPr>
          <w:p w:rsidR="00BC467E" w:rsidRPr="00515BE8" w:rsidRDefault="00F35E08" w:rsidP="00F35E08">
            <w:pPr>
              <w:pStyle w:val="NoSpacing"/>
              <w:tabs>
                <w:tab w:val="left" w:pos="6690"/>
              </w:tabs>
              <w:jc w:val="left"/>
              <w:rPr>
                <w:sz w:val="24"/>
                <w:szCs w:val="24"/>
                <w:lang w:val="sr-Cyrl-CS"/>
              </w:rPr>
            </w:pPr>
            <w:r w:rsidRPr="00515BE8"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Милан Стевановић, струк.менаџ. </w:t>
            </w:r>
          </w:p>
        </w:tc>
      </w:tr>
      <w:tr w:rsidR="00BC467E" w:rsidRPr="00515BE8" w:rsidTr="0098623E">
        <w:trPr>
          <w:trHeight w:val="278"/>
        </w:trPr>
        <w:tc>
          <w:tcPr>
            <w:tcW w:w="5495" w:type="dxa"/>
            <w:vMerge w:val="restart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BC467E" w:rsidRPr="00515BE8" w:rsidRDefault="00BC467E" w:rsidP="00BC467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C467E" w:rsidRPr="00515BE8" w:rsidTr="0098623E">
        <w:trPr>
          <w:trHeight w:val="277"/>
        </w:trPr>
        <w:tc>
          <w:tcPr>
            <w:tcW w:w="5495" w:type="dxa"/>
            <w:vMerge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BC467E" w:rsidRPr="00515BE8" w:rsidRDefault="00BC467E" w:rsidP="00BC467E">
            <w:pPr>
              <w:ind w:right="4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C467E" w:rsidRPr="00515BE8" w:rsidTr="0098623E">
        <w:trPr>
          <w:trHeight w:val="277"/>
        </w:trPr>
        <w:tc>
          <w:tcPr>
            <w:tcW w:w="5495" w:type="dxa"/>
          </w:tcPr>
          <w:p w:rsidR="00BC467E" w:rsidRPr="00515BE8" w:rsidRDefault="00BC467E" w:rsidP="009862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BC467E" w:rsidRPr="00515BE8" w:rsidRDefault="00BC467E" w:rsidP="00BC467E">
            <w:pPr>
              <w:ind w:right="4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E548D" w:rsidRPr="00515BE8" w:rsidRDefault="00BE548D" w:rsidP="00BC467E">
      <w:pPr>
        <w:pStyle w:val="BodyText"/>
        <w:tabs>
          <w:tab w:val="left" w:pos="3470"/>
        </w:tabs>
        <w:ind w:firstLine="720"/>
        <w:rPr>
          <w:rFonts w:ascii="Times New Roman" w:hAnsi="Times New Roman" w:cs="Times New Roman"/>
          <w:sz w:val="24"/>
        </w:rPr>
      </w:pPr>
    </w:p>
    <w:sectPr w:rsidR="00BE548D" w:rsidRPr="00515BE8" w:rsidSect="006032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83" w:rsidRDefault="00FD3E83" w:rsidP="00861BA5">
      <w:pPr>
        <w:spacing w:before="0" w:line="240" w:lineRule="auto"/>
      </w:pPr>
      <w:r>
        <w:separator/>
      </w:r>
    </w:p>
  </w:endnote>
  <w:endnote w:type="continuationSeparator" w:id="1">
    <w:p w:rsidR="00FD3E83" w:rsidRDefault="00FD3E83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6" w:type="dxa"/>
      <w:jc w:val="center"/>
      <w:tblInd w:w="-411" w:type="dxa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15"/>
      <w:gridCol w:w="3171"/>
      <w:gridCol w:w="2414"/>
      <w:gridCol w:w="2406"/>
    </w:tblGrid>
    <w:tr w:rsidR="00F7087D" w:rsidRPr="00B8626D" w:rsidTr="00E47EBD">
      <w:trPr>
        <w:cantSplit/>
        <w:trHeight w:val="412"/>
        <w:jc w:val="center"/>
      </w:trPr>
      <w:tc>
        <w:tcPr>
          <w:tcW w:w="2315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F7087D" w:rsidRPr="00B8626D" w:rsidRDefault="00F7087D" w:rsidP="00216AC2">
          <w:pPr>
            <w:pStyle w:val="TableText0"/>
            <w:rPr>
              <w:sz w:val="20"/>
            </w:rPr>
          </w:pPr>
          <w:r w:rsidRPr="00B8626D">
            <w:rPr>
              <w:sz w:val="20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F7087D" w:rsidRPr="00B8626D" w:rsidRDefault="00F7087D" w:rsidP="00216AC2">
          <w:pPr>
            <w:pStyle w:val="TableText0"/>
            <w:rPr>
              <w:sz w:val="20"/>
            </w:rPr>
          </w:pPr>
          <w:r w:rsidRPr="00B8626D">
            <w:rPr>
              <w:sz w:val="20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F7087D" w:rsidRPr="00B8626D" w:rsidRDefault="00F7087D" w:rsidP="00216AC2">
          <w:pPr>
            <w:pStyle w:val="TableText0"/>
            <w:rPr>
              <w:sz w:val="20"/>
            </w:rPr>
          </w:pPr>
          <w:r w:rsidRPr="00B8626D">
            <w:rPr>
              <w:sz w:val="20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F7087D" w:rsidRPr="00B8626D" w:rsidRDefault="00F7087D" w:rsidP="00216AC2">
          <w:pPr>
            <w:pStyle w:val="TableText0"/>
            <w:rPr>
              <w:sz w:val="20"/>
            </w:rPr>
          </w:pPr>
          <w:r w:rsidRPr="00B8626D">
            <w:rPr>
              <w:sz w:val="20"/>
            </w:rPr>
            <w:t>Датум</w:t>
          </w:r>
        </w:p>
      </w:tc>
    </w:tr>
    <w:tr w:rsidR="00F7087D" w:rsidRPr="00B8626D" w:rsidTr="00E47EBD">
      <w:trPr>
        <w:cantSplit/>
        <w:trHeight w:val="412"/>
        <w:jc w:val="center"/>
      </w:trPr>
      <w:tc>
        <w:tcPr>
          <w:tcW w:w="2315" w:type="dxa"/>
          <w:vMerge/>
          <w:tcBorders>
            <w:top w:val="single" w:sz="4" w:space="0" w:color="auto"/>
            <w:bottom w:val="single" w:sz="8" w:space="0" w:color="auto"/>
          </w:tcBorders>
        </w:tcPr>
        <w:p w:rsidR="00F7087D" w:rsidRPr="00B8626D" w:rsidRDefault="00F7087D" w:rsidP="00216AC2">
          <w:pPr>
            <w:pStyle w:val="TableText0"/>
            <w:jc w:val="left"/>
            <w:rPr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F7087D" w:rsidRPr="00B8626D" w:rsidRDefault="00F7087D" w:rsidP="00216AC2">
          <w:pPr>
            <w:pStyle w:val="TableText0"/>
            <w:keepNext/>
            <w:rPr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F7087D" w:rsidRPr="00B8626D" w:rsidRDefault="00F7087D" w:rsidP="00216AC2">
          <w:pPr>
            <w:pStyle w:val="TableText0"/>
            <w:keepNext/>
            <w:rPr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F7087D" w:rsidRPr="00B8626D" w:rsidRDefault="00F7087D" w:rsidP="00216AC2">
          <w:pPr>
            <w:pStyle w:val="TableText0"/>
            <w:keepNext/>
            <w:rPr>
              <w:sz w:val="20"/>
            </w:rPr>
          </w:pPr>
        </w:p>
      </w:tc>
    </w:tr>
  </w:tbl>
  <w:p w:rsidR="00F7087D" w:rsidRPr="00B8626D" w:rsidRDefault="00F7087D" w:rsidP="00343EEE">
    <w:pPr>
      <w:pStyle w:val="Footer"/>
      <w:rPr>
        <w:rFonts w:ascii="Times New Roman" w:hAnsi="Times New Roman"/>
      </w:rPr>
    </w:pPr>
    <w:r w:rsidRPr="00B8626D">
      <w:rPr>
        <w:rFonts w:ascii="Times New Roman" w:hAnsi="Times New Roman"/>
      </w:rPr>
      <w:t>ОУОМ-ПР-810-03.</w:t>
    </w:r>
    <w:r>
      <w:rPr>
        <w:rFonts w:ascii="Times New Roman" w:hAnsi="Times New Roman"/>
        <w:lang w:val="sr-Cyrl-CS"/>
      </w:rPr>
      <w:t>07</w:t>
    </w:r>
    <w:r w:rsidRPr="00B8626D">
      <w:rPr>
        <w:rFonts w:ascii="Times New Roman" w:hAnsi="Times New Roman"/>
      </w:rPr>
      <w:t xml:space="preserve"> </w:t>
    </w:r>
  </w:p>
  <w:p w:rsidR="00F7087D" w:rsidRPr="00BC467E" w:rsidRDefault="00F7087D" w:rsidP="00216AC2">
    <w:pPr>
      <w:pStyle w:val="Footer"/>
      <w:jc w:val="right"/>
    </w:pPr>
    <w:r>
      <w:tab/>
    </w:r>
    <w:r>
      <w:tab/>
    </w:r>
    <w:r>
      <w:tab/>
    </w:r>
    <w:fldSimple w:instr=" PAGE \*ARABIC ">
      <w:r w:rsidR="004E3FED">
        <w:rPr>
          <w:noProof/>
        </w:rPr>
        <w:t>10</w:t>
      </w:r>
    </w:fldSimple>
    <w:r w:rsidRPr="00025FBB">
      <w:t>/</w:t>
    </w:r>
    <w:r>
      <w:t>9</w:t>
    </w:r>
  </w:p>
  <w:p w:rsidR="00F7087D" w:rsidRPr="00907DED" w:rsidRDefault="00F7087D" w:rsidP="00216AC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7D" w:rsidRPr="00B8626D" w:rsidRDefault="00F7087D">
    <w:pPr>
      <w:pStyle w:val="Footer"/>
      <w:rPr>
        <w:rFonts w:ascii="Times New Roman" w:hAnsi="Times New Roman"/>
      </w:rPr>
    </w:pPr>
    <w:r w:rsidRPr="00B8626D">
      <w:rPr>
        <w:rFonts w:ascii="Times New Roman" w:hAnsi="Times New Roman"/>
      </w:rPr>
      <w:t xml:space="preserve">ОУОМ-ПР-810-03.13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83" w:rsidRDefault="00FD3E83" w:rsidP="00861BA5">
      <w:pPr>
        <w:spacing w:before="0" w:line="240" w:lineRule="auto"/>
      </w:pPr>
      <w:r>
        <w:separator/>
      </w:r>
    </w:p>
  </w:footnote>
  <w:footnote w:type="continuationSeparator" w:id="1">
    <w:p w:rsidR="00FD3E83" w:rsidRDefault="00FD3E83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7D" w:rsidRDefault="00F7087D" w:rsidP="00E47EBD">
    <w:pPr>
      <w:pStyle w:val="Header"/>
      <w:ind w:left="-450" w:firstLine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F7087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F7087D" w:rsidRPr="004C7E56" w:rsidRDefault="00F7087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F7087D" w:rsidRPr="0098623E" w:rsidRDefault="00F7087D" w:rsidP="00690C97">
          <w:pPr>
            <w:pStyle w:val="Naslov"/>
            <w:rPr>
              <w:b w:val="0"/>
              <w:sz w:val="24"/>
              <w:szCs w:val="24"/>
              <w:lang w:val="sr-Cyrl-CS"/>
            </w:rPr>
          </w:pPr>
          <w:r w:rsidRPr="0098623E">
            <w:rPr>
              <w:b w:val="0"/>
              <w:sz w:val="24"/>
              <w:szCs w:val="24"/>
              <w:lang w:val="sr-Cyrl-CS"/>
            </w:rPr>
            <w:t xml:space="preserve">О Д Л У К А </w:t>
          </w:r>
        </w:p>
      </w:tc>
      <w:tc>
        <w:tcPr>
          <w:tcW w:w="1843" w:type="dxa"/>
          <w:vAlign w:val="center"/>
        </w:tcPr>
        <w:p w:rsidR="00F7087D" w:rsidRPr="00121857" w:rsidRDefault="00F7087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F7087D" w:rsidRPr="00ED7DD0" w:rsidRDefault="00F7087D" w:rsidP="00216AC2">
          <w:pPr>
            <w:jc w:val="center"/>
            <w:rPr>
              <w:sz w:val="20"/>
            </w:rPr>
          </w:pPr>
        </w:p>
      </w:tc>
    </w:tr>
  </w:tbl>
  <w:p w:rsidR="00F7087D" w:rsidRDefault="00F70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0F4E6779"/>
    <w:multiLevelType w:val="hybridMultilevel"/>
    <w:tmpl w:val="1E8E8B9E"/>
    <w:lvl w:ilvl="0" w:tplc="574C689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7B33"/>
    <w:multiLevelType w:val="hybridMultilevel"/>
    <w:tmpl w:val="C9AC4E06"/>
    <w:lvl w:ilvl="0" w:tplc="2B68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1"/>
  </w:num>
  <w:num w:numId="11">
    <w:abstractNumId w:val="26"/>
  </w:num>
  <w:num w:numId="12">
    <w:abstractNumId w:val="4"/>
  </w:num>
  <w:num w:numId="13">
    <w:abstractNumId w:val="33"/>
  </w:num>
  <w:num w:numId="14">
    <w:abstractNumId w:val="6"/>
  </w:num>
  <w:num w:numId="15">
    <w:abstractNumId w:val="16"/>
  </w:num>
  <w:num w:numId="16">
    <w:abstractNumId w:val="12"/>
  </w:num>
  <w:num w:numId="17">
    <w:abstractNumId w:val="23"/>
  </w:num>
  <w:num w:numId="18">
    <w:abstractNumId w:val="17"/>
  </w:num>
  <w:num w:numId="19">
    <w:abstractNumId w:val="30"/>
  </w:num>
  <w:num w:numId="20">
    <w:abstractNumId w:val="10"/>
  </w:num>
  <w:num w:numId="21">
    <w:abstractNumId w:val="24"/>
  </w:num>
  <w:num w:numId="22">
    <w:abstractNumId w:val="29"/>
  </w:num>
  <w:num w:numId="23">
    <w:abstractNumId w:val="20"/>
  </w:num>
  <w:num w:numId="24">
    <w:abstractNumId w:val="19"/>
  </w:num>
  <w:num w:numId="25">
    <w:abstractNumId w:val="13"/>
  </w:num>
  <w:num w:numId="26">
    <w:abstractNumId w:val="25"/>
  </w:num>
  <w:num w:numId="27">
    <w:abstractNumId w:val="18"/>
  </w:num>
  <w:num w:numId="28">
    <w:abstractNumId w:val="1"/>
  </w:num>
  <w:num w:numId="29">
    <w:abstractNumId w:val="22"/>
  </w:num>
  <w:num w:numId="30">
    <w:abstractNumId w:val="28"/>
  </w:num>
  <w:num w:numId="31">
    <w:abstractNumId w:val="27"/>
  </w:num>
  <w:num w:numId="32">
    <w:abstractNumId w:val="32"/>
  </w:num>
  <w:num w:numId="33">
    <w:abstractNumId w:val="15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567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61BA5"/>
    <w:rsid w:val="00010958"/>
    <w:rsid w:val="00021CF7"/>
    <w:rsid w:val="00025DF4"/>
    <w:rsid w:val="0003717E"/>
    <w:rsid w:val="00040302"/>
    <w:rsid w:val="0005220F"/>
    <w:rsid w:val="000533C8"/>
    <w:rsid w:val="00056AC6"/>
    <w:rsid w:val="00081054"/>
    <w:rsid w:val="00082217"/>
    <w:rsid w:val="0008426F"/>
    <w:rsid w:val="00086758"/>
    <w:rsid w:val="000950ED"/>
    <w:rsid w:val="000A1062"/>
    <w:rsid w:val="000A226E"/>
    <w:rsid w:val="000A33BA"/>
    <w:rsid w:val="000A3E9B"/>
    <w:rsid w:val="000C7D7F"/>
    <w:rsid w:val="000D272B"/>
    <w:rsid w:val="000D55AF"/>
    <w:rsid w:val="000D5E1D"/>
    <w:rsid w:val="000E2BBA"/>
    <w:rsid w:val="000F3AFA"/>
    <w:rsid w:val="001166D4"/>
    <w:rsid w:val="00121857"/>
    <w:rsid w:val="00140624"/>
    <w:rsid w:val="00163D7C"/>
    <w:rsid w:val="00171BD9"/>
    <w:rsid w:val="001730B4"/>
    <w:rsid w:val="001815EB"/>
    <w:rsid w:val="001A5551"/>
    <w:rsid w:val="001C02D8"/>
    <w:rsid w:val="001C445C"/>
    <w:rsid w:val="001C6092"/>
    <w:rsid w:val="001D1C7B"/>
    <w:rsid w:val="001D5412"/>
    <w:rsid w:val="001E04F3"/>
    <w:rsid w:val="00202B6C"/>
    <w:rsid w:val="00216AC2"/>
    <w:rsid w:val="00216AD6"/>
    <w:rsid w:val="0023176D"/>
    <w:rsid w:val="00241C90"/>
    <w:rsid w:val="00246E4F"/>
    <w:rsid w:val="002949A3"/>
    <w:rsid w:val="002A0307"/>
    <w:rsid w:val="002A1323"/>
    <w:rsid w:val="002B5492"/>
    <w:rsid w:val="002C65E7"/>
    <w:rsid w:val="002D0278"/>
    <w:rsid w:val="002D2AA9"/>
    <w:rsid w:val="002E34AF"/>
    <w:rsid w:val="002E3F83"/>
    <w:rsid w:val="002F06CB"/>
    <w:rsid w:val="002F1B3B"/>
    <w:rsid w:val="00313267"/>
    <w:rsid w:val="00315569"/>
    <w:rsid w:val="00321969"/>
    <w:rsid w:val="00341B64"/>
    <w:rsid w:val="00343EEE"/>
    <w:rsid w:val="00356AEE"/>
    <w:rsid w:val="00366467"/>
    <w:rsid w:val="00372ACA"/>
    <w:rsid w:val="003768F0"/>
    <w:rsid w:val="003845E1"/>
    <w:rsid w:val="003873D0"/>
    <w:rsid w:val="003A5983"/>
    <w:rsid w:val="003C3914"/>
    <w:rsid w:val="003D7060"/>
    <w:rsid w:val="003F0AB2"/>
    <w:rsid w:val="003F309D"/>
    <w:rsid w:val="003F7C43"/>
    <w:rsid w:val="0040458C"/>
    <w:rsid w:val="00424758"/>
    <w:rsid w:val="00436FE6"/>
    <w:rsid w:val="0044485F"/>
    <w:rsid w:val="004448BD"/>
    <w:rsid w:val="00452FB0"/>
    <w:rsid w:val="0045776D"/>
    <w:rsid w:val="00466F64"/>
    <w:rsid w:val="00471BEB"/>
    <w:rsid w:val="0047329E"/>
    <w:rsid w:val="0048044C"/>
    <w:rsid w:val="004877A6"/>
    <w:rsid w:val="00491EE8"/>
    <w:rsid w:val="004A02AA"/>
    <w:rsid w:val="004A0CC8"/>
    <w:rsid w:val="004B0BCC"/>
    <w:rsid w:val="004B255C"/>
    <w:rsid w:val="004B7091"/>
    <w:rsid w:val="004C5FD1"/>
    <w:rsid w:val="004C6C96"/>
    <w:rsid w:val="004D719F"/>
    <w:rsid w:val="004E3FED"/>
    <w:rsid w:val="004F77AF"/>
    <w:rsid w:val="00507CA7"/>
    <w:rsid w:val="00507F6C"/>
    <w:rsid w:val="0051020D"/>
    <w:rsid w:val="00515BE8"/>
    <w:rsid w:val="005270DF"/>
    <w:rsid w:val="00543036"/>
    <w:rsid w:val="005462C4"/>
    <w:rsid w:val="005479C7"/>
    <w:rsid w:val="005557F2"/>
    <w:rsid w:val="00555DF6"/>
    <w:rsid w:val="0057609C"/>
    <w:rsid w:val="00580FB0"/>
    <w:rsid w:val="00582A11"/>
    <w:rsid w:val="0059574A"/>
    <w:rsid w:val="00596D45"/>
    <w:rsid w:val="005A2005"/>
    <w:rsid w:val="005B2A10"/>
    <w:rsid w:val="005D7998"/>
    <w:rsid w:val="005E40FA"/>
    <w:rsid w:val="005F2572"/>
    <w:rsid w:val="00603218"/>
    <w:rsid w:val="00603765"/>
    <w:rsid w:val="00615CF4"/>
    <w:rsid w:val="00621CEE"/>
    <w:rsid w:val="00622484"/>
    <w:rsid w:val="00633CAA"/>
    <w:rsid w:val="00664E40"/>
    <w:rsid w:val="0067585D"/>
    <w:rsid w:val="0069014B"/>
    <w:rsid w:val="00690C97"/>
    <w:rsid w:val="006B2593"/>
    <w:rsid w:val="006B5C47"/>
    <w:rsid w:val="006B6E41"/>
    <w:rsid w:val="006B7CFA"/>
    <w:rsid w:val="006D69AE"/>
    <w:rsid w:val="006E0874"/>
    <w:rsid w:val="00702487"/>
    <w:rsid w:val="00703DF7"/>
    <w:rsid w:val="00720015"/>
    <w:rsid w:val="00722E62"/>
    <w:rsid w:val="00742693"/>
    <w:rsid w:val="00745BA0"/>
    <w:rsid w:val="00792360"/>
    <w:rsid w:val="007B0705"/>
    <w:rsid w:val="007B4850"/>
    <w:rsid w:val="007D03DA"/>
    <w:rsid w:val="007D3918"/>
    <w:rsid w:val="007D41E3"/>
    <w:rsid w:val="007E5B7B"/>
    <w:rsid w:val="007E7592"/>
    <w:rsid w:val="007F5555"/>
    <w:rsid w:val="00802A05"/>
    <w:rsid w:val="00811FE8"/>
    <w:rsid w:val="008158DA"/>
    <w:rsid w:val="00827E6E"/>
    <w:rsid w:val="0083188F"/>
    <w:rsid w:val="0084026A"/>
    <w:rsid w:val="00850533"/>
    <w:rsid w:val="00850796"/>
    <w:rsid w:val="00854CB3"/>
    <w:rsid w:val="00855101"/>
    <w:rsid w:val="00861BA5"/>
    <w:rsid w:val="00870E9F"/>
    <w:rsid w:val="008A6942"/>
    <w:rsid w:val="008C79BE"/>
    <w:rsid w:val="008F0224"/>
    <w:rsid w:val="008F3A21"/>
    <w:rsid w:val="0090622A"/>
    <w:rsid w:val="00907DED"/>
    <w:rsid w:val="0091363A"/>
    <w:rsid w:val="00915041"/>
    <w:rsid w:val="0091688E"/>
    <w:rsid w:val="009206C8"/>
    <w:rsid w:val="00925896"/>
    <w:rsid w:val="009631DF"/>
    <w:rsid w:val="00963A51"/>
    <w:rsid w:val="0098623E"/>
    <w:rsid w:val="00986A58"/>
    <w:rsid w:val="00986E09"/>
    <w:rsid w:val="009945FD"/>
    <w:rsid w:val="009B5EC6"/>
    <w:rsid w:val="009D3BCD"/>
    <w:rsid w:val="009E3E87"/>
    <w:rsid w:val="009F6586"/>
    <w:rsid w:val="00A15E0F"/>
    <w:rsid w:val="00A26A35"/>
    <w:rsid w:val="00A30221"/>
    <w:rsid w:val="00A35394"/>
    <w:rsid w:val="00A4186D"/>
    <w:rsid w:val="00A44D73"/>
    <w:rsid w:val="00A54DD4"/>
    <w:rsid w:val="00A5560E"/>
    <w:rsid w:val="00A7333B"/>
    <w:rsid w:val="00A73A70"/>
    <w:rsid w:val="00A80983"/>
    <w:rsid w:val="00A86EC3"/>
    <w:rsid w:val="00A9323E"/>
    <w:rsid w:val="00AA0FD7"/>
    <w:rsid w:val="00AC3353"/>
    <w:rsid w:val="00AC5828"/>
    <w:rsid w:val="00AF1815"/>
    <w:rsid w:val="00AF3298"/>
    <w:rsid w:val="00B06A35"/>
    <w:rsid w:val="00B114C4"/>
    <w:rsid w:val="00B201AC"/>
    <w:rsid w:val="00B22936"/>
    <w:rsid w:val="00B6465A"/>
    <w:rsid w:val="00B77F19"/>
    <w:rsid w:val="00B82EC0"/>
    <w:rsid w:val="00B8626D"/>
    <w:rsid w:val="00BA3803"/>
    <w:rsid w:val="00BB7491"/>
    <w:rsid w:val="00BC026A"/>
    <w:rsid w:val="00BC467E"/>
    <w:rsid w:val="00BE548D"/>
    <w:rsid w:val="00BE6F6D"/>
    <w:rsid w:val="00C370DE"/>
    <w:rsid w:val="00C77C1E"/>
    <w:rsid w:val="00C82B24"/>
    <w:rsid w:val="00C905F7"/>
    <w:rsid w:val="00C93DC3"/>
    <w:rsid w:val="00CD2F13"/>
    <w:rsid w:val="00CE0857"/>
    <w:rsid w:val="00CE5260"/>
    <w:rsid w:val="00CF295E"/>
    <w:rsid w:val="00D04B67"/>
    <w:rsid w:val="00D225F9"/>
    <w:rsid w:val="00D37B06"/>
    <w:rsid w:val="00D63E7D"/>
    <w:rsid w:val="00DB6C16"/>
    <w:rsid w:val="00DC02D2"/>
    <w:rsid w:val="00DC064F"/>
    <w:rsid w:val="00DD17D8"/>
    <w:rsid w:val="00DD7026"/>
    <w:rsid w:val="00DD725F"/>
    <w:rsid w:val="00DE23E9"/>
    <w:rsid w:val="00DE6335"/>
    <w:rsid w:val="00E05A21"/>
    <w:rsid w:val="00E17120"/>
    <w:rsid w:val="00E47EBD"/>
    <w:rsid w:val="00E579F3"/>
    <w:rsid w:val="00E77E96"/>
    <w:rsid w:val="00E91BC0"/>
    <w:rsid w:val="00E94748"/>
    <w:rsid w:val="00EA1CE0"/>
    <w:rsid w:val="00EA4D10"/>
    <w:rsid w:val="00EB7C7F"/>
    <w:rsid w:val="00EC00E6"/>
    <w:rsid w:val="00EC0209"/>
    <w:rsid w:val="00EC6A33"/>
    <w:rsid w:val="00ED1DE9"/>
    <w:rsid w:val="00ED2354"/>
    <w:rsid w:val="00ED4E26"/>
    <w:rsid w:val="00EE5764"/>
    <w:rsid w:val="00F02FB8"/>
    <w:rsid w:val="00F132CB"/>
    <w:rsid w:val="00F13D9C"/>
    <w:rsid w:val="00F14CEA"/>
    <w:rsid w:val="00F21C01"/>
    <w:rsid w:val="00F25B36"/>
    <w:rsid w:val="00F35E08"/>
    <w:rsid w:val="00F360BD"/>
    <w:rsid w:val="00F51FB8"/>
    <w:rsid w:val="00F62DBC"/>
    <w:rsid w:val="00F666F2"/>
    <w:rsid w:val="00F7087D"/>
    <w:rsid w:val="00F71CF0"/>
    <w:rsid w:val="00F91F66"/>
    <w:rsid w:val="00F92695"/>
    <w:rsid w:val="00F9554E"/>
    <w:rsid w:val="00FA7617"/>
    <w:rsid w:val="00FA7917"/>
    <w:rsid w:val="00FB38A2"/>
    <w:rsid w:val="00FC4B49"/>
    <w:rsid w:val="00FD3E83"/>
    <w:rsid w:val="00FE2819"/>
    <w:rsid w:val="00FE2E16"/>
    <w:rsid w:val="00FF2F7F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212F-CAE0-4D55-9F9D-62E2615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 </cp:lastModifiedBy>
  <cp:revision>3</cp:revision>
  <cp:lastPrinted>2018-12-21T13:48:00Z</cp:lastPrinted>
  <dcterms:created xsi:type="dcterms:W3CDTF">2018-12-21T10:29:00Z</dcterms:created>
  <dcterms:modified xsi:type="dcterms:W3CDTF">2018-12-21T13:54:00Z</dcterms:modified>
</cp:coreProperties>
</file>