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79E" w:rsidRPr="00517AF7" w:rsidRDefault="0096037C" w:rsidP="0096037C">
      <w:pPr>
        <w:ind w:firstLine="720"/>
        <w:jc w:val="center"/>
        <w:rPr>
          <w:rFonts w:ascii="Arial" w:hAnsi="Arial" w:cs="Arial"/>
          <w:b/>
          <w:sz w:val="40"/>
          <w:szCs w:val="40"/>
        </w:rPr>
      </w:pPr>
      <w:r w:rsidRPr="00517AF7">
        <w:rPr>
          <w:rFonts w:ascii="Arial" w:hAnsi="Arial" w:cs="Arial"/>
          <w:b/>
          <w:sz w:val="40"/>
          <w:szCs w:val="40"/>
        </w:rPr>
        <w:t>РЕПУБЛИКА СРБИЈА</w:t>
      </w:r>
    </w:p>
    <w:p w:rsidR="0074179E" w:rsidRPr="00517AF7" w:rsidRDefault="0074179E" w:rsidP="0074179E">
      <w:pPr>
        <w:ind w:firstLine="720"/>
        <w:jc w:val="center"/>
        <w:rPr>
          <w:rFonts w:ascii="Arial" w:hAnsi="Arial" w:cs="Arial"/>
          <w:b/>
          <w:sz w:val="52"/>
          <w:szCs w:val="52"/>
          <w:lang w:val="sr-Cyrl-CS"/>
        </w:rPr>
      </w:pPr>
      <w:r w:rsidRPr="00517AF7">
        <w:rPr>
          <w:rFonts w:ascii="Arial" w:hAnsi="Arial" w:cs="Arial"/>
          <w:b/>
          <w:sz w:val="52"/>
          <w:szCs w:val="52"/>
          <w:lang w:val="sr-Cyrl-CS"/>
        </w:rPr>
        <w:t>ОПШТИНА МЕДВЕЂА</w:t>
      </w:r>
    </w:p>
    <w:p w:rsidR="0074179E" w:rsidRPr="00517AF7" w:rsidRDefault="0074179E" w:rsidP="0074179E">
      <w:pPr>
        <w:ind w:firstLine="720"/>
        <w:jc w:val="both"/>
        <w:rPr>
          <w:rFonts w:ascii="Arial" w:hAnsi="Arial" w:cs="Arial"/>
          <w:lang w:val="ru-RU"/>
        </w:rPr>
      </w:pPr>
    </w:p>
    <w:p w:rsidR="0074179E" w:rsidRPr="00517AF7" w:rsidRDefault="0074179E" w:rsidP="0074179E">
      <w:pPr>
        <w:ind w:firstLine="720"/>
        <w:jc w:val="both"/>
        <w:rPr>
          <w:rFonts w:ascii="Arial" w:hAnsi="Arial" w:cs="Arial"/>
          <w:lang w:val="ru-RU"/>
        </w:rPr>
      </w:pPr>
    </w:p>
    <w:p w:rsidR="0074179E" w:rsidRPr="00517AF7" w:rsidRDefault="0074179E" w:rsidP="0074179E">
      <w:pPr>
        <w:ind w:firstLine="720"/>
        <w:jc w:val="both"/>
        <w:rPr>
          <w:rFonts w:ascii="Arial" w:hAnsi="Arial" w:cs="Arial"/>
          <w:lang w:val="ru-RU"/>
        </w:rPr>
      </w:pPr>
    </w:p>
    <w:p w:rsidR="0074179E" w:rsidRPr="00517AF7" w:rsidRDefault="0074179E" w:rsidP="0074179E">
      <w:pPr>
        <w:ind w:firstLine="720"/>
        <w:jc w:val="both"/>
        <w:rPr>
          <w:rFonts w:ascii="Arial" w:hAnsi="Arial" w:cs="Arial"/>
          <w:lang w:val="ru-RU"/>
        </w:rPr>
      </w:pPr>
    </w:p>
    <w:p w:rsidR="0074179E" w:rsidRPr="00517AF7" w:rsidRDefault="0074179E" w:rsidP="0074179E">
      <w:pPr>
        <w:ind w:firstLine="720"/>
        <w:jc w:val="center"/>
        <w:rPr>
          <w:rFonts w:ascii="Arial" w:hAnsi="Arial" w:cs="Arial"/>
          <w:lang w:val="sr-Latn-CS"/>
        </w:rPr>
      </w:pPr>
    </w:p>
    <w:p w:rsidR="0074179E" w:rsidRPr="00517AF7" w:rsidRDefault="0096037C" w:rsidP="0074179E">
      <w:pPr>
        <w:ind w:firstLine="720"/>
        <w:jc w:val="center"/>
        <w:rPr>
          <w:rFonts w:ascii="Arial" w:hAnsi="Arial" w:cs="Arial"/>
          <w:lang w:val="ru-RU"/>
        </w:rPr>
      </w:pPr>
      <w:r w:rsidRPr="00517AF7">
        <w:rPr>
          <w:rFonts w:ascii="Arial" w:hAnsi="Arial" w:cs="Arial"/>
          <w:noProof/>
        </w:rPr>
        <w:drawing>
          <wp:inline distT="0" distB="0" distL="0" distR="0">
            <wp:extent cx="2968758" cy="3291847"/>
            <wp:effectExtent l="0" t="0" r="0" b="0"/>
            <wp:docPr id="26" name="Picture 25" descr="GRB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3D.png"/>
                    <pic:cNvPicPr/>
                  </pic:nvPicPr>
                  <pic:blipFill>
                    <a:blip r:embed="rId8" cstate="screen"/>
                    <a:stretch>
                      <a:fillRect/>
                    </a:stretch>
                  </pic:blipFill>
                  <pic:spPr>
                    <a:xfrm>
                      <a:off x="0" y="0"/>
                      <a:ext cx="2968758" cy="3291847"/>
                    </a:xfrm>
                    <a:prstGeom prst="rect">
                      <a:avLst/>
                    </a:prstGeom>
                  </pic:spPr>
                </pic:pic>
              </a:graphicData>
            </a:graphic>
          </wp:inline>
        </w:drawing>
      </w:r>
    </w:p>
    <w:p w:rsidR="0074179E" w:rsidRPr="00517AF7" w:rsidRDefault="0074179E" w:rsidP="0074179E">
      <w:pPr>
        <w:ind w:firstLine="720"/>
        <w:jc w:val="both"/>
        <w:rPr>
          <w:rFonts w:ascii="Arial" w:hAnsi="Arial" w:cs="Arial"/>
          <w:lang w:val="ru-RU"/>
        </w:rPr>
      </w:pPr>
    </w:p>
    <w:p w:rsidR="0074179E" w:rsidRPr="00517AF7" w:rsidRDefault="0074179E" w:rsidP="0074179E">
      <w:pPr>
        <w:jc w:val="both"/>
        <w:rPr>
          <w:rFonts w:ascii="Arial" w:hAnsi="Arial" w:cs="Arial"/>
        </w:rPr>
      </w:pPr>
    </w:p>
    <w:p w:rsidR="0074179E" w:rsidRPr="00517AF7" w:rsidRDefault="0074179E" w:rsidP="0074179E">
      <w:pPr>
        <w:jc w:val="both"/>
        <w:rPr>
          <w:rFonts w:ascii="Arial" w:hAnsi="Arial" w:cs="Arial"/>
        </w:rPr>
      </w:pPr>
    </w:p>
    <w:p w:rsidR="0074179E" w:rsidRPr="00517AF7" w:rsidRDefault="0074179E" w:rsidP="00306290">
      <w:pPr>
        <w:ind w:firstLine="720"/>
        <w:jc w:val="both"/>
        <w:rPr>
          <w:rFonts w:ascii="Arial" w:hAnsi="Arial" w:cs="Arial"/>
          <w:lang w:val="sr-Latn-CS"/>
        </w:rPr>
      </w:pPr>
      <w:r w:rsidRPr="00517AF7">
        <w:rPr>
          <w:rFonts w:ascii="Arial" w:hAnsi="Arial" w:cs="Arial"/>
          <w:lang w:val="ru-RU"/>
        </w:rPr>
        <w:t xml:space="preserve">        </w:t>
      </w:r>
      <w:r w:rsidRPr="00517AF7">
        <w:rPr>
          <w:rFonts w:ascii="Arial" w:hAnsi="Arial" w:cs="Arial"/>
          <w:b/>
          <w:sz w:val="36"/>
          <w:szCs w:val="36"/>
          <w:lang w:val="sr-Cyrl-CS"/>
        </w:rPr>
        <w:t>Локални акциони план за запошљавање</w:t>
      </w:r>
    </w:p>
    <w:p w:rsidR="0074179E" w:rsidRPr="00517AF7" w:rsidRDefault="0074179E" w:rsidP="0074179E">
      <w:pPr>
        <w:ind w:left="-720" w:right="-540"/>
        <w:jc w:val="center"/>
        <w:rPr>
          <w:rFonts w:ascii="Arial" w:hAnsi="Arial" w:cs="Arial"/>
          <w:b/>
          <w:sz w:val="36"/>
          <w:szCs w:val="36"/>
          <w:lang w:val="sr-Cyrl-CS"/>
        </w:rPr>
      </w:pPr>
      <w:r w:rsidRPr="00517AF7">
        <w:rPr>
          <w:rFonts w:ascii="Arial" w:hAnsi="Arial" w:cs="Arial"/>
          <w:b/>
          <w:sz w:val="36"/>
          <w:szCs w:val="36"/>
          <w:lang w:val="sr-Cyrl-CS"/>
        </w:rPr>
        <w:t>у општини Медвеђа</w:t>
      </w:r>
    </w:p>
    <w:p w:rsidR="0074179E" w:rsidRPr="00517AF7" w:rsidRDefault="00D23D51" w:rsidP="0074179E">
      <w:pPr>
        <w:ind w:left="-720" w:right="-540"/>
        <w:jc w:val="center"/>
        <w:rPr>
          <w:rFonts w:ascii="Arial" w:hAnsi="Arial" w:cs="Arial"/>
          <w:b/>
          <w:sz w:val="28"/>
          <w:szCs w:val="28"/>
          <w:lang w:val="sr-Latn-CS"/>
        </w:rPr>
      </w:pPr>
      <w:r>
        <w:rPr>
          <w:rFonts w:ascii="Arial" w:hAnsi="Arial" w:cs="Arial"/>
          <w:b/>
          <w:sz w:val="36"/>
          <w:szCs w:val="36"/>
          <w:lang w:val="sr-Cyrl-CS"/>
        </w:rPr>
        <w:t xml:space="preserve">за </w:t>
      </w:r>
      <w:r w:rsidR="00591269">
        <w:rPr>
          <w:rFonts w:ascii="Arial" w:hAnsi="Arial" w:cs="Arial"/>
          <w:b/>
          <w:sz w:val="36"/>
          <w:szCs w:val="36"/>
        </w:rPr>
        <w:t xml:space="preserve">период </w:t>
      </w:r>
      <w:r>
        <w:rPr>
          <w:rFonts w:ascii="Arial" w:hAnsi="Arial" w:cs="Arial"/>
          <w:b/>
          <w:sz w:val="36"/>
          <w:szCs w:val="36"/>
          <w:lang w:val="sr-Cyrl-CS"/>
        </w:rPr>
        <w:t>2021</w:t>
      </w:r>
      <w:r w:rsidR="0074179E" w:rsidRPr="00517AF7">
        <w:rPr>
          <w:rFonts w:ascii="Arial" w:hAnsi="Arial" w:cs="Arial"/>
          <w:b/>
          <w:sz w:val="36"/>
          <w:szCs w:val="36"/>
          <w:lang w:val="sr-Cyrl-CS"/>
        </w:rPr>
        <w:t>.</w:t>
      </w:r>
      <w:r w:rsidR="00591269">
        <w:rPr>
          <w:rFonts w:ascii="Arial" w:hAnsi="Arial" w:cs="Arial"/>
          <w:b/>
          <w:sz w:val="36"/>
          <w:szCs w:val="36"/>
          <w:lang w:val="sr-Cyrl-CS"/>
        </w:rPr>
        <w:t xml:space="preserve"> – 2023.</w:t>
      </w:r>
      <w:r w:rsidR="0074179E" w:rsidRPr="00517AF7">
        <w:rPr>
          <w:rFonts w:ascii="Arial" w:hAnsi="Arial" w:cs="Arial"/>
          <w:b/>
          <w:sz w:val="36"/>
          <w:szCs w:val="36"/>
          <w:lang w:val="sr-Cyrl-CS"/>
        </w:rPr>
        <w:t xml:space="preserve"> годин</w:t>
      </w:r>
      <w:r w:rsidR="00591269">
        <w:rPr>
          <w:rFonts w:ascii="Arial" w:hAnsi="Arial" w:cs="Arial"/>
          <w:b/>
          <w:sz w:val="36"/>
          <w:szCs w:val="36"/>
          <w:lang w:val="sr-Cyrl-CS"/>
        </w:rPr>
        <w:t>а</w:t>
      </w:r>
    </w:p>
    <w:p w:rsidR="008270C4" w:rsidRPr="00517AF7" w:rsidRDefault="008270C4">
      <w:pPr>
        <w:rPr>
          <w:lang w:val="sr-Cyrl-CS"/>
        </w:rPr>
      </w:pPr>
    </w:p>
    <w:p w:rsidR="0074179E" w:rsidRPr="00517AF7" w:rsidRDefault="0096037C">
      <w:pPr>
        <w:rPr>
          <w:lang w:val="sr-Cyrl-CS"/>
        </w:rPr>
      </w:pPr>
      <w:r w:rsidRPr="00517AF7">
        <w:rPr>
          <w:noProof/>
        </w:rPr>
        <w:drawing>
          <wp:anchor distT="0" distB="0" distL="114300" distR="114300" simplePos="0" relativeHeight="251684864" behindDoc="0" locked="0" layoutInCell="1" allowOverlap="1">
            <wp:simplePos x="0" y="0"/>
            <wp:positionH relativeFrom="column">
              <wp:posOffset>633095</wp:posOffset>
            </wp:positionH>
            <wp:positionV relativeFrom="paragraph">
              <wp:posOffset>140335</wp:posOffset>
            </wp:positionV>
            <wp:extent cx="4933950" cy="2209800"/>
            <wp:effectExtent l="19050" t="0" r="0" b="0"/>
            <wp:wrapNone/>
            <wp:docPr id="32" name="Picture 31" descr="refer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ral.jpg"/>
                    <pic:cNvPicPr/>
                  </pic:nvPicPr>
                  <pic:blipFill>
                    <a:blip r:embed="rId9" cstate="screen"/>
                    <a:stretch>
                      <a:fillRect/>
                    </a:stretch>
                  </pic:blipFill>
                  <pic:spPr>
                    <a:xfrm>
                      <a:off x="0" y="0"/>
                      <a:ext cx="4933950" cy="2209800"/>
                    </a:xfrm>
                    <a:prstGeom prst="rect">
                      <a:avLst/>
                    </a:prstGeom>
                  </pic:spPr>
                </pic:pic>
              </a:graphicData>
            </a:graphic>
          </wp:anchor>
        </w:drawing>
      </w:r>
    </w:p>
    <w:p w:rsidR="0074179E" w:rsidRPr="00517AF7" w:rsidRDefault="0074179E">
      <w:pPr>
        <w:rPr>
          <w:lang w:val="sr-Cyrl-CS"/>
        </w:rPr>
      </w:pPr>
    </w:p>
    <w:p w:rsidR="0074179E" w:rsidRPr="00517AF7" w:rsidRDefault="0074179E">
      <w:pPr>
        <w:rPr>
          <w:lang w:val="sr-Cyrl-CS"/>
        </w:rPr>
      </w:pPr>
    </w:p>
    <w:p w:rsidR="0074179E" w:rsidRPr="00517AF7" w:rsidRDefault="0074179E">
      <w:pPr>
        <w:rPr>
          <w:lang w:val="sr-Cyrl-CS"/>
        </w:rPr>
      </w:pPr>
    </w:p>
    <w:p w:rsidR="0074179E" w:rsidRPr="00517AF7" w:rsidRDefault="0074179E">
      <w:pPr>
        <w:rPr>
          <w:lang w:val="sr-Cyrl-CS"/>
        </w:rPr>
      </w:pPr>
    </w:p>
    <w:p w:rsidR="0074179E" w:rsidRPr="00517AF7" w:rsidRDefault="0074179E">
      <w:pPr>
        <w:rPr>
          <w:lang w:val="sr-Cyrl-CS"/>
        </w:rPr>
      </w:pPr>
    </w:p>
    <w:p w:rsidR="0074179E" w:rsidRPr="00517AF7" w:rsidRDefault="0074179E">
      <w:pPr>
        <w:rPr>
          <w:lang w:val="sr-Cyrl-CS"/>
        </w:rPr>
      </w:pPr>
    </w:p>
    <w:p w:rsidR="0074179E" w:rsidRPr="00517AF7" w:rsidRDefault="0074179E">
      <w:pPr>
        <w:rPr>
          <w:lang w:val="sr-Cyrl-CS"/>
        </w:rPr>
      </w:pPr>
    </w:p>
    <w:p w:rsidR="00231E41" w:rsidRPr="00517AF7" w:rsidRDefault="00231E41" w:rsidP="0074179E">
      <w:pPr>
        <w:jc w:val="both"/>
        <w:rPr>
          <w:rFonts w:ascii="Arial" w:hAnsi="Arial" w:cs="Arial"/>
          <w:b/>
          <w:sz w:val="28"/>
          <w:szCs w:val="28"/>
          <w:lang w:val="sr-Cyrl-CS"/>
        </w:rPr>
      </w:pPr>
    </w:p>
    <w:p w:rsidR="00231E41" w:rsidRPr="00517AF7" w:rsidRDefault="00231E41" w:rsidP="0074179E">
      <w:pPr>
        <w:jc w:val="both"/>
        <w:rPr>
          <w:rFonts w:ascii="Arial" w:hAnsi="Arial" w:cs="Arial"/>
          <w:b/>
          <w:sz w:val="28"/>
          <w:szCs w:val="28"/>
          <w:lang w:val="sr-Cyrl-CS"/>
        </w:rPr>
      </w:pPr>
    </w:p>
    <w:p w:rsidR="00231E41" w:rsidRPr="00517AF7" w:rsidRDefault="00231E41" w:rsidP="0074179E">
      <w:pPr>
        <w:jc w:val="both"/>
        <w:rPr>
          <w:rFonts w:ascii="Arial" w:hAnsi="Arial" w:cs="Arial"/>
          <w:b/>
          <w:sz w:val="28"/>
          <w:szCs w:val="28"/>
          <w:lang w:val="sr-Latn-CS"/>
        </w:rPr>
      </w:pPr>
    </w:p>
    <w:p w:rsidR="00306290" w:rsidRPr="00517AF7" w:rsidRDefault="00306290" w:rsidP="0074179E">
      <w:pPr>
        <w:jc w:val="both"/>
        <w:rPr>
          <w:rFonts w:ascii="Arial" w:hAnsi="Arial" w:cs="Arial"/>
          <w:b/>
          <w:sz w:val="28"/>
          <w:szCs w:val="28"/>
          <w:lang w:val="sr-Latn-CS"/>
        </w:rPr>
      </w:pPr>
    </w:p>
    <w:p w:rsidR="00306290" w:rsidRPr="00517AF7" w:rsidRDefault="00306290" w:rsidP="0074179E">
      <w:pPr>
        <w:jc w:val="both"/>
        <w:rPr>
          <w:rFonts w:ascii="Arial" w:hAnsi="Arial" w:cs="Arial"/>
          <w:b/>
          <w:sz w:val="28"/>
          <w:szCs w:val="28"/>
          <w:lang w:val="sr-Latn-CS"/>
        </w:rPr>
      </w:pPr>
    </w:p>
    <w:p w:rsidR="00306290" w:rsidRPr="00517AF7" w:rsidRDefault="00306290" w:rsidP="0074179E">
      <w:pPr>
        <w:jc w:val="both"/>
        <w:rPr>
          <w:rFonts w:ascii="Arial" w:hAnsi="Arial" w:cs="Arial"/>
          <w:b/>
          <w:sz w:val="28"/>
          <w:szCs w:val="28"/>
          <w:lang w:val="sr-Latn-CS"/>
        </w:rPr>
      </w:pPr>
    </w:p>
    <w:p w:rsidR="00931CFF" w:rsidRPr="00B549B1" w:rsidRDefault="00931CFF" w:rsidP="00B549B1">
      <w:pPr>
        <w:rPr>
          <w:rFonts w:cs="Arial"/>
          <w:b/>
        </w:rPr>
      </w:pPr>
    </w:p>
    <w:p w:rsidR="00FE13F1" w:rsidRPr="00517AF7" w:rsidRDefault="00FE13F1" w:rsidP="00FE13F1">
      <w:pPr>
        <w:jc w:val="center"/>
        <w:rPr>
          <w:rFonts w:ascii="Arial" w:hAnsi="Arial" w:cs="Arial"/>
          <w:b/>
          <w:sz w:val="28"/>
          <w:szCs w:val="28"/>
          <w:lang w:val="sr-Cyrl-CS"/>
        </w:rPr>
      </w:pPr>
      <w:r>
        <w:rPr>
          <w:rFonts w:ascii="Arial" w:hAnsi="Arial" w:cs="Arial"/>
          <w:b/>
          <w:sz w:val="28"/>
          <w:szCs w:val="28"/>
          <w:lang w:val="sr-Cyrl-CS"/>
        </w:rPr>
        <w:lastRenderedPageBreak/>
        <w:t>УВОД</w:t>
      </w:r>
    </w:p>
    <w:p w:rsidR="00FE13F1" w:rsidRPr="00517AF7" w:rsidRDefault="00FE13F1" w:rsidP="00FE13F1">
      <w:pPr>
        <w:ind w:firstLine="720"/>
        <w:jc w:val="both"/>
        <w:rPr>
          <w:rFonts w:ascii="Arial" w:hAnsi="Arial" w:cs="Arial"/>
          <w:sz w:val="20"/>
          <w:szCs w:val="20"/>
          <w:lang w:val="ru-RU"/>
        </w:rPr>
      </w:pPr>
    </w:p>
    <w:p w:rsidR="00FE13F1" w:rsidRPr="00517AF7" w:rsidRDefault="00FE13F1" w:rsidP="00FE13F1">
      <w:pPr>
        <w:ind w:firstLine="720"/>
        <w:jc w:val="both"/>
        <w:rPr>
          <w:rFonts w:ascii="Arial" w:hAnsi="Arial" w:cs="Arial"/>
          <w:sz w:val="20"/>
          <w:szCs w:val="20"/>
          <w:lang w:val="ru-RU"/>
        </w:rPr>
      </w:pPr>
    </w:p>
    <w:p w:rsidR="00FE13F1" w:rsidRPr="00517AF7" w:rsidRDefault="00FE13F1" w:rsidP="00FE13F1">
      <w:pPr>
        <w:ind w:firstLine="720"/>
        <w:jc w:val="both"/>
        <w:rPr>
          <w:rFonts w:ascii="Arial" w:hAnsi="Arial" w:cs="Arial"/>
          <w:lang w:val="ru-RU"/>
        </w:rPr>
      </w:pPr>
    </w:p>
    <w:p w:rsidR="00FE13F1" w:rsidRPr="00517AF7" w:rsidRDefault="00FE13F1" w:rsidP="00FE13F1">
      <w:pPr>
        <w:ind w:firstLine="720"/>
        <w:jc w:val="both"/>
        <w:rPr>
          <w:rFonts w:ascii="Arial" w:hAnsi="Arial" w:cs="Arial"/>
          <w:lang w:val="ru-RU"/>
        </w:rPr>
      </w:pPr>
      <w:r w:rsidRPr="00517AF7">
        <w:rPr>
          <w:rFonts w:ascii="Arial" w:hAnsi="Arial" w:cs="Arial"/>
          <w:lang w:val="ru-RU"/>
        </w:rPr>
        <w:t xml:space="preserve">Локални  акциони  план  запошљавања  за  </w:t>
      </w:r>
      <w:r>
        <w:rPr>
          <w:rFonts w:ascii="Arial" w:hAnsi="Arial" w:cs="Arial"/>
          <w:lang w:val="ru-RU"/>
        </w:rPr>
        <w:t xml:space="preserve">период </w:t>
      </w:r>
      <w:r w:rsidRPr="00517AF7">
        <w:rPr>
          <w:rFonts w:ascii="Arial" w:hAnsi="Arial" w:cs="Arial"/>
          <w:lang w:val="ru-RU"/>
        </w:rPr>
        <w:t>202</w:t>
      </w:r>
      <w:r>
        <w:rPr>
          <w:rFonts w:ascii="Arial" w:hAnsi="Arial" w:cs="Arial"/>
          <w:lang w:val="ru-RU"/>
        </w:rPr>
        <w:t>1</w:t>
      </w:r>
      <w:r w:rsidRPr="00517AF7">
        <w:rPr>
          <w:rFonts w:ascii="Arial" w:hAnsi="Arial" w:cs="Arial"/>
          <w:lang w:val="ru-RU"/>
        </w:rPr>
        <w:t>.</w:t>
      </w:r>
      <w:r>
        <w:rPr>
          <w:rFonts w:ascii="Arial" w:hAnsi="Arial" w:cs="Arial"/>
          <w:lang w:val="ru-RU"/>
        </w:rPr>
        <w:t xml:space="preserve"> – 2023.</w:t>
      </w:r>
      <w:r w:rsidRPr="00517AF7">
        <w:rPr>
          <w:rFonts w:ascii="Arial" w:hAnsi="Arial" w:cs="Arial"/>
          <w:lang w:val="ru-RU"/>
        </w:rPr>
        <w:t xml:space="preserve">  годину  за  </w:t>
      </w:r>
      <w:r w:rsidRPr="00517AF7">
        <w:rPr>
          <w:rFonts w:ascii="Arial" w:hAnsi="Arial" w:cs="Arial"/>
          <w:lang w:val="sr-Cyrl-CS"/>
        </w:rPr>
        <w:t xml:space="preserve">општину Медвеђа </w:t>
      </w:r>
      <w:r w:rsidRPr="00517AF7">
        <w:rPr>
          <w:rFonts w:ascii="Arial" w:hAnsi="Arial" w:cs="Arial"/>
          <w:lang w:val="ru-RU"/>
        </w:rPr>
        <w:t xml:space="preserve"> представља инструмент спровођења активне политике запошљавања у  </w:t>
      </w:r>
      <w:r>
        <w:rPr>
          <w:rFonts w:ascii="Arial" w:hAnsi="Arial" w:cs="Arial"/>
          <w:lang w:val="ru-RU"/>
        </w:rPr>
        <w:t xml:space="preserve">периоду од </w:t>
      </w:r>
      <w:r w:rsidRPr="00517AF7">
        <w:rPr>
          <w:rFonts w:ascii="Arial" w:hAnsi="Arial" w:cs="Arial"/>
          <w:lang w:val="ru-RU"/>
        </w:rPr>
        <w:t>202</w:t>
      </w:r>
      <w:r>
        <w:rPr>
          <w:rFonts w:ascii="Arial" w:hAnsi="Arial" w:cs="Arial"/>
          <w:lang w:val="ru-RU"/>
        </w:rPr>
        <w:t>1</w:t>
      </w:r>
      <w:r w:rsidRPr="00517AF7">
        <w:rPr>
          <w:rFonts w:ascii="Arial" w:hAnsi="Arial" w:cs="Arial"/>
          <w:lang w:val="ru-RU"/>
        </w:rPr>
        <w:t>.</w:t>
      </w:r>
      <w:r>
        <w:rPr>
          <w:rFonts w:ascii="Arial" w:hAnsi="Arial" w:cs="Arial"/>
          <w:lang w:val="ru-RU"/>
        </w:rPr>
        <w:t xml:space="preserve"> до 2023.</w:t>
      </w:r>
      <w:r w:rsidRPr="00517AF7">
        <w:rPr>
          <w:rFonts w:ascii="Arial" w:hAnsi="Arial" w:cs="Arial"/>
          <w:lang w:val="sr-Latn-CS"/>
        </w:rPr>
        <w:t xml:space="preserve"> </w:t>
      </w:r>
      <w:r>
        <w:rPr>
          <w:rFonts w:ascii="Arial" w:hAnsi="Arial" w:cs="Arial"/>
          <w:lang w:val="ru-RU"/>
        </w:rPr>
        <w:t>године</w:t>
      </w:r>
      <w:r w:rsidRPr="00517AF7">
        <w:rPr>
          <w:rFonts w:ascii="Arial" w:hAnsi="Arial" w:cs="Arial"/>
          <w:lang w:val="ru-RU"/>
        </w:rPr>
        <w:t>.</w:t>
      </w:r>
      <w:r w:rsidRPr="00517AF7">
        <w:rPr>
          <w:rFonts w:ascii="Arial" w:hAnsi="Arial" w:cs="Arial"/>
          <w:lang w:val="sr-Latn-CS"/>
        </w:rPr>
        <w:t xml:space="preserve"> </w:t>
      </w:r>
      <w:r w:rsidRPr="00517AF7">
        <w:rPr>
          <w:rFonts w:ascii="Arial" w:hAnsi="Arial" w:cs="Arial"/>
          <w:lang w:val="ru-RU"/>
        </w:rPr>
        <w:t xml:space="preserve">Њиме  се  дефинишу  приоритети  и  циљеви  политике  запошљавања  у  </w:t>
      </w:r>
      <w:r>
        <w:rPr>
          <w:rFonts w:ascii="Arial" w:hAnsi="Arial" w:cs="Arial"/>
          <w:lang w:val="ru-RU"/>
        </w:rPr>
        <w:t xml:space="preserve">периоду од </w:t>
      </w:r>
      <w:r w:rsidRPr="00517AF7">
        <w:rPr>
          <w:rFonts w:ascii="Arial" w:hAnsi="Arial" w:cs="Arial"/>
          <w:lang w:val="ru-RU"/>
        </w:rPr>
        <w:t>202</w:t>
      </w:r>
      <w:r>
        <w:rPr>
          <w:rFonts w:ascii="Arial" w:hAnsi="Arial" w:cs="Arial"/>
          <w:lang w:val="ru-RU"/>
        </w:rPr>
        <w:t>1</w:t>
      </w:r>
      <w:r w:rsidRPr="00517AF7">
        <w:rPr>
          <w:rFonts w:ascii="Arial" w:hAnsi="Arial" w:cs="Arial"/>
          <w:lang w:val="ru-RU"/>
        </w:rPr>
        <w:t>.</w:t>
      </w:r>
      <w:r>
        <w:rPr>
          <w:rFonts w:ascii="Arial" w:hAnsi="Arial" w:cs="Arial"/>
          <w:lang w:val="ru-RU"/>
        </w:rPr>
        <w:t xml:space="preserve"> до 2023.</w:t>
      </w:r>
      <w:r w:rsidRPr="00517AF7">
        <w:rPr>
          <w:rFonts w:ascii="Arial" w:hAnsi="Arial" w:cs="Arial"/>
          <w:lang w:val="sr-Latn-CS"/>
        </w:rPr>
        <w:t xml:space="preserve"> </w:t>
      </w:r>
      <w:r>
        <w:rPr>
          <w:rFonts w:ascii="Arial" w:hAnsi="Arial" w:cs="Arial"/>
          <w:lang w:val="ru-RU"/>
        </w:rPr>
        <w:t>године</w:t>
      </w:r>
      <w:r w:rsidRPr="00517AF7">
        <w:rPr>
          <w:rFonts w:ascii="Arial" w:hAnsi="Arial" w:cs="Arial"/>
          <w:lang w:val="ru-RU"/>
        </w:rPr>
        <w:t xml:space="preserve">  и  утврђују  програми  и  мере  који  су планирани  у  </w:t>
      </w:r>
      <w:r>
        <w:rPr>
          <w:rFonts w:ascii="Arial" w:hAnsi="Arial" w:cs="Arial"/>
          <w:lang w:val="ru-RU"/>
        </w:rPr>
        <w:t xml:space="preserve">периоду од </w:t>
      </w:r>
      <w:r w:rsidRPr="00517AF7">
        <w:rPr>
          <w:rFonts w:ascii="Arial" w:hAnsi="Arial" w:cs="Arial"/>
          <w:lang w:val="ru-RU"/>
        </w:rPr>
        <w:t>202</w:t>
      </w:r>
      <w:r>
        <w:rPr>
          <w:rFonts w:ascii="Arial" w:hAnsi="Arial" w:cs="Arial"/>
          <w:lang w:val="ru-RU"/>
        </w:rPr>
        <w:t>1</w:t>
      </w:r>
      <w:r w:rsidRPr="00517AF7">
        <w:rPr>
          <w:rFonts w:ascii="Arial" w:hAnsi="Arial" w:cs="Arial"/>
          <w:lang w:val="ru-RU"/>
        </w:rPr>
        <w:t>.</w:t>
      </w:r>
      <w:r>
        <w:rPr>
          <w:rFonts w:ascii="Arial" w:hAnsi="Arial" w:cs="Arial"/>
          <w:lang w:val="ru-RU"/>
        </w:rPr>
        <w:t xml:space="preserve"> до 2023.</w:t>
      </w:r>
      <w:r w:rsidRPr="00517AF7">
        <w:rPr>
          <w:rFonts w:ascii="Arial" w:hAnsi="Arial" w:cs="Arial"/>
          <w:lang w:val="sr-Latn-CS"/>
        </w:rPr>
        <w:t xml:space="preserve"> </w:t>
      </w:r>
      <w:r>
        <w:rPr>
          <w:rFonts w:ascii="Arial" w:hAnsi="Arial" w:cs="Arial"/>
          <w:lang w:val="ru-RU"/>
        </w:rPr>
        <w:t>године</w:t>
      </w:r>
      <w:r w:rsidRPr="00517AF7">
        <w:rPr>
          <w:rFonts w:ascii="Arial" w:hAnsi="Arial" w:cs="Arial"/>
          <w:lang w:val="ru-RU"/>
        </w:rPr>
        <w:t xml:space="preserve">  на  територији </w:t>
      </w:r>
      <w:r w:rsidRPr="00517AF7">
        <w:rPr>
          <w:rFonts w:ascii="Arial" w:hAnsi="Arial" w:cs="Arial"/>
          <w:lang w:val="sr-Cyrl-CS"/>
        </w:rPr>
        <w:t>општине Медвеђа</w:t>
      </w:r>
      <w:r w:rsidRPr="00517AF7">
        <w:rPr>
          <w:rFonts w:ascii="Arial" w:hAnsi="Arial" w:cs="Arial"/>
          <w:lang w:val="ru-RU"/>
        </w:rPr>
        <w:t>,  како  би  се  достигли  циљеви  и  постигло  одрживо  повећање  запослености.</w:t>
      </w:r>
    </w:p>
    <w:p w:rsidR="00FE13F1" w:rsidRPr="00517AF7" w:rsidRDefault="00FE13F1" w:rsidP="00FE13F1">
      <w:pPr>
        <w:ind w:firstLine="720"/>
        <w:jc w:val="both"/>
        <w:rPr>
          <w:rFonts w:ascii="Arial" w:hAnsi="Arial" w:cs="Arial"/>
          <w:b/>
          <w:lang w:val="ru-RU"/>
        </w:rPr>
      </w:pPr>
    </w:p>
    <w:p w:rsidR="00FE13F1" w:rsidRPr="00517AF7" w:rsidRDefault="00FE13F1" w:rsidP="00FE13F1">
      <w:pPr>
        <w:ind w:firstLine="720"/>
        <w:jc w:val="both"/>
        <w:rPr>
          <w:rFonts w:ascii="Arial" w:hAnsi="Arial" w:cs="Arial"/>
          <w:b/>
          <w:lang w:val="ru-RU"/>
        </w:rPr>
      </w:pPr>
    </w:p>
    <w:p w:rsidR="00FE13F1" w:rsidRPr="00517AF7" w:rsidRDefault="00FE13F1" w:rsidP="00FE13F1">
      <w:pPr>
        <w:ind w:firstLine="720"/>
        <w:jc w:val="both"/>
        <w:rPr>
          <w:rFonts w:ascii="Arial" w:hAnsi="Arial" w:cs="Arial"/>
          <w:lang w:val="ru-RU"/>
        </w:rPr>
      </w:pPr>
      <w:r w:rsidRPr="00517AF7">
        <w:rPr>
          <w:rFonts w:ascii="Arial" w:hAnsi="Arial" w:cs="Arial"/>
          <w:lang w:val="sr-Cyrl-CS"/>
        </w:rPr>
        <w:t xml:space="preserve">Правни основ за утврђивање Локалниог акционог  плана  за запошљавање  за  </w:t>
      </w:r>
      <w:r>
        <w:rPr>
          <w:rFonts w:ascii="Arial" w:hAnsi="Arial" w:cs="Arial"/>
          <w:lang w:val="ru-RU"/>
        </w:rPr>
        <w:t xml:space="preserve">периоду од </w:t>
      </w:r>
      <w:r w:rsidRPr="00517AF7">
        <w:rPr>
          <w:rFonts w:ascii="Arial" w:hAnsi="Arial" w:cs="Arial"/>
          <w:lang w:val="ru-RU"/>
        </w:rPr>
        <w:t>202</w:t>
      </w:r>
      <w:r>
        <w:rPr>
          <w:rFonts w:ascii="Arial" w:hAnsi="Arial" w:cs="Arial"/>
          <w:lang w:val="ru-RU"/>
        </w:rPr>
        <w:t>1</w:t>
      </w:r>
      <w:r w:rsidRPr="00517AF7">
        <w:rPr>
          <w:rFonts w:ascii="Arial" w:hAnsi="Arial" w:cs="Arial"/>
          <w:lang w:val="ru-RU"/>
        </w:rPr>
        <w:t>.</w:t>
      </w:r>
      <w:r>
        <w:rPr>
          <w:rFonts w:ascii="Arial" w:hAnsi="Arial" w:cs="Arial"/>
          <w:lang w:val="ru-RU"/>
        </w:rPr>
        <w:t xml:space="preserve"> до 2023.</w:t>
      </w:r>
      <w:r w:rsidRPr="00517AF7">
        <w:rPr>
          <w:rFonts w:ascii="Arial" w:hAnsi="Arial" w:cs="Arial"/>
          <w:lang w:val="sr-Latn-CS"/>
        </w:rPr>
        <w:t xml:space="preserve"> </w:t>
      </w:r>
      <w:r>
        <w:rPr>
          <w:rFonts w:ascii="Arial" w:hAnsi="Arial" w:cs="Arial"/>
          <w:lang w:val="ru-RU"/>
        </w:rPr>
        <w:t>године</w:t>
      </w:r>
      <w:r w:rsidRPr="00517AF7">
        <w:rPr>
          <w:rFonts w:ascii="Arial" w:hAnsi="Arial" w:cs="Arial"/>
          <w:lang w:val="sr-Cyrl-CS"/>
        </w:rPr>
        <w:t xml:space="preserve">  представљају стратешки правци и циљеви Националне стратегије запошљавања</w:t>
      </w:r>
      <w:r>
        <w:rPr>
          <w:rFonts w:ascii="Arial" w:hAnsi="Arial" w:cs="Arial"/>
          <w:lang w:val="sr-Cyrl-CS"/>
        </w:rPr>
        <w:t xml:space="preserve"> за период 2021-2026. година</w:t>
      </w:r>
      <w:r w:rsidRPr="00517AF7">
        <w:rPr>
          <w:rFonts w:ascii="Arial" w:hAnsi="Arial" w:cs="Arial"/>
          <w:lang w:val="sr-Cyrl-CS"/>
        </w:rPr>
        <w:t xml:space="preserve"> („Сл</w:t>
      </w:r>
      <w:r>
        <w:rPr>
          <w:rFonts w:ascii="Arial" w:hAnsi="Arial" w:cs="Arial"/>
          <w:lang w:val="sr-Cyrl-CS"/>
        </w:rPr>
        <w:t>ужбени гласник РС”, број 30/21</w:t>
      </w:r>
      <w:r w:rsidRPr="00517AF7">
        <w:rPr>
          <w:rFonts w:ascii="Arial" w:hAnsi="Arial" w:cs="Arial"/>
          <w:lang w:val="sr-Cyrl-CS"/>
        </w:rPr>
        <w:t>)</w:t>
      </w:r>
      <w:r>
        <w:rPr>
          <w:rFonts w:ascii="Arial" w:hAnsi="Arial" w:cs="Arial"/>
        </w:rPr>
        <w:t xml:space="preserve">, </w:t>
      </w:r>
      <w:r w:rsidRPr="00517AF7">
        <w:rPr>
          <w:rFonts w:ascii="Arial" w:hAnsi="Arial" w:cs="Arial"/>
          <w:lang w:val="sr-Cyrl-CS"/>
        </w:rPr>
        <w:t>као и циљеви, приоритети и планиране активности усвојених националних стратегија и развојних докумената</w:t>
      </w:r>
      <w:r w:rsidRPr="00517AF7">
        <w:rPr>
          <w:rFonts w:ascii="Arial" w:hAnsi="Arial" w:cs="Arial"/>
          <w:lang w:val="sr-Latn-CS"/>
        </w:rPr>
        <w:t xml:space="preserve">, </w:t>
      </w:r>
      <w:r w:rsidRPr="00517AF7">
        <w:rPr>
          <w:rFonts w:ascii="Arial" w:hAnsi="Arial" w:cs="Arial"/>
        </w:rPr>
        <w:t xml:space="preserve">односно </w:t>
      </w:r>
      <w:r w:rsidRPr="00AE6D22">
        <w:rPr>
          <w:rFonts w:ascii="Arial" w:hAnsi="Arial" w:cs="Arial"/>
        </w:rPr>
        <w:t>Акциони план за пер</w:t>
      </w:r>
      <w:r>
        <w:rPr>
          <w:rFonts w:ascii="Arial" w:hAnsi="Arial" w:cs="Arial"/>
        </w:rPr>
        <w:t xml:space="preserve">иод од 2021. </w:t>
      </w:r>
      <w:proofErr w:type="gramStart"/>
      <w:r>
        <w:rPr>
          <w:rFonts w:ascii="Arial" w:hAnsi="Arial" w:cs="Arial"/>
        </w:rPr>
        <w:t>до</w:t>
      </w:r>
      <w:proofErr w:type="gramEnd"/>
      <w:r>
        <w:rPr>
          <w:rFonts w:ascii="Arial" w:hAnsi="Arial" w:cs="Arial"/>
        </w:rPr>
        <w:t xml:space="preserve"> 2023. </w:t>
      </w:r>
      <w:proofErr w:type="gramStart"/>
      <w:r>
        <w:rPr>
          <w:rFonts w:ascii="Arial" w:hAnsi="Arial" w:cs="Arial"/>
        </w:rPr>
        <w:t>године</w:t>
      </w:r>
      <w:proofErr w:type="gramEnd"/>
      <w:r>
        <w:rPr>
          <w:rFonts w:ascii="Arial" w:hAnsi="Arial" w:cs="Arial"/>
        </w:rPr>
        <w:t xml:space="preserve"> за </w:t>
      </w:r>
      <w:r w:rsidRPr="00AE6D22">
        <w:rPr>
          <w:rFonts w:ascii="Arial" w:hAnsi="Arial" w:cs="Arial"/>
        </w:rPr>
        <w:t>спровођење Стратегије</w:t>
      </w:r>
      <w:r>
        <w:rPr>
          <w:rFonts w:ascii="Arial" w:hAnsi="Arial" w:cs="Arial"/>
        </w:rPr>
        <w:t xml:space="preserve"> </w:t>
      </w:r>
      <w:r w:rsidRPr="00AE6D22">
        <w:rPr>
          <w:rFonts w:ascii="Arial" w:hAnsi="Arial" w:cs="Arial"/>
        </w:rPr>
        <w:t>запошљавања у Репу</w:t>
      </w:r>
      <w:r>
        <w:rPr>
          <w:rFonts w:ascii="Arial" w:hAnsi="Arial" w:cs="Arial"/>
        </w:rPr>
        <w:t xml:space="preserve">блици Србији за период од 2021. </w:t>
      </w:r>
      <w:proofErr w:type="gramStart"/>
      <w:r w:rsidRPr="00AE6D22">
        <w:rPr>
          <w:rFonts w:ascii="Arial" w:hAnsi="Arial" w:cs="Arial"/>
        </w:rPr>
        <w:t>до</w:t>
      </w:r>
      <w:proofErr w:type="gramEnd"/>
      <w:r w:rsidRPr="00AE6D22">
        <w:rPr>
          <w:rFonts w:ascii="Arial" w:hAnsi="Arial" w:cs="Arial"/>
        </w:rPr>
        <w:t xml:space="preserve"> 2026. </w:t>
      </w:r>
      <w:proofErr w:type="gramStart"/>
      <w:r w:rsidRPr="00AE6D22">
        <w:rPr>
          <w:rFonts w:ascii="Arial" w:hAnsi="Arial" w:cs="Arial"/>
        </w:rPr>
        <w:t>године</w:t>
      </w:r>
      <w:proofErr w:type="gramEnd"/>
      <w:r w:rsidRPr="00AE6D22">
        <w:rPr>
          <w:rFonts w:ascii="Arial" w:hAnsi="Arial" w:cs="Arial"/>
        </w:rPr>
        <w:t xml:space="preserve"> који се доноси ради</w:t>
      </w:r>
      <w:r>
        <w:rPr>
          <w:rFonts w:ascii="Arial" w:hAnsi="Arial" w:cs="Arial"/>
        </w:rPr>
        <w:t xml:space="preserve"> </w:t>
      </w:r>
      <w:r w:rsidRPr="00AE6D22">
        <w:rPr>
          <w:rFonts w:ascii="Arial" w:hAnsi="Arial" w:cs="Arial"/>
        </w:rPr>
        <w:t>операцио</w:t>
      </w:r>
      <w:r>
        <w:rPr>
          <w:rFonts w:ascii="Arial" w:hAnsi="Arial" w:cs="Arial"/>
        </w:rPr>
        <w:t xml:space="preserve">нализације и остваривања општег </w:t>
      </w:r>
      <w:r w:rsidRPr="00AE6D22">
        <w:rPr>
          <w:rFonts w:ascii="Arial" w:hAnsi="Arial" w:cs="Arial"/>
        </w:rPr>
        <w:t>и посебних циљева предвиђених Стратегијом</w:t>
      </w:r>
      <w:r>
        <w:rPr>
          <w:rFonts w:ascii="Arial" w:hAnsi="Arial" w:cs="Arial"/>
        </w:rPr>
        <w:t xml:space="preserve"> </w:t>
      </w:r>
      <w:r w:rsidRPr="00AE6D22">
        <w:rPr>
          <w:rFonts w:ascii="Arial" w:hAnsi="Arial" w:cs="Arial"/>
        </w:rPr>
        <w:t xml:space="preserve">запошљавања у Републици Србији за период од 2021. </w:t>
      </w:r>
      <w:proofErr w:type="gramStart"/>
      <w:r w:rsidRPr="00AE6D22">
        <w:rPr>
          <w:rFonts w:ascii="Arial" w:hAnsi="Arial" w:cs="Arial"/>
        </w:rPr>
        <w:t>до</w:t>
      </w:r>
      <w:proofErr w:type="gramEnd"/>
      <w:r w:rsidRPr="00AE6D22">
        <w:rPr>
          <w:rFonts w:ascii="Arial" w:hAnsi="Arial" w:cs="Arial"/>
        </w:rPr>
        <w:t xml:space="preserve"> 2026. </w:t>
      </w:r>
      <w:proofErr w:type="gramStart"/>
      <w:r w:rsidRPr="00AE6D22">
        <w:rPr>
          <w:rFonts w:ascii="Arial" w:hAnsi="Arial" w:cs="Arial"/>
        </w:rPr>
        <w:t>године</w:t>
      </w:r>
      <w:proofErr w:type="gramEnd"/>
      <w:r w:rsidRPr="00AE6D22">
        <w:rPr>
          <w:rFonts w:ascii="Arial" w:hAnsi="Arial" w:cs="Arial"/>
        </w:rPr>
        <w:t xml:space="preserve"> („Службени гласник</w:t>
      </w:r>
      <w:r>
        <w:rPr>
          <w:rFonts w:ascii="Arial" w:hAnsi="Arial" w:cs="Arial"/>
        </w:rPr>
        <w:t xml:space="preserve"> </w:t>
      </w:r>
      <w:r w:rsidRPr="00AE6D22">
        <w:rPr>
          <w:rFonts w:ascii="Arial" w:hAnsi="Arial" w:cs="Arial"/>
        </w:rPr>
        <w:t>РС”, број 18/21)</w:t>
      </w:r>
      <w:r>
        <w:rPr>
          <w:rFonts w:ascii="Arial" w:hAnsi="Arial" w:cs="Arial"/>
        </w:rPr>
        <w:t>,</w:t>
      </w:r>
      <w:r w:rsidRPr="00517AF7">
        <w:rPr>
          <w:rFonts w:ascii="Arial" w:hAnsi="Arial" w:cs="Arial"/>
        </w:rPr>
        <w:t xml:space="preserve"> кроз програме и мере активне политике запошљавања које ће се реализовати у </w:t>
      </w:r>
      <w:r>
        <w:rPr>
          <w:rFonts w:ascii="Arial" w:hAnsi="Arial" w:cs="Arial"/>
        </w:rPr>
        <w:t xml:space="preserve">периоду од </w:t>
      </w:r>
      <w:r w:rsidRPr="00517AF7">
        <w:rPr>
          <w:rFonts w:ascii="Arial" w:hAnsi="Arial" w:cs="Arial"/>
        </w:rPr>
        <w:t>202</w:t>
      </w:r>
      <w:r>
        <w:rPr>
          <w:rFonts w:ascii="Arial" w:hAnsi="Arial" w:cs="Arial"/>
        </w:rPr>
        <w:t>1</w:t>
      </w:r>
      <w:r w:rsidRPr="00517AF7">
        <w:rPr>
          <w:rFonts w:ascii="Arial" w:hAnsi="Arial" w:cs="Arial"/>
        </w:rPr>
        <w:t>.</w:t>
      </w:r>
      <w:r>
        <w:rPr>
          <w:rFonts w:ascii="Arial" w:hAnsi="Arial" w:cs="Arial"/>
        </w:rPr>
        <w:t xml:space="preserve"> </w:t>
      </w:r>
      <w:proofErr w:type="gramStart"/>
      <w:r>
        <w:rPr>
          <w:rFonts w:ascii="Arial" w:hAnsi="Arial" w:cs="Arial"/>
        </w:rPr>
        <w:t>до</w:t>
      </w:r>
      <w:proofErr w:type="gramEnd"/>
      <w:r>
        <w:rPr>
          <w:rFonts w:ascii="Arial" w:hAnsi="Arial" w:cs="Arial"/>
        </w:rPr>
        <w:t xml:space="preserve"> 2023. </w:t>
      </w:r>
      <w:proofErr w:type="gramStart"/>
      <w:r>
        <w:rPr>
          <w:rFonts w:ascii="Arial" w:hAnsi="Arial" w:cs="Arial"/>
        </w:rPr>
        <w:t>године</w:t>
      </w:r>
      <w:proofErr w:type="gramEnd"/>
      <w:r w:rsidRPr="00517AF7">
        <w:rPr>
          <w:rFonts w:ascii="Arial" w:hAnsi="Arial" w:cs="Arial"/>
        </w:rPr>
        <w:t>.</w:t>
      </w:r>
      <w:r>
        <w:rPr>
          <w:rFonts w:ascii="Arial" w:hAnsi="Arial" w:cs="Arial"/>
        </w:rPr>
        <w:t xml:space="preserve"> </w:t>
      </w:r>
      <w:r w:rsidRPr="00517AF7">
        <w:rPr>
          <w:rFonts w:ascii="Arial" w:hAnsi="Arial" w:cs="Arial"/>
          <w:lang w:val="ru-RU"/>
        </w:rPr>
        <w:t xml:space="preserve">Приоритети активне политике запошљавања у </w:t>
      </w:r>
      <w:r w:rsidRPr="00517AF7">
        <w:rPr>
          <w:rFonts w:ascii="Arial" w:hAnsi="Arial" w:cs="Arial"/>
        </w:rPr>
        <w:t xml:space="preserve">у </w:t>
      </w:r>
      <w:r>
        <w:rPr>
          <w:rFonts w:ascii="Arial" w:hAnsi="Arial" w:cs="Arial"/>
        </w:rPr>
        <w:t xml:space="preserve">периоду од </w:t>
      </w:r>
      <w:r w:rsidRPr="00517AF7">
        <w:rPr>
          <w:rFonts w:ascii="Arial" w:hAnsi="Arial" w:cs="Arial"/>
        </w:rPr>
        <w:t>202</w:t>
      </w:r>
      <w:r>
        <w:rPr>
          <w:rFonts w:ascii="Arial" w:hAnsi="Arial" w:cs="Arial"/>
        </w:rPr>
        <w:t>1</w:t>
      </w:r>
      <w:r w:rsidRPr="00517AF7">
        <w:rPr>
          <w:rFonts w:ascii="Arial" w:hAnsi="Arial" w:cs="Arial"/>
        </w:rPr>
        <w:t>.</w:t>
      </w:r>
      <w:r>
        <w:rPr>
          <w:rFonts w:ascii="Arial" w:hAnsi="Arial" w:cs="Arial"/>
        </w:rPr>
        <w:t xml:space="preserve"> </w:t>
      </w:r>
      <w:proofErr w:type="gramStart"/>
      <w:r>
        <w:rPr>
          <w:rFonts w:ascii="Arial" w:hAnsi="Arial" w:cs="Arial"/>
        </w:rPr>
        <w:t>до</w:t>
      </w:r>
      <w:proofErr w:type="gramEnd"/>
      <w:r>
        <w:rPr>
          <w:rFonts w:ascii="Arial" w:hAnsi="Arial" w:cs="Arial"/>
        </w:rPr>
        <w:t xml:space="preserve"> 2023. </w:t>
      </w:r>
      <w:proofErr w:type="gramStart"/>
      <w:r>
        <w:rPr>
          <w:rFonts w:ascii="Arial" w:hAnsi="Arial" w:cs="Arial"/>
        </w:rPr>
        <w:t>године</w:t>
      </w:r>
      <w:proofErr w:type="gramEnd"/>
      <w:r w:rsidRPr="00517AF7">
        <w:rPr>
          <w:rFonts w:ascii="Arial" w:hAnsi="Arial" w:cs="Arial"/>
          <w:lang w:val="ru-RU"/>
        </w:rPr>
        <w:t xml:space="preserve"> у Републици Србији првенствено су усмерени на улагање у људски капитал, подстицање социјалне инклузије на тржишту рада и отварање нових радних места. </w:t>
      </w:r>
      <w:r>
        <w:rPr>
          <w:rFonts w:ascii="Arial" w:hAnsi="Arial" w:cs="Arial"/>
          <w:lang w:val="ru-RU"/>
        </w:rPr>
        <w:t xml:space="preserve"> </w:t>
      </w:r>
    </w:p>
    <w:p w:rsidR="00FE13F1" w:rsidRPr="00517AF7" w:rsidRDefault="00FE13F1" w:rsidP="00FE13F1">
      <w:pPr>
        <w:ind w:firstLine="720"/>
        <w:jc w:val="both"/>
        <w:rPr>
          <w:rFonts w:ascii="Arial" w:hAnsi="Arial" w:cs="Arial"/>
          <w:b/>
          <w:lang w:val="sr-Cyrl-CS"/>
        </w:rPr>
      </w:pPr>
    </w:p>
    <w:p w:rsidR="00FE13F1" w:rsidRPr="00517AF7" w:rsidRDefault="00FE13F1" w:rsidP="00FE13F1">
      <w:pPr>
        <w:ind w:firstLine="720"/>
        <w:jc w:val="both"/>
        <w:rPr>
          <w:rFonts w:ascii="Arial" w:hAnsi="Arial" w:cs="Arial"/>
          <w:b/>
          <w:lang w:val="sr-Cyrl-CS"/>
        </w:rPr>
      </w:pPr>
    </w:p>
    <w:p w:rsidR="00FE13F1" w:rsidRDefault="00FE13F1" w:rsidP="00FE13F1">
      <w:pPr>
        <w:ind w:firstLine="720"/>
        <w:jc w:val="both"/>
        <w:rPr>
          <w:rFonts w:ascii="Arial" w:hAnsi="Arial" w:cs="Arial"/>
          <w:b/>
        </w:rPr>
      </w:pPr>
      <w:proofErr w:type="gramStart"/>
      <w:r w:rsidRPr="00AE6D22">
        <w:rPr>
          <w:rFonts w:ascii="Arial" w:hAnsi="Arial" w:cs="Arial"/>
          <w:b/>
        </w:rPr>
        <w:t>Општи циљ Стратегије запошљава</w:t>
      </w:r>
      <w:r>
        <w:rPr>
          <w:rFonts w:ascii="Arial" w:hAnsi="Arial" w:cs="Arial"/>
          <w:b/>
        </w:rPr>
        <w:t xml:space="preserve">ња у Републици Србији за период </w:t>
      </w:r>
      <w:r w:rsidRPr="00AE6D22">
        <w:rPr>
          <w:rFonts w:ascii="Arial" w:hAnsi="Arial" w:cs="Arial"/>
          <w:b/>
        </w:rPr>
        <w:t>од 2021.</w:t>
      </w:r>
      <w:proofErr w:type="gramEnd"/>
      <w:r w:rsidRPr="00AE6D22">
        <w:rPr>
          <w:rFonts w:ascii="Arial" w:hAnsi="Arial" w:cs="Arial"/>
          <w:b/>
        </w:rPr>
        <w:t xml:space="preserve"> </w:t>
      </w:r>
      <w:proofErr w:type="gramStart"/>
      <w:r w:rsidRPr="00AE6D22">
        <w:rPr>
          <w:rFonts w:ascii="Arial" w:hAnsi="Arial" w:cs="Arial"/>
          <w:b/>
        </w:rPr>
        <w:t>До</w:t>
      </w:r>
      <w:r>
        <w:rPr>
          <w:rFonts w:ascii="Arial" w:hAnsi="Arial" w:cs="Arial"/>
          <w:b/>
        </w:rPr>
        <w:t xml:space="preserve"> </w:t>
      </w:r>
      <w:r w:rsidRPr="00AE6D22">
        <w:rPr>
          <w:rFonts w:ascii="Arial" w:hAnsi="Arial" w:cs="Arial"/>
          <w:b/>
        </w:rPr>
        <w:t>2026.</w:t>
      </w:r>
      <w:proofErr w:type="gramEnd"/>
      <w:r w:rsidRPr="00AE6D22">
        <w:rPr>
          <w:rFonts w:ascii="Arial" w:hAnsi="Arial" w:cs="Arial"/>
          <w:b/>
        </w:rPr>
        <w:t xml:space="preserve"> </w:t>
      </w:r>
      <w:proofErr w:type="gramStart"/>
      <w:r w:rsidRPr="00AE6D22">
        <w:rPr>
          <w:rFonts w:ascii="Arial" w:hAnsi="Arial" w:cs="Arial"/>
          <w:b/>
        </w:rPr>
        <w:t>године</w:t>
      </w:r>
      <w:proofErr w:type="gramEnd"/>
      <w:r w:rsidRPr="00AE6D22">
        <w:rPr>
          <w:rFonts w:ascii="Arial" w:hAnsi="Arial" w:cs="Arial"/>
          <w:b/>
        </w:rPr>
        <w:t xml:space="preserve"> (у даљем тексту: Стратегија) је успостављен стабилан и одрживи раст</w:t>
      </w:r>
      <w:r>
        <w:rPr>
          <w:rFonts w:ascii="Arial" w:hAnsi="Arial" w:cs="Arial"/>
          <w:b/>
        </w:rPr>
        <w:t xml:space="preserve"> </w:t>
      </w:r>
      <w:r w:rsidRPr="00AE6D22">
        <w:rPr>
          <w:rFonts w:ascii="Arial" w:hAnsi="Arial" w:cs="Arial"/>
          <w:b/>
        </w:rPr>
        <w:t>запослености заснован на знању и достојанственом раду, док су као посебни циљеви</w:t>
      </w:r>
      <w:r>
        <w:rPr>
          <w:rFonts w:ascii="Arial" w:hAnsi="Arial" w:cs="Arial"/>
          <w:b/>
        </w:rPr>
        <w:t xml:space="preserve"> </w:t>
      </w:r>
      <w:r w:rsidRPr="00AE6D22">
        <w:rPr>
          <w:rFonts w:ascii="Arial" w:hAnsi="Arial" w:cs="Arial"/>
          <w:b/>
        </w:rPr>
        <w:t>утврђени:</w:t>
      </w:r>
    </w:p>
    <w:p w:rsidR="00FE13F1" w:rsidRPr="00AE6D22" w:rsidRDefault="00FE13F1" w:rsidP="00FE13F1">
      <w:pPr>
        <w:ind w:firstLine="720"/>
        <w:jc w:val="both"/>
        <w:rPr>
          <w:rFonts w:ascii="Arial" w:hAnsi="Arial" w:cs="Arial"/>
          <w:b/>
        </w:rPr>
      </w:pPr>
    </w:p>
    <w:p w:rsidR="00FE13F1" w:rsidRPr="00AE6D22" w:rsidRDefault="00FE13F1" w:rsidP="00FE13F1">
      <w:pPr>
        <w:ind w:firstLine="720"/>
        <w:jc w:val="both"/>
        <w:rPr>
          <w:rFonts w:ascii="Arial" w:hAnsi="Arial" w:cs="Arial"/>
        </w:rPr>
      </w:pPr>
      <w:r w:rsidRPr="00AE6D22">
        <w:rPr>
          <w:rFonts w:ascii="Arial" w:hAnsi="Arial" w:cs="Arial"/>
        </w:rPr>
        <w:t>1. Остварен раст квалитетне запослености кроз међусекторске мере усмерене на унапређење понуде рада и тражње за радом;</w:t>
      </w:r>
    </w:p>
    <w:p w:rsidR="00FE13F1" w:rsidRPr="00AE6D22" w:rsidRDefault="00FE13F1" w:rsidP="00FE13F1">
      <w:pPr>
        <w:ind w:firstLine="720"/>
        <w:jc w:val="both"/>
        <w:rPr>
          <w:rFonts w:ascii="Arial" w:hAnsi="Arial" w:cs="Arial"/>
        </w:rPr>
      </w:pPr>
      <w:r w:rsidRPr="00AE6D22">
        <w:rPr>
          <w:rFonts w:ascii="Arial" w:hAnsi="Arial" w:cs="Arial"/>
        </w:rPr>
        <w:t xml:space="preserve">2. Унапређен положај незапослених лица на тржишту рада; </w:t>
      </w:r>
    </w:p>
    <w:p w:rsidR="00FE13F1" w:rsidRDefault="00FE13F1" w:rsidP="00FE13F1">
      <w:pPr>
        <w:ind w:firstLine="720"/>
        <w:jc w:val="both"/>
        <w:rPr>
          <w:rFonts w:ascii="Arial" w:hAnsi="Arial" w:cs="Arial"/>
        </w:rPr>
      </w:pPr>
      <w:r w:rsidRPr="00AE6D22">
        <w:rPr>
          <w:rFonts w:ascii="Arial" w:hAnsi="Arial" w:cs="Arial"/>
        </w:rPr>
        <w:t>3. Унапређен институционални оквир за политику запошљавања.</w:t>
      </w:r>
    </w:p>
    <w:p w:rsidR="00FE13F1" w:rsidRPr="00AE6D22" w:rsidRDefault="00FE13F1" w:rsidP="00FE13F1">
      <w:pPr>
        <w:ind w:firstLine="720"/>
        <w:jc w:val="both"/>
        <w:rPr>
          <w:rFonts w:ascii="Arial" w:hAnsi="Arial" w:cs="Arial"/>
        </w:rPr>
      </w:pPr>
    </w:p>
    <w:p w:rsidR="00FE13F1" w:rsidRPr="00517AF7" w:rsidRDefault="00FE13F1" w:rsidP="00FE13F1">
      <w:pPr>
        <w:ind w:firstLine="720"/>
        <w:jc w:val="both"/>
        <w:rPr>
          <w:rFonts w:ascii="Arial" w:hAnsi="Arial" w:cs="Arial"/>
          <w:lang w:val="sr-Cyrl-CS"/>
        </w:rPr>
      </w:pPr>
      <w:r w:rsidRPr="00517AF7">
        <w:rPr>
          <w:rFonts w:ascii="Arial" w:hAnsi="Arial" w:cs="Arial"/>
          <w:lang w:val="sr-Cyrl-CS"/>
        </w:rPr>
        <w:t xml:space="preserve">Овим акционим планом дефинисани су појединачни циљеви за </w:t>
      </w:r>
      <w:r>
        <w:rPr>
          <w:rFonts w:ascii="Arial" w:hAnsi="Arial" w:cs="Arial"/>
          <w:lang w:val="sr-Cyrl-CS"/>
        </w:rPr>
        <w:t xml:space="preserve">период од </w:t>
      </w:r>
      <w:r w:rsidRPr="00517AF7">
        <w:rPr>
          <w:rFonts w:ascii="Arial" w:hAnsi="Arial" w:cs="Arial"/>
          <w:lang w:val="sr-Cyrl-CS"/>
        </w:rPr>
        <w:t>20</w:t>
      </w:r>
      <w:r w:rsidRPr="00517AF7">
        <w:rPr>
          <w:rFonts w:ascii="Arial" w:hAnsi="Arial" w:cs="Arial"/>
        </w:rPr>
        <w:t>2</w:t>
      </w:r>
      <w:r>
        <w:rPr>
          <w:rFonts w:ascii="Arial" w:hAnsi="Arial" w:cs="Arial"/>
        </w:rPr>
        <w:t>1</w:t>
      </w:r>
      <w:r w:rsidRPr="00517AF7">
        <w:rPr>
          <w:rFonts w:ascii="Arial" w:hAnsi="Arial" w:cs="Arial"/>
          <w:lang w:val="sr-Cyrl-CS"/>
        </w:rPr>
        <w:t xml:space="preserve">. </w:t>
      </w:r>
      <w:r>
        <w:rPr>
          <w:rFonts w:ascii="Arial" w:hAnsi="Arial" w:cs="Arial"/>
          <w:lang w:val="sr-Cyrl-CS"/>
        </w:rPr>
        <w:t>до 2023. године</w:t>
      </w:r>
      <w:r w:rsidRPr="00517AF7">
        <w:rPr>
          <w:rFonts w:ascii="Arial" w:hAnsi="Arial" w:cs="Arial"/>
          <w:lang w:val="sr-Cyrl-CS"/>
        </w:rPr>
        <w:t>, као и програми, мере и активности чија реализација треба да допринесе повећању запослености у Републици Србији и то:</w:t>
      </w:r>
    </w:p>
    <w:p w:rsidR="00FE13F1" w:rsidRPr="00517AF7" w:rsidRDefault="00FE13F1" w:rsidP="00FE13F1">
      <w:pPr>
        <w:jc w:val="both"/>
        <w:rPr>
          <w:rFonts w:ascii="Arial" w:hAnsi="Arial" w:cs="Arial"/>
          <w:lang w:val="sr-Cyrl-CS"/>
        </w:rPr>
      </w:pPr>
    </w:p>
    <w:p w:rsidR="00FE13F1" w:rsidRDefault="00FE13F1" w:rsidP="00FE13F1">
      <w:pPr>
        <w:pStyle w:val="ListParagraph"/>
        <w:numPr>
          <w:ilvl w:val="0"/>
          <w:numId w:val="26"/>
        </w:numPr>
        <w:jc w:val="both"/>
        <w:rPr>
          <w:rFonts w:ascii="Arial" w:hAnsi="Arial" w:cs="Arial"/>
          <w:lang w:val="sr-Cyrl-CS"/>
        </w:rPr>
      </w:pPr>
      <w:r w:rsidRPr="00AE6D22">
        <w:rPr>
          <w:rFonts w:ascii="Arial" w:hAnsi="Arial" w:cs="Arial"/>
          <w:b/>
          <w:bCs/>
        </w:rPr>
        <w:t>Посредовање у запошљавању и пружање подршке за запошљавање</w:t>
      </w:r>
      <w:r w:rsidRPr="00AE6D22">
        <w:rPr>
          <w:rFonts w:ascii="Arial" w:hAnsi="Arial" w:cs="Arial"/>
          <w:lang w:val="sr-Cyrl-CS"/>
        </w:rPr>
        <w:t>;</w:t>
      </w:r>
    </w:p>
    <w:p w:rsidR="00FE13F1" w:rsidRDefault="00FE13F1" w:rsidP="00FE13F1">
      <w:pPr>
        <w:jc w:val="both"/>
        <w:rPr>
          <w:rFonts w:ascii="Arial" w:hAnsi="Arial" w:cs="Arial"/>
          <w:lang w:val="sr-Cyrl-CS"/>
        </w:rPr>
      </w:pPr>
    </w:p>
    <w:p w:rsidR="00FE13F1" w:rsidRPr="0075327E" w:rsidRDefault="00FE13F1" w:rsidP="00FE13F1">
      <w:pPr>
        <w:ind w:firstLine="720"/>
        <w:jc w:val="both"/>
        <w:rPr>
          <w:rFonts w:ascii="Arial" w:hAnsi="Arial" w:cs="Arial"/>
          <w:lang w:val="sr-Cyrl-CS"/>
        </w:rPr>
      </w:pPr>
      <w:proofErr w:type="gramStart"/>
      <w:r w:rsidRPr="0075327E">
        <w:rPr>
          <w:rFonts w:ascii="Arial" w:hAnsi="Arial" w:cs="Arial"/>
        </w:rPr>
        <w:t>Посредовањем у запошљавању сматрају се послови повезивања лица која траже</w:t>
      </w:r>
      <w:r>
        <w:rPr>
          <w:rFonts w:ascii="Arial" w:hAnsi="Arial" w:cs="Arial"/>
        </w:rPr>
        <w:t xml:space="preserve"> </w:t>
      </w:r>
      <w:r w:rsidRPr="0075327E">
        <w:rPr>
          <w:rFonts w:ascii="Arial" w:hAnsi="Arial" w:cs="Arial"/>
        </w:rPr>
        <w:t>запослење са послодавцима који исказују потребу за посредовањем у запошљавању,</w:t>
      </w:r>
      <w:r>
        <w:rPr>
          <w:rFonts w:ascii="Arial" w:hAnsi="Arial" w:cs="Arial"/>
        </w:rPr>
        <w:t xml:space="preserve"> </w:t>
      </w:r>
      <w:r w:rsidRPr="0075327E">
        <w:rPr>
          <w:rFonts w:ascii="Arial" w:hAnsi="Arial" w:cs="Arial"/>
        </w:rPr>
        <w:t>ради заснивања радног односа или другe врсте радног ангажовања.</w:t>
      </w:r>
      <w:proofErr w:type="gramEnd"/>
      <w:r w:rsidRPr="0075327E">
        <w:rPr>
          <w:rFonts w:ascii="Arial" w:hAnsi="Arial" w:cs="Arial"/>
        </w:rPr>
        <w:t xml:space="preserve"> </w:t>
      </w:r>
      <w:proofErr w:type="gramStart"/>
      <w:r w:rsidRPr="0075327E">
        <w:rPr>
          <w:rFonts w:ascii="Arial" w:hAnsi="Arial" w:cs="Arial"/>
        </w:rPr>
        <w:t>У циљу њиховог</w:t>
      </w:r>
      <w:r>
        <w:rPr>
          <w:rFonts w:ascii="Arial" w:hAnsi="Arial" w:cs="Arial"/>
        </w:rPr>
        <w:t xml:space="preserve"> </w:t>
      </w:r>
      <w:r w:rsidRPr="0075327E">
        <w:rPr>
          <w:rFonts w:ascii="Arial" w:hAnsi="Arial" w:cs="Arial"/>
        </w:rPr>
        <w:t>успешног повезивања, спроводи се низ активности усмерених ка тражиоцима</w:t>
      </w:r>
      <w:r>
        <w:rPr>
          <w:rFonts w:ascii="Arial" w:hAnsi="Arial" w:cs="Arial"/>
        </w:rPr>
        <w:t xml:space="preserve"> </w:t>
      </w:r>
      <w:r w:rsidRPr="0075327E">
        <w:rPr>
          <w:rFonts w:ascii="Arial" w:hAnsi="Arial" w:cs="Arial"/>
        </w:rPr>
        <w:t>запослења, односно послодавцима.</w:t>
      </w:r>
      <w:proofErr w:type="gramEnd"/>
    </w:p>
    <w:p w:rsidR="00FE13F1" w:rsidRDefault="00FE13F1" w:rsidP="00FE13F1">
      <w:pPr>
        <w:pStyle w:val="ListParagraph"/>
        <w:jc w:val="both"/>
        <w:rPr>
          <w:rFonts w:ascii="Arial" w:hAnsi="Arial" w:cs="Arial"/>
          <w:lang w:val="sr-Cyrl-CS"/>
        </w:rPr>
      </w:pPr>
    </w:p>
    <w:p w:rsidR="00FE13F1" w:rsidRDefault="00FE13F1" w:rsidP="00FE13F1">
      <w:pPr>
        <w:pStyle w:val="ListParagraph"/>
        <w:numPr>
          <w:ilvl w:val="0"/>
          <w:numId w:val="26"/>
        </w:numPr>
        <w:jc w:val="both"/>
        <w:rPr>
          <w:rFonts w:ascii="Arial" w:hAnsi="Arial" w:cs="Arial"/>
          <w:lang w:val="sr-Cyrl-CS"/>
        </w:rPr>
      </w:pPr>
      <w:r w:rsidRPr="00AE6D22">
        <w:rPr>
          <w:rFonts w:ascii="Arial" w:hAnsi="Arial" w:cs="Arial"/>
          <w:b/>
          <w:bCs/>
        </w:rPr>
        <w:t>Професионална оријентација и саветовање о планирању каријере</w:t>
      </w:r>
      <w:r w:rsidRPr="00AE6D22">
        <w:rPr>
          <w:rFonts w:ascii="Arial" w:hAnsi="Arial" w:cs="Arial"/>
          <w:lang w:val="sr-Cyrl-CS"/>
        </w:rPr>
        <w:t>,</w:t>
      </w:r>
    </w:p>
    <w:p w:rsidR="00FE13F1" w:rsidRDefault="00FE13F1" w:rsidP="00FE13F1">
      <w:pPr>
        <w:jc w:val="both"/>
        <w:rPr>
          <w:rFonts w:ascii="Arial" w:hAnsi="Arial" w:cs="Arial"/>
          <w:lang w:val="sr-Cyrl-CS"/>
        </w:rPr>
      </w:pPr>
    </w:p>
    <w:p w:rsidR="00FE13F1" w:rsidRPr="0075327E" w:rsidRDefault="00FE13F1" w:rsidP="00FE13F1">
      <w:pPr>
        <w:ind w:firstLine="720"/>
        <w:jc w:val="both"/>
        <w:rPr>
          <w:rFonts w:ascii="Arial" w:hAnsi="Arial" w:cs="Arial"/>
          <w:lang w:val="sr-Cyrl-CS"/>
        </w:rPr>
      </w:pPr>
      <w:proofErr w:type="gramStart"/>
      <w:r w:rsidRPr="0075327E">
        <w:rPr>
          <w:rStyle w:val="fontstyle01"/>
          <w:rFonts w:ascii="Arial" w:hAnsi="Arial" w:cs="Arial"/>
        </w:rPr>
        <w:t>Професионална оријентација и саветовање о планирању каријере спроводи се</w:t>
      </w:r>
      <w:r>
        <w:rPr>
          <w:rFonts w:ascii="Arial" w:hAnsi="Arial" w:cs="Arial"/>
          <w:color w:val="000000"/>
        </w:rPr>
        <w:t xml:space="preserve"> </w:t>
      </w:r>
      <w:r w:rsidRPr="0075327E">
        <w:rPr>
          <w:rStyle w:val="fontstyle01"/>
          <w:rFonts w:ascii="Arial" w:hAnsi="Arial" w:cs="Arial"/>
        </w:rPr>
        <w:t>кроз активности информисања и саветовања о могућностима за развој каријере, а ради</w:t>
      </w:r>
      <w:r>
        <w:rPr>
          <w:rFonts w:ascii="Arial" w:hAnsi="Arial" w:cs="Arial"/>
          <w:color w:val="000000"/>
        </w:rPr>
        <w:t xml:space="preserve"> </w:t>
      </w:r>
      <w:r w:rsidRPr="0075327E">
        <w:rPr>
          <w:rStyle w:val="fontstyle01"/>
          <w:rFonts w:ascii="Arial" w:hAnsi="Arial" w:cs="Arial"/>
        </w:rPr>
        <w:t>превенције погрешног избора правца образовања или избора занимања, као и ради</w:t>
      </w:r>
      <w:r>
        <w:rPr>
          <w:rFonts w:ascii="Arial" w:hAnsi="Arial" w:cs="Arial"/>
          <w:color w:val="000000"/>
        </w:rPr>
        <w:t xml:space="preserve"> </w:t>
      </w:r>
      <w:r w:rsidRPr="0075327E">
        <w:rPr>
          <w:rStyle w:val="fontstyle01"/>
          <w:rFonts w:ascii="Arial" w:hAnsi="Arial" w:cs="Arial"/>
        </w:rPr>
        <w:t>јачања компетентности корисника у доношењу делотворних одлука током</w:t>
      </w:r>
      <w:r>
        <w:rPr>
          <w:rFonts w:ascii="Arial" w:hAnsi="Arial" w:cs="Arial"/>
          <w:color w:val="000000"/>
        </w:rPr>
        <w:t xml:space="preserve"> </w:t>
      </w:r>
      <w:r w:rsidRPr="0075327E">
        <w:rPr>
          <w:rStyle w:val="fontstyle01"/>
          <w:rFonts w:ascii="Arial" w:hAnsi="Arial" w:cs="Arial"/>
        </w:rPr>
        <w:t>професионалне каријере.</w:t>
      </w:r>
      <w:proofErr w:type="gramEnd"/>
      <w:r w:rsidRPr="0075327E">
        <w:rPr>
          <w:rStyle w:val="fontstyle01"/>
          <w:rFonts w:ascii="Arial" w:hAnsi="Arial" w:cs="Arial"/>
        </w:rPr>
        <w:t xml:space="preserve"> </w:t>
      </w:r>
      <w:proofErr w:type="gramStart"/>
      <w:r w:rsidRPr="0075327E">
        <w:rPr>
          <w:rStyle w:val="fontstyle01"/>
          <w:rFonts w:ascii="Arial" w:hAnsi="Arial" w:cs="Arial"/>
        </w:rPr>
        <w:t>Ове услуге пружају се непосредно у филијалама Националне</w:t>
      </w:r>
      <w:r>
        <w:rPr>
          <w:rFonts w:ascii="Arial" w:hAnsi="Arial" w:cs="Arial"/>
          <w:color w:val="000000"/>
        </w:rPr>
        <w:t xml:space="preserve"> </w:t>
      </w:r>
      <w:r w:rsidRPr="0075327E">
        <w:rPr>
          <w:rStyle w:val="fontstyle01"/>
          <w:rFonts w:ascii="Arial" w:hAnsi="Arial" w:cs="Arial"/>
        </w:rPr>
        <w:t>службе за запошљавање и центрима за информисање и професионално саветовање</w:t>
      </w:r>
      <w:r>
        <w:rPr>
          <w:rFonts w:ascii="Arial" w:hAnsi="Arial" w:cs="Arial"/>
          <w:color w:val="000000"/>
        </w:rPr>
        <w:t xml:space="preserve"> </w:t>
      </w:r>
      <w:r w:rsidRPr="0075327E">
        <w:rPr>
          <w:rStyle w:val="fontstyle01"/>
          <w:rFonts w:ascii="Arial" w:hAnsi="Arial" w:cs="Arial"/>
        </w:rPr>
        <w:t>(ЦИПС), као и преко интернет странице Националне службе за запошљавање.</w:t>
      </w:r>
      <w:proofErr w:type="gramEnd"/>
    </w:p>
    <w:p w:rsidR="00FE13F1" w:rsidRPr="00AE6D22" w:rsidRDefault="00FE13F1" w:rsidP="00FE13F1">
      <w:pPr>
        <w:pStyle w:val="ListParagraph"/>
        <w:rPr>
          <w:rFonts w:ascii="Arial" w:hAnsi="Arial" w:cs="Arial"/>
          <w:b/>
          <w:bCs/>
        </w:rPr>
      </w:pPr>
    </w:p>
    <w:p w:rsidR="00FE13F1" w:rsidRPr="0075327E" w:rsidRDefault="00FE13F1" w:rsidP="00FE13F1">
      <w:pPr>
        <w:pStyle w:val="ListParagraph"/>
        <w:numPr>
          <w:ilvl w:val="0"/>
          <w:numId w:val="26"/>
        </w:numPr>
        <w:jc w:val="both"/>
        <w:rPr>
          <w:rFonts w:ascii="Arial" w:hAnsi="Arial" w:cs="Arial"/>
          <w:lang w:val="sr-Cyrl-CS"/>
        </w:rPr>
      </w:pPr>
      <w:r w:rsidRPr="00AE6D22">
        <w:rPr>
          <w:rFonts w:ascii="Arial" w:hAnsi="Arial" w:cs="Arial"/>
          <w:b/>
          <w:bCs/>
        </w:rPr>
        <w:t>Мере активног тражења посла</w:t>
      </w:r>
    </w:p>
    <w:p w:rsidR="00FE13F1" w:rsidRDefault="00FE13F1" w:rsidP="00FE13F1">
      <w:pPr>
        <w:jc w:val="both"/>
        <w:rPr>
          <w:rFonts w:ascii="Arial" w:hAnsi="Arial" w:cs="Arial"/>
          <w:lang w:val="sr-Cyrl-CS"/>
        </w:rPr>
      </w:pPr>
    </w:p>
    <w:p w:rsidR="00FE13F1" w:rsidRPr="0075327E" w:rsidRDefault="00FE13F1" w:rsidP="00FE13F1">
      <w:pPr>
        <w:ind w:firstLine="720"/>
        <w:jc w:val="both"/>
        <w:rPr>
          <w:rFonts w:ascii="Arial" w:hAnsi="Arial" w:cs="Arial"/>
          <w:lang w:val="sr-Cyrl-CS"/>
        </w:rPr>
      </w:pPr>
      <w:proofErr w:type="gramStart"/>
      <w:r w:rsidRPr="0075327E">
        <w:rPr>
          <w:rFonts w:ascii="Arial" w:hAnsi="Arial" w:cs="Arial"/>
        </w:rPr>
        <w:t>Мере активног тражења посла спроводе се пружањем услуга тражиоцима</w:t>
      </w:r>
      <w:r w:rsidRPr="0075327E">
        <w:rPr>
          <w:rFonts w:ascii="Arial" w:hAnsi="Arial" w:cs="Arial"/>
        </w:rPr>
        <w:br/>
        <w:t>запослења у процесу активног тр</w:t>
      </w:r>
      <w:r>
        <w:rPr>
          <w:rFonts w:ascii="Arial" w:hAnsi="Arial" w:cs="Arial"/>
        </w:rPr>
        <w:t xml:space="preserve">ажења посла, подстицањем њихове </w:t>
      </w:r>
      <w:r w:rsidRPr="0075327E">
        <w:rPr>
          <w:rFonts w:ascii="Arial" w:hAnsi="Arial" w:cs="Arial"/>
        </w:rPr>
        <w:t>запошљивости и</w:t>
      </w:r>
      <w:r>
        <w:rPr>
          <w:rFonts w:ascii="Arial" w:hAnsi="Arial" w:cs="Arial"/>
        </w:rPr>
        <w:t xml:space="preserve"> </w:t>
      </w:r>
      <w:r w:rsidRPr="0075327E">
        <w:rPr>
          <w:rFonts w:ascii="Arial" w:hAnsi="Arial" w:cs="Arial"/>
        </w:rPr>
        <w:t>јачањем мотивације, самопоуздања и самоефикасности кроз развој вештина активног</w:t>
      </w:r>
      <w:r>
        <w:rPr>
          <w:rFonts w:ascii="Arial" w:hAnsi="Arial" w:cs="Arial"/>
        </w:rPr>
        <w:t xml:space="preserve"> </w:t>
      </w:r>
      <w:r w:rsidRPr="0075327E">
        <w:rPr>
          <w:rFonts w:ascii="Arial" w:hAnsi="Arial" w:cs="Arial"/>
        </w:rPr>
        <w:t>тражења посла.</w:t>
      </w:r>
      <w:proofErr w:type="gramEnd"/>
      <w:r w:rsidRPr="0075327E">
        <w:rPr>
          <w:rFonts w:ascii="Arial" w:hAnsi="Arial" w:cs="Arial"/>
        </w:rPr>
        <w:t xml:space="preserve"> Мере активног тражења посла као што су обуке за активно тражење</w:t>
      </w:r>
      <w:r>
        <w:rPr>
          <w:rFonts w:ascii="Arial" w:hAnsi="Arial" w:cs="Arial"/>
        </w:rPr>
        <w:t xml:space="preserve"> </w:t>
      </w:r>
      <w:r w:rsidRPr="0075327E">
        <w:rPr>
          <w:rFonts w:ascii="Arial" w:hAnsi="Arial" w:cs="Arial"/>
        </w:rPr>
        <w:t>посла, обуке у клубовима за тражење посла, тренинг самоефикасности и др, облици су</w:t>
      </w:r>
      <w:r>
        <w:rPr>
          <w:rFonts w:ascii="Arial" w:hAnsi="Arial" w:cs="Arial"/>
        </w:rPr>
        <w:t xml:space="preserve"> </w:t>
      </w:r>
      <w:r w:rsidRPr="0075327E">
        <w:rPr>
          <w:rFonts w:ascii="Arial" w:hAnsi="Arial" w:cs="Arial"/>
        </w:rPr>
        <w:t>групног рада са лицима која траже посао, са циљем да се тражиоци запослења</w:t>
      </w:r>
      <w:r>
        <w:rPr>
          <w:rFonts w:ascii="Arial" w:hAnsi="Arial" w:cs="Arial"/>
        </w:rPr>
        <w:t xml:space="preserve"> информишу о ситуацији на </w:t>
      </w:r>
      <w:r w:rsidRPr="0075327E">
        <w:rPr>
          <w:rFonts w:ascii="Arial" w:hAnsi="Arial" w:cs="Arial"/>
        </w:rPr>
        <w:t>локалном тржишту рада и да се оспособе за квалитетно</w:t>
      </w:r>
      <w:r>
        <w:rPr>
          <w:rFonts w:ascii="Arial" w:hAnsi="Arial" w:cs="Arial"/>
        </w:rPr>
        <w:t xml:space="preserve"> </w:t>
      </w:r>
      <w:r w:rsidRPr="0075327E">
        <w:rPr>
          <w:rFonts w:ascii="Arial" w:hAnsi="Arial" w:cs="Arial"/>
        </w:rPr>
        <w:t>представљање послодавцу</w:t>
      </w:r>
    </w:p>
    <w:p w:rsidR="00FE13F1" w:rsidRPr="00AE6D22" w:rsidRDefault="00FE13F1" w:rsidP="00FE13F1">
      <w:pPr>
        <w:pStyle w:val="ListParagraph"/>
        <w:rPr>
          <w:rFonts w:ascii="Arial" w:hAnsi="Arial" w:cs="Arial"/>
          <w:b/>
          <w:bCs/>
        </w:rPr>
      </w:pPr>
    </w:p>
    <w:p w:rsidR="00FE13F1" w:rsidRPr="0075327E" w:rsidRDefault="00FE13F1" w:rsidP="00FE13F1">
      <w:pPr>
        <w:pStyle w:val="ListParagraph"/>
        <w:numPr>
          <w:ilvl w:val="0"/>
          <w:numId w:val="26"/>
        </w:numPr>
        <w:jc w:val="both"/>
        <w:rPr>
          <w:rFonts w:ascii="Arial" w:hAnsi="Arial" w:cs="Arial"/>
          <w:lang w:val="sr-Cyrl-CS"/>
        </w:rPr>
      </w:pPr>
      <w:r w:rsidRPr="00AE6D22">
        <w:rPr>
          <w:rFonts w:ascii="Arial" w:hAnsi="Arial" w:cs="Arial"/>
          <w:b/>
          <w:bCs/>
        </w:rPr>
        <w:t>Додатно образовање и обука</w:t>
      </w:r>
    </w:p>
    <w:p w:rsidR="00FE13F1" w:rsidRDefault="00FE13F1" w:rsidP="00FE13F1">
      <w:pPr>
        <w:jc w:val="both"/>
        <w:rPr>
          <w:rFonts w:ascii="Arial" w:hAnsi="Arial" w:cs="Arial"/>
          <w:lang w:val="sr-Cyrl-CS"/>
        </w:rPr>
      </w:pPr>
    </w:p>
    <w:p w:rsidR="00FE13F1" w:rsidRDefault="00FE13F1" w:rsidP="00FE13F1">
      <w:pPr>
        <w:ind w:firstLine="720"/>
        <w:jc w:val="both"/>
        <w:rPr>
          <w:rFonts w:ascii="Arial" w:hAnsi="Arial" w:cs="Arial"/>
        </w:rPr>
      </w:pPr>
      <w:proofErr w:type="gramStart"/>
      <w:r w:rsidRPr="0075327E">
        <w:rPr>
          <w:rFonts w:ascii="Arial" w:hAnsi="Arial" w:cs="Arial"/>
        </w:rPr>
        <w:t>Додатно образовање и обука су мере којима лица стичу нова знања, вештине и</w:t>
      </w:r>
      <w:r>
        <w:rPr>
          <w:rFonts w:ascii="Arial" w:hAnsi="Arial" w:cs="Arial"/>
        </w:rPr>
        <w:t xml:space="preserve"> </w:t>
      </w:r>
      <w:r w:rsidRPr="0075327E">
        <w:rPr>
          <w:rFonts w:ascii="Arial" w:hAnsi="Arial" w:cs="Arial"/>
        </w:rPr>
        <w:t>радно искуство.</w:t>
      </w:r>
      <w:proofErr w:type="gramEnd"/>
      <w:r w:rsidRPr="0075327E">
        <w:rPr>
          <w:rFonts w:ascii="Arial" w:hAnsi="Arial" w:cs="Arial"/>
        </w:rPr>
        <w:t xml:space="preserve"> </w:t>
      </w:r>
      <w:proofErr w:type="gramStart"/>
      <w:r w:rsidRPr="0075327E">
        <w:rPr>
          <w:rFonts w:ascii="Arial" w:hAnsi="Arial" w:cs="Arial"/>
        </w:rPr>
        <w:t>Заснива се на анализи потреба тржишта рада, односно потреба</w:t>
      </w:r>
      <w:r>
        <w:rPr>
          <w:rFonts w:ascii="Arial" w:hAnsi="Arial" w:cs="Arial"/>
        </w:rPr>
        <w:t xml:space="preserve"> </w:t>
      </w:r>
      <w:r w:rsidRPr="0075327E">
        <w:rPr>
          <w:rFonts w:ascii="Arial" w:hAnsi="Arial" w:cs="Arial"/>
        </w:rPr>
        <w:t>послодаваца у погледу потребних знања и вештина неопходних за обављање конкретних</w:t>
      </w:r>
      <w:r>
        <w:rPr>
          <w:rFonts w:ascii="Arial" w:hAnsi="Arial" w:cs="Arial"/>
        </w:rPr>
        <w:t xml:space="preserve"> </w:t>
      </w:r>
      <w:r w:rsidRPr="0075327E">
        <w:rPr>
          <w:rFonts w:ascii="Arial" w:hAnsi="Arial" w:cs="Arial"/>
        </w:rPr>
        <w:t>послова, утврђених у контактима са послодавцима.</w:t>
      </w:r>
      <w:proofErr w:type="gramEnd"/>
      <w:r w:rsidRPr="0075327E">
        <w:rPr>
          <w:rFonts w:ascii="Arial" w:hAnsi="Arial" w:cs="Arial"/>
        </w:rPr>
        <w:t xml:space="preserve"> </w:t>
      </w:r>
      <w:proofErr w:type="gramStart"/>
      <w:r w:rsidRPr="0075327E">
        <w:rPr>
          <w:rFonts w:ascii="Arial" w:hAnsi="Arial" w:cs="Arial"/>
        </w:rPr>
        <w:t>У складу са тим, додатно образовање</w:t>
      </w:r>
      <w:r>
        <w:rPr>
          <w:rFonts w:ascii="Arial" w:hAnsi="Arial" w:cs="Arial"/>
        </w:rPr>
        <w:t xml:space="preserve"> </w:t>
      </w:r>
      <w:r w:rsidRPr="0075327E">
        <w:rPr>
          <w:rFonts w:ascii="Arial" w:hAnsi="Arial" w:cs="Arial"/>
        </w:rPr>
        <w:t>и обуке се реализују за она подручја рада у којима постоји дефицит знања и вештина.</w:t>
      </w:r>
      <w:proofErr w:type="gramEnd"/>
      <w:r>
        <w:rPr>
          <w:rFonts w:ascii="Arial" w:hAnsi="Arial" w:cs="Arial"/>
        </w:rPr>
        <w:t xml:space="preserve"> </w:t>
      </w:r>
      <w:r w:rsidRPr="0075327E">
        <w:rPr>
          <w:rFonts w:ascii="Arial" w:hAnsi="Arial" w:cs="Arial"/>
        </w:rPr>
        <w:t>Додатно образовање и обука подразумева спровођење следећих мера:</w:t>
      </w:r>
      <w:r>
        <w:rPr>
          <w:rFonts w:ascii="Arial" w:hAnsi="Arial" w:cs="Arial"/>
        </w:rPr>
        <w:t xml:space="preserve"> </w:t>
      </w:r>
    </w:p>
    <w:p w:rsidR="00FE13F1" w:rsidRDefault="00FE13F1" w:rsidP="00FE13F1">
      <w:pPr>
        <w:jc w:val="both"/>
        <w:rPr>
          <w:rFonts w:ascii="Arial" w:hAnsi="Arial" w:cs="Arial"/>
        </w:rPr>
      </w:pPr>
    </w:p>
    <w:p w:rsidR="00FE13F1" w:rsidRPr="0075327E" w:rsidRDefault="00FE13F1" w:rsidP="00FE13F1">
      <w:pPr>
        <w:pStyle w:val="ListParagraph"/>
        <w:numPr>
          <w:ilvl w:val="0"/>
          <w:numId w:val="27"/>
        </w:numPr>
        <w:jc w:val="both"/>
        <w:rPr>
          <w:rFonts w:ascii="Arial" w:hAnsi="Arial" w:cs="Arial"/>
          <w:lang w:val="sr-Cyrl-CS"/>
        </w:rPr>
      </w:pPr>
      <w:r w:rsidRPr="0075327E">
        <w:rPr>
          <w:rFonts w:ascii="Arial" w:hAnsi="Arial" w:cs="Arial"/>
          <w:b/>
          <w:bCs/>
        </w:rPr>
        <w:t xml:space="preserve">Стручна пракса </w:t>
      </w:r>
      <w:r w:rsidRPr="0075327E">
        <w:rPr>
          <w:rFonts w:ascii="Arial" w:hAnsi="Arial" w:cs="Arial"/>
        </w:rPr>
        <w:t>– подразумева стручно оспособљавање за самосталан рад у</w:t>
      </w:r>
      <w:r>
        <w:rPr>
          <w:rFonts w:ascii="Arial" w:hAnsi="Arial" w:cs="Arial"/>
        </w:rPr>
        <w:t xml:space="preserve"> </w:t>
      </w:r>
      <w:r w:rsidRPr="0075327E">
        <w:rPr>
          <w:rFonts w:ascii="Arial" w:hAnsi="Arial" w:cs="Arial"/>
        </w:rPr>
        <w:t>струци, за које је стечено одговарајуће образовање, ради обављања приправничког</w:t>
      </w:r>
      <w:r>
        <w:rPr>
          <w:rFonts w:ascii="Arial" w:hAnsi="Arial" w:cs="Arial"/>
        </w:rPr>
        <w:t xml:space="preserve"> </w:t>
      </w:r>
      <w:r w:rsidRPr="0075327E">
        <w:rPr>
          <w:rFonts w:ascii="Arial" w:hAnsi="Arial" w:cs="Arial"/>
        </w:rPr>
        <w:t>стажа, односно стицањa услова за полагање стручног испита кад је то законом, односно</w:t>
      </w:r>
      <w:r>
        <w:rPr>
          <w:rFonts w:ascii="Arial" w:hAnsi="Arial" w:cs="Arial"/>
        </w:rPr>
        <w:t xml:space="preserve"> </w:t>
      </w:r>
      <w:r w:rsidRPr="0075327E">
        <w:rPr>
          <w:rFonts w:ascii="Arial" w:hAnsi="Arial" w:cs="Arial"/>
        </w:rPr>
        <w:t>правилником предвиђено као посебан услов за самосталан рад у струци. Намењена је</w:t>
      </w:r>
      <w:r>
        <w:rPr>
          <w:rFonts w:ascii="Arial" w:hAnsi="Arial" w:cs="Arial"/>
        </w:rPr>
        <w:t xml:space="preserve"> </w:t>
      </w:r>
      <w:r w:rsidRPr="0075327E">
        <w:rPr>
          <w:rFonts w:ascii="Arial" w:hAnsi="Arial" w:cs="Arial"/>
        </w:rPr>
        <w:t>незапосленим лицима без радног искуства у струци, са најмање средњим образовањем и</w:t>
      </w:r>
      <w:r>
        <w:rPr>
          <w:rFonts w:ascii="Arial" w:hAnsi="Arial" w:cs="Arial"/>
        </w:rPr>
        <w:t xml:space="preserve"> </w:t>
      </w:r>
      <w:r w:rsidRPr="0075327E">
        <w:rPr>
          <w:rFonts w:ascii="Arial" w:hAnsi="Arial" w:cs="Arial"/>
        </w:rPr>
        <w:t>реализује се без заснивања радног односа</w:t>
      </w:r>
      <w:r>
        <w:rPr>
          <w:rFonts w:ascii="Arial" w:hAnsi="Arial" w:cs="Arial"/>
        </w:rPr>
        <w:t xml:space="preserve">. Приоритет за укључивање имају </w:t>
      </w:r>
      <w:r w:rsidRPr="0075327E">
        <w:rPr>
          <w:rFonts w:ascii="Arial" w:hAnsi="Arial" w:cs="Arial"/>
        </w:rPr>
        <w:t>незапослене</w:t>
      </w:r>
      <w:r>
        <w:rPr>
          <w:rFonts w:ascii="Arial" w:hAnsi="Arial" w:cs="Arial"/>
        </w:rPr>
        <w:t xml:space="preserve"> </w:t>
      </w:r>
      <w:r w:rsidRPr="0075327E">
        <w:rPr>
          <w:rFonts w:ascii="Arial" w:hAnsi="Arial" w:cs="Arial"/>
        </w:rPr>
        <w:t>особе са инвалидитетом и Роми.</w:t>
      </w:r>
    </w:p>
    <w:p w:rsidR="00FE13F1" w:rsidRDefault="00FE13F1" w:rsidP="00FE13F1">
      <w:pPr>
        <w:pStyle w:val="ListParagraph"/>
        <w:jc w:val="both"/>
        <w:rPr>
          <w:rFonts w:ascii="Arial" w:hAnsi="Arial" w:cs="Arial"/>
          <w:b/>
          <w:bCs/>
        </w:rPr>
      </w:pPr>
    </w:p>
    <w:p w:rsidR="00FE13F1" w:rsidRDefault="00FE13F1" w:rsidP="00FE13F1">
      <w:pPr>
        <w:pStyle w:val="ListParagraph"/>
        <w:jc w:val="both"/>
        <w:rPr>
          <w:rFonts w:ascii="Arial" w:hAnsi="Arial" w:cs="Arial"/>
        </w:rPr>
      </w:pPr>
      <w:r w:rsidRPr="0075327E">
        <w:rPr>
          <w:rFonts w:ascii="Arial" w:hAnsi="Arial" w:cs="Arial"/>
        </w:rPr>
        <w:t>Стручна пракса се реализује код послодавца који припада приватном сектору, док</w:t>
      </w:r>
      <w:r>
        <w:rPr>
          <w:rFonts w:ascii="Arial" w:hAnsi="Arial" w:cs="Arial"/>
        </w:rPr>
        <w:t xml:space="preserve"> </w:t>
      </w:r>
      <w:r w:rsidRPr="0075327E">
        <w:rPr>
          <w:rFonts w:ascii="Arial" w:hAnsi="Arial" w:cs="Arial"/>
        </w:rPr>
        <w:t xml:space="preserve">се највише до 40% </w:t>
      </w:r>
      <w:r>
        <w:rPr>
          <w:rFonts w:ascii="Arial" w:hAnsi="Arial" w:cs="Arial"/>
        </w:rPr>
        <w:t xml:space="preserve">укупно планираних учесника може </w:t>
      </w:r>
      <w:r w:rsidRPr="0075327E">
        <w:rPr>
          <w:rFonts w:ascii="Arial" w:hAnsi="Arial" w:cs="Arial"/>
        </w:rPr>
        <w:t>ангажовати у јавном сектору, по</w:t>
      </w:r>
      <w:r>
        <w:rPr>
          <w:rFonts w:ascii="Arial" w:hAnsi="Arial" w:cs="Arial"/>
        </w:rPr>
        <w:t xml:space="preserve"> </w:t>
      </w:r>
      <w:r w:rsidRPr="0075327E">
        <w:rPr>
          <w:rFonts w:ascii="Arial" w:hAnsi="Arial" w:cs="Arial"/>
        </w:rPr>
        <w:t>следећим приоритетима:</w:t>
      </w:r>
    </w:p>
    <w:p w:rsidR="00FE13F1" w:rsidRDefault="00FE13F1" w:rsidP="00FE13F1">
      <w:pPr>
        <w:pStyle w:val="ListParagraph"/>
        <w:jc w:val="both"/>
        <w:rPr>
          <w:rFonts w:ascii="Arial" w:hAnsi="Arial" w:cs="Arial"/>
        </w:rPr>
      </w:pPr>
    </w:p>
    <w:p w:rsidR="00FE13F1" w:rsidRDefault="00FE13F1" w:rsidP="00FE13F1">
      <w:pPr>
        <w:pStyle w:val="ListParagraph"/>
        <w:jc w:val="both"/>
        <w:rPr>
          <w:rFonts w:ascii="Arial" w:hAnsi="Arial" w:cs="Arial"/>
        </w:rPr>
      </w:pPr>
      <w:r w:rsidRPr="00CC44BF">
        <w:rPr>
          <w:rFonts w:ascii="Arial" w:hAnsi="Arial" w:cs="Arial"/>
        </w:rPr>
        <w:t xml:space="preserve">1) </w:t>
      </w:r>
      <w:proofErr w:type="gramStart"/>
      <w:r w:rsidRPr="00CC44BF">
        <w:rPr>
          <w:rFonts w:ascii="Arial" w:hAnsi="Arial" w:cs="Arial"/>
        </w:rPr>
        <w:t>на</w:t>
      </w:r>
      <w:proofErr w:type="gramEnd"/>
      <w:r w:rsidRPr="00CC44BF">
        <w:rPr>
          <w:rFonts w:ascii="Arial" w:hAnsi="Arial" w:cs="Arial"/>
        </w:rPr>
        <w:t xml:space="preserve"> пословима здравствених радника;</w:t>
      </w:r>
    </w:p>
    <w:p w:rsidR="00FE13F1" w:rsidRDefault="00FE13F1" w:rsidP="00FE13F1">
      <w:pPr>
        <w:pStyle w:val="ListParagraph"/>
        <w:jc w:val="both"/>
        <w:rPr>
          <w:rFonts w:ascii="Arial" w:hAnsi="Arial" w:cs="Arial"/>
        </w:rPr>
      </w:pPr>
      <w:r w:rsidRPr="00CC44BF">
        <w:rPr>
          <w:rFonts w:ascii="Arial" w:hAnsi="Arial" w:cs="Arial"/>
        </w:rPr>
        <w:t xml:space="preserve">2) </w:t>
      </w:r>
      <w:proofErr w:type="gramStart"/>
      <w:r w:rsidRPr="00CC44BF">
        <w:rPr>
          <w:rFonts w:ascii="Arial" w:hAnsi="Arial" w:cs="Arial"/>
        </w:rPr>
        <w:t>на</w:t>
      </w:r>
      <w:proofErr w:type="gramEnd"/>
      <w:r w:rsidRPr="00CC44BF">
        <w:rPr>
          <w:rFonts w:ascii="Arial" w:hAnsi="Arial" w:cs="Arial"/>
        </w:rPr>
        <w:t xml:space="preserve"> пословима социјалне заштите;</w:t>
      </w:r>
    </w:p>
    <w:p w:rsidR="00FE13F1" w:rsidRDefault="00FE13F1" w:rsidP="00FE13F1">
      <w:pPr>
        <w:pStyle w:val="ListParagraph"/>
        <w:jc w:val="both"/>
        <w:rPr>
          <w:rFonts w:ascii="Arial" w:hAnsi="Arial" w:cs="Arial"/>
        </w:rPr>
      </w:pPr>
      <w:r w:rsidRPr="00CC44BF">
        <w:rPr>
          <w:rFonts w:ascii="Arial" w:hAnsi="Arial" w:cs="Arial"/>
        </w:rPr>
        <w:t xml:space="preserve">3) </w:t>
      </w:r>
      <w:proofErr w:type="gramStart"/>
      <w:r w:rsidRPr="00CC44BF">
        <w:rPr>
          <w:rFonts w:ascii="Arial" w:hAnsi="Arial" w:cs="Arial"/>
        </w:rPr>
        <w:t>на</w:t>
      </w:r>
      <w:proofErr w:type="gramEnd"/>
      <w:r w:rsidRPr="00CC44BF">
        <w:rPr>
          <w:rFonts w:ascii="Arial" w:hAnsi="Arial" w:cs="Arial"/>
        </w:rPr>
        <w:t xml:space="preserve"> пословима образовања и васпитања;</w:t>
      </w:r>
    </w:p>
    <w:p w:rsidR="00FE13F1" w:rsidRDefault="00FE13F1" w:rsidP="00FE13F1">
      <w:pPr>
        <w:pStyle w:val="ListParagraph"/>
        <w:jc w:val="both"/>
        <w:rPr>
          <w:rFonts w:ascii="Arial" w:hAnsi="Arial" w:cs="Arial"/>
        </w:rPr>
      </w:pPr>
      <w:r w:rsidRPr="00CC44BF">
        <w:rPr>
          <w:rFonts w:ascii="Arial" w:hAnsi="Arial" w:cs="Arial"/>
        </w:rPr>
        <w:t xml:space="preserve">4) </w:t>
      </w:r>
      <w:proofErr w:type="gramStart"/>
      <w:r w:rsidRPr="00CC44BF">
        <w:rPr>
          <w:rFonts w:ascii="Arial" w:hAnsi="Arial" w:cs="Arial"/>
        </w:rPr>
        <w:t>на</w:t>
      </w:r>
      <w:proofErr w:type="gramEnd"/>
      <w:r w:rsidRPr="00CC44BF">
        <w:rPr>
          <w:rFonts w:ascii="Arial" w:hAnsi="Arial" w:cs="Arial"/>
        </w:rPr>
        <w:t xml:space="preserve"> пословима правосуђа.</w:t>
      </w:r>
    </w:p>
    <w:p w:rsidR="00FE13F1" w:rsidRDefault="00FE13F1" w:rsidP="00FE13F1">
      <w:pPr>
        <w:pStyle w:val="ListParagraph"/>
        <w:jc w:val="both"/>
        <w:rPr>
          <w:rFonts w:ascii="Arial" w:hAnsi="Arial" w:cs="Arial"/>
        </w:rPr>
      </w:pPr>
      <w:proofErr w:type="gramStart"/>
      <w:r w:rsidRPr="00CC44BF">
        <w:rPr>
          <w:rFonts w:ascii="Arial" w:hAnsi="Arial" w:cs="Arial"/>
        </w:rPr>
        <w:lastRenderedPageBreak/>
        <w:t>Изузетно на територији АП Косово и М</w:t>
      </w:r>
      <w:r>
        <w:rPr>
          <w:rFonts w:ascii="Arial" w:hAnsi="Arial" w:cs="Arial"/>
        </w:rPr>
        <w:t xml:space="preserve">етохија и девастираних подручја </w:t>
      </w:r>
      <w:r w:rsidRPr="00CC44BF">
        <w:rPr>
          <w:rFonts w:ascii="Arial" w:hAnsi="Arial" w:cs="Arial"/>
        </w:rPr>
        <w:t>стручна</w:t>
      </w:r>
      <w:r>
        <w:rPr>
          <w:rFonts w:ascii="Arial" w:hAnsi="Arial" w:cs="Arial"/>
        </w:rPr>
        <w:t xml:space="preserve"> </w:t>
      </w:r>
      <w:r w:rsidRPr="00CC44BF">
        <w:rPr>
          <w:rFonts w:ascii="Arial" w:hAnsi="Arial" w:cs="Arial"/>
        </w:rPr>
        <w:t>пракса се реализује код послодавца који припада приватном или јавном сектору, при</w:t>
      </w:r>
      <w:r>
        <w:rPr>
          <w:rFonts w:ascii="Arial" w:hAnsi="Arial" w:cs="Arial"/>
        </w:rPr>
        <w:t xml:space="preserve"> </w:t>
      </w:r>
      <w:r w:rsidRPr="00CC44BF">
        <w:rPr>
          <w:rFonts w:ascii="Arial" w:hAnsi="Arial" w:cs="Arial"/>
        </w:rPr>
        <w:t>чему приватни сектор има приоритет.</w:t>
      </w:r>
      <w:proofErr w:type="gramEnd"/>
      <w:r>
        <w:rPr>
          <w:rFonts w:ascii="Arial" w:hAnsi="Arial" w:cs="Arial"/>
        </w:rPr>
        <w:t xml:space="preserve"> </w:t>
      </w:r>
      <w:proofErr w:type="gramStart"/>
      <w:r w:rsidRPr="00CC44BF">
        <w:rPr>
          <w:rFonts w:ascii="Arial" w:hAnsi="Arial" w:cs="Arial"/>
        </w:rPr>
        <w:t>Трајање стручне праксе утврђено је законом, односно правилником, а</w:t>
      </w:r>
      <w:r>
        <w:rPr>
          <w:rFonts w:ascii="Arial" w:hAnsi="Arial" w:cs="Arial"/>
        </w:rPr>
        <w:t xml:space="preserve"> </w:t>
      </w:r>
      <w:r w:rsidRPr="00CC44BF">
        <w:rPr>
          <w:rFonts w:ascii="Arial" w:hAnsi="Arial" w:cs="Arial"/>
        </w:rPr>
        <w:t>Национална служба за запошљавање исту финансира најдуже до 12 месеци.</w:t>
      </w:r>
      <w:proofErr w:type="gramEnd"/>
      <w:r>
        <w:rPr>
          <w:rFonts w:ascii="Arial" w:hAnsi="Arial" w:cs="Arial"/>
        </w:rPr>
        <w:t xml:space="preserve"> </w:t>
      </w:r>
      <w:proofErr w:type="gramStart"/>
      <w:r w:rsidRPr="00CC44BF">
        <w:rPr>
          <w:rFonts w:ascii="Arial" w:hAnsi="Arial" w:cs="Arial"/>
        </w:rPr>
        <w:t>Национална служба за запошљавање утврђује висину месечне новчане помоћи</w:t>
      </w:r>
      <w:r>
        <w:rPr>
          <w:rFonts w:ascii="Arial" w:hAnsi="Arial" w:cs="Arial"/>
        </w:rPr>
        <w:t xml:space="preserve"> </w:t>
      </w:r>
      <w:r w:rsidRPr="00CC44BF">
        <w:rPr>
          <w:rFonts w:ascii="Arial" w:hAnsi="Arial" w:cs="Arial"/>
        </w:rPr>
        <w:t>незапосленом лицу укљученом у с</w:t>
      </w:r>
      <w:r>
        <w:rPr>
          <w:rFonts w:ascii="Arial" w:hAnsi="Arial" w:cs="Arial"/>
        </w:rPr>
        <w:t xml:space="preserve">тручну праксу, сразмерно укупно </w:t>
      </w:r>
      <w:r w:rsidRPr="00CC44BF">
        <w:rPr>
          <w:rFonts w:ascii="Arial" w:hAnsi="Arial" w:cs="Arial"/>
        </w:rPr>
        <w:t>планираном броју</w:t>
      </w:r>
      <w:r>
        <w:rPr>
          <w:rFonts w:ascii="Arial" w:hAnsi="Arial" w:cs="Arial"/>
        </w:rPr>
        <w:t xml:space="preserve"> </w:t>
      </w:r>
      <w:r w:rsidRPr="00CC44BF">
        <w:rPr>
          <w:rFonts w:ascii="Arial" w:hAnsi="Arial" w:cs="Arial"/>
        </w:rPr>
        <w:t>учесника и распо</w:t>
      </w:r>
      <w:r>
        <w:rPr>
          <w:rFonts w:ascii="Arial" w:hAnsi="Arial" w:cs="Arial"/>
        </w:rPr>
        <w:t xml:space="preserve">ложивим средствима, у складу са </w:t>
      </w:r>
      <w:r w:rsidRPr="00CC44BF">
        <w:rPr>
          <w:rFonts w:ascii="Arial" w:hAnsi="Arial" w:cs="Arial"/>
        </w:rPr>
        <w:t>прописом у области запошљавања.</w:t>
      </w:r>
      <w:proofErr w:type="gramEnd"/>
      <w:r>
        <w:rPr>
          <w:rFonts w:ascii="Arial" w:hAnsi="Arial" w:cs="Arial"/>
        </w:rPr>
        <w:t xml:space="preserve"> </w:t>
      </w:r>
    </w:p>
    <w:p w:rsidR="00FE13F1" w:rsidRDefault="00FE13F1" w:rsidP="00FE13F1">
      <w:pPr>
        <w:pStyle w:val="ListParagraph"/>
        <w:jc w:val="both"/>
        <w:rPr>
          <w:rFonts w:ascii="Arial" w:hAnsi="Arial" w:cs="Arial"/>
        </w:rPr>
      </w:pPr>
    </w:p>
    <w:p w:rsidR="00FE13F1" w:rsidRPr="00CC44BF" w:rsidRDefault="00FE13F1" w:rsidP="00FE13F1">
      <w:pPr>
        <w:pStyle w:val="ListParagraph"/>
        <w:numPr>
          <w:ilvl w:val="0"/>
          <w:numId w:val="27"/>
        </w:numPr>
        <w:jc w:val="both"/>
        <w:rPr>
          <w:rFonts w:ascii="Arial" w:hAnsi="Arial" w:cs="Arial"/>
          <w:b/>
          <w:bCs/>
        </w:rPr>
      </w:pPr>
      <w:r w:rsidRPr="00CC44BF">
        <w:rPr>
          <w:rFonts w:ascii="Arial" w:hAnsi="Arial" w:cs="Arial"/>
          <w:b/>
          <w:bCs/>
          <w:color w:val="000000"/>
        </w:rPr>
        <w:t xml:space="preserve">Приправништво за младе са високим образовањем </w:t>
      </w:r>
      <w:r>
        <w:rPr>
          <w:rFonts w:ascii="Arial" w:hAnsi="Arial" w:cs="Arial"/>
          <w:color w:val="000000"/>
        </w:rPr>
        <w:t xml:space="preserve">– подразумева </w:t>
      </w:r>
      <w:r w:rsidRPr="00CC44BF">
        <w:rPr>
          <w:rFonts w:ascii="Arial" w:hAnsi="Arial" w:cs="Arial"/>
          <w:color w:val="000000"/>
        </w:rPr>
        <w:t>стручно</w:t>
      </w:r>
      <w:r>
        <w:rPr>
          <w:rFonts w:ascii="Arial" w:hAnsi="Arial" w:cs="Arial"/>
          <w:color w:val="000000"/>
        </w:rPr>
        <w:t xml:space="preserve"> </w:t>
      </w:r>
      <w:r w:rsidRPr="00CC44BF">
        <w:rPr>
          <w:rFonts w:ascii="Arial" w:hAnsi="Arial" w:cs="Arial"/>
          <w:color w:val="000000"/>
        </w:rPr>
        <w:t>оспособљавање за самосталан рад у занимању за које је стечено најмање високо</w:t>
      </w:r>
      <w:r>
        <w:rPr>
          <w:rFonts w:ascii="Arial" w:hAnsi="Arial" w:cs="Arial"/>
          <w:color w:val="000000"/>
        </w:rPr>
        <w:t xml:space="preserve"> </w:t>
      </w:r>
      <w:r w:rsidRPr="00CC44BF">
        <w:rPr>
          <w:rFonts w:ascii="Arial" w:hAnsi="Arial" w:cs="Arial"/>
          <w:color w:val="000000"/>
        </w:rPr>
        <w:t xml:space="preserve">трогодишње или </w:t>
      </w:r>
      <w:r>
        <w:rPr>
          <w:rFonts w:ascii="Arial" w:hAnsi="Arial" w:cs="Arial"/>
          <w:color w:val="000000"/>
        </w:rPr>
        <w:t xml:space="preserve">четворогодишње образовање, ради </w:t>
      </w:r>
      <w:r w:rsidRPr="00CC44BF">
        <w:rPr>
          <w:rFonts w:ascii="Arial" w:hAnsi="Arial" w:cs="Arial"/>
          <w:color w:val="000000"/>
        </w:rPr>
        <w:t>обављања приправничког стажа,</w:t>
      </w:r>
      <w:r>
        <w:rPr>
          <w:rFonts w:ascii="Arial" w:hAnsi="Arial" w:cs="Arial"/>
          <w:color w:val="000000"/>
        </w:rPr>
        <w:t xml:space="preserve"> </w:t>
      </w:r>
      <w:r w:rsidRPr="00CC44BF">
        <w:rPr>
          <w:rFonts w:ascii="Arial" w:hAnsi="Arial" w:cs="Arial"/>
          <w:color w:val="000000"/>
        </w:rPr>
        <w:t>односно</w:t>
      </w:r>
      <w:r>
        <w:rPr>
          <w:rFonts w:ascii="Arial" w:hAnsi="Arial" w:cs="Arial"/>
          <w:color w:val="000000"/>
        </w:rPr>
        <w:t xml:space="preserve"> стицањa услова за полагање </w:t>
      </w:r>
      <w:r w:rsidRPr="00CC44BF">
        <w:rPr>
          <w:rFonts w:ascii="Arial" w:hAnsi="Arial" w:cs="Arial"/>
          <w:color w:val="000000"/>
        </w:rPr>
        <w:t>стручног испита кад је то законом, односно</w:t>
      </w:r>
      <w:r>
        <w:rPr>
          <w:rFonts w:ascii="Arial" w:hAnsi="Arial" w:cs="Arial"/>
          <w:color w:val="000000"/>
        </w:rPr>
        <w:t xml:space="preserve"> правилником предвиђено као </w:t>
      </w:r>
      <w:r w:rsidRPr="00CC44BF">
        <w:rPr>
          <w:rFonts w:ascii="Arial" w:hAnsi="Arial" w:cs="Arial"/>
          <w:color w:val="000000"/>
        </w:rPr>
        <w:t>посебан услов за рад на одређеним пословима, уз</w:t>
      </w:r>
      <w:r>
        <w:rPr>
          <w:rFonts w:ascii="Arial" w:hAnsi="Arial" w:cs="Arial"/>
          <w:color w:val="000000"/>
        </w:rPr>
        <w:t xml:space="preserve"> заснивање радног </w:t>
      </w:r>
      <w:r w:rsidRPr="00CC44BF">
        <w:rPr>
          <w:rFonts w:ascii="Arial" w:hAnsi="Arial" w:cs="Arial"/>
          <w:color w:val="000000"/>
        </w:rPr>
        <w:t>односа.</w:t>
      </w:r>
      <w:r>
        <w:rPr>
          <w:rFonts w:ascii="Arial" w:hAnsi="Arial" w:cs="Arial"/>
          <w:color w:val="000000"/>
        </w:rPr>
        <w:t xml:space="preserve"> </w:t>
      </w:r>
    </w:p>
    <w:p w:rsidR="00FE13F1" w:rsidRDefault="00FE13F1" w:rsidP="00FE13F1">
      <w:pPr>
        <w:pStyle w:val="ListParagraph"/>
        <w:ind w:firstLine="720"/>
        <w:jc w:val="both"/>
        <w:rPr>
          <w:rFonts w:ascii="Arial" w:hAnsi="Arial" w:cs="Arial"/>
          <w:color w:val="000000"/>
        </w:rPr>
      </w:pPr>
      <w:r w:rsidRPr="00CC44BF">
        <w:rPr>
          <w:rFonts w:ascii="Arial" w:hAnsi="Arial" w:cs="Arial"/>
          <w:color w:val="000000"/>
        </w:rPr>
        <w:t>Намењено је незапосленим ли</w:t>
      </w:r>
      <w:r>
        <w:rPr>
          <w:rFonts w:ascii="Arial" w:hAnsi="Arial" w:cs="Arial"/>
          <w:color w:val="000000"/>
        </w:rPr>
        <w:t xml:space="preserve">цима до 30 година старости, без </w:t>
      </w:r>
      <w:r w:rsidRPr="00CC44BF">
        <w:rPr>
          <w:rFonts w:ascii="Arial" w:hAnsi="Arial" w:cs="Arial"/>
          <w:color w:val="000000"/>
        </w:rPr>
        <w:t>радног искуства у</w:t>
      </w:r>
      <w:r>
        <w:rPr>
          <w:rFonts w:ascii="Arial" w:hAnsi="Arial" w:cs="Arial"/>
          <w:color w:val="000000"/>
        </w:rPr>
        <w:t xml:space="preserve"> </w:t>
      </w:r>
      <w:r w:rsidRPr="00CC44BF">
        <w:rPr>
          <w:rFonts w:ascii="Arial" w:hAnsi="Arial" w:cs="Arial"/>
          <w:color w:val="000000"/>
        </w:rPr>
        <w:t>занимању за које је</w:t>
      </w:r>
      <w:r>
        <w:rPr>
          <w:rFonts w:ascii="Arial" w:hAnsi="Arial" w:cs="Arial"/>
          <w:color w:val="000000"/>
        </w:rPr>
        <w:t xml:space="preserve"> стечено образовање и просечном </w:t>
      </w:r>
      <w:r w:rsidRPr="00CC44BF">
        <w:rPr>
          <w:rFonts w:ascii="Arial" w:hAnsi="Arial" w:cs="Arial"/>
          <w:color w:val="000000"/>
        </w:rPr>
        <w:t>оценом од најмање 8,0 на</w:t>
      </w:r>
      <w:r>
        <w:rPr>
          <w:rFonts w:ascii="Arial" w:hAnsi="Arial" w:cs="Arial"/>
          <w:color w:val="000000"/>
        </w:rPr>
        <w:t xml:space="preserve"> </w:t>
      </w:r>
      <w:r w:rsidRPr="00CC44BF">
        <w:rPr>
          <w:rFonts w:ascii="Arial" w:hAnsi="Arial" w:cs="Arial"/>
          <w:color w:val="000000"/>
        </w:rPr>
        <w:t>завршени</w:t>
      </w:r>
      <w:r>
        <w:rPr>
          <w:rFonts w:ascii="Arial" w:hAnsi="Arial" w:cs="Arial"/>
          <w:color w:val="000000"/>
        </w:rPr>
        <w:t xml:space="preserve">м студијама, као и незапосленим </w:t>
      </w:r>
      <w:r w:rsidRPr="00CC44BF">
        <w:rPr>
          <w:rFonts w:ascii="Arial" w:hAnsi="Arial" w:cs="Arial"/>
          <w:color w:val="000000"/>
        </w:rPr>
        <w:t>особама са инвалидитетом и Ромима, без</w:t>
      </w:r>
      <w:r>
        <w:rPr>
          <w:rFonts w:ascii="Arial" w:hAnsi="Arial" w:cs="Arial"/>
          <w:color w:val="000000"/>
        </w:rPr>
        <w:t xml:space="preserve"> обзира на године старости и </w:t>
      </w:r>
      <w:r w:rsidRPr="00CC44BF">
        <w:rPr>
          <w:rFonts w:ascii="Arial" w:hAnsi="Arial" w:cs="Arial"/>
          <w:color w:val="000000"/>
        </w:rPr>
        <w:t>просечну оцену.</w:t>
      </w:r>
      <w:r>
        <w:rPr>
          <w:rFonts w:ascii="Arial" w:hAnsi="Arial" w:cs="Arial"/>
          <w:color w:val="000000"/>
        </w:rPr>
        <w:t xml:space="preserve"> </w:t>
      </w:r>
    </w:p>
    <w:p w:rsidR="00FE13F1" w:rsidRDefault="00FE13F1" w:rsidP="00FE13F1">
      <w:pPr>
        <w:pStyle w:val="ListParagraph"/>
        <w:ind w:firstLine="720"/>
        <w:jc w:val="both"/>
        <w:rPr>
          <w:rFonts w:ascii="Arial" w:hAnsi="Arial" w:cs="Arial"/>
          <w:color w:val="000000"/>
        </w:rPr>
      </w:pPr>
      <w:proofErr w:type="gramStart"/>
      <w:r w:rsidRPr="00CC44BF">
        <w:rPr>
          <w:rFonts w:ascii="Arial" w:hAnsi="Arial" w:cs="Arial"/>
          <w:color w:val="000000"/>
        </w:rPr>
        <w:t xml:space="preserve">Приправништво </w:t>
      </w:r>
      <w:r>
        <w:rPr>
          <w:rFonts w:ascii="Arial" w:hAnsi="Arial" w:cs="Arial"/>
          <w:color w:val="000000"/>
        </w:rPr>
        <w:t xml:space="preserve">за младе са високим образовањем </w:t>
      </w:r>
      <w:r w:rsidRPr="00CC44BF">
        <w:rPr>
          <w:rFonts w:ascii="Arial" w:hAnsi="Arial" w:cs="Arial"/>
          <w:color w:val="000000"/>
        </w:rPr>
        <w:t>реализује се код послодавца</w:t>
      </w:r>
      <w:r>
        <w:rPr>
          <w:rFonts w:ascii="Arial" w:hAnsi="Arial" w:cs="Arial"/>
          <w:color w:val="000000"/>
        </w:rPr>
        <w:t xml:space="preserve"> </w:t>
      </w:r>
      <w:r w:rsidRPr="00CC44BF">
        <w:rPr>
          <w:rFonts w:ascii="Arial" w:hAnsi="Arial" w:cs="Arial"/>
          <w:color w:val="000000"/>
        </w:rPr>
        <w:t>који припад</w:t>
      </w:r>
      <w:r>
        <w:rPr>
          <w:rFonts w:ascii="Arial" w:hAnsi="Arial" w:cs="Arial"/>
          <w:color w:val="000000"/>
        </w:rPr>
        <w:t>а приватном сектору.</w:t>
      </w:r>
      <w:proofErr w:type="gramEnd"/>
      <w:r>
        <w:rPr>
          <w:rFonts w:ascii="Arial" w:hAnsi="Arial" w:cs="Arial"/>
          <w:color w:val="000000"/>
        </w:rPr>
        <w:t xml:space="preserve"> </w:t>
      </w:r>
      <w:proofErr w:type="gramStart"/>
      <w:r>
        <w:rPr>
          <w:rFonts w:ascii="Arial" w:hAnsi="Arial" w:cs="Arial"/>
          <w:color w:val="000000"/>
        </w:rPr>
        <w:t xml:space="preserve">Послодавац </w:t>
      </w:r>
      <w:r w:rsidRPr="00CC44BF">
        <w:rPr>
          <w:rFonts w:ascii="Arial" w:hAnsi="Arial" w:cs="Arial"/>
          <w:color w:val="000000"/>
        </w:rPr>
        <w:t>остварује право на накнаду трошкова</w:t>
      </w:r>
      <w:r>
        <w:rPr>
          <w:rFonts w:ascii="Arial" w:hAnsi="Arial" w:cs="Arial"/>
          <w:color w:val="000000"/>
        </w:rPr>
        <w:t xml:space="preserve"> </w:t>
      </w:r>
      <w:r w:rsidRPr="00CC44BF">
        <w:rPr>
          <w:rFonts w:ascii="Arial" w:hAnsi="Arial" w:cs="Arial"/>
          <w:color w:val="000000"/>
        </w:rPr>
        <w:t>месечне зараде за приправника у висини минималне зараде са припадајућим порезом и</w:t>
      </w:r>
      <w:r>
        <w:rPr>
          <w:rFonts w:ascii="Arial" w:hAnsi="Arial" w:cs="Arial"/>
          <w:color w:val="000000"/>
        </w:rPr>
        <w:t xml:space="preserve"> </w:t>
      </w:r>
      <w:r w:rsidRPr="00CC44BF">
        <w:rPr>
          <w:rFonts w:ascii="Arial" w:hAnsi="Arial" w:cs="Arial"/>
          <w:color w:val="000000"/>
        </w:rPr>
        <w:t>доприносима, увећане за 20%.</w:t>
      </w:r>
      <w:proofErr w:type="gramEnd"/>
      <w:r>
        <w:rPr>
          <w:rFonts w:ascii="Arial" w:hAnsi="Arial" w:cs="Arial"/>
          <w:color w:val="000000"/>
        </w:rPr>
        <w:t xml:space="preserve"> </w:t>
      </w:r>
    </w:p>
    <w:p w:rsidR="00FE13F1" w:rsidRDefault="00FE13F1" w:rsidP="00FE13F1">
      <w:pPr>
        <w:pStyle w:val="ListParagraph"/>
        <w:ind w:firstLine="720"/>
        <w:jc w:val="both"/>
        <w:rPr>
          <w:rFonts w:ascii="Arial" w:hAnsi="Arial" w:cs="Arial"/>
          <w:color w:val="000000"/>
        </w:rPr>
      </w:pPr>
      <w:proofErr w:type="gramStart"/>
      <w:r w:rsidRPr="00CC44BF">
        <w:rPr>
          <w:rFonts w:ascii="Arial" w:hAnsi="Arial" w:cs="Arial"/>
          <w:color w:val="000000"/>
        </w:rPr>
        <w:t>Трајање пр</w:t>
      </w:r>
      <w:r>
        <w:rPr>
          <w:rFonts w:ascii="Arial" w:hAnsi="Arial" w:cs="Arial"/>
          <w:color w:val="000000"/>
        </w:rPr>
        <w:t xml:space="preserve">иправништва за младе са високим </w:t>
      </w:r>
      <w:r w:rsidRPr="00CC44BF">
        <w:rPr>
          <w:rFonts w:ascii="Arial" w:hAnsi="Arial" w:cs="Arial"/>
          <w:color w:val="000000"/>
        </w:rPr>
        <w:t>образовањем утврђено је законом,</w:t>
      </w:r>
      <w:r>
        <w:rPr>
          <w:rFonts w:ascii="Arial" w:hAnsi="Arial" w:cs="Arial"/>
          <w:color w:val="000000"/>
        </w:rPr>
        <w:t xml:space="preserve"> </w:t>
      </w:r>
      <w:r w:rsidRPr="00CC44BF">
        <w:rPr>
          <w:rFonts w:ascii="Arial" w:hAnsi="Arial" w:cs="Arial"/>
          <w:color w:val="000000"/>
        </w:rPr>
        <w:t>од</w:t>
      </w:r>
      <w:r>
        <w:rPr>
          <w:rFonts w:ascii="Arial" w:hAnsi="Arial" w:cs="Arial"/>
          <w:color w:val="000000"/>
        </w:rPr>
        <w:t xml:space="preserve">носно правилником, а Национална </w:t>
      </w:r>
      <w:r w:rsidRPr="00CC44BF">
        <w:rPr>
          <w:rFonts w:ascii="Arial" w:hAnsi="Arial" w:cs="Arial"/>
          <w:color w:val="000000"/>
        </w:rPr>
        <w:t>служба за запошљавање исто финансира најдуже</w:t>
      </w:r>
      <w:r>
        <w:rPr>
          <w:rFonts w:ascii="Arial" w:hAnsi="Arial" w:cs="Arial"/>
          <w:color w:val="000000"/>
        </w:rPr>
        <w:t xml:space="preserve"> </w:t>
      </w:r>
      <w:r w:rsidRPr="00CC44BF">
        <w:rPr>
          <w:rFonts w:ascii="Arial" w:hAnsi="Arial" w:cs="Arial"/>
          <w:color w:val="000000"/>
        </w:rPr>
        <w:t>до 12 месеци.</w:t>
      </w:r>
      <w:proofErr w:type="gramEnd"/>
    </w:p>
    <w:p w:rsidR="00FE13F1" w:rsidRDefault="00FE13F1" w:rsidP="00FE13F1">
      <w:pPr>
        <w:jc w:val="both"/>
        <w:rPr>
          <w:rFonts w:ascii="Arial" w:hAnsi="Arial" w:cs="Arial"/>
          <w:b/>
          <w:bCs/>
        </w:rPr>
      </w:pPr>
    </w:p>
    <w:p w:rsidR="00FE13F1" w:rsidRPr="00B72944" w:rsidRDefault="00FE13F1" w:rsidP="00FE13F1">
      <w:pPr>
        <w:pStyle w:val="ListParagraph"/>
        <w:numPr>
          <w:ilvl w:val="0"/>
          <w:numId w:val="27"/>
        </w:numPr>
        <w:jc w:val="both"/>
        <w:rPr>
          <w:rFonts w:ascii="Arial" w:hAnsi="Arial" w:cs="Arial"/>
          <w:b/>
          <w:bCs/>
        </w:rPr>
      </w:pPr>
      <w:r w:rsidRPr="00CC44BF">
        <w:rPr>
          <w:rFonts w:ascii="Arial" w:hAnsi="Arial" w:cs="Arial"/>
          <w:b/>
          <w:bCs/>
          <w:color w:val="000000"/>
        </w:rPr>
        <w:t xml:space="preserve">Приправништво за незапослене са средњим образовањем </w:t>
      </w:r>
      <w:r>
        <w:rPr>
          <w:rFonts w:ascii="Arial" w:hAnsi="Arial" w:cs="Arial"/>
          <w:color w:val="000000"/>
        </w:rPr>
        <w:t xml:space="preserve"> </w:t>
      </w:r>
      <w:r w:rsidRPr="00CC44BF">
        <w:rPr>
          <w:rFonts w:ascii="Arial" w:hAnsi="Arial" w:cs="Arial"/>
          <w:color w:val="000000"/>
        </w:rPr>
        <w:t>подразумева</w:t>
      </w:r>
      <w:r>
        <w:rPr>
          <w:rFonts w:ascii="Arial" w:hAnsi="Arial" w:cs="Arial"/>
          <w:color w:val="000000"/>
        </w:rPr>
        <w:t xml:space="preserve"> </w:t>
      </w:r>
      <w:r w:rsidRPr="00CC44BF">
        <w:rPr>
          <w:rFonts w:ascii="Arial" w:hAnsi="Arial" w:cs="Arial"/>
          <w:color w:val="000000"/>
        </w:rPr>
        <w:t>стручно оспособљавање за самосталан рад у струци, за које је стечено одговарајуће</w:t>
      </w:r>
      <w:r>
        <w:rPr>
          <w:rFonts w:ascii="Arial" w:hAnsi="Arial" w:cs="Arial"/>
          <w:color w:val="000000"/>
        </w:rPr>
        <w:t xml:space="preserve"> </w:t>
      </w:r>
      <w:r w:rsidRPr="00CC44BF">
        <w:rPr>
          <w:rFonts w:ascii="Arial" w:hAnsi="Arial" w:cs="Arial"/>
          <w:color w:val="000000"/>
        </w:rPr>
        <w:t>образовање, ради обављања приправничког стажа, односно стицања услова за полагање</w:t>
      </w:r>
      <w:r>
        <w:rPr>
          <w:rFonts w:ascii="Arial" w:hAnsi="Arial" w:cs="Arial"/>
          <w:color w:val="000000"/>
        </w:rPr>
        <w:t xml:space="preserve"> </w:t>
      </w:r>
      <w:r w:rsidRPr="00CC44BF">
        <w:rPr>
          <w:rFonts w:ascii="Arial" w:hAnsi="Arial" w:cs="Arial"/>
          <w:color w:val="000000"/>
        </w:rPr>
        <w:t>стручног испита кад је то законом, односно правилником предвиђено као посебан услов</w:t>
      </w:r>
      <w:r>
        <w:rPr>
          <w:rFonts w:ascii="Arial" w:hAnsi="Arial" w:cs="Arial"/>
          <w:color w:val="000000"/>
        </w:rPr>
        <w:t xml:space="preserve"> </w:t>
      </w:r>
      <w:r w:rsidRPr="00CC44BF">
        <w:rPr>
          <w:rFonts w:ascii="Arial" w:hAnsi="Arial" w:cs="Arial"/>
          <w:color w:val="000000"/>
        </w:rPr>
        <w:t>за одређеним пословима, уз заснивање радног односа.</w:t>
      </w:r>
      <w:r>
        <w:rPr>
          <w:rFonts w:ascii="Arial" w:hAnsi="Arial" w:cs="Arial"/>
          <w:color w:val="000000"/>
        </w:rPr>
        <w:t xml:space="preserve"> </w:t>
      </w:r>
    </w:p>
    <w:p w:rsidR="00FE13F1" w:rsidRPr="00CC44BF" w:rsidRDefault="00FE13F1" w:rsidP="00FE13F1">
      <w:pPr>
        <w:pStyle w:val="ListParagraph"/>
        <w:ind w:firstLine="720"/>
        <w:jc w:val="both"/>
        <w:rPr>
          <w:rFonts w:ascii="Arial" w:hAnsi="Arial" w:cs="Arial"/>
          <w:b/>
          <w:bCs/>
        </w:rPr>
      </w:pPr>
      <w:r w:rsidRPr="00CC44BF">
        <w:rPr>
          <w:rFonts w:ascii="Arial" w:hAnsi="Arial" w:cs="Arial"/>
          <w:color w:val="000000"/>
        </w:rPr>
        <w:t>Право на укључивање имају незапослени са завршеним средњим образовањем</w:t>
      </w:r>
      <w:proofErr w:type="gramStart"/>
      <w:r w:rsidRPr="00CC44BF">
        <w:rPr>
          <w:rFonts w:ascii="Arial" w:hAnsi="Arial" w:cs="Arial"/>
          <w:color w:val="000000"/>
        </w:rPr>
        <w:t>,</w:t>
      </w:r>
      <w:proofErr w:type="gramEnd"/>
      <w:r w:rsidRPr="00CC44BF">
        <w:rPr>
          <w:rFonts w:ascii="Arial" w:hAnsi="Arial" w:cs="Arial"/>
          <w:color w:val="000000"/>
        </w:rPr>
        <w:br/>
        <w:t>без радног искуства у занимању за које је стечено образовање и то:</w:t>
      </w:r>
      <w:r w:rsidRPr="00CC44BF">
        <w:rPr>
          <w:rFonts w:ascii="Arial" w:hAnsi="Arial" w:cs="Arial"/>
          <w:color w:val="000000"/>
        </w:rPr>
        <w:br/>
      </w:r>
    </w:p>
    <w:p w:rsidR="00FE13F1" w:rsidRDefault="00FE13F1" w:rsidP="00FE13F1">
      <w:pPr>
        <w:pStyle w:val="ListParagraph"/>
        <w:jc w:val="both"/>
        <w:rPr>
          <w:rFonts w:ascii="Arial" w:hAnsi="Arial" w:cs="Arial"/>
          <w:color w:val="000000"/>
        </w:rPr>
      </w:pPr>
      <w:r w:rsidRPr="00CC44BF">
        <w:rPr>
          <w:rFonts w:ascii="Arial" w:hAnsi="Arial" w:cs="Arial"/>
          <w:color w:val="000000"/>
        </w:rPr>
        <w:t xml:space="preserve">1) </w:t>
      </w:r>
      <w:proofErr w:type="gramStart"/>
      <w:r w:rsidRPr="00CC44BF">
        <w:rPr>
          <w:rFonts w:ascii="Arial" w:hAnsi="Arial" w:cs="Arial"/>
          <w:color w:val="000000"/>
        </w:rPr>
        <w:t>млади</w:t>
      </w:r>
      <w:proofErr w:type="gramEnd"/>
      <w:r w:rsidRPr="00CC44BF">
        <w:rPr>
          <w:rFonts w:ascii="Arial" w:hAnsi="Arial" w:cs="Arial"/>
          <w:color w:val="000000"/>
        </w:rPr>
        <w:t xml:space="preserve"> до 30 година старости који се </w:t>
      </w:r>
      <w:r>
        <w:rPr>
          <w:rFonts w:ascii="Arial" w:hAnsi="Arial" w:cs="Arial"/>
          <w:color w:val="000000"/>
        </w:rPr>
        <w:t xml:space="preserve">на евиденцији незапослених лица </w:t>
      </w:r>
      <w:r w:rsidRPr="00CC44BF">
        <w:rPr>
          <w:rFonts w:ascii="Arial" w:hAnsi="Arial" w:cs="Arial"/>
          <w:color w:val="000000"/>
        </w:rPr>
        <w:t>налазе</w:t>
      </w:r>
      <w:r>
        <w:rPr>
          <w:rFonts w:ascii="Arial" w:hAnsi="Arial" w:cs="Arial"/>
          <w:color w:val="000000"/>
        </w:rPr>
        <w:t xml:space="preserve"> </w:t>
      </w:r>
      <w:r w:rsidRPr="00CC44BF">
        <w:rPr>
          <w:rFonts w:ascii="Arial" w:hAnsi="Arial" w:cs="Arial"/>
          <w:color w:val="000000"/>
        </w:rPr>
        <w:t>дуже од шест месеци;</w:t>
      </w:r>
      <w:r>
        <w:rPr>
          <w:rFonts w:ascii="Arial" w:hAnsi="Arial" w:cs="Arial"/>
          <w:color w:val="000000"/>
        </w:rPr>
        <w:t xml:space="preserve"> </w:t>
      </w:r>
    </w:p>
    <w:p w:rsidR="00FE13F1" w:rsidRDefault="00FE13F1" w:rsidP="00FE13F1">
      <w:pPr>
        <w:pStyle w:val="ListParagraph"/>
        <w:jc w:val="both"/>
        <w:rPr>
          <w:rFonts w:ascii="Arial" w:hAnsi="Arial" w:cs="Arial"/>
        </w:rPr>
      </w:pPr>
      <w:r w:rsidRPr="00CC44BF">
        <w:rPr>
          <w:rFonts w:ascii="Arial" w:hAnsi="Arial" w:cs="Arial"/>
          <w:color w:val="000000"/>
        </w:rPr>
        <w:t xml:space="preserve">2) </w:t>
      </w:r>
      <w:proofErr w:type="gramStart"/>
      <w:r w:rsidRPr="00CC44BF">
        <w:rPr>
          <w:rFonts w:ascii="Arial" w:hAnsi="Arial" w:cs="Arial"/>
          <w:color w:val="000000"/>
        </w:rPr>
        <w:t>незапослене</w:t>
      </w:r>
      <w:proofErr w:type="gramEnd"/>
      <w:r w:rsidRPr="00CC44BF">
        <w:rPr>
          <w:rFonts w:ascii="Arial" w:hAnsi="Arial" w:cs="Arial"/>
          <w:color w:val="000000"/>
        </w:rPr>
        <w:t xml:space="preserve"> особе са инвалидитетом;</w:t>
      </w:r>
    </w:p>
    <w:p w:rsidR="00FE13F1" w:rsidRDefault="00FE13F1" w:rsidP="00FE13F1">
      <w:pPr>
        <w:pStyle w:val="ListParagraph"/>
        <w:jc w:val="both"/>
        <w:rPr>
          <w:rFonts w:ascii="Arial" w:hAnsi="Arial" w:cs="Arial"/>
          <w:color w:val="000000"/>
        </w:rPr>
      </w:pPr>
      <w:r w:rsidRPr="00CC44BF">
        <w:rPr>
          <w:rFonts w:ascii="Arial" w:hAnsi="Arial" w:cs="Arial"/>
          <w:color w:val="000000"/>
        </w:rPr>
        <w:t>3) Роми;</w:t>
      </w:r>
    </w:p>
    <w:p w:rsidR="00FE13F1" w:rsidRDefault="00FE13F1" w:rsidP="00FE13F1">
      <w:pPr>
        <w:pStyle w:val="ListParagraph"/>
        <w:jc w:val="both"/>
        <w:rPr>
          <w:rFonts w:ascii="Arial" w:hAnsi="Arial" w:cs="Arial"/>
          <w:color w:val="000000"/>
        </w:rPr>
      </w:pPr>
      <w:r w:rsidRPr="00CC44BF">
        <w:rPr>
          <w:rFonts w:ascii="Arial" w:hAnsi="Arial" w:cs="Arial"/>
          <w:color w:val="000000"/>
        </w:rPr>
        <w:t xml:space="preserve">4) </w:t>
      </w:r>
      <w:proofErr w:type="gramStart"/>
      <w:r w:rsidRPr="00CC44BF">
        <w:rPr>
          <w:rFonts w:ascii="Arial" w:hAnsi="Arial" w:cs="Arial"/>
          <w:color w:val="000000"/>
        </w:rPr>
        <w:t>млади</w:t>
      </w:r>
      <w:proofErr w:type="gramEnd"/>
      <w:r w:rsidRPr="00CC44BF">
        <w:rPr>
          <w:rFonts w:ascii="Arial" w:hAnsi="Arial" w:cs="Arial"/>
          <w:color w:val="000000"/>
        </w:rPr>
        <w:t xml:space="preserve"> у домском смештају, хранитељским породицама и старатељским</w:t>
      </w:r>
      <w:r w:rsidRPr="00CC44BF">
        <w:rPr>
          <w:rFonts w:ascii="Arial" w:hAnsi="Arial" w:cs="Arial"/>
          <w:color w:val="000000"/>
        </w:rPr>
        <w:br/>
        <w:t>породицама.</w:t>
      </w:r>
    </w:p>
    <w:p w:rsidR="00FE13F1" w:rsidRDefault="00FE13F1" w:rsidP="00FE13F1">
      <w:pPr>
        <w:pStyle w:val="ListParagraph"/>
        <w:jc w:val="both"/>
        <w:rPr>
          <w:rFonts w:ascii="Arial" w:hAnsi="Arial" w:cs="Arial"/>
          <w:color w:val="000000"/>
        </w:rPr>
      </w:pPr>
    </w:p>
    <w:p w:rsidR="00FE13F1" w:rsidRDefault="00FE13F1" w:rsidP="00FE13F1">
      <w:pPr>
        <w:pStyle w:val="ListParagraph"/>
        <w:ind w:firstLine="720"/>
        <w:jc w:val="both"/>
        <w:rPr>
          <w:rFonts w:ascii="Arial" w:hAnsi="Arial" w:cs="Arial"/>
          <w:color w:val="000000"/>
        </w:rPr>
      </w:pPr>
      <w:proofErr w:type="gramStart"/>
      <w:r w:rsidRPr="00CC44BF">
        <w:rPr>
          <w:rFonts w:ascii="Arial" w:hAnsi="Arial" w:cs="Arial"/>
          <w:color w:val="000000"/>
        </w:rPr>
        <w:t>Приправништво за незапослене са средњим образовањем се реализује код</w:t>
      </w:r>
      <w:r>
        <w:rPr>
          <w:rFonts w:ascii="Arial" w:hAnsi="Arial" w:cs="Arial"/>
          <w:color w:val="000000"/>
        </w:rPr>
        <w:t xml:space="preserve"> </w:t>
      </w:r>
      <w:r w:rsidRPr="00CC44BF">
        <w:rPr>
          <w:rFonts w:ascii="Arial" w:hAnsi="Arial" w:cs="Arial"/>
          <w:color w:val="000000"/>
        </w:rPr>
        <w:t>послодавца који припада приватном сектору.</w:t>
      </w:r>
      <w:proofErr w:type="gramEnd"/>
      <w:r w:rsidRPr="00CC44BF">
        <w:rPr>
          <w:rFonts w:ascii="Arial" w:hAnsi="Arial" w:cs="Arial"/>
          <w:color w:val="000000"/>
        </w:rPr>
        <w:t xml:space="preserve"> </w:t>
      </w:r>
      <w:proofErr w:type="gramStart"/>
      <w:r w:rsidRPr="00CC44BF">
        <w:rPr>
          <w:rFonts w:ascii="Arial" w:hAnsi="Arial" w:cs="Arial"/>
          <w:color w:val="000000"/>
        </w:rPr>
        <w:t>Послодавац остварује право на накнаду</w:t>
      </w:r>
      <w:r>
        <w:rPr>
          <w:rFonts w:ascii="Arial" w:hAnsi="Arial" w:cs="Arial"/>
          <w:color w:val="000000"/>
        </w:rPr>
        <w:t xml:space="preserve"> </w:t>
      </w:r>
      <w:r w:rsidRPr="00CC44BF">
        <w:rPr>
          <w:rFonts w:ascii="Arial" w:hAnsi="Arial" w:cs="Arial"/>
          <w:color w:val="000000"/>
        </w:rPr>
        <w:t>трошкова месечне зараде за приправника у висини минималне зараде са припадајућим</w:t>
      </w:r>
      <w:r>
        <w:rPr>
          <w:rFonts w:ascii="Arial" w:hAnsi="Arial" w:cs="Arial"/>
          <w:color w:val="000000"/>
        </w:rPr>
        <w:t xml:space="preserve"> </w:t>
      </w:r>
      <w:r w:rsidRPr="00CC44BF">
        <w:rPr>
          <w:rFonts w:ascii="Arial" w:hAnsi="Arial" w:cs="Arial"/>
          <w:color w:val="000000"/>
        </w:rPr>
        <w:t>порезом и доприносима.</w:t>
      </w:r>
      <w:proofErr w:type="gramEnd"/>
    </w:p>
    <w:p w:rsidR="00FE13F1" w:rsidRDefault="00FE13F1" w:rsidP="00FE13F1">
      <w:pPr>
        <w:pStyle w:val="ListParagraph"/>
        <w:ind w:firstLine="720"/>
        <w:jc w:val="both"/>
        <w:rPr>
          <w:rFonts w:ascii="Arial" w:hAnsi="Arial" w:cs="Arial"/>
          <w:color w:val="000000"/>
        </w:rPr>
      </w:pPr>
      <w:r>
        <w:rPr>
          <w:rFonts w:ascii="Arial" w:hAnsi="Arial" w:cs="Arial"/>
          <w:color w:val="000000"/>
        </w:rPr>
        <w:lastRenderedPageBreak/>
        <w:t xml:space="preserve"> </w:t>
      </w:r>
      <w:proofErr w:type="gramStart"/>
      <w:r w:rsidRPr="00CC44BF">
        <w:rPr>
          <w:rFonts w:ascii="Arial" w:hAnsi="Arial" w:cs="Arial"/>
          <w:color w:val="000000"/>
        </w:rPr>
        <w:t>Трајање приправништва за незапослене са средњим образовањем утврђено је</w:t>
      </w:r>
      <w:r>
        <w:rPr>
          <w:rFonts w:ascii="Arial" w:hAnsi="Arial" w:cs="Arial"/>
          <w:color w:val="000000"/>
        </w:rPr>
        <w:t xml:space="preserve"> </w:t>
      </w:r>
      <w:r w:rsidRPr="00CC44BF">
        <w:rPr>
          <w:rFonts w:ascii="Arial" w:hAnsi="Arial" w:cs="Arial"/>
          <w:color w:val="000000"/>
        </w:rPr>
        <w:t>законом односно правилником, а Н</w:t>
      </w:r>
      <w:r>
        <w:rPr>
          <w:rFonts w:ascii="Arial" w:hAnsi="Arial" w:cs="Arial"/>
          <w:color w:val="000000"/>
        </w:rPr>
        <w:t xml:space="preserve">ационална служба за запошљавање </w:t>
      </w:r>
      <w:r w:rsidRPr="00CC44BF">
        <w:rPr>
          <w:rFonts w:ascii="Arial" w:hAnsi="Arial" w:cs="Arial"/>
          <w:color w:val="000000"/>
        </w:rPr>
        <w:t>исто финансира</w:t>
      </w:r>
      <w:r>
        <w:rPr>
          <w:rFonts w:ascii="Arial" w:hAnsi="Arial" w:cs="Arial"/>
          <w:color w:val="000000"/>
        </w:rPr>
        <w:t xml:space="preserve"> </w:t>
      </w:r>
      <w:r w:rsidRPr="00CC44BF">
        <w:rPr>
          <w:rFonts w:ascii="Arial" w:hAnsi="Arial" w:cs="Arial"/>
          <w:color w:val="000000"/>
        </w:rPr>
        <w:t>најдуже до шест месеци.</w:t>
      </w:r>
      <w:proofErr w:type="gramEnd"/>
    </w:p>
    <w:p w:rsidR="00FE13F1" w:rsidRDefault="00FE13F1" w:rsidP="00FE13F1">
      <w:pPr>
        <w:jc w:val="both"/>
        <w:rPr>
          <w:rFonts w:ascii="Arial" w:hAnsi="Arial" w:cs="Arial"/>
          <w:color w:val="000000"/>
        </w:rPr>
      </w:pPr>
    </w:p>
    <w:p w:rsidR="00FE13F1" w:rsidRDefault="00FE13F1" w:rsidP="00FE13F1">
      <w:pPr>
        <w:pStyle w:val="ListParagraph"/>
        <w:numPr>
          <w:ilvl w:val="0"/>
          <w:numId w:val="27"/>
        </w:numPr>
        <w:jc w:val="both"/>
        <w:rPr>
          <w:rFonts w:ascii="Arial" w:hAnsi="Arial" w:cs="Arial"/>
          <w:color w:val="000000"/>
        </w:rPr>
      </w:pPr>
      <w:r w:rsidRPr="00B72944">
        <w:rPr>
          <w:rFonts w:ascii="Arial" w:hAnsi="Arial" w:cs="Arial"/>
          <w:b/>
          <w:bCs/>
          <w:color w:val="000000"/>
        </w:rPr>
        <w:t xml:space="preserve">Стицање практичних знања </w:t>
      </w:r>
      <w:r w:rsidRPr="00B72944">
        <w:rPr>
          <w:rFonts w:ascii="Arial" w:hAnsi="Arial" w:cs="Arial"/>
          <w:color w:val="000000"/>
        </w:rPr>
        <w:t>– подразумева стицање практичних знања и</w:t>
      </w:r>
      <w:r w:rsidRPr="00B72944">
        <w:rPr>
          <w:rFonts w:ascii="Arial" w:hAnsi="Arial" w:cs="Arial"/>
          <w:color w:val="000000"/>
        </w:rPr>
        <w:br/>
        <w:t>вештина кроз обављање конкретних послова заснивањем радног односа код послодавца</w:t>
      </w:r>
      <w:r>
        <w:rPr>
          <w:rFonts w:ascii="Arial" w:hAnsi="Arial" w:cs="Arial"/>
          <w:color w:val="000000"/>
        </w:rPr>
        <w:t xml:space="preserve"> </w:t>
      </w:r>
      <w:r w:rsidRPr="00B72944">
        <w:rPr>
          <w:rFonts w:ascii="Arial" w:hAnsi="Arial" w:cs="Arial"/>
          <w:color w:val="000000"/>
        </w:rPr>
        <w:t>који припада приватном сектору и намењено је за:</w:t>
      </w:r>
    </w:p>
    <w:p w:rsidR="00FE13F1" w:rsidRDefault="00FE13F1" w:rsidP="00FE13F1">
      <w:pPr>
        <w:pStyle w:val="ListParagraph"/>
        <w:jc w:val="both"/>
        <w:rPr>
          <w:rFonts w:ascii="Arial" w:hAnsi="Arial" w:cs="Arial"/>
          <w:color w:val="000000"/>
        </w:rPr>
      </w:pPr>
      <w:r w:rsidRPr="00B72944">
        <w:rPr>
          <w:rFonts w:ascii="Arial" w:hAnsi="Arial" w:cs="Arial"/>
          <w:color w:val="000000"/>
        </w:rPr>
        <w:br/>
        <w:t xml:space="preserve">- </w:t>
      </w:r>
      <w:proofErr w:type="gramStart"/>
      <w:r w:rsidRPr="00B72944">
        <w:rPr>
          <w:rFonts w:ascii="Arial" w:hAnsi="Arial" w:cs="Arial"/>
          <w:color w:val="000000"/>
        </w:rPr>
        <w:t>незапослена</w:t>
      </w:r>
      <w:proofErr w:type="gramEnd"/>
      <w:r w:rsidRPr="00B72944">
        <w:rPr>
          <w:rFonts w:ascii="Arial" w:hAnsi="Arial" w:cs="Arial"/>
          <w:color w:val="000000"/>
        </w:rPr>
        <w:t xml:space="preserve"> лица без завршеног средњег образовања и</w:t>
      </w:r>
      <w:r>
        <w:rPr>
          <w:rFonts w:ascii="Arial" w:hAnsi="Arial" w:cs="Arial"/>
          <w:color w:val="000000"/>
        </w:rPr>
        <w:t xml:space="preserve"> лица која су </w:t>
      </w:r>
      <w:r w:rsidRPr="00B72944">
        <w:rPr>
          <w:rFonts w:ascii="Arial" w:hAnsi="Arial" w:cs="Arial"/>
          <w:color w:val="000000"/>
        </w:rPr>
        <w:t>завршила</w:t>
      </w:r>
      <w:r>
        <w:rPr>
          <w:rFonts w:ascii="Arial" w:hAnsi="Arial" w:cs="Arial"/>
          <w:color w:val="000000"/>
        </w:rPr>
        <w:t xml:space="preserve"> </w:t>
      </w:r>
      <w:r w:rsidRPr="00B72944">
        <w:rPr>
          <w:rFonts w:ascii="Arial" w:hAnsi="Arial" w:cs="Arial"/>
          <w:color w:val="000000"/>
        </w:rPr>
        <w:t>функционално основно обра</w:t>
      </w:r>
      <w:r>
        <w:rPr>
          <w:rFonts w:ascii="Arial" w:hAnsi="Arial" w:cs="Arial"/>
          <w:color w:val="000000"/>
        </w:rPr>
        <w:t xml:space="preserve">зовање одраслих, који у укупном </w:t>
      </w:r>
      <w:r w:rsidRPr="00B72944">
        <w:rPr>
          <w:rFonts w:ascii="Arial" w:hAnsi="Arial" w:cs="Arial"/>
          <w:color w:val="000000"/>
        </w:rPr>
        <w:t>броју планираних</w:t>
      </w:r>
      <w:r>
        <w:rPr>
          <w:rFonts w:ascii="Arial" w:hAnsi="Arial" w:cs="Arial"/>
          <w:color w:val="000000"/>
        </w:rPr>
        <w:t xml:space="preserve"> </w:t>
      </w:r>
      <w:r w:rsidRPr="00B72944">
        <w:rPr>
          <w:rFonts w:ascii="Arial" w:hAnsi="Arial" w:cs="Arial"/>
          <w:color w:val="000000"/>
        </w:rPr>
        <w:t>полазника учествују са најмање 40%;</w:t>
      </w:r>
      <w:r>
        <w:rPr>
          <w:rFonts w:ascii="Arial" w:hAnsi="Arial" w:cs="Arial"/>
          <w:color w:val="000000"/>
        </w:rPr>
        <w:t xml:space="preserve"> </w:t>
      </w:r>
    </w:p>
    <w:p w:rsidR="00FE13F1" w:rsidRDefault="00FE13F1" w:rsidP="00FE13F1">
      <w:pPr>
        <w:pStyle w:val="ListParagraph"/>
        <w:jc w:val="both"/>
        <w:rPr>
          <w:rFonts w:ascii="Arial" w:hAnsi="Arial" w:cs="Arial"/>
          <w:b/>
          <w:bCs/>
          <w:color w:val="000000"/>
        </w:rPr>
      </w:pPr>
    </w:p>
    <w:p w:rsidR="00FE13F1" w:rsidRDefault="00FE13F1" w:rsidP="00FE13F1">
      <w:pPr>
        <w:pStyle w:val="ListParagraph"/>
        <w:jc w:val="both"/>
        <w:rPr>
          <w:rFonts w:ascii="Arial" w:hAnsi="Arial" w:cs="Arial"/>
          <w:color w:val="000000"/>
        </w:rPr>
      </w:pPr>
      <w:r w:rsidRPr="00B72944">
        <w:rPr>
          <w:rFonts w:ascii="Arial" w:hAnsi="Arial" w:cs="Arial"/>
          <w:color w:val="000000"/>
        </w:rPr>
        <w:t>- незапослена лица са средњи</w:t>
      </w:r>
      <w:r>
        <w:rPr>
          <w:rFonts w:ascii="Arial" w:hAnsi="Arial" w:cs="Arial"/>
          <w:color w:val="000000"/>
        </w:rPr>
        <w:t xml:space="preserve">м образовањем која се налазе на </w:t>
      </w:r>
      <w:r w:rsidRPr="00B72944">
        <w:rPr>
          <w:rFonts w:ascii="Arial" w:hAnsi="Arial" w:cs="Arial"/>
          <w:color w:val="000000"/>
        </w:rPr>
        <w:t>евиденцији</w:t>
      </w:r>
      <w:r>
        <w:rPr>
          <w:rFonts w:ascii="Arial" w:hAnsi="Arial" w:cs="Arial"/>
          <w:color w:val="000000"/>
        </w:rPr>
        <w:t xml:space="preserve"> </w:t>
      </w:r>
      <w:r w:rsidRPr="00B72944">
        <w:rPr>
          <w:rFonts w:ascii="Arial" w:hAnsi="Arial" w:cs="Arial"/>
          <w:color w:val="000000"/>
        </w:rPr>
        <w:t>незапослених дуже од</w:t>
      </w:r>
      <w:r>
        <w:rPr>
          <w:rFonts w:ascii="Arial" w:hAnsi="Arial" w:cs="Arial"/>
          <w:color w:val="000000"/>
        </w:rPr>
        <w:t xml:space="preserve"> 12 месеци, без обзира на врсту </w:t>
      </w:r>
      <w:r w:rsidRPr="00B72944">
        <w:rPr>
          <w:rFonts w:ascii="Arial" w:hAnsi="Arial" w:cs="Arial"/>
          <w:color w:val="000000"/>
        </w:rPr>
        <w:t>стеченог образовања и радно</w:t>
      </w:r>
      <w:r>
        <w:rPr>
          <w:rFonts w:ascii="Arial" w:hAnsi="Arial" w:cs="Arial"/>
          <w:color w:val="000000"/>
        </w:rPr>
        <w:t xml:space="preserve"> </w:t>
      </w:r>
      <w:r w:rsidRPr="00B72944">
        <w:rPr>
          <w:rFonts w:ascii="Arial" w:hAnsi="Arial" w:cs="Arial"/>
          <w:color w:val="000000"/>
        </w:rPr>
        <w:t>иску</w:t>
      </w:r>
      <w:r>
        <w:rPr>
          <w:rFonts w:ascii="Arial" w:hAnsi="Arial" w:cs="Arial"/>
          <w:color w:val="000000"/>
        </w:rPr>
        <w:t xml:space="preserve">ство, а која немају адекватна и </w:t>
      </w:r>
      <w:r w:rsidRPr="00B72944">
        <w:rPr>
          <w:rFonts w:ascii="Arial" w:hAnsi="Arial" w:cs="Arial"/>
          <w:color w:val="000000"/>
        </w:rPr>
        <w:t>применљива знања, вештине и компетенције за</w:t>
      </w:r>
      <w:r>
        <w:rPr>
          <w:rFonts w:ascii="Arial" w:hAnsi="Arial" w:cs="Arial"/>
          <w:color w:val="000000"/>
        </w:rPr>
        <w:t xml:space="preserve"> обављање конкретних </w:t>
      </w:r>
      <w:r w:rsidRPr="00B72944">
        <w:rPr>
          <w:rFonts w:ascii="Arial" w:hAnsi="Arial" w:cs="Arial"/>
          <w:color w:val="000000"/>
        </w:rPr>
        <w:t>послова.</w:t>
      </w:r>
      <w:r>
        <w:rPr>
          <w:rFonts w:ascii="Arial" w:hAnsi="Arial" w:cs="Arial"/>
          <w:color w:val="000000"/>
        </w:rPr>
        <w:t xml:space="preserve"> </w:t>
      </w:r>
    </w:p>
    <w:p w:rsidR="00FE13F1" w:rsidRDefault="00FE13F1" w:rsidP="00FE13F1">
      <w:pPr>
        <w:pStyle w:val="ListParagraph"/>
        <w:jc w:val="both"/>
        <w:rPr>
          <w:rFonts w:ascii="Arial" w:hAnsi="Arial" w:cs="Arial"/>
          <w:color w:val="000000"/>
        </w:rPr>
      </w:pPr>
    </w:p>
    <w:p w:rsidR="00FE13F1" w:rsidRDefault="00FE13F1" w:rsidP="00FE13F1">
      <w:pPr>
        <w:pStyle w:val="ListParagraph"/>
        <w:ind w:firstLine="720"/>
        <w:jc w:val="both"/>
        <w:rPr>
          <w:rFonts w:ascii="Arial" w:hAnsi="Arial" w:cs="Arial"/>
          <w:color w:val="000000"/>
        </w:rPr>
      </w:pPr>
      <w:proofErr w:type="gramStart"/>
      <w:r w:rsidRPr="00B72944">
        <w:rPr>
          <w:rFonts w:ascii="Arial" w:hAnsi="Arial" w:cs="Arial"/>
          <w:color w:val="000000"/>
        </w:rPr>
        <w:t>Приоритет за укључи</w:t>
      </w:r>
      <w:r>
        <w:rPr>
          <w:rFonts w:ascii="Arial" w:hAnsi="Arial" w:cs="Arial"/>
          <w:color w:val="000000"/>
        </w:rPr>
        <w:t xml:space="preserve">вање имају незапослене особе са </w:t>
      </w:r>
      <w:r w:rsidRPr="00B72944">
        <w:rPr>
          <w:rFonts w:ascii="Arial" w:hAnsi="Arial" w:cs="Arial"/>
          <w:color w:val="000000"/>
        </w:rPr>
        <w:t>инвалидитетом и Роми.</w:t>
      </w:r>
      <w:proofErr w:type="gramEnd"/>
    </w:p>
    <w:p w:rsidR="00FE13F1" w:rsidRPr="00B72944" w:rsidRDefault="00FE13F1" w:rsidP="00FE13F1">
      <w:pPr>
        <w:jc w:val="both"/>
        <w:rPr>
          <w:rFonts w:ascii="Arial" w:hAnsi="Arial" w:cs="Arial"/>
          <w:color w:val="000000"/>
        </w:rPr>
      </w:pPr>
    </w:p>
    <w:p w:rsidR="00FE13F1" w:rsidRDefault="00FE13F1" w:rsidP="00FE13F1">
      <w:pPr>
        <w:pStyle w:val="ListParagraph"/>
        <w:numPr>
          <w:ilvl w:val="0"/>
          <w:numId w:val="27"/>
        </w:numPr>
        <w:jc w:val="both"/>
        <w:rPr>
          <w:rFonts w:ascii="Arial" w:hAnsi="Arial" w:cs="Arial"/>
          <w:color w:val="000000"/>
        </w:rPr>
      </w:pPr>
      <w:r w:rsidRPr="00B72944">
        <w:rPr>
          <w:rFonts w:ascii="Arial" w:hAnsi="Arial" w:cs="Arial"/>
          <w:b/>
          <w:bCs/>
          <w:color w:val="000000"/>
        </w:rPr>
        <w:t xml:space="preserve">Обуке за тржиште рада </w:t>
      </w:r>
      <w:r w:rsidRPr="00B72944">
        <w:rPr>
          <w:rFonts w:ascii="Arial" w:hAnsi="Arial" w:cs="Arial"/>
          <w:color w:val="000000"/>
        </w:rPr>
        <w:t>– стицање</w:t>
      </w:r>
      <w:r>
        <w:rPr>
          <w:rFonts w:ascii="Arial" w:hAnsi="Arial" w:cs="Arial"/>
          <w:color w:val="000000"/>
        </w:rPr>
        <w:t xml:space="preserve"> стручних додатних теоријских и </w:t>
      </w:r>
      <w:r w:rsidRPr="00B72944">
        <w:rPr>
          <w:rFonts w:ascii="Arial" w:hAnsi="Arial" w:cs="Arial"/>
          <w:color w:val="000000"/>
        </w:rPr>
        <w:t>практичних</w:t>
      </w:r>
      <w:r>
        <w:rPr>
          <w:rFonts w:ascii="Arial" w:hAnsi="Arial" w:cs="Arial"/>
          <w:color w:val="000000"/>
        </w:rPr>
        <w:t xml:space="preserve"> </w:t>
      </w:r>
      <w:r w:rsidRPr="00B72944">
        <w:rPr>
          <w:rFonts w:ascii="Arial" w:hAnsi="Arial" w:cs="Arial"/>
          <w:color w:val="000000"/>
        </w:rPr>
        <w:t xml:space="preserve">знања и вештина у складу са потребама тржишта рада и послодаваца, а са циљем унапређења запошљивости незапослених лица првенствено теже запошљивих без квалификација или са ниским квалификацијама. </w:t>
      </w:r>
    </w:p>
    <w:p w:rsidR="00FE13F1" w:rsidRDefault="00FE13F1" w:rsidP="00FE13F1">
      <w:pPr>
        <w:pStyle w:val="ListParagraph"/>
        <w:ind w:firstLine="720"/>
        <w:jc w:val="both"/>
        <w:rPr>
          <w:rFonts w:ascii="Arial" w:hAnsi="Arial" w:cs="Arial"/>
          <w:color w:val="000000"/>
        </w:rPr>
      </w:pPr>
      <w:proofErr w:type="gramStart"/>
      <w:r w:rsidRPr="00B72944">
        <w:rPr>
          <w:rFonts w:ascii="Arial" w:hAnsi="Arial" w:cs="Arial"/>
          <w:i/>
          <w:iCs/>
          <w:color w:val="000000"/>
        </w:rPr>
        <w:t xml:space="preserve">Обуке за незапослене особе са инвалидитетом </w:t>
      </w:r>
      <w:r w:rsidRPr="00B72944">
        <w:rPr>
          <w:rFonts w:ascii="Arial" w:hAnsi="Arial" w:cs="Arial"/>
          <w:color w:val="000000"/>
        </w:rPr>
        <w:t>спроводе носиоци послова професионалне рехабилитације који имају одобрење министарства надлежног за послове запошљавања за спровођење мера и активности професионалне рехабилитације.</w:t>
      </w:r>
      <w:proofErr w:type="gramEnd"/>
    </w:p>
    <w:p w:rsidR="00FE13F1" w:rsidRDefault="00FE13F1" w:rsidP="00FE13F1">
      <w:pPr>
        <w:jc w:val="both"/>
        <w:rPr>
          <w:rFonts w:ascii="Arial" w:hAnsi="Arial" w:cs="Arial"/>
          <w:color w:val="000000"/>
        </w:rPr>
      </w:pPr>
    </w:p>
    <w:p w:rsidR="00FE13F1" w:rsidRDefault="00FE13F1" w:rsidP="00FE13F1">
      <w:pPr>
        <w:pStyle w:val="ListParagraph"/>
        <w:numPr>
          <w:ilvl w:val="0"/>
          <w:numId w:val="27"/>
        </w:numPr>
        <w:jc w:val="both"/>
        <w:rPr>
          <w:rFonts w:ascii="Arial" w:hAnsi="Arial" w:cs="Arial"/>
          <w:color w:val="000000"/>
        </w:rPr>
      </w:pPr>
      <w:r w:rsidRPr="00B72944">
        <w:rPr>
          <w:rFonts w:ascii="Arial" w:hAnsi="Arial" w:cs="Arial"/>
          <w:b/>
          <w:bCs/>
          <w:color w:val="000000"/>
        </w:rPr>
        <w:t xml:space="preserve">Обуке на захтев послодавца – за незапослене </w:t>
      </w:r>
      <w:r w:rsidRPr="00B72944">
        <w:rPr>
          <w:rFonts w:ascii="Arial" w:hAnsi="Arial" w:cs="Arial"/>
          <w:color w:val="000000"/>
        </w:rPr>
        <w:t xml:space="preserve">– стицање додатних знања и вештина потребних за обављање послова на конкретном радном месту, на захтев послодавца који припада приватном сектору, као и предузећа за професионалну рехабилитацију и запошљавање особа са инвалидитетом која послују са већинским државним капиталом, уколико на евиденцији незапослених Националне службе за запошљавање нема лица са потребним знањима и вештинама за обављање послова на конкретном радном месту, односно постојећа знања и вештине не одговарају потребама конкретног радног места. Послодавац има обавезу да са најмање 50% лица која су успешно завршила </w:t>
      </w:r>
      <w:r>
        <w:rPr>
          <w:rFonts w:ascii="Arial" w:hAnsi="Arial" w:cs="Arial"/>
          <w:color w:val="000000"/>
        </w:rPr>
        <w:t xml:space="preserve">обуку, заснује радни </w:t>
      </w:r>
      <w:r w:rsidRPr="00B72944">
        <w:rPr>
          <w:rFonts w:ascii="Arial" w:hAnsi="Arial" w:cs="Arial"/>
          <w:color w:val="000000"/>
        </w:rPr>
        <w:t>однос, у трајању од најмање шест месеци од датума заснивања.</w:t>
      </w:r>
      <w:r>
        <w:rPr>
          <w:rFonts w:ascii="Arial" w:hAnsi="Arial" w:cs="Arial"/>
          <w:color w:val="000000"/>
        </w:rPr>
        <w:t xml:space="preserve"> </w:t>
      </w:r>
    </w:p>
    <w:p w:rsidR="00FE13F1" w:rsidRDefault="00FE13F1" w:rsidP="00FE13F1">
      <w:pPr>
        <w:pStyle w:val="ListParagraph"/>
        <w:ind w:firstLine="720"/>
        <w:jc w:val="both"/>
        <w:rPr>
          <w:rFonts w:ascii="Arial" w:hAnsi="Arial" w:cs="Arial"/>
          <w:color w:val="000000"/>
        </w:rPr>
      </w:pPr>
      <w:proofErr w:type="gramStart"/>
      <w:r w:rsidRPr="00B72944">
        <w:rPr>
          <w:rFonts w:ascii="Arial" w:hAnsi="Arial" w:cs="Arial"/>
          <w:color w:val="000000"/>
        </w:rPr>
        <w:t>Национална служба за запошљавање учествује у финансирању трошкова обуке и утврђује висину месечне новчане помоћи и трошкова превоза за полазнике обука, у зависности од расположивих средстава и у складу са прописима из области запошљавања и професионалне рехабилитације.</w:t>
      </w:r>
      <w:proofErr w:type="gramEnd"/>
      <w:r w:rsidRPr="00B72944">
        <w:rPr>
          <w:rFonts w:ascii="Arial" w:hAnsi="Arial" w:cs="Arial"/>
          <w:color w:val="000000"/>
        </w:rPr>
        <w:t xml:space="preserve"> </w:t>
      </w:r>
      <w:proofErr w:type="gramStart"/>
      <w:r w:rsidRPr="00B72944">
        <w:rPr>
          <w:rFonts w:ascii="Arial" w:hAnsi="Arial" w:cs="Arial"/>
          <w:color w:val="000000"/>
        </w:rPr>
        <w:t>За укључивање незапослених особа са инвалидитетом, средства за финансирање трошкова обуке се могу увећати до 20%.</w:t>
      </w:r>
      <w:proofErr w:type="gramEnd"/>
    </w:p>
    <w:p w:rsidR="00FE13F1" w:rsidRDefault="00FE13F1" w:rsidP="00FE13F1">
      <w:pPr>
        <w:pStyle w:val="ListParagraph"/>
        <w:ind w:firstLine="720"/>
        <w:jc w:val="both"/>
        <w:rPr>
          <w:rFonts w:ascii="Arial" w:hAnsi="Arial" w:cs="Arial"/>
          <w:color w:val="000000"/>
        </w:rPr>
      </w:pPr>
    </w:p>
    <w:p w:rsidR="00FE13F1" w:rsidRDefault="00FE13F1" w:rsidP="00FE13F1">
      <w:pPr>
        <w:pStyle w:val="ListParagraph"/>
        <w:numPr>
          <w:ilvl w:val="0"/>
          <w:numId w:val="27"/>
        </w:numPr>
        <w:jc w:val="both"/>
        <w:rPr>
          <w:rFonts w:ascii="Arial" w:hAnsi="Arial" w:cs="Arial"/>
          <w:color w:val="000000"/>
        </w:rPr>
      </w:pPr>
      <w:r w:rsidRPr="00B72944">
        <w:rPr>
          <w:rFonts w:ascii="Arial" w:hAnsi="Arial" w:cs="Arial"/>
          <w:b/>
          <w:bCs/>
          <w:color w:val="000000"/>
        </w:rPr>
        <w:t xml:space="preserve">Обуке за потребе послодавца за запосленог </w:t>
      </w:r>
      <w:r>
        <w:rPr>
          <w:rFonts w:ascii="Arial" w:hAnsi="Arial" w:cs="Arial"/>
          <w:color w:val="000000"/>
        </w:rPr>
        <w:t xml:space="preserve">– послодавац који </w:t>
      </w:r>
      <w:r w:rsidRPr="00B72944">
        <w:rPr>
          <w:rFonts w:ascii="Arial" w:hAnsi="Arial" w:cs="Arial"/>
          <w:color w:val="000000"/>
        </w:rPr>
        <w:t>припада</w:t>
      </w:r>
      <w:r>
        <w:rPr>
          <w:rFonts w:ascii="Arial" w:hAnsi="Arial" w:cs="Arial"/>
          <w:color w:val="000000"/>
        </w:rPr>
        <w:t xml:space="preserve"> </w:t>
      </w:r>
      <w:r w:rsidRPr="00B72944">
        <w:rPr>
          <w:rFonts w:ascii="Arial" w:hAnsi="Arial" w:cs="Arial"/>
          <w:color w:val="000000"/>
        </w:rPr>
        <w:t>приватном сектору може подне</w:t>
      </w:r>
      <w:r>
        <w:rPr>
          <w:rFonts w:ascii="Arial" w:hAnsi="Arial" w:cs="Arial"/>
          <w:color w:val="000000"/>
        </w:rPr>
        <w:t xml:space="preserve">ти захтев Националној служби за </w:t>
      </w:r>
      <w:r w:rsidRPr="00B72944">
        <w:rPr>
          <w:rFonts w:ascii="Arial" w:hAnsi="Arial" w:cs="Arial"/>
          <w:color w:val="000000"/>
        </w:rPr>
        <w:t>запошљавање за</w:t>
      </w:r>
      <w:r>
        <w:rPr>
          <w:rFonts w:ascii="Arial" w:hAnsi="Arial" w:cs="Arial"/>
          <w:color w:val="000000"/>
        </w:rPr>
        <w:t xml:space="preserve"> </w:t>
      </w:r>
      <w:r w:rsidRPr="00B72944">
        <w:rPr>
          <w:rFonts w:ascii="Arial" w:hAnsi="Arial" w:cs="Arial"/>
          <w:color w:val="000000"/>
        </w:rPr>
        <w:t>учешће у финансирању трошкова обуке за запосленог</w:t>
      </w:r>
      <w:r>
        <w:rPr>
          <w:rFonts w:ascii="Arial" w:hAnsi="Arial" w:cs="Arial"/>
          <w:color w:val="000000"/>
        </w:rPr>
        <w:t xml:space="preserve"> </w:t>
      </w:r>
      <w:r w:rsidRPr="00B72944">
        <w:rPr>
          <w:rFonts w:ascii="Arial" w:hAnsi="Arial" w:cs="Arial"/>
          <w:color w:val="000000"/>
        </w:rPr>
        <w:lastRenderedPageBreak/>
        <w:t>коме недостају додатна знања и</w:t>
      </w:r>
      <w:r>
        <w:rPr>
          <w:rFonts w:ascii="Arial" w:hAnsi="Arial" w:cs="Arial"/>
          <w:color w:val="000000"/>
        </w:rPr>
        <w:t xml:space="preserve"> </w:t>
      </w:r>
      <w:r w:rsidRPr="00B72944">
        <w:rPr>
          <w:rFonts w:ascii="Arial" w:hAnsi="Arial" w:cs="Arial"/>
          <w:color w:val="000000"/>
        </w:rPr>
        <w:t>вешти</w:t>
      </w:r>
      <w:r>
        <w:rPr>
          <w:rFonts w:ascii="Arial" w:hAnsi="Arial" w:cs="Arial"/>
          <w:color w:val="000000"/>
        </w:rPr>
        <w:t xml:space="preserve">не за обављање послова и радних </w:t>
      </w:r>
      <w:r w:rsidRPr="00B72944">
        <w:rPr>
          <w:rFonts w:ascii="Arial" w:hAnsi="Arial" w:cs="Arial"/>
          <w:color w:val="000000"/>
        </w:rPr>
        <w:t>задатака са циљем одржања запослења код тог</w:t>
      </w:r>
      <w:r>
        <w:rPr>
          <w:rFonts w:ascii="Arial" w:hAnsi="Arial" w:cs="Arial"/>
          <w:color w:val="000000"/>
        </w:rPr>
        <w:t xml:space="preserve"> послодавца. Трошкове </w:t>
      </w:r>
      <w:r w:rsidRPr="00B72944">
        <w:rPr>
          <w:rFonts w:ascii="Arial" w:hAnsi="Arial" w:cs="Arial"/>
          <w:color w:val="000000"/>
        </w:rPr>
        <w:t>учешћа у финансирању обуке за запосленог може да сноси</w:t>
      </w:r>
      <w:r>
        <w:rPr>
          <w:rFonts w:ascii="Arial" w:hAnsi="Arial" w:cs="Arial"/>
          <w:color w:val="000000"/>
        </w:rPr>
        <w:t xml:space="preserve"> Национална </w:t>
      </w:r>
      <w:r w:rsidRPr="00B72944">
        <w:rPr>
          <w:rFonts w:ascii="Arial" w:hAnsi="Arial" w:cs="Arial"/>
          <w:color w:val="000000"/>
        </w:rPr>
        <w:t>служба за запошљавање у скла</w:t>
      </w:r>
      <w:r>
        <w:rPr>
          <w:rFonts w:ascii="Arial" w:hAnsi="Arial" w:cs="Arial"/>
          <w:color w:val="000000"/>
        </w:rPr>
        <w:t xml:space="preserve">ду са расположивим средствима и </w:t>
      </w:r>
      <w:r w:rsidRPr="00B72944">
        <w:rPr>
          <w:rFonts w:ascii="Arial" w:hAnsi="Arial" w:cs="Arial"/>
          <w:color w:val="000000"/>
        </w:rPr>
        <w:t>прописима</w:t>
      </w:r>
      <w:r>
        <w:rPr>
          <w:rFonts w:ascii="Arial" w:hAnsi="Arial" w:cs="Arial"/>
          <w:color w:val="000000"/>
        </w:rPr>
        <w:t xml:space="preserve"> </w:t>
      </w:r>
      <w:r w:rsidRPr="00B72944">
        <w:rPr>
          <w:rFonts w:ascii="Arial" w:hAnsi="Arial" w:cs="Arial"/>
          <w:color w:val="000000"/>
        </w:rPr>
        <w:t>за доделу државне помоћи.</w:t>
      </w:r>
    </w:p>
    <w:p w:rsidR="00FE13F1" w:rsidRDefault="00FE13F1" w:rsidP="00FE13F1">
      <w:pPr>
        <w:jc w:val="both"/>
        <w:rPr>
          <w:rFonts w:ascii="Arial" w:hAnsi="Arial" w:cs="Arial"/>
          <w:color w:val="000000"/>
        </w:rPr>
      </w:pPr>
    </w:p>
    <w:p w:rsidR="00FE13F1" w:rsidRPr="00005A24" w:rsidRDefault="00FE13F1" w:rsidP="00FE13F1">
      <w:pPr>
        <w:pStyle w:val="ListParagraph"/>
        <w:numPr>
          <w:ilvl w:val="0"/>
          <w:numId w:val="27"/>
        </w:numPr>
        <w:jc w:val="both"/>
        <w:rPr>
          <w:rFonts w:ascii="Arial" w:hAnsi="Arial" w:cs="Arial"/>
          <w:color w:val="000000"/>
        </w:rPr>
      </w:pPr>
      <w:r w:rsidRPr="00005A24">
        <w:rPr>
          <w:rFonts w:ascii="Arial" w:hAnsi="Arial" w:cs="Arial"/>
          <w:b/>
          <w:bCs/>
          <w:color w:val="000000"/>
        </w:rPr>
        <w:t xml:space="preserve">Функционално основно образовање одраслих </w:t>
      </w:r>
      <w:r w:rsidRPr="00005A24">
        <w:rPr>
          <w:rFonts w:ascii="Arial" w:hAnsi="Arial" w:cs="Arial"/>
          <w:color w:val="000000"/>
        </w:rPr>
        <w:t xml:space="preserve">– стицање основног образовања у складу са законом, уз могућност стицања компетенције за обављање једноставних послова. Намењен је незапосленим лицима без основног образовања. Национална 50 служба за запошљавање исплаћује средства за трошкове превоза полазницима или школским образовним институцијама. </w:t>
      </w:r>
    </w:p>
    <w:p w:rsidR="00FE13F1" w:rsidRPr="00CC44BF" w:rsidRDefault="00FE13F1" w:rsidP="00FE13F1">
      <w:pPr>
        <w:rPr>
          <w:rFonts w:ascii="Arial" w:hAnsi="Arial" w:cs="Arial"/>
          <w:b/>
          <w:bCs/>
        </w:rPr>
      </w:pPr>
    </w:p>
    <w:p w:rsidR="00FE13F1" w:rsidRPr="00AE6D22" w:rsidRDefault="00FE13F1" w:rsidP="00FE13F1">
      <w:pPr>
        <w:pStyle w:val="ListParagraph"/>
        <w:numPr>
          <w:ilvl w:val="0"/>
          <w:numId w:val="26"/>
        </w:numPr>
        <w:jc w:val="both"/>
        <w:rPr>
          <w:rFonts w:ascii="Arial" w:hAnsi="Arial" w:cs="Arial"/>
          <w:lang w:val="sr-Cyrl-CS"/>
        </w:rPr>
      </w:pPr>
      <w:r w:rsidRPr="00AE6D22">
        <w:rPr>
          <w:rFonts w:ascii="Arial" w:hAnsi="Arial" w:cs="Arial"/>
          <w:b/>
          <w:bCs/>
        </w:rPr>
        <w:t>Субвенционисано запошљавање и самозапошљавање</w:t>
      </w:r>
    </w:p>
    <w:p w:rsidR="00FE13F1" w:rsidRDefault="00FE13F1" w:rsidP="00FE13F1">
      <w:pPr>
        <w:rPr>
          <w:rFonts w:ascii="Arial" w:hAnsi="Arial" w:cs="Arial"/>
          <w:lang w:val="sr-Cyrl-CS"/>
        </w:rPr>
      </w:pPr>
    </w:p>
    <w:p w:rsidR="00FE13F1" w:rsidRPr="00005A24" w:rsidRDefault="00FE13F1" w:rsidP="00FE13F1">
      <w:pPr>
        <w:pStyle w:val="ListParagraph"/>
        <w:numPr>
          <w:ilvl w:val="0"/>
          <w:numId w:val="27"/>
        </w:numPr>
        <w:jc w:val="both"/>
        <w:rPr>
          <w:rFonts w:ascii="Arial" w:hAnsi="Arial" w:cs="Arial"/>
          <w:lang w:val="sr-Cyrl-CS"/>
        </w:rPr>
      </w:pPr>
      <w:r w:rsidRPr="00005A24">
        <w:rPr>
          <w:rFonts w:ascii="Arial" w:hAnsi="Arial" w:cs="Arial"/>
          <w:b/>
          <w:bCs/>
        </w:rPr>
        <w:t>Субвенције за запошљавање незапослених лица из категорије теже</w:t>
      </w:r>
      <w:r>
        <w:rPr>
          <w:rFonts w:ascii="Arial" w:hAnsi="Arial" w:cs="Arial"/>
          <w:b/>
          <w:bCs/>
        </w:rPr>
        <w:t xml:space="preserve"> </w:t>
      </w:r>
      <w:r w:rsidRPr="00005A24">
        <w:rPr>
          <w:rFonts w:ascii="Arial" w:hAnsi="Arial" w:cs="Arial"/>
          <w:b/>
          <w:bCs/>
        </w:rPr>
        <w:t>запошљивих</w:t>
      </w:r>
      <w:r>
        <w:rPr>
          <w:rFonts w:ascii="Arial" w:hAnsi="Arial" w:cs="Arial"/>
          <w:b/>
          <w:bCs/>
        </w:rPr>
        <w:t xml:space="preserve"> </w:t>
      </w:r>
    </w:p>
    <w:p w:rsidR="00FE13F1" w:rsidRPr="00005A24" w:rsidRDefault="00FE13F1" w:rsidP="00FE13F1">
      <w:pPr>
        <w:pStyle w:val="ListParagraph"/>
        <w:ind w:firstLine="720"/>
        <w:jc w:val="both"/>
        <w:rPr>
          <w:rFonts w:ascii="Arial" w:hAnsi="Arial" w:cs="Arial"/>
        </w:rPr>
      </w:pPr>
      <w:r w:rsidRPr="00005A24">
        <w:rPr>
          <w:rFonts w:ascii="Arial" w:hAnsi="Arial" w:cs="Arial"/>
        </w:rPr>
        <w:t>Субвенција за запошљавање незапослених лица из категорије теже</w:t>
      </w:r>
      <w:r>
        <w:rPr>
          <w:rFonts w:ascii="Arial" w:hAnsi="Arial" w:cs="Arial"/>
        </w:rPr>
        <w:t xml:space="preserve"> </w:t>
      </w:r>
      <w:r w:rsidRPr="00005A24">
        <w:rPr>
          <w:rFonts w:ascii="Arial" w:hAnsi="Arial" w:cs="Arial"/>
        </w:rPr>
        <w:t>запошљивих</w:t>
      </w:r>
      <w:r>
        <w:rPr>
          <w:rFonts w:ascii="Arial" w:hAnsi="Arial" w:cs="Arial"/>
        </w:rPr>
        <w:t xml:space="preserve"> </w:t>
      </w:r>
      <w:r w:rsidRPr="00005A24">
        <w:rPr>
          <w:rFonts w:ascii="Arial" w:hAnsi="Arial" w:cs="Arial"/>
        </w:rPr>
        <w:t>подразумева финансијски по</w:t>
      </w:r>
      <w:r>
        <w:rPr>
          <w:rFonts w:ascii="Arial" w:hAnsi="Arial" w:cs="Arial"/>
        </w:rPr>
        <w:t xml:space="preserve">дстицај, у једнократном износу, </w:t>
      </w:r>
      <w:r w:rsidRPr="00005A24">
        <w:rPr>
          <w:rFonts w:ascii="Arial" w:hAnsi="Arial" w:cs="Arial"/>
        </w:rPr>
        <w:t>послодавцима из приватног</w:t>
      </w:r>
      <w:r>
        <w:rPr>
          <w:rFonts w:ascii="Arial" w:hAnsi="Arial" w:cs="Arial"/>
        </w:rPr>
        <w:t xml:space="preserve"> </w:t>
      </w:r>
      <w:r w:rsidRPr="00005A24">
        <w:rPr>
          <w:rFonts w:ascii="Arial" w:hAnsi="Arial" w:cs="Arial"/>
        </w:rPr>
        <w:t>сектора, з</w:t>
      </w:r>
      <w:r>
        <w:rPr>
          <w:rFonts w:ascii="Arial" w:hAnsi="Arial" w:cs="Arial"/>
        </w:rPr>
        <w:t xml:space="preserve">а запошљавање незапослених лица </w:t>
      </w:r>
      <w:r w:rsidRPr="00005A24">
        <w:rPr>
          <w:rFonts w:ascii="Arial" w:hAnsi="Arial" w:cs="Arial"/>
        </w:rPr>
        <w:t>и то:</w:t>
      </w:r>
    </w:p>
    <w:p w:rsidR="00FE13F1" w:rsidRDefault="00FE13F1" w:rsidP="00FE13F1">
      <w:pPr>
        <w:pStyle w:val="ListParagraph"/>
        <w:jc w:val="both"/>
        <w:rPr>
          <w:rFonts w:ascii="Arial" w:hAnsi="Arial" w:cs="Arial"/>
        </w:rPr>
      </w:pPr>
      <w:r w:rsidRPr="00005A24">
        <w:rPr>
          <w:rFonts w:ascii="Arial" w:hAnsi="Arial" w:cs="Arial"/>
        </w:rPr>
        <w:t xml:space="preserve">1. </w:t>
      </w:r>
      <w:proofErr w:type="gramStart"/>
      <w:r w:rsidRPr="00005A24">
        <w:rPr>
          <w:rFonts w:ascii="Arial" w:hAnsi="Arial" w:cs="Arial"/>
        </w:rPr>
        <w:t>млади</w:t>
      </w:r>
      <w:proofErr w:type="gramEnd"/>
      <w:r w:rsidRPr="00005A24">
        <w:rPr>
          <w:rFonts w:ascii="Arial" w:hAnsi="Arial" w:cs="Arial"/>
        </w:rPr>
        <w:t xml:space="preserve"> до 30 година старости – бе</w:t>
      </w:r>
      <w:r>
        <w:rPr>
          <w:rFonts w:ascii="Arial" w:hAnsi="Arial" w:cs="Arial"/>
        </w:rPr>
        <w:t xml:space="preserve">з завршеног средњег образовања, </w:t>
      </w:r>
      <w:r w:rsidRPr="00005A24">
        <w:rPr>
          <w:rFonts w:ascii="Arial" w:hAnsi="Arial" w:cs="Arial"/>
        </w:rPr>
        <w:t>млади у</w:t>
      </w:r>
      <w:r>
        <w:rPr>
          <w:rFonts w:ascii="Arial" w:hAnsi="Arial" w:cs="Arial"/>
        </w:rPr>
        <w:t xml:space="preserve"> </w:t>
      </w:r>
      <w:r w:rsidRPr="00005A24">
        <w:rPr>
          <w:rFonts w:ascii="Arial" w:hAnsi="Arial" w:cs="Arial"/>
        </w:rPr>
        <w:t>домском смештају, храните</w:t>
      </w:r>
      <w:r>
        <w:rPr>
          <w:rFonts w:ascii="Arial" w:hAnsi="Arial" w:cs="Arial"/>
        </w:rPr>
        <w:t xml:space="preserve">љским породицама и старатељским </w:t>
      </w:r>
      <w:r w:rsidRPr="00005A24">
        <w:rPr>
          <w:rFonts w:ascii="Arial" w:hAnsi="Arial" w:cs="Arial"/>
        </w:rPr>
        <w:t>породицама;</w:t>
      </w:r>
      <w:r>
        <w:rPr>
          <w:rFonts w:ascii="Arial" w:hAnsi="Arial" w:cs="Arial"/>
        </w:rPr>
        <w:t xml:space="preserve"> </w:t>
      </w:r>
    </w:p>
    <w:p w:rsidR="00FE13F1" w:rsidRDefault="00FE13F1" w:rsidP="00FE13F1">
      <w:pPr>
        <w:pStyle w:val="ListParagraph"/>
        <w:jc w:val="both"/>
        <w:rPr>
          <w:rFonts w:ascii="Arial" w:hAnsi="Arial" w:cs="Arial"/>
        </w:rPr>
      </w:pPr>
      <w:r w:rsidRPr="00005A24">
        <w:rPr>
          <w:rFonts w:ascii="Arial" w:hAnsi="Arial" w:cs="Arial"/>
        </w:rPr>
        <w:t xml:space="preserve">2. </w:t>
      </w:r>
      <w:proofErr w:type="gramStart"/>
      <w:r w:rsidRPr="00005A24">
        <w:rPr>
          <w:rFonts w:ascii="Arial" w:hAnsi="Arial" w:cs="Arial"/>
        </w:rPr>
        <w:t>старији</w:t>
      </w:r>
      <w:proofErr w:type="gramEnd"/>
      <w:r w:rsidRPr="00005A24">
        <w:rPr>
          <w:rFonts w:ascii="Arial" w:hAnsi="Arial" w:cs="Arial"/>
        </w:rPr>
        <w:t xml:space="preserve"> од 50 година;</w:t>
      </w:r>
    </w:p>
    <w:p w:rsidR="00FE13F1" w:rsidRDefault="00FE13F1" w:rsidP="00FE13F1">
      <w:pPr>
        <w:pStyle w:val="ListParagraph"/>
        <w:jc w:val="both"/>
        <w:rPr>
          <w:rFonts w:ascii="Arial" w:hAnsi="Arial" w:cs="Arial"/>
        </w:rPr>
      </w:pPr>
      <w:r w:rsidRPr="00005A24">
        <w:rPr>
          <w:rFonts w:ascii="Arial" w:hAnsi="Arial" w:cs="Arial"/>
        </w:rPr>
        <w:t>3. Роми;</w:t>
      </w:r>
    </w:p>
    <w:p w:rsidR="00FE13F1" w:rsidRDefault="00FE13F1" w:rsidP="00FE13F1">
      <w:pPr>
        <w:pStyle w:val="ListParagraph"/>
        <w:jc w:val="both"/>
        <w:rPr>
          <w:rFonts w:ascii="Arial" w:hAnsi="Arial" w:cs="Arial"/>
        </w:rPr>
      </w:pPr>
      <w:r w:rsidRPr="00005A24">
        <w:rPr>
          <w:rFonts w:ascii="Arial" w:hAnsi="Arial" w:cs="Arial"/>
        </w:rPr>
        <w:t xml:space="preserve">4. </w:t>
      </w:r>
      <w:proofErr w:type="gramStart"/>
      <w:r w:rsidRPr="00005A24">
        <w:rPr>
          <w:rFonts w:ascii="Arial" w:hAnsi="Arial" w:cs="Arial"/>
        </w:rPr>
        <w:t>особе</w:t>
      </w:r>
      <w:proofErr w:type="gramEnd"/>
      <w:r w:rsidRPr="00005A24">
        <w:rPr>
          <w:rFonts w:ascii="Arial" w:hAnsi="Arial" w:cs="Arial"/>
        </w:rPr>
        <w:t xml:space="preserve"> са инвалидитетом;</w:t>
      </w:r>
    </w:p>
    <w:p w:rsidR="00FE13F1" w:rsidRDefault="00FE13F1" w:rsidP="00FE13F1">
      <w:pPr>
        <w:pStyle w:val="ListParagraph"/>
        <w:jc w:val="both"/>
        <w:rPr>
          <w:rFonts w:ascii="Arial" w:hAnsi="Arial" w:cs="Arial"/>
        </w:rPr>
      </w:pPr>
      <w:r w:rsidRPr="00005A24">
        <w:rPr>
          <w:rFonts w:ascii="Arial" w:hAnsi="Arial" w:cs="Arial"/>
        </w:rPr>
        <w:t xml:space="preserve">5. </w:t>
      </w:r>
      <w:proofErr w:type="gramStart"/>
      <w:r w:rsidRPr="00005A24">
        <w:rPr>
          <w:rFonts w:ascii="Arial" w:hAnsi="Arial" w:cs="Arial"/>
        </w:rPr>
        <w:t>радно</w:t>
      </w:r>
      <w:proofErr w:type="gramEnd"/>
      <w:r w:rsidRPr="00005A24">
        <w:rPr>
          <w:rFonts w:ascii="Arial" w:hAnsi="Arial" w:cs="Arial"/>
        </w:rPr>
        <w:t xml:space="preserve"> способни корисници новчане социјалне помоћи;</w:t>
      </w:r>
    </w:p>
    <w:p w:rsidR="00FE13F1" w:rsidRDefault="00FE13F1" w:rsidP="00FE13F1">
      <w:pPr>
        <w:pStyle w:val="ListParagraph"/>
        <w:jc w:val="both"/>
        <w:rPr>
          <w:rFonts w:ascii="Arial" w:hAnsi="Arial" w:cs="Arial"/>
        </w:rPr>
      </w:pPr>
      <w:r w:rsidRPr="00005A24">
        <w:rPr>
          <w:rFonts w:ascii="Arial" w:hAnsi="Arial" w:cs="Arial"/>
        </w:rPr>
        <w:t xml:space="preserve">6. </w:t>
      </w:r>
      <w:proofErr w:type="gramStart"/>
      <w:r w:rsidRPr="00005A24">
        <w:rPr>
          <w:rFonts w:ascii="Arial" w:hAnsi="Arial" w:cs="Arial"/>
        </w:rPr>
        <w:t>незапослени</w:t>
      </w:r>
      <w:proofErr w:type="gramEnd"/>
      <w:r w:rsidRPr="00005A24">
        <w:rPr>
          <w:rFonts w:ascii="Arial" w:hAnsi="Arial" w:cs="Arial"/>
        </w:rPr>
        <w:t xml:space="preserve"> који се налазе на еви</w:t>
      </w:r>
      <w:r>
        <w:rPr>
          <w:rFonts w:ascii="Arial" w:hAnsi="Arial" w:cs="Arial"/>
        </w:rPr>
        <w:t>денцији незапослених дуже од 12</w:t>
      </w:r>
    </w:p>
    <w:p w:rsidR="00FE13F1" w:rsidRDefault="00FE13F1" w:rsidP="00FE13F1">
      <w:pPr>
        <w:pStyle w:val="ListParagraph"/>
        <w:jc w:val="both"/>
        <w:rPr>
          <w:rFonts w:ascii="Arial" w:hAnsi="Arial" w:cs="Arial"/>
        </w:rPr>
      </w:pPr>
      <w:proofErr w:type="gramStart"/>
      <w:r w:rsidRPr="00005A24">
        <w:rPr>
          <w:rFonts w:ascii="Arial" w:hAnsi="Arial" w:cs="Arial"/>
        </w:rPr>
        <w:t>месеци</w:t>
      </w:r>
      <w:proofErr w:type="gramEnd"/>
      <w:r w:rsidRPr="00005A24">
        <w:rPr>
          <w:rFonts w:ascii="Arial" w:hAnsi="Arial" w:cs="Arial"/>
        </w:rPr>
        <w:t>;</w:t>
      </w:r>
    </w:p>
    <w:p w:rsidR="00FE13F1" w:rsidRDefault="00FE13F1" w:rsidP="00FE13F1">
      <w:pPr>
        <w:pStyle w:val="ListParagraph"/>
        <w:jc w:val="both"/>
        <w:rPr>
          <w:rFonts w:ascii="Arial" w:hAnsi="Arial" w:cs="Arial"/>
        </w:rPr>
      </w:pPr>
      <w:r w:rsidRPr="00005A24">
        <w:rPr>
          <w:rFonts w:ascii="Arial" w:hAnsi="Arial" w:cs="Arial"/>
        </w:rPr>
        <w:t xml:space="preserve">7. </w:t>
      </w:r>
      <w:proofErr w:type="gramStart"/>
      <w:r w:rsidRPr="00005A24">
        <w:rPr>
          <w:rFonts w:ascii="Arial" w:hAnsi="Arial" w:cs="Arial"/>
        </w:rPr>
        <w:t>жртве</w:t>
      </w:r>
      <w:proofErr w:type="gramEnd"/>
      <w:r w:rsidRPr="00005A24">
        <w:rPr>
          <w:rFonts w:ascii="Arial" w:hAnsi="Arial" w:cs="Arial"/>
        </w:rPr>
        <w:t xml:space="preserve"> породичног насиља.</w:t>
      </w:r>
    </w:p>
    <w:p w:rsidR="00FE13F1" w:rsidRDefault="00FE13F1" w:rsidP="00FE13F1">
      <w:pPr>
        <w:rPr>
          <w:rFonts w:ascii="Arial" w:hAnsi="Arial" w:cs="Arial"/>
        </w:rPr>
      </w:pPr>
    </w:p>
    <w:p w:rsidR="00FE13F1" w:rsidRPr="00005A24" w:rsidRDefault="00FE13F1" w:rsidP="00FE13F1">
      <w:pPr>
        <w:pStyle w:val="ListParagraph"/>
        <w:numPr>
          <w:ilvl w:val="0"/>
          <w:numId w:val="27"/>
        </w:numPr>
        <w:jc w:val="both"/>
        <w:rPr>
          <w:rFonts w:ascii="Arial" w:hAnsi="Arial" w:cs="Arial"/>
        </w:rPr>
      </w:pPr>
      <w:r w:rsidRPr="00005A24">
        <w:rPr>
          <w:rFonts w:ascii="Arial" w:hAnsi="Arial" w:cs="Arial"/>
          <w:b/>
          <w:bCs/>
        </w:rPr>
        <w:t>Подршка самозапошљавању</w:t>
      </w:r>
      <w:r>
        <w:rPr>
          <w:rFonts w:ascii="Arial" w:hAnsi="Arial" w:cs="Arial"/>
          <w:b/>
          <w:bCs/>
        </w:rPr>
        <w:t xml:space="preserve"> </w:t>
      </w:r>
    </w:p>
    <w:p w:rsidR="00FE13F1" w:rsidRDefault="00FE13F1" w:rsidP="00FE13F1">
      <w:pPr>
        <w:pStyle w:val="ListParagraph"/>
        <w:jc w:val="both"/>
        <w:rPr>
          <w:rFonts w:ascii="Arial" w:hAnsi="Arial" w:cs="Arial"/>
        </w:rPr>
      </w:pPr>
      <w:proofErr w:type="gramStart"/>
      <w:r w:rsidRPr="00005A24">
        <w:rPr>
          <w:rFonts w:ascii="Arial" w:hAnsi="Arial" w:cs="Arial"/>
        </w:rPr>
        <w:t>Подршка самозапошљавању обухвата стручну помоћ и средства у виду</w:t>
      </w:r>
      <w:r>
        <w:rPr>
          <w:rFonts w:ascii="Arial" w:hAnsi="Arial" w:cs="Arial"/>
        </w:rPr>
        <w:t xml:space="preserve"> </w:t>
      </w:r>
      <w:r w:rsidRPr="00005A24">
        <w:rPr>
          <w:rFonts w:ascii="Arial" w:hAnsi="Arial" w:cs="Arial"/>
        </w:rPr>
        <w:t>субвенције за самозапошљавање.</w:t>
      </w:r>
      <w:proofErr w:type="gramEnd"/>
      <w:r>
        <w:rPr>
          <w:rFonts w:ascii="Arial" w:hAnsi="Arial" w:cs="Arial"/>
        </w:rPr>
        <w:t xml:space="preserve"> </w:t>
      </w:r>
      <w:proofErr w:type="gramStart"/>
      <w:r w:rsidRPr="00005A24">
        <w:rPr>
          <w:rFonts w:ascii="Arial" w:hAnsi="Arial" w:cs="Arial"/>
        </w:rPr>
        <w:t>Стр</w:t>
      </w:r>
      <w:r>
        <w:rPr>
          <w:rFonts w:ascii="Arial" w:hAnsi="Arial" w:cs="Arial"/>
        </w:rPr>
        <w:t xml:space="preserve">учна помоћ коју може да оствари </w:t>
      </w:r>
      <w:r w:rsidRPr="00005A24">
        <w:rPr>
          <w:rFonts w:ascii="Arial" w:hAnsi="Arial" w:cs="Arial"/>
        </w:rPr>
        <w:t>незапослени који се самозапошљава састоји</w:t>
      </w:r>
      <w:r>
        <w:rPr>
          <w:rFonts w:ascii="Arial" w:hAnsi="Arial" w:cs="Arial"/>
        </w:rPr>
        <w:t xml:space="preserve"> се од информативних и </w:t>
      </w:r>
      <w:r w:rsidRPr="00005A24">
        <w:rPr>
          <w:rFonts w:ascii="Arial" w:hAnsi="Arial" w:cs="Arial"/>
        </w:rPr>
        <w:t>саветодавних услуга, обуке за развој предузетништва, као и</w:t>
      </w:r>
      <w:r>
        <w:rPr>
          <w:rFonts w:ascii="Arial" w:hAnsi="Arial" w:cs="Arial"/>
        </w:rPr>
        <w:t xml:space="preserve"> подршке у </w:t>
      </w:r>
      <w:r w:rsidRPr="00005A24">
        <w:rPr>
          <w:rFonts w:ascii="Arial" w:hAnsi="Arial" w:cs="Arial"/>
        </w:rPr>
        <w:t>првој години пословања која се реализује кроз менторинг програм и</w:t>
      </w:r>
      <w:r>
        <w:rPr>
          <w:rFonts w:ascii="Arial" w:hAnsi="Arial" w:cs="Arial"/>
        </w:rPr>
        <w:t xml:space="preserve"> </w:t>
      </w:r>
      <w:r w:rsidRPr="00005A24">
        <w:rPr>
          <w:rFonts w:ascii="Arial" w:hAnsi="Arial" w:cs="Arial"/>
        </w:rPr>
        <w:t>специјалистичке обуке у НСЗ, регионалним развојним агенцијама и др.</w:t>
      </w:r>
      <w:proofErr w:type="gramEnd"/>
      <w:r>
        <w:rPr>
          <w:rFonts w:ascii="Arial" w:hAnsi="Arial" w:cs="Arial"/>
        </w:rPr>
        <w:t xml:space="preserve"> </w:t>
      </w:r>
      <w:proofErr w:type="gramStart"/>
      <w:r w:rsidRPr="00005A24">
        <w:rPr>
          <w:rFonts w:ascii="Arial" w:hAnsi="Arial" w:cs="Arial"/>
        </w:rPr>
        <w:t>Средства за самозапошљава</w:t>
      </w:r>
      <w:r>
        <w:rPr>
          <w:rFonts w:ascii="Arial" w:hAnsi="Arial" w:cs="Arial"/>
        </w:rPr>
        <w:t>ње у 2021.</w:t>
      </w:r>
      <w:proofErr w:type="gramEnd"/>
      <w:r>
        <w:rPr>
          <w:rFonts w:ascii="Arial" w:hAnsi="Arial" w:cs="Arial"/>
        </w:rPr>
        <w:t xml:space="preserve"> години одобравају се </w:t>
      </w:r>
      <w:r w:rsidRPr="00005A24">
        <w:rPr>
          <w:rFonts w:ascii="Arial" w:hAnsi="Arial" w:cs="Arial"/>
        </w:rPr>
        <w:t>незапосленом лицу</w:t>
      </w:r>
      <w:r>
        <w:rPr>
          <w:rFonts w:ascii="Arial" w:hAnsi="Arial" w:cs="Arial"/>
        </w:rPr>
        <w:t xml:space="preserve"> </w:t>
      </w:r>
      <w:r w:rsidRPr="00005A24">
        <w:rPr>
          <w:rFonts w:ascii="Arial" w:hAnsi="Arial" w:cs="Arial"/>
        </w:rPr>
        <w:t>у виду субве</w:t>
      </w:r>
      <w:r>
        <w:rPr>
          <w:rFonts w:ascii="Arial" w:hAnsi="Arial" w:cs="Arial"/>
        </w:rPr>
        <w:t xml:space="preserve">нције, у једнократном износу од </w:t>
      </w:r>
      <w:r w:rsidRPr="00005A24">
        <w:rPr>
          <w:rFonts w:ascii="Arial" w:hAnsi="Arial" w:cs="Arial"/>
        </w:rPr>
        <w:t>250.000,00 динара по кориснику ради</w:t>
      </w:r>
      <w:r>
        <w:rPr>
          <w:rFonts w:ascii="Arial" w:hAnsi="Arial" w:cs="Arial"/>
        </w:rPr>
        <w:t xml:space="preserve"> оснивања радње, задруге, или </w:t>
      </w:r>
      <w:r w:rsidRPr="00005A24">
        <w:rPr>
          <w:rFonts w:ascii="Arial" w:hAnsi="Arial" w:cs="Arial"/>
        </w:rPr>
        <w:t>другог облика предузетништва, као и за оснивање</w:t>
      </w:r>
      <w:r>
        <w:rPr>
          <w:rFonts w:ascii="Arial" w:hAnsi="Arial" w:cs="Arial"/>
        </w:rPr>
        <w:t xml:space="preserve"> привредног друштва </w:t>
      </w:r>
      <w:r w:rsidRPr="00005A24">
        <w:rPr>
          <w:rFonts w:ascii="Arial" w:hAnsi="Arial" w:cs="Arial"/>
        </w:rPr>
        <w:t>уколико оснивач заснива у њему радни однос.</w:t>
      </w:r>
      <w:r>
        <w:rPr>
          <w:rFonts w:ascii="Arial" w:hAnsi="Arial" w:cs="Arial"/>
        </w:rPr>
        <w:t xml:space="preserve"> Одобравање субвенције за </w:t>
      </w:r>
      <w:r w:rsidRPr="00005A24">
        <w:rPr>
          <w:rFonts w:ascii="Arial" w:hAnsi="Arial" w:cs="Arial"/>
        </w:rPr>
        <w:t>самозапошљавање одређује се на основу оцене бизнис</w:t>
      </w:r>
      <w:r>
        <w:rPr>
          <w:rFonts w:ascii="Arial" w:hAnsi="Arial" w:cs="Arial"/>
        </w:rPr>
        <w:t xml:space="preserve"> плана, а </w:t>
      </w:r>
      <w:r w:rsidRPr="00005A24">
        <w:rPr>
          <w:rFonts w:ascii="Arial" w:hAnsi="Arial" w:cs="Arial"/>
        </w:rPr>
        <w:t>приоритет за одобравање субвенције имају незапослени који припадају</w:t>
      </w:r>
    </w:p>
    <w:p w:rsidR="00FE13F1" w:rsidRDefault="00FE13F1" w:rsidP="00FE13F1">
      <w:pPr>
        <w:pStyle w:val="ListParagraph"/>
        <w:jc w:val="both"/>
        <w:rPr>
          <w:rFonts w:ascii="Arial" w:hAnsi="Arial" w:cs="Arial"/>
        </w:rPr>
      </w:pPr>
      <w:proofErr w:type="gramStart"/>
      <w:r w:rsidRPr="00005A24">
        <w:rPr>
          <w:rFonts w:ascii="Arial" w:hAnsi="Arial" w:cs="Arial"/>
        </w:rPr>
        <w:t>следећим</w:t>
      </w:r>
      <w:proofErr w:type="gramEnd"/>
      <w:r w:rsidRPr="00005A24">
        <w:rPr>
          <w:rFonts w:ascii="Arial" w:hAnsi="Arial" w:cs="Arial"/>
        </w:rPr>
        <w:t xml:space="preserve"> категоријама:</w:t>
      </w:r>
    </w:p>
    <w:p w:rsidR="00FE13F1" w:rsidRDefault="00FE13F1" w:rsidP="00FE13F1">
      <w:pPr>
        <w:pStyle w:val="ListParagraph"/>
        <w:jc w:val="both"/>
        <w:rPr>
          <w:rFonts w:ascii="Arial" w:hAnsi="Arial" w:cs="Arial"/>
        </w:rPr>
      </w:pPr>
      <w:r w:rsidRPr="00005A24">
        <w:rPr>
          <w:rFonts w:ascii="Arial" w:hAnsi="Arial" w:cs="Arial"/>
        </w:rPr>
        <w:t xml:space="preserve">1. </w:t>
      </w:r>
      <w:proofErr w:type="gramStart"/>
      <w:r w:rsidRPr="00005A24">
        <w:rPr>
          <w:rFonts w:ascii="Arial" w:hAnsi="Arial" w:cs="Arial"/>
        </w:rPr>
        <w:t>млади</w:t>
      </w:r>
      <w:proofErr w:type="gramEnd"/>
      <w:r w:rsidRPr="00005A24">
        <w:rPr>
          <w:rFonts w:ascii="Arial" w:hAnsi="Arial" w:cs="Arial"/>
        </w:rPr>
        <w:t xml:space="preserve"> до 30 година старости;</w:t>
      </w:r>
    </w:p>
    <w:p w:rsidR="00FE13F1" w:rsidRDefault="00FE13F1" w:rsidP="00FE13F1">
      <w:pPr>
        <w:pStyle w:val="ListParagraph"/>
        <w:jc w:val="both"/>
        <w:rPr>
          <w:rFonts w:ascii="Arial" w:hAnsi="Arial" w:cs="Arial"/>
        </w:rPr>
      </w:pPr>
      <w:r w:rsidRPr="00005A24">
        <w:rPr>
          <w:rFonts w:ascii="Arial" w:hAnsi="Arial" w:cs="Arial"/>
        </w:rPr>
        <w:t xml:space="preserve">2. </w:t>
      </w:r>
      <w:proofErr w:type="gramStart"/>
      <w:r w:rsidRPr="00005A24">
        <w:rPr>
          <w:rFonts w:ascii="Arial" w:hAnsi="Arial" w:cs="Arial"/>
        </w:rPr>
        <w:t>вишкови</w:t>
      </w:r>
      <w:proofErr w:type="gramEnd"/>
      <w:r w:rsidRPr="00005A24">
        <w:rPr>
          <w:rFonts w:ascii="Arial" w:hAnsi="Arial" w:cs="Arial"/>
        </w:rPr>
        <w:t xml:space="preserve"> запослених;</w:t>
      </w:r>
      <w:r>
        <w:rPr>
          <w:rFonts w:ascii="Arial" w:hAnsi="Arial" w:cs="Arial"/>
        </w:rPr>
        <w:t xml:space="preserve"> </w:t>
      </w:r>
    </w:p>
    <w:p w:rsidR="00FE13F1" w:rsidRDefault="00FE13F1" w:rsidP="00FE13F1">
      <w:pPr>
        <w:pStyle w:val="ListParagraph"/>
        <w:jc w:val="both"/>
        <w:rPr>
          <w:rFonts w:ascii="Arial" w:hAnsi="Arial" w:cs="Arial"/>
        </w:rPr>
      </w:pPr>
      <w:r w:rsidRPr="00005A24">
        <w:rPr>
          <w:rFonts w:ascii="Arial" w:hAnsi="Arial" w:cs="Arial"/>
        </w:rPr>
        <w:t>3. Роми;</w:t>
      </w:r>
      <w:r>
        <w:rPr>
          <w:rFonts w:ascii="Arial" w:hAnsi="Arial" w:cs="Arial"/>
        </w:rPr>
        <w:t xml:space="preserve"> </w:t>
      </w:r>
    </w:p>
    <w:p w:rsidR="00FE13F1" w:rsidRDefault="00FE13F1" w:rsidP="00FE13F1">
      <w:pPr>
        <w:pStyle w:val="ListParagraph"/>
        <w:jc w:val="both"/>
        <w:rPr>
          <w:rFonts w:ascii="Arial" w:hAnsi="Arial" w:cs="Arial"/>
        </w:rPr>
      </w:pPr>
      <w:r w:rsidRPr="00005A24">
        <w:rPr>
          <w:rFonts w:ascii="Arial" w:hAnsi="Arial" w:cs="Arial"/>
        </w:rPr>
        <w:t xml:space="preserve">4. </w:t>
      </w:r>
      <w:proofErr w:type="gramStart"/>
      <w:r w:rsidRPr="00005A24">
        <w:rPr>
          <w:rFonts w:ascii="Arial" w:hAnsi="Arial" w:cs="Arial"/>
        </w:rPr>
        <w:t>особе</w:t>
      </w:r>
      <w:proofErr w:type="gramEnd"/>
      <w:r w:rsidRPr="00005A24">
        <w:rPr>
          <w:rFonts w:ascii="Arial" w:hAnsi="Arial" w:cs="Arial"/>
        </w:rPr>
        <w:t xml:space="preserve"> са инвалидитетом;</w:t>
      </w:r>
      <w:r>
        <w:rPr>
          <w:rFonts w:ascii="Arial" w:hAnsi="Arial" w:cs="Arial"/>
        </w:rPr>
        <w:t xml:space="preserve"> </w:t>
      </w:r>
    </w:p>
    <w:p w:rsidR="00FE13F1" w:rsidRDefault="00FE13F1" w:rsidP="00FE13F1">
      <w:pPr>
        <w:pStyle w:val="ListParagraph"/>
        <w:jc w:val="both"/>
        <w:rPr>
          <w:rFonts w:ascii="Arial" w:hAnsi="Arial" w:cs="Arial"/>
        </w:rPr>
      </w:pPr>
      <w:r w:rsidRPr="00005A24">
        <w:rPr>
          <w:rFonts w:ascii="Arial" w:hAnsi="Arial" w:cs="Arial"/>
        </w:rPr>
        <w:t xml:space="preserve">5. </w:t>
      </w:r>
      <w:proofErr w:type="gramStart"/>
      <w:r w:rsidRPr="00005A24">
        <w:rPr>
          <w:rFonts w:ascii="Arial" w:hAnsi="Arial" w:cs="Arial"/>
        </w:rPr>
        <w:t>жене</w:t>
      </w:r>
      <w:proofErr w:type="gramEnd"/>
      <w:r w:rsidRPr="00005A24">
        <w:rPr>
          <w:rFonts w:ascii="Arial" w:hAnsi="Arial" w:cs="Arial"/>
        </w:rPr>
        <w:t>.</w:t>
      </w:r>
    </w:p>
    <w:p w:rsidR="00FE13F1" w:rsidRDefault="00FE13F1" w:rsidP="00FE13F1">
      <w:pPr>
        <w:pStyle w:val="ListParagraph"/>
        <w:jc w:val="both"/>
        <w:rPr>
          <w:rFonts w:ascii="Arial" w:hAnsi="Arial" w:cs="Arial"/>
          <w:b/>
          <w:bCs/>
        </w:rPr>
      </w:pPr>
      <w:r>
        <w:rPr>
          <w:rFonts w:ascii="Arial" w:hAnsi="Arial" w:cs="Arial"/>
        </w:rPr>
        <w:lastRenderedPageBreak/>
        <w:t xml:space="preserve">- </w:t>
      </w:r>
      <w:r w:rsidRPr="00917199">
        <w:rPr>
          <w:rFonts w:ascii="Arial" w:hAnsi="Arial" w:cs="Arial"/>
          <w:b/>
          <w:bCs/>
        </w:rPr>
        <w:t xml:space="preserve">Субвенција зараде за особе са инвалидитетом без радног искуства </w:t>
      </w:r>
    </w:p>
    <w:p w:rsidR="00FE13F1" w:rsidRDefault="00FE13F1" w:rsidP="00FE13F1">
      <w:pPr>
        <w:pStyle w:val="ListParagraph"/>
        <w:jc w:val="both"/>
        <w:rPr>
          <w:rFonts w:ascii="Arial" w:hAnsi="Arial" w:cs="Arial"/>
          <w:b/>
          <w:bCs/>
        </w:rPr>
      </w:pPr>
    </w:p>
    <w:p w:rsidR="00FE13F1" w:rsidRDefault="00FE13F1" w:rsidP="00FE13F1">
      <w:pPr>
        <w:pStyle w:val="ListParagraph"/>
        <w:ind w:firstLine="720"/>
        <w:jc w:val="both"/>
        <w:rPr>
          <w:rFonts w:ascii="Arial" w:hAnsi="Arial" w:cs="Arial"/>
        </w:rPr>
      </w:pPr>
      <w:proofErr w:type="gramStart"/>
      <w:r w:rsidRPr="00917199">
        <w:rPr>
          <w:rFonts w:ascii="Arial" w:hAnsi="Arial" w:cs="Arial"/>
        </w:rPr>
        <w:t>Послодавац који на неодређено време запосли особу са инвалидитетом без радног искуства има право на субвенцију зараде за ту особу у трајању од 12 месеци од дана заснивања радног односа.</w:t>
      </w:r>
      <w:proofErr w:type="gramEnd"/>
      <w:r w:rsidRPr="00917199">
        <w:rPr>
          <w:rFonts w:ascii="Arial" w:hAnsi="Arial" w:cs="Arial"/>
        </w:rPr>
        <w:t xml:space="preserve"> Субвенција зараде се одобрава на  основу поднетог захтева послодавца, у висини до 75% укупних трошкова зараде са припадајућим доприносима за обавезно социјално осигурање, али не више од износа минималне зараде утврђене у складу са прописима о раду</w:t>
      </w:r>
      <w:r>
        <w:rPr>
          <w:rFonts w:ascii="Arial" w:hAnsi="Arial" w:cs="Arial"/>
        </w:rPr>
        <w:t>.</w:t>
      </w:r>
    </w:p>
    <w:p w:rsidR="00FE13F1" w:rsidRDefault="00FE13F1" w:rsidP="00FE13F1">
      <w:pPr>
        <w:pStyle w:val="ListParagraph"/>
        <w:ind w:firstLine="720"/>
        <w:jc w:val="both"/>
        <w:rPr>
          <w:rFonts w:ascii="Arial" w:hAnsi="Arial" w:cs="Arial"/>
        </w:rPr>
      </w:pPr>
    </w:p>
    <w:p w:rsidR="00FE13F1" w:rsidRPr="00917199" w:rsidRDefault="00FE13F1" w:rsidP="00FE13F1">
      <w:pPr>
        <w:pStyle w:val="ListParagraph"/>
        <w:ind w:firstLine="720"/>
        <w:jc w:val="both"/>
        <w:rPr>
          <w:rFonts w:ascii="Arial" w:hAnsi="Arial" w:cs="Arial"/>
        </w:rPr>
      </w:pPr>
    </w:p>
    <w:p w:rsidR="00FE13F1" w:rsidRPr="00B762B9" w:rsidRDefault="00FE13F1" w:rsidP="00FE13F1">
      <w:pPr>
        <w:pStyle w:val="ListParagraph"/>
        <w:numPr>
          <w:ilvl w:val="0"/>
          <w:numId w:val="26"/>
        </w:numPr>
        <w:jc w:val="both"/>
        <w:rPr>
          <w:rFonts w:ascii="Arial" w:hAnsi="Arial" w:cs="Arial"/>
          <w:lang w:val="sr-Cyrl-CS"/>
        </w:rPr>
      </w:pPr>
      <w:r w:rsidRPr="00AE6D22">
        <w:rPr>
          <w:rFonts w:ascii="Arial" w:hAnsi="Arial" w:cs="Arial"/>
          <w:b/>
          <w:bCs/>
        </w:rPr>
        <w:t>Јавни радови</w:t>
      </w:r>
    </w:p>
    <w:p w:rsidR="00FE13F1" w:rsidRDefault="00FE13F1" w:rsidP="00FE13F1">
      <w:pPr>
        <w:jc w:val="both"/>
        <w:rPr>
          <w:rFonts w:ascii="Arial" w:hAnsi="Arial" w:cs="Arial"/>
          <w:lang w:val="sr-Cyrl-CS"/>
        </w:rPr>
      </w:pPr>
    </w:p>
    <w:p w:rsidR="00FE13F1" w:rsidRDefault="00FE13F1" w:rsidP="00FE13F1">
      <w:pPr>
        <w:ind w:firstLine="720"/>
        <w:jc w:val="both"/>
        <w:rPr>
          <w:rFonts w:ascii="Arial" w:hAnsi="Arial" w:cs="Arial"/>
        </w:rPr>
      </w:pPr>
      <w:proofErr w:type="gramStart"/>
      <w:r w:rsidRPr="00B762B9">
        <w:rPr>
          <w:rFonts w:ascii="Arial" w:hAnsi="Arial" w:cs="Arial"/>
        </w:rPr>
        <w:t>Јавни радови се организују у циљу радног ангажовања теже запошљивих</w:t>
      </w:r>
      <w:r>
        <w:rPr>
          <w:rFonts w:ascii="Arial" w:hAnsi="Arial" w:cs="Arial"/>
        </w:rPr>
        <w:t xml:space="preserve"> </w:t>
      </w:r>
      <w:r w:rsidRPr="00B762B9">
        <w:rPr>
          <w:rFonts w:ascii="Arial" w:hAnsi="Arial" w:cs="Arial"/>
        </w:rPr>
        <w:t>незапослених лица и незапослених у стању социјалне потребе, ради очувања и</w:t>
      </w:r>
      <w:r>
        <w:rPr>
          <w:rFonts w:ascii="Arial" w:hAnsi="Arial" w:cs="Arial"/>
        </w:rPr>
        <w:t xml:space="preserve"> </w:t>
      </w:r>
      <w:r w:rsidRPr="00B762B9">
        <w:rPr>
          <w:rFonts w:ascii="Arial" w:hAnsi="Arial" w:cs="Arial"/>
        </w:rPr>
        <w:t>унапређења радних способности незапослених, као и остваривања одређеног</w:t>
      </w:r>
      <w:r>
        <w:rPr>
          <w:rFonts w:ascii="Arial" w:hAnsi="Arial" w:cs="Arial"/>
        </w:rPr>
        <w:t xml:space="preserve"> </w:t>
      </w:r>
      <w:r w:rsidRPr="00B762B9">
        <w:rPr>
          <w:rFonts w:ascii="Arial" w:hAnsi="Arial" w:cs="Arial"/>
        </w:rPr>
        <w:t>друштвеног интереса.</w:t>
      </w:r>
      <w:proofErr w:type="gramEnd"/>
      <w:r>
        <w:rPr>
          <w:rFonts w:ascii="Arial" w:hAnsi="Arial" w:cs="Arial"/>
        </w:rPr>
        <w:t xml:space="preserve"> </w:t>
      </w:r>
    </w:p>
    <w:p w:rsidR="00FE13F1" w:rsidRDefault="00FE13F1" w:rsidP="00FE13F1">
      <w:pPr>
        <w:ind w:firstLine="720"/>
        <w:jc w:val="both"/>
        <w:rPr>
          <w:rFonts w:ascii="Arial" w:hAnsi="Arial" w:cs="Arial"/>
        </w:rPr>
      </w:pPr>
    </w:p>
    <w:p w:rsidR="00FE13F1" w:rsidRDefault="00FE13F1" w:rsidP="00FE13F1">
      <w:pPr>
        <w:ind w:firstLine="720"/>
        <w:jc w:val="both"/>
        <w:rPr>
          <w:rFonts w:ascii="Arial" w:hAnsi="Arial" w:cs="Arial"/>
        </w:rPr>
      </w:pPr>
      <w:r w:rsidRPr="00B762B9">
        <w:rPr>
          <w:rFonts w:ascii="Arial" w:hAnsi="Arial" w:cs="Arial"/>
        </w:rPr>
        <w:t>Јавни радови се орган</w:t>
      </w:r>
      <w:r>
        <w:rPr>
          <w:rFonts w:ascii="Arial" w:hAnsi="Arial" w:cs="Arial"/>
        </w:rPr>
        <w:t xml:space="preserve">изују на подручју оних јединица </w:t>
      </w:r>
      <w:r w:rsidRPr="00B762B9">
        <w:rPr>
          <w:rFonts w:ascii="Arial" w:hAnsi="Arial" w:cs="Arial"/>
        </w:rPr>
        <w:t>локалних самоуправа, које</w:t>
      </w:r>
      <w:r>
        <w:rPr>
          <w:rFonts w:ascii="Arial" w:hAnsi="Arial" w:cs="Arial"/>
        </w:rPr>
        <w:t xml:space="preserve"> </w:t>
      </w:r>
      <w:r w:rsidRPr="00B762B9">
        <w:rPr>
          <w:rFonts w:ascii="Arial" w:hAnsi="Arial" w:cs="Arial"/>
        </w:rPr>
        <w:t>према степену разви</w:t>
      </w:r>
      <w:r>
        <w:rPr>
          <w:rFonts w:ascii="Arial" w:hAnsi="Arial" w:cs="Arial"/>
        </w:rPr>
        <w:t xml:space="preserve">јености утврђеним у складу са </w:t>
      </w:r>
      <w:r w:rsidRPr="00B762B9">
        <w:rPr>
          <w:rFonts w:ascii="Arial" w:hAnsi="Arial" w:cs="Arial"/>
        </w:rPr>
        <w:t>посебним прописом Владе припадају:</w:t>
      </w:r>
    </w:p>
    <w:p w:rsidR="00FE13F1" w:rsidRDefault="00FE13F1" w:rsidP="00FE13F1">
      <w:pPr>
        <w:ind w:firstLine="720"/>
        <w:jc w:val="both"/>
        <w:rPr>
          <w:rFonts w:ascii="Arial" w:hAnsi="Arial" w:cs="Arial"/>
        </w:rPr>
      </w:pPr>
      <w:r>
        <w:rPr>
          <w:rFonts w:ascii="Arial" w:hAnsi="Arial" w:cs="Arial"/>
        </w:rPr>
        <w:t xml:space="preserve"> </w:t>
      </w:r>
    </w:p>
    <w:p w:rsidR="00FE13F1" w:rsidRDefault="00FE13F1" w:rsidP="00FE13F1">
      <w:pPr>
        <w:jc w:val="both"/>
        <w:rPr>
          <w:rFonts w:ascii="Arial" w:hAnsi="Arial" w:cs="Arial"/>
        </w:rPr>
      </w:pPr>
      <w:r w:rsidRPr="00B762B9">
        <w:rPr>
          <w:rFonts w:ascii="Arial" w:hAnsi="Arial" w:cs="Arial"/>
        </w:rPr>
        <w:t xml:space="preserve">1) </w:t>
      </w:r>
      <w:proofErr w:type="gramStart"/>
      <w:r w:rsidRPr="00B762B9">
        <w:rPr>
          <w:rFonts w:ascii="Arial" w:hAnsi="Arial" w:cs="Arial"/>
        </w:rPr>
        <w:t>трећој</w:t>
      </w:r>
      <w:proofErr w:type="gramEnd"/>
      <w:r w:rsidRPr="00B762B9">
        <w:rPr>
          <w:rFonts w:ascii="Arial" w:hAnsi="Arial" w:cs="Arial"/>
        </w:rPr>
        <w:t xml:space="preserve"> групи (у распону од 60% до 80% републичког просека) и</w:t>
      </w:r>
      <w:r>
        <w:rPr>
          <w:rFonts w:ascii="Arial" w:hAnsi="Arial" w:cs="Arial"/>
        </w:rPr>
        <w:t xml:space="preserve"> </w:t>
      </w:r>
    </w:p>
    <w:p w:rsidR="00FE13F1" w:rsidRDefault="00FE13F1" w:rsidP="00FE13F1">
      <w:pPr>
        <w:jc w:val="both"/>
        <w:rPr>
          <w:rFonts w:ascii="Arial" w:hAnsi="Arial" w:cs="Arial"/>
        </w:rPr>
      </w:pPr>
      <w:r w:rsidRPr="00B762B9">
        <w:rPr>
          <w:rFonts w:ascii="Arial" w:hAnsi="Arial" w:cs="Arial"/>
        </w:rPr>
        <w:t xml:space="preserve">2) </w:t>
      </w:r>
      <w:proofErr w:type="gramStart"/>
      <w:r w:rsidRPr="00B762B9">
        <w:rPr>
          <w:rFonts w:ascii="Arial" w:hAnsi="Arial" w:cs="Arial"/>
        </w:rPr>
        <w:t>четвртoj</w:t>
      </w:r>
      <w:proofErr w:type="gramEnd"/>
      <w:r w:rsidRPr="00B762B9">
        <w:rPr>
          <w:rFonts w:ascii="Arial" w:hAnsi="Arial" w:cs="Arial"/>
        </w:rPr>
        <w:t xml:space="preserve"> групи (степен развијености испод 60% републичког просека) и</w:t>
      </w:r>
      <w:r>
        <w:rPr>
          <w:rFonts w:ascii="Arial" w:hAnsi="Arial" w:cs="Arial"/>
        </w:rPr>
        <w:t xml:space="preserve"> </w:t>
      </w:r>
      <w:r w:rsidRPr="00B762B9">
        <w:rPr>
          <w:rFonts w:ascii="Arial" w:hAnsi="Arial" w:cs="Arial"/>
        </w:rPr>
        <w:t>девастираним подручјима (степен развијености испод 50% републичког просека).</w:t>
      </w:r>
      <w:r>
        <w:rPr>
          <w:rFonts w:ascii="Arial" w:hAnsi="Arial" w:cs="Arial"/>
        </w:rPr>
        <w:t xml:space="preserve"> </w:t>
      </w:r>
    </w:p>
    <w:p w:rsidR="00FE13F1" w:rsidRDefault="00FE13F1" w:rsidP="00FE13F1">
      <w:pPr>
        <w:jc w:val="both"/>
        <w:rPr>
          <w:rFonts w:ascii="Arial" w:hAnsi="Arial" w:cs="Arial"/>
        </w:rPr>
      </w:pPr>
    </w:p>
    <w:p w:rsidR="00FE13F1" w:rsidRDefault="00FE13F1" w:rsidP="00FE13F1">
      <w:pPr>
        <w:ind w:firstLine="720"/>
        <w:jc w:val="both"/>
        <w:rPr>
          <w:rFonts w:ascii="Arial" w:hAnsi="Arial" w:cs="Arial"/>
        </w:rPr>
      </w:pPr>
      <w:r w:rsidRPr="00B762B9">
        <w:rPr>
          <w:rFonts w:ascii="Arial" w:hAnsi="Arial" w:cs="Arial"/>
        </w:rPr>
        <w:t>У програм јавних радова укључују се незапослена лица из следећих категорија:</w:t>
      </w:r>
    </w:p>
    <w:p w:rsidR="00FE13F1" w:rsidRPr="00B762B9" w:rsidRDefault="00FE13F1" w:rsidP="00FE13F1">
      <w:pPr>
        <w:ind w:firstLine="720"/>
        <w:jc w:val="both"/>
        <w:rPr>
          <w:rFonts w:ascii="Arial" w:hAnsi="Arial" w:cs="Arial"/>
        </w:rPr>
      </w:pPr>
    </w:p>
    <w:p w:rsidR="00FE13F1" w:rsidRDefault="00FE13F1" w:rsidP="00FE13F1">
      <w:pPr>
        <w:jc w:val="both"/>
        <w:rPr>
          <w:rFonts w:ascii="Arial" w:hAnsi="Arial" w:cs="Arial"/>
        </w:rPr>
      </w:pPr>
      <w:r w:rsidRPr="00B762B9">
        <w:rPr>
          <w:rFonts w:ascii="Arial" w:hAnsi="Arial" w:cs="Arial"/>
        </w:rPr>
        <w:t xml:space="preserve">1. </w:t>
      </w:r>
      <w:proofErr w:type="gramStart"/>
      <w:r w:rsidRPr="00B762B9">
        <w:rPr>
          <w:rFonts w:ascii="Arial" w:hAnsi="Arial" w:cs="Arial"/>
        </w:rPr>
        <w:t>радно</w:t>
      </w:r>
      <w:proofErr w:type="gramEnd"/>
      <w:r w:rsidRPr="00B762B9">
        <w:rPr>
          <w:rFonts w:ascii="Arial" w:hAnsi="Arial" w:cs="Arial"/>
        </w:rPr>
        <w:t xml:space="preserve"> способни корисници новчане социјалне помоћи;</w:t>
      </w:r>
    </w:p>
    <w:p w:rsidR="00FE13F1" w:rsidRDefault="00FE13F1" w:rsidP="00FE13F1">
      <w:pPr>
        <w:jc w:val="both"/>
        <w:rPr>
          <w:rFonts w:ascii="Arial" w:hAnsi="Arial" w:cs="Arial"/>
        </w:rPr>
      </w:pPr>
      <w:r w:rsidRPr="00B762B9">
        <w:rPr>
          <w:rFonts w:ascii="Arial" w:hAnsi="Arial" w:cs="Arial"/>
        </w:rPr>
        <w:t>2. Роми;</w:t>
      </w:r>
    </w:p>
    <w:p w:rsidR="00FE13F1" w:rsidRDefault="00FE13F1" w:rsidP="00FE13F1">
      <w:pPr>
        <w:jc w:val="both"/>
        <w:rPr>
          <w:rFonts w:ascii="Arial" w:hAnsi="Arial" w:cs="Arial"/>
        </w:rPr>
      </w:pPr>
      <w:r w:rsidRPr="00B762B9">
        <w:rPr>
          <w:rFonts w:ascii="Arial" w:hAnsi="Arial" w:cs="Arial"/>
        </w:rPr>
        <w:t xml:space="preserve">3. </w:t>
      </w:r>
      <w:proofErr w:type="gramStart"/>
      <w:r w:rsidRPr="00B762B9">
        <w:rPr>
          <w:rFonts w:ascii="Arial" w:hAnsi="Arial" w:cs="Arial"/>
        </w:rPr>
        <w:t>лица</w:t>
      </w:r>
      <w:proofErr w:type="gramEnd"/>
      <w:r w:rsidRPr="00B762B9">
        <w:rPr>
          <w:rFonts w:ascii="Arial" w:hAnsi="Arial" w:cs="Arial"/>
        </w:rPr>
        <w:t xml:space="preserve"> без завршене средње школе;</w:t>
      </w:r>
    </w:p>
    <w:p w:rsidR="00FE13F1" w:rsidRDefault="00FE13F1" w:rsidP="00FE13F1">
      <w:pPr>
        <w:jc w:val="both"/>
        <w:rPr>
          <w:rFonts w:ascii="Arial" w:hAnsi="Arial" w:cs="Arial"/>
        </w:rPr>
      </w:pPr>
      <w:r w:rsidRPr="00B762B9">
        <w:rPr>
          <w:rFonts w:ascii="Arial" w:hAnsi="Arial" w:cs="Arial"/>
        </w:rPr>
        <w:t xml:space="preserve">4. </w:t>
      </w:r>
      <w:proofErr w:type="gramStart"/>
      <w:r w:rsidRPr="00B762B9">
        <w:rPr>
          <w:rFonts w:ascii="Arial" w:hAnsi="Arial" w:cs="Arial"/>
        </w:rPr>
        <w:t>лица</w:t>
      </w:r>
      <w:proofErr w:type="gramEnd"/>
      <w:r w:rsidRPr="00B762B9">
        <w:rPr>
          <w:rFonts w:ascii="Arial" w:hAnsi="Arial" w:cs="Arial"/>
        </w:rPr>
        <w:t xml:space="preserve"> која посао траже дуже од 18 месеци;</w:t>
      </w:r>
    </w:p>
    <w:p w:rsidR="00FE13F1" w:rsidRDefault="00FE13F1" w:rsidP="00FE13F1">
      <w:pPr>
        <w:jc w:val="both"/>
        <w:rPr>
          <w:rFonts w:ascii="Arial" w:hAnsi="Arial" w:cs="Arial"/>
        </w:rPr>
      </w:pPr>
      <w:r w:rsidRPr="00B762B9">
        <w:rPr>
          <w:rFonts w:ascii="Arial" w:hAnsi="Arial" w:cs="Arial"/>
        </w:rPr>
        <w:t xml:space="preserve">5. </w:t>
      </w:r>
      <w:proofErr w:type="gramStart"/>
      <w:r w:rsidRPr="00B762B9">
        <w:rPr>
          <w:rFonts w:ascii="Arial" w:hAnsi="Arial" w:cs="Arial"/>
        </w:rPr>
        <w:t>особе</w:t>
      </w:r>
      <w:proofErr w:type="gramEnd"/>
      <w:r w:rsidRPr="00B762B9">
        <w:rPr>
          <w:rFonts w:ascii="Arial" w:hAnsi="Arial" w:cs="Arial"/>
        </w:rPr>
        <w:t xml:space="preserve"> са инвалидитетом.</w:t>
      </w:r>
    </w:p>
    <w:p w:rsidR="00FE13F1" w:rsidRDefault="00FE13F1" w:rsidP="00FE13F1">
      <w:pPr>
        <w:ind w:firstLine="720"/>
        <w:jc w:val="both"/>
        <w:rPr>
          <w:rFonts w:ascii="Arial" w:hAnsi="Arial" w:cs="Arial"/>
        </w:rPr>
      </w:pPr>
    </w:p>
    <w:p w:rsidR="00FE13F1" w:rsidRPr="00B762B9" w:rsidRDefault="00FE13F1" w:rsidP="00FE13F1">
      <w:pPr>
        <w:ind w:firstLine="720"/>
        <w:jc w:val="both"/>
        <w:rPr>
          <w:rFonts w:ascii="Arial" w:hAnsi="Arial" w:cs="Arial"/>
        </w:rPr>
      </w:pPr>
      <w:proofErr w:type="gramStart"/>
      <w:r w:rsidRPr="00B762B9">
        <w:rPr>
          <w:rFonts w:ascii="Arial" w:hAnsi="Arial" w:cs="Arial"/>
        </w:rPr>
        <w:t xml:space="preserve">Приоритет за укључивање у меру имају лица </w:t>
      </w:r>
      <w:r>
        <w:rPr>
          <w:rFonts w:ascii="Arial" w:hAnsi="Arial" w:cs="Arial"/>
        </w:rPr>
        <w:t>из наведених категорија која се п</w:t>
      </w:r>
      <w:r w:rsidRPr="00B762B9">
        <w:rPr>
          <w:rFonts w:ascii="Arial" w:hAnsi="Arial" w:cs="Arial"/>
        </w:rPr>
        <w:t>рви</w:t>
      </w:r>
      <w:r>
        <w:rPr>
          <w:rFonts w:ascii="Arial" w:hAnsi="Arial" w:cs="Arial"/>
        </w:rPr>
        <w:t xml:space="preserve"> </w:t>
      </w:r>
      <w:r w:rsidRPr="00B762B9">
        <w:rPr>
          <w:rFonts w:ascii="Arial" w:hAnsi="Arial" w:cs="Arial"/>
        </w:rPr>
        <w:t>пут ангажују на јавним радовима.</w:t>
      </w:r>
      <w:proofErr w:type="gramEnd"/>
    </w:p>
    <w:p w:rsidR="00FE13F1" w:rsidRDefault="00FE13F1" w:rsidP="00FE13F1">
      <w:pPr>
        <w:jc w:val="both"/>
        <w:rPr>
          <w:rFonts w:ascii="Arial" w:hAnsi="Arial" w:cs="Arial"/>
          <w:lang w:val="sr-Cyrl-CS"/>
        </w:rPr>
      </w:pPr>
    </w:p>
    <w:p w:rsidR="00FE13F1" w:rsidRPr="00B762B9" w:rsidRDefault="00FE13F1" w:rsidP="00FE13F1">
      <w:pPr>
        <w:pStyle w:val="ListParagraph"/>
        <w:numPr>
          <w:ilvl w:val="0"/>
          <w:numId w:val="27"/>
        </w:numPr>
        <w:jc w:val="both"/>
        <w:rPr>
          <w:rFonts w:ascii="Arial" w:hAnsi="Arial" w:cs="Arial"/>
          <w:b/>
          <w:bCs/>
          <w:color w:val="000000"/>
        </w:rPr>
      </w:pPr>
      <w:r w:rsidRPr="00B762B9">
        <w:rPr>
          <w:rFonts w:ascii="Arial" w:hAnsi="Arial" w:cs="Arial"/>
          <w:b/>
          <w:bCs/>
          <w:color w:val="000000"/>
        </w:rPr>
        <w:t xml:space="preserve">Јавни радови за особе са инвалидитетом </w:t>
      </w:r>
    </w:p>
    <w:p w:rsidR="00FE13F1" w:rsidRDefault="00FE13F1" w:rsidP="00FE13F1">
      <w:pPr>
        <w:ind w:firstLine="720"/>
        <w:jc w:val="both"/>
        <w:rPr>
          <w:rFonts w:ascii="Arial" w:hAnsi="Arial" w:cs="Arial"/>
          <w:color w:val="000000"/>
        </w:rPr>
      </w:pPr>
    </w:p>
    <w:p w:rsidR="00FE13F1" w:rsidRDefault="00FE13F1" w:rsidP="00FE13F1">
      <w:pPr>
        <w:ind w:firstLine="720"/>
        <w:jc w:val="both"/>
        <w:rPr>
          <w:rFonts w:ascii="Arial" w:hAnsi="Arial" w:cs="Arial"/>
          <w:color w:val="000000"/>
        </w:rPr>
      </w:pPr>
      <w:r w:rsidRPr="00B762B9">
        <w:rPr>
          <w:rFonts w:ascii="Arial" w:hAnsi="Arial" w:cs="Arial"/>
          <w:color w:val="000000"/>
        </w:rPr>
        <w:t>Јавни радови на којима се ангажују</w:t>
      </w:r>
      <w:r>
        <w:rPr>
          <w:rFonts w:ascii="Arial" w:hAnsi="Arial" w:cs="Arial"/>
          <w:color w:val="000000"/>
        </w:rPr>
        <w:t xml:space="preserve"> особе са инвалидитетом се могу </w:t>
      </w:r>
      <w:r w:rsidRPr="00B762B9">
        <w:rPr>
          <w:rFonts w:ascii="Arial" w:hAnsi="Arial" w:cs="Arial"/>
          <w:color w:val="000000"/>
        </w:rPr>
        <w:t>организовати</w:t>
      </w:r>
      <w:r>
        <w:rPr>
          <w:rFonts w:ascii="Arial" w:hAnsi="Arial" w:cs="Arial"/>
          <w:color w:val="000000"/>
        </w:rPr>
        <w:t xml:space="preserve"> </w:t>
      </w:r>
      <w:r w:rsidRPr="00B762B9">
        <w:rPr>
          <w:rFonts w:ascii="Arial" w:hAnsi="Arial" w:cs="Arial"/>
          <w:color w:val="000000"/>
        </w:rPr>
        <w:t>у свим јединицама локалне с</w:t>
      </w:r>
      <w:r>
        <w:rPr>
          <w:rFonts w:ascii="Arial" w:hAnsi="Arial" w:cs="Arial"/>
          <w:color w:val="000000"/>
        </w:rPr>
        <w:t xml:space="preserve">амоуправе, независно од степена </w:t>
      </w:r>
      <w:r w:rsidRPr="00B762B9">
        <w:rPr>
          <w:rFonts w:ascii="Arial" w:hAnsi="Arial" w:cs="Arial"/>
          <w:color w:val="000000"/>
        </w:rPr>
        <w:t>развијености, у области</w:t>
      </w:r>
      <w:r>
        <w:rPr>
          <w:rFonts w:ascii="Arial" w:hAnsi="Arial" w:cs="Arial"/>
          <w:color w:val="000000"/>
        </w:rPr>
        <w:t xml:space="preserve"> </w:t>
      </w:r>
      <w:r w:rsidRPr="00B762B9">
        <w:rPr>
          <w:rFonts w:ascii="Arial" w:hAnsi="Arial" w:cs="Arial"/>
          <w:color w:val="000000"/>
        </w:rPr>
        <w:t>социјалне заштите и</w:t>
      </w:r>
      <w:r>
        <w:rPr>
          <w:rFonts w:ascii="Arial" w:hAnsi="Arial" w:cs="Arial"/>
          <w:color w:val="000000"/>
        </w:rPr>
        <w:t xml:space="preserve"> хуманитарног рада, одржавања и </w:t>
      </w:r>
      <w:r w:rsidRPr="00B762B9">
        <w:rPr>
          <w:rFonts w:ascii="Arial" w:hAnsi="Arial" w:cs="Arial"/>
          <w:color w:val="000000"/>
        </w:rPr>
        <w:t>обнављања јавне инфраструктуре,</w:t>
      </w:r>
      <w:r>
        <w:rPr>
          <w:rFonts w:ascii="Arial" w:hAnsi="Arial" w:cs="Arial"/>
          <w:color w:val="000000"/>
        </w:rPr>
        <w:t xml:space="preserve"> </w:t>
      </w:r>
      <w:r w:rsidRPr="00B762B9">
        <w:rPr>
          <w:rFonts w:ascii="Arial" w:hAnsi="Arial" w:cs="Arial"/>
          <w:color w:val="000000"/>
        </w:rPr>
        <w:t>одржав</w:t>
      </w:r>
      <w:r>
        <w:rPr>
          <w:rFonts w:ascii="Arial" w:hAnsi="Arial" w:cs="Arial"/>
          <w:color w:val="000000"/>
        </w:rPr>
        <w:t xml:space="preserve">ања и заштите животне средине и </w:t>
      </w:r>
      <w:r w:rsidRPr="00B762B9">
        <w:rPr>
          <w:rFonts w:ascii="Arial" w:hAnsi="Arial" w:cs="Arial"/>
          <w:color w:val="000000"/>
        </w:rPr>
        <w:t>природе и културе.</w:t>
      </w:r>
      <w:r>
        <w:rPr>
          <w:rFonts w:ascii="Arial" w:hAnsi="Arial" w:cs="Arial"/>
          <w:color w:val="000000"/>
        </w:rPr>
        <w:t xml:space="preserve"> </w:t>
      </w:r>
    </w:p>
    <w:p w:rsidR="00FE13F1" w:rsidRDefault="00FE13F1" w:rsidP="00FE13F1">
      <w:pPr>
        <w:ind w:firstLine="720"/>
        <w:jc w:val="both"/>
        <w:rPr>
          <w:rFonts w:ascii="Arial" w:hAnsi="Arial" w:cs="Arial"/>
          <w:color w:val="000000"/>
        </w:rPr>
      </w:pPr>
    </w:p>
    <w:p w:rsidR="00FE13F1" w:rsidRDefault="00FE13F1" w:rsidP="00FE13F1">
      <w:pPr>
        <w:ind w:firstLine="720"/>
        <w:jc w:val="both"/>
        <w:rPr>
          <w:rFonts w:ascii="Arial" w:hAnsi="Arial" w:cs="Arial"/>
          <w:color w:val="000000"/>
        </w:rPr>
      </w:pPr>
      <w:proofErr w:type="gramStart"/>
      <w:r w:rsidRPr="00B762B9">
        <w:rPr>
          <w:rFonts w:ascii="Arial" w:hAnsi="Arial" w:cs="Arial"/>
          <w:color w:val="000000"/>
        </w:rPr>
        <w:t>Јавни радови у које се укључуј</w:t>
      </w:r>
      <w:r>
        <w:rPr>
          <w:rFonts w:ascii="Arial" w:hAnsi="Arial" w:cs="Arial"/>
          <w:color w:val="000000"/>
        </w:rPr>
        <w:t xml:space="preserve">у искључиво особе са </w:t>
      </w:r>
      <w:r w:rsidRPr="00B762B9">
        <w:rPr>
          <w:rFonts w:ascii="Arial" w:hAnsi="Arial" w:cs="Arial"/>
          <w:color w:val="000000"/>
        </w:rPr>
        <w:t>инвалидитетом, могу бити</w:t>
      </w:r>
      <w:r>
        <w:rPr>
          <w:rFonts w:ascii="Arial" w:hAnsi="Arial" w:cs="Arial"/>
          <w:color w:val="000000"/>
        </w:rPr>
        <w:t xml:space="preserve"> </w:t>
      </w:r>
      <w:r w:rsidRPr="00B762B9">
        <w:rPr>
          <w:rFonts w:ascii="Arial" w:hAnsi="Arial" w:cs="Arial"/>
          <w:color w:val="000000"/>
        </w:rPr>
        <w:t xml:space="preserve">одобрени </w:t>
      </w:r>
      <w:r>
        <w:rPr>
          <w:rFonts w:ascii="Arial" w:hAnsi="Arial" w:cs="Arial"/>
          <w:color w:val="000000"/>
        </w:rPr>
        <w:t xml:space="preserve">за радно ангажовање најмање три </w:t>
      </w:r>
      <w:r w:rsidRPr="00B762B9">
        <w:rPr>
          <w:rFonts w:ascii="Arial" w:hAnsi="Arial" w:cs="Arial"/>
          <w:color w:val="000000"/>
        </w:rPr>
        <w:t>незапослене особе са инвалидитетом.</w:t>
      </w:r>
      <w:proofErr w:type="gramEnd"/>
    </w:p>
    <w:p w:rsidR="00FE13F1" w:rsidRDefault="00FE13F1" w:rsidP="00FE13F1">
      <w:pPr>
        <w:ind w:firstLine="720"/>
        <w:jc w:val="both"/>
        <w:rPr>
          <w:rFonts w:ascii="Arial" w:hAnsi="Arial" w:cs="Arial"/>
          <w:color w:val="000000"/>
        </w:rPr>
      </w:pPr>
    </w:p>
    <w:p w:rsidR="00FE13F1" w:rsidRDefault="00FE13F1" w:rsidP="00FE13F1">
      <w:pPr>
        <w:ind w:firstLine="720"/>
        <w:jc w:val="both"/>
        <w:rPr>
          <w:rFonts w:ascii="Arial" w:hAnsi="Arial" w:cs="Arial"/>
          <w:color w:val="000000"/>
        </w:rPr>
      </w:pPr>
    </w:p>
    <w:p w:rsidR="00FE13F1" w:rsidRDefault="00FE13F1" w:rsidP="00FE13F1">
      <w:pPr>
        <w:ind w:firstLine="720"/>
        <w:jc w:val="both"/>
        <w:rPr>
          <w:rFonts w:ascii="Arial" w:hAnsi="Arial" w:cs="Arial"/>
          <w:color w:val="000000"/>
        </w:rPr>
      </w:pPr>
    </w:p>
    <w:p w:rsidR="00FE13F1" w:rsidRPr="00B762B9" w:rsidRDefault="00FE13F1" w:rsidP="00FE13F1">
      <w:pPr>
        <w:pStyle w:val="ListParagraph"/>
        <w:numPr>
          <w:ilvl w:val="0"/>
          <w:numId w:val="26"/>
        </w:numPr>
        <w:jc w:val="both"/>
        <w:rPr>
          <w:rFonts w:ascii="Arial" w:hAnsi="Arial" w:cs="Arial"/>
          <w:b/>
          <w:bCs/>
          <w:color w:val="000000"/>
        </w:rPr>
      </w:pPr>
      <w:r w:rsidRPr="00B762B9">
        <w:rPr>
          <w:rFonts w:ascii="Arial" w:hAnsi="Arial" w:cs="Arial"/>
          <w:b/>
          <w:bCs/>
          <w:color w:val="000000"/>
        </w:rPr>
        <w:lastRenderedPageBreak/>
        <w:t xml:space="preserve">Мере активне политике запошљавања за особе са инвалидитетом које се запошљавају под посебним условима </w:t>
      </w:r>
    </w:p>
    <w:p w:rsidR="00FE13F1" w:rsidRDefault="00FE13F1" w:rsidP="00FE13F1">
      <w:pPr>
        <w:pStyle w:val="ListParagraph"/>
        <w:jc w:val="both"/>
        <w:rPr>
          <w:rFonts w:ascii="Arial" w:hAnsi="Arial" w:cs="Arial"/>
          <w:b/>
          <w:bCs/>
          <w:color w:val="000000"/>
        </w:rPr>
      </w:pPr>
    </w:p>
    <w:p w:rsidR="00FE13F1" w:rsidRDefault="00FE13F1" w:rsidP="00FE13F1">
      <w:pPr>
        <w:pStyle w:val="ListParagraph"/>
        <w:numPr>
          <w:ilvl w:val="0"/>
          <w:numId w:val="27"/>
        </w:numPr>
        <w:jc w:val="both"/>
        <w:rPr>
          <w:rFonts w:ascii="Arial" w:hAnsi="Arial" w:cs="Arial"/>
          <w:color w:val="000000"/>
        </w:rPr>
      </w:pPr>
      <w:r w:rsidRPr="00B762B9">
        <w:rPr>
          <w:rFonts w:ascii="Arial" w:hAnsi="Arial" w:cs="Arial"/>
          <w:b/>
          <w:bCs/>
          <w:color w:val="000000"/>
        </w:rPr>
        <w:t xml:space="preserve">Прилагођавање радног места </w:t>
      </w:r>
      <w:r w:rsidRPr="00B762B9">
        <w:rPr>
          <w:rFonts w:ascii="Arial" w:hAnsi="Arial" w:cs="Arial"/>
          <w:color w:val="000000"/>
        </w:rPr>
        <w:t>(кроз</w:t>
      </w:r>
      <w:r>
        <w:rPr>
          <w:rFonts w:ascii="Arial" w:hAnsi="Arial" w:cs="Arial"/>
          <w:color w:val="000000"/>
        </w:rPr>
        <w:t xml:space="preserve"> техничко и технолошко опремање </w:t>
      </w:r>
      <w:r w:rsidRPr="00B762B9">
        <w:rPr>
          <w:rFonts w:ascii="Arial" w:hAnsi="Arial" w:cs="Arial"/>
          <w:color w:val="000000"/>
        </w:rPr>
        <w:t>радног</w:t>
      </w:r>
      <w:r>
        <w:rPr>
          <w:rFonts w:ascii="Arial" w:hAnsi="Arial" w:cs="Arial"/>
          <w:color w:val="000000"/>
        </w:rPr>
        <w:t xml:space="preserve"> </w:t>
      </w:r>
      <w:r w:rsidRPr="00B762B9">
        <w:rPr>
          <w:rFonts w:ascii="Arial" w:hAnsi="Arial" w:cs="Arial"/>
          <w:color w:val="000000"/>
        </w:rPr>
        <w:t>места, средстава за рад</w:t>
      </w:r>
      <w:r>
        <w:rPr>
          <w:rFonts w:ascii="Arial" w:hAnsi="Arial" w:cs="Arial"/>
          <w:color w:val="000000"/>
        </w:rPr>
        <w:t xml:space="preserve">, простора и опреме у складу са </w:t>
      </w:r>
      <w:r w:rsidRPr="00B762B9">
        <w:rPr>
          <w:rFonts w:ascii="Arial" w:hAnsi="Arial" w:cs="Arial"/>
          <w:color w:val="000000"/>
        </w:rPr>
        <w:t>могућностима и потребама</w:t>
      </w:r>
      <w:r>
        <w:rPr>
          <w:rFonts w:ascii="Arial" w:hAnsi="Arial" w:cs="Arial"/>
          <w:color w:val="000000"/>
        </w:rPr>
        <w:t xml:space="preserve"> </w:t>
      </w:r>
      <w:r w:rsidRPr="00B762B9">
        <w:rPr>
          <w:rFonts w:ascii="Arial" w:hAnsi="Arial" w:cs="Arial"/>
          <w:color w:val="000000"/>
        </w:rPr>
        <w:t>за</w:t>
      </w:r>
      <w:r>
        <w:rPr>
          <w:rFonts w:ascii="Arial" w:hAnsi="Arial" w:cs="Arial"/>
          <w:color w:val="000000"/>
        </w:rPr>
        <w:t xml:space="preserve">послене особе са инвалидитетом) </w:t>
      </w:r>
      <w:r w:rsidRPr="00B762B9">
        <w:rPr>
          <w:rFonts w:ascii="Arial" w:hAnsi="Arial" w:cs="Arial"/>
          <w:color w:val="000000"/>
        </w:rPr>
        <w:t>рефундацијом послодавцу примерених трошкова</w:t>
      </w:r>
      <w:r>
        <w:rPr>
          <w:rFonts w:ascii="Arial" w:hAnsi="Arial" w:cs="Arial"/>
          <w:color w:val="000000"/>
        </w:rPr>
        <w:t xml:space="preserve"> прилагођавања радног </w:t>
      </w:r>
      <w:r w:rsidRPr="00B762B9">
        <w:rPr>
          <w:rFonts w:ascii="Arial" w:hAnsi="Arial" w:cs="Arial"/>
          <w:color w:val="000000"/>
        </w:rPr>
        <w:t>места у висини до 400.000,00 динара стварних трошкова за</w:t>
      </w:r>
      <w:r>
        <w:rPr>
          <w:rFonts w:ascii="Arial" w:hAnsi="Arial" w:cs="Arial"/>
          <w:color w:val="000000"/>
        </w:rPr>
        <w:t xml:space="preserve"> </w:t>
      </w:r>
      <w:r w:rsidRPr="00B762B9">
        <w:rPr>
          <w:rFonts w:ascii="Arial" w:hAnsi="Arial" w:cs="Arial"/>
          <w:color w:val="000000"/>
        </w:rPr>
        <w:t>прилагођавање радног места по особи са инвалидитетом.</w:t>
      </w:r>
    </w:p>
    <w:p w:rsidR="00FE13F1" w:rsidRDefault="00FE13F1" w:rsidP="00FE13F1">
      <w:pPr>
        <w:jc w:val="both"/>
        <w:rPr>
          <w:rFonts w:ascii="Arial" w:hAnsi="Arial" w:cs="Arial"/>
          <w:color w:val="000000"/>
        </w:rPr>
      </w:pPr>
    </w:p>
    <w:p w:rsidR="00FE13F1" w:rsidRPr="00B27BA7" w:rsidRDefault="00FE13F1" w:rsidP="00FE13F1">
      <w:pPr>
        <w:pStyle w:val="ListParagraph"/>
        <w:numPr>
          <w:ilvl w:val="0"/>
          <w:numId w:val="27"/>
        </w:numPr>
        <w:jc w:val="both"/>
        <w:rPr>
          <w:rFonts w:ascii="Arial" w:hAnsi="Arial" w:cs="Arial"/>
          <w:color w:val="000000"/>
        </w:rPr>
      </w:pPr>
      <w:r w:rsidRPr="00B27BA7">
        <w:rPr>
          <w:rFonts w:ascii="Arial" w:hAnsi="Arial" w:cs="Arial"/>
          <w:b/>
          <w:bCs/>
          <w:color w:val="000000"/>
        </w:rPr>
        <w:t>Пружање стручне подршке новозапосленој особи са инвалидитетом</w:t>
      </w:r>
      <w:r>
        <w:rPr>
          <w:rFonts w:ascii="Arial" w:hAnsi="Arial" w:cs="Arial"/>
          <w:b/>
          <w:bCs/>
          <w:color w:val="000000"/>
        </w:rPr>
        <w:t xml:space="preserve"> </w:t>
      </w:r>
      <w:r w:rsidRPr="00B27BA7">
        <w:rPr>
          <w:rFonts w:ascii="Arial" w:hAnsi="Arial" w:cs="Arial"/>
          <w:color w:val="000000"/>
        </w:rPr>
        <w:t>(радна</w:t>
      </w:r>
      <w:r>
        <w:rPr>
          <w:rFonts w:ascii="Arial" w:hAnsi="Arial" w:cs="Arial"/>
          <w:color w:val="000000"/>
        </w:rPr>
        <w:t xml:space="preserve"> </w:t>
      </w:r>
      <w:r w:rsidRPr="00B27BA7">
        <w:rPr>
          <w:rFonts w:ascii="Arial" w:hAnsi="Arial" w:cs="Arial"/>
          <w:color w:val="000000"/>
        </w:rPr>
        <w:t>асистенција код увође</w:t>
      </w:r>
      <w:r>
        <w:rPr>
          <w:rFonts w:ascii="Arial" w:hAnsi="Arial" w:cs="Arial"/>
          <w:color w:val="000000"/>
        </w:rPr>
        <w:t xml:space="preserve">ња у посао или на радном месту) </w:t>
      </w:r>
      <w:r w:rsidRPr="00B27BA7">
        <w:rPr>
          <w:rFonts w:ascii="Arial" w:hAnsi="Arial" w:cs="Arial"/>
          <w:color w:val="000000"/>
        </w:rPr>
        <w:t>рефундацијом послодавцу</w:t>
      </w:r>
      <w:r>
        <w:rPr>
          <w:rFonts w:ascii="Arial" w:hAnsi="Arial" w:cs="Arial"/>
          <w:color w:val="000000"/>
        </w:rPr>
        <w:t xml:space="preserve"> </w:t>
      </w:r>
      <w:r w:rsidRPr="00B27BA7">
        <w:rPr>
          <w:rFonts w:ascii="Arial" w:hAnsi="Arial" w:cs="Arial"/>
          <w:color w:val="000000"/>
        </w:rPr>
        <w:t>трошкова зараде за лице које је ангажовано на пружању стручне подршке</w:t>
      </w:r>
      <w:r>
        <w:rPr>
          <w:rFonts w:ascii="Arial" w:hAnsi="Arial" w:cs="Arial"/>
          <w:color w:val="000000"/>
        </w:rPr>
        <w:t xml:space="preserve">. </w:t>
      </w:r>
    </w:p>
    <w:p w:rsidR="00FE13F1" w:rsidRPr="00B762B9" w:rsidRDefault="00FE13F1" w:rsidP="00FE13F1">
      <w:pPr>
        <w:jc w:val="both"/>
        <w:rPr>
          <w:rFonts w:ascii="Arial" w:hAnsi="Arial" w:cs="Arial"/>
        </w:rPr>
      </w:pPr>
    </w:p>
    <w:p w:rsidR="00FE13F1" w:rsidRDefault="00FE13F1" w:rsidP="00FE13F1">
      <w:pPr>
        <w:jc w:val="center"/>
        <w:rPr>
          <w:rFonts w:ascii="Arial" w:hAnsi="Arial" w:cs="Arial"/>
          <w:b/>
          <w:bCs/>
          <w:color w:val="000000"/>
        </w:rPr>
      </w:pPr>
    </w:p>
    <w:p w:rsidR="00FE13F1" w:rsidRDefault="00FE13F1" w:rsidP="00FE13F1">
      <w:pPr>
        <w:jc w:val="center"/>
        <w:rPr>
          <w:rFonts w:ascii="Arial" w:hAnsi="Arial" w:cs="Arial"/>
          <w:b/>
          <w:bCs/>
          <w:color w:val="000000"/>
        </w:rPr>
      </w:pPr>
      <w:r w:rsidRPr="00B27BA7">
        <w:rPr>
          <w:rFonts w:ascii="Arial" w:hAnsi="Arial" w:cs="Arial"/>
          <w:b/>
          <w:bCs/>
          <w:color w:val="000000"/>
        </w:rPr>
        <w:t>ПОДРШКА РЕАЛИЗАЦИЈИ ЛОКАЛНИХ ПЛАНСКИХ ДОКУМЕНАТА У</w:t>
      </w:r>
      <w:r w:rsidRPr="00B27BA7">
        <w:rPr>
          <w:rFonts w:ascii="Arial" w:hAnsi="Arial" w:cs="Arial"/>
          <w:b/>
          <w:bCs/>
          <w:color w:val="000000"/>
        </w:rPr>
        <w:br/>
        <w:t>ОБЛАСТИ ЗАПОШЉАВАЊА</w:t>
      </w:r>
    </w:p>
    <w:p w:rsidR="00FE13F1" w:rsidRDefault="00FE13F1" w:rsidP="00FE13F1">
      <w:pPr>
        <w:jc w:val="center"/>
        <w:rPr>
          <w:rFonts w:ascii="Arial" w:hAnsi="Arial" w:cs="Arial"/>
          <w:b/>
          <w:bCs/>
          <w:color w:val="000000"/>
        </w:rPr>
      </w:pPr>
    </w:p>
    <w:p w:rsidR="00FE13F1" w:rsidRDefault="00FE13F1" w:rsidP="00FE13F1">
      <w:pPr>
        <w:ind w:firstLine="720"/>
        <w:jc w:val="both"/>
        <w:rPr>
          <w:rFonts w:ascii="Arial" w:hAnsi="Arial" w:cs="Arial"/>
        </w:rPr>
      </w:pPr>
      <w:proofErr w:type="gramStart"/>
      <w:r w:rsidRPr="00B27BA7">
        <w:rPr>
          <w:rFonts w:ascii="Arial" w:hAnsi="Arial" w:cs="Arial"/>
        </w:rPr>
        <w:t>У складу са Законом о запошљавању и осигурању за случај незапослености у</w:t>
      </w:r>
      <w:r>
        <w:rPr>
          <w:rFonts w:ascii="Arial" w:hAnsi="Arial" w:cs="Arial"/>
        </w:rPr>
        <w:t xml:space="preserve"> </w:t>
      </w:r>
      <w:r w:rsidRPr="00B27BA7">
        <w:rPr>
          <w:rFonts w:ascii="Arial" w:hAnsi="Arial" w:cs="Arial"/>
        </w:rPr>
        <w:t>периоду од 2021.</w:t>
      </w:r>
      <w:proofErr w:type="gramEnd"/>
      <w:r w:rsidRPr="00B27BA7">
        <w:rPr>
          <w:rFonts w:ascii="Arial" w:hAnsi="Arial" w:cs="Arial"/>
        </w:rPr>
        <w:t xml:space="preserve"> </w:t>
      </w:r>
      <w:proofErr w:type="gramStart"/>
      <w:r w:rsidRPr="00B27BA7">
        <w:rPr>
          <w:rFonts w:ascii="Arial" w:hAnsi="Arial" w:cs="Arial"/>
        </w:rPr>
        <w:t>до</w:t>
      </w:r>
      <w:proofErr w:type="gramEnd"/>
      <w:r w:rsidRPr="00B27BA7">
        <w:rPr>
          <w:rFonts w:ascii="Arial" w:hAnsi="Arial" w:cs="Arial"/>
        </w:rPr>
        <w:t xml:space="preserve"> 2023. </w:t>
      </w:r>
      <w:proofErr w:type="gramStart"/>
      <w:r w:rsidRPr="00B27BA7">
        <w:rPr>
          <w:rFonts w:ascii="Arial" w:hAnsi="Arial" w:cs="Arial"/>
        </w:rPr>
        <w:t>године</w:t>
      </w:r>
      <w:proofErr w:type="gramEnd"/>
      <w:r w:rsidRPr="00B27BA7">
        <w:rPr>
          <w:rFonts w:ascii="Arial" w:hAnsi="Arial" w:cs="Arial"/>
        </w:rPr>
        <w:t xml:space="preserve"> наста</w:t>
      </w:r>
      <w:r>
        <w:rPr>
          <w:rFonts w:ascii="Arial" w:hAnsi="Arial" w:cs="Arial"/>
        </w:rPr>
        <w:t xml:space="preserve">виће се са одобравањем учешћа у </w:t>
      </w:r>
      <w:r w:rsidRPr="00B27BA7">
        <w:rPr>
          <w:rFonts w:ascii="Arial" w:hAnsi="Arial" w:cs="Arial"/>
        </w:rPr>
        <w:t>финансирању</w:t>
      </w:r>
      <w:r>
        <w:rPr>
          <w:rFonts w:ascii="Arial" w:hAnsi="Arial" w:cs="Arial"/>
        </w:rPr>
        <w:t xml:space="preserve"> </w:t>
      </w:r>
      <w:r w:rsidRPr="00B27BA7">
        <w:rPr>
          <w:rFonts w:ascii="Arial" w:hAnsi="Arial" w:cs="Arial"/>
        </w:rPr>
        <w:t>мера активне политике запош</w:t>
      </w:r>
      <w:r>
        <w:rPr>
          <w:rFonts w:ascii="Arial" w:hAnsi="Arial" w:cs="Arial"/>
        </w:rPr>
        <w:t xml:space="preserve">љавања из средстава опредељених </w:t>
      </w:r>
      <w:r w:rsidRPr="00B27BA7">
        <w:rPr>
          <w:rFonts w:ascii="Arial" w:hAnsi="Arial" w:cs="Arial"/>
        </w:rPr>
        <w:t>за реализацију</w:t>
      </w:r>
      <w:r>
        <w:rPr>
          <w:rFonts w:ascii="Arial" w:hAnsi="Arial" w:cs="Arial"/>
        </w:rPr>
        <w:t xml:space="preserve"> </w:t>
      </w:r>
      <w:r w:rsidRPr="00B27BA7">
        <w:rPr>
          <w:rFonts w:ascii="Arial" w:hAnsi="Arial" w:cs="Arial"/>
        </w:rPr>
        <w:t>Акционог плана, и то следећих мера:</w:t>
      </w:r>
    </w:p>
    <w:p w:rsidR="00FE13F1" w:rsidRDefault="00FE13F1" w:rsidP="00FE13F1">
      <w:pPr>
        <w:jc w:val="both"/>
        <w:rPr>
          <w:rFonts w:ascii="Arial" w:hAnsi="Arial" w:cs="Arial"/>
        </w:rPr>
      </w:pPr>
      <w:r>
        <w:rPr>
          <w:rFonts w:ascii="Arial" w:hAnsi="Arial" w:cs="Arial"/>
        </w:rPr>
        <w:t xml:space="preserve"> </w:t>
      </w:r>
    </w:p>
    <w:p w:rsidR="00FE13F1" w:rsidRPr="00B27BA7" w:rsidRDefault="00FE13F1" w:rsidP="00FE13F1">
      <w:pPr>
        <w:pStyle w:val="ListParagraph"/>
        <w:numPr>
          <w:ilvl w:val="0"/>
          <w:numId w:val="28"/>
        </w:numPr>
        <w:jc w:val="both"/>
        <w:rPr>
          <w:rFonts w:ascii="Arial" w:hAnsi="Arial" w:cs="Arial"/>
          <w:b/>
          <w:bCs/>
        </w:rPr>
      </w:pPr>
      <w:r w:rsidRPr="00B27BA7">
        <w:rPr>
          <w:rFonts w:ascii="Arial" w:hAnsi="Arial" w:cs="Arial"/>
          <w:b/>
          <w:bCs/>
        </w:rPr>
        <w:t>Стручна пракса;</w:t>
      </w:r>
    </w:p>
    <w:p w:rsidR="00FE13F1" w:rsidRPr="00B27BA7" w:rsidRDefault="00FE13F1" w:rsidP="00FE13F1">
      <w:pPr>
        <w:pStyle w:val="ListParagraph"/>
        <w:jc w:val="both"/>
        <w:rPr>
          <w:rFonts w:ascii="Arial" w:hAnsi="Arial" w:cs="Arial"/>
          <w:b/>
          <w:bCs/>
        </w:rPr>
      </w:pPr>
    </w:p>
    <w:p w:rsidR="00FE13F1" w:rsidRPr="00B27BA7" w:rsidRDefault="00FE13F1" w:rsidP="00FE13F1">
      <w:pPr>
        <w:pStyle w:val="ListParagraph"/>
        <w:numPr>
          <w:ilvl w:val="0"/>
          <w:numId w:val="28"/>
        </w:numPr>
        <w:jc w:val="both"/>
        <w:rPr>
          <w:rFonts w:ascii="Arial" w:hAnsi="Arial" w:cs="Arial"/>
          <w:b/>
          <w:bCs/>
        </w:rPr>
      </w:pPr>
      <w:r w:rsidRPr="00B27BA7">
        <w:rPr>
          <w:rFonts w:ascii="Arial" w:hAnsi="Arial" w:cs="Arial"/>
          <w:b/>
          <w:bCs/>
        </w:rPr>
        <w:t>Приправништво за младе са високим образовањем;</w:t>
      </w:r>
    </w:p>
    <w:p w:rsidR="00FE13F1" w:rsidRPr="00B27BA7" w:rsidRDefault="00FE13F1" w:rsidP="00FE13F1">
      <w:pPr>
        <w:jc w:val="both"/>
        <w:rPr>
          <w:rFonts w:ascii="Arial" w:hAnsi="Arial" w:cs="Arial"/>
          <w:b/>
          <w:bCs/>
        </w:rPr>
      </w:pPr>
      <w:r w:rsidRPr="00B27BA7">
        <w:rPr>
          <w:rFonts w:ascii="Arial" w:hAnsi="Arial" w:cs="Arial"/>
          <w:b/>
          <w:bCs/>
        </w:rPr>
        <w:t xml:space="preserve"> </w:t>
      </w:r>
    </w:p>
    <w:p w:rsidR="00FE13F1" w:rsidRDefault="00FE13F1" w:rsidP="00FE13F1">
      <w:pPr>
        <w:pStyle w:val="ListParagraph"/>
        <w:numPr>
          <w:ilvl w:val="0"/>
          <w:numId w:val="28"/>
        </w:numPr>
        <w:jc w:val="both"/>
        <w:rPr>
          <w:rFonts w:ascii="Arial" w:hAnsi="Arial" w:cs="Arial"/>
          <w:b/>
          <w:bCs/>
        </w:rPr>
      </w:pPr>
      <w:r w:rsidRPr="00B27BA7">
        <w:rPr>
          <w:rFonts w:ascii="Arial" w:hAnsi="Arial" w:cs="Arial"/>
          <w:b/>
          <w:bCs/>
        </w:rPr>
        <w:t xml:space="preserve">Приправништво за незапослене са средњим образовањем </w:t>
      </w:r>
    </w:p>
    <w:p w:rsidR="00FE13F1" w:rsidRPr="00CF661D" w:rsidRDefault="00FE13F1" w:rsidP="00FE13F1">
      <w:pPr>
        <w:pStyle w:val="ListParagraph"/>
        <w:rPr>
          <w:rFonts w:ascii="Arial" w:hAnsi="Arial" w:cs="Arial"/>
          <w:b/>
          <w:bCs/>
        </w:rPr>
      </w:pPr>
    </w:p>
    <w:p w:rsidR="00FE13F1" w:rsidRDefault="00FE13F1" w:rsidP="00FE13F1">
      <w:pPr>
        <w:pStyle w:val="ListParagraph"/>
        <w:numPr>
          <w:ilvl w:val="0"/>
          <w:numId w:val="28"/>
        </w:numPr>
        <w:jc w:val="both"/>
        <w:rPr>
          <w:rFonts w:ascii="Arial" w:hAnsi="Arial" w:cs="Arial"/>
          <w:b/>
          <w:bCs/>
        </w:rPr>
      </w:pPr>
      <w:r w:rsidRPr="00CF661D">
        <w:rPr>
          <w:rFonts w:ascii="Arial" w:hAnsi="Arial" w:cs="Arial"/>
          <w:b/>
          <w:bCs/>
        </w:rPr>
        <w:t xml:space="preserve">Стицање практичних знања; </w:t>
      </w:r>
    </w:p>
    <w:p w:rsidR="00FE13F1" w:rsidRPr="00CF661D" w:rsidRDefault="00FE13F1" w:rsidP="00FE13F1">
      <w:pPr>
        <w:pStyle w:val="ListParagraph"/>
        <w:rPr>
          <w:rFonts w:ascii="Arial" w:hAnsi="Arial" w:cs="Arial"/>
          <w:b/>
          <w:bCs/>
        </w:rPr>
      </w:pPr>
    </w:p>
    <w:p w:rsidR="00FE13F1" w:rsidRDefault="00FE13F1" w:rsidP="00FE13F1">
      <w:pPr>
        <w:pStyle w:val="ListParagraph"/>
        <w:numPr>
          <w:ilvl w:val="0"/>
          <w:numId w:val="28"/>
        </w:numPr>
        <w:jc w:val="both"/>
        <w:rPr>
          <w:rFonts w:ascii="Arial" w:hAnsi="Arial" w:cs="Arial"/>
          <w:b/>
          <w:bCs/>
        </w:rPr>
      </w:pPr>
      <w:r w:rsidRPr="00CF661D">
        <w:rPr>
          <w:rFonts w:ascii="Arial" w:hAnsi="Arial" w:cs="Arial"/>
          <w:b/>
          <w:bCs/>
        </w:rPr>
        <w:t>Обука на захтев послодавца за незапослене</w:t>
      </w:r>
    </w:p>
    <w:p w:rsidR="00FE13F1" w:rsidRPr="00CF661D" w:rsidRDefault="00FE13F1" w:rsidP="00FE13F1">
      <w:pPr>
        <w:pStyle w:val="ListParagraph"/>
        <w:rPr>
          <w:rFonts w:ascii="Arial" w:hAnsi="Arial" w:cs="Arial"/>
          <w:b/>
          <w:bCs/>
        </w:rPr>
      </w:pPr>
    </w:p>
    <w:p w:rsidR="00FE13F1" w:rsidRPr="00CF661D" w:rsidRDefault="00FE13F1" w:rsidP="00FE13F1">
      <w:pPr>
        <w:pStyle w:val="ListParagraph"/>
        <w:numPr>
          <w:ilvl w:val="0"/>
          <w:numId w:val="28"/>
        </w:numPr>
        <w:jc w:val="both"/>
        <w:rPr>
          <w:rFonts w:ascii="Arial" w:hAnsi="Arial" w:cs="Arial"/>
          <w:b/>
          <w:bCs/>
        </w:rPr>
      </w:pPr>
      <w:r w:rsidRPr="00CF661D">
        <w:rPr>
          <w:rFonts w:ascii="Arial" w:hAnsi="Arial" w:cs="Arial"/>
          <w:b/>
          <w:bCs/>
        </w:rPr>
        <w:t xml:space="preserve">Јавни радови; </w:t>
      </w:r>
    </w:p>
    <w:p w:rsidR="00FE13F1" w:rsidRDefault="00FE13F1" w:rsidP="00FE13F1">
      <w:pPr>
        <w:jc w:val="both"/>
        <w:rPr>
          <w:rFonts w:ascii="Arial" w:hAnsi="Arial" w:cs="Arial"/>
          <w:b/>
          <w:bCs/>
        </w:rPr>
      </w:pPr>
    </w:p>
    <w:p w:rsidR="00FE13F1" w:rsidRDefault="00FE13F1" w:rsidP="00FE13F1">
      <w:pPr>
        <w:pStyle w:val="ListParagraph"/>
        <w:numPr>
          <w:ilvl w:val="0"/>
          <w:numId w:val="29"/>
        </w:numPr>
        <w:jc w:val="both"/>
        <w:rPr>
          <w:rFonts w:ascii="Arial" w:hAnsi="Arial" w:cs="Arial"/>
        </w:rPr>
      </w:pPr>
      <w:r w:rsidRPr="00CF661D">
        <w:rPr>
          <w:rFonts w:ascii="Arial" w:hAnsi="Arial" w:cs="Arial"/>
          <w:b/>
          <w:bCs/>
        </w:rPr>
        <w:t xml:space="preserve">Субвенција за запошљавање незапослених лица из категорије теже запошљивих – </w:t>
      </w:r>
      <w:r w:rsidRPr="00CF661D">
        <w:rPr>
          <w:rFonts w:ascii="Arial" w:hAnsi="Arial" w:cs="Arial"/>
        </w:rPr>
        <w:t xml:space="preserve">може се доделити за запошљавање незапослених лица из једне или више категорија теже запошљивих, а које су утврђене у складу са стањем и потребама локалног тржишта и наведене у локалном планском документу у области запошљавања; </w:t>
      </w:r>
    </w:p>
    <w:p w:rsidR="00FE13F1" w:rsidRDefault="00FE13F1" w:rsidP="00FE13F1">
      <w:pPr>
        <w:pStyle w:val="ListParagraph"/>
        <w:jc w:val="both"/>
        <w:rPr>
          <w:rFonts w:ascii="Arial" w:hAnsi="Arial" w:cs="Arial"/>
        </w:rPr>
      </w:pPr>
    </w:p>
    <w:p w:rsidR="00FE13F1" w:rsidRPr="00CF661D" w:rsidRDefault="00FE13F1" w:rsidP="00FE13F1">
      <w:pPr>
        <w:pStyle w:val="ListParagraph"/>
        <w:numPr>
          <w:ilvl w:val="0"/>
          <w:numId w:val="29"/>
        </w:numPr>
        <w:jc w:val="both"/>
        <w:rPr>
          <w:rFonts w:ascii="Arial" w:hAnsi="Arial" w:cs="Arial"/>
        </w:rPr>
      </w:pPr>
      <w:r w:rsidRPr="00CF661D">
        <w:rPr>
          <w:rFonts w:ascii="Arial" w:hAnsi="Arial" w:cs="Arial"/>
          <w:b/>
          <w:bCs/>
        </w:rPr>
        <w:t xml:space="preserve">Субвенција за самозапошљавање </w:t>
      </w:r>
      <w:r w:rsidRPr="00CF661D">
        <w:rPr>
          <w:rFonts w:ascii="Arial" w:hAnsi="Arial" w:cs="Arial"/>
          <w:i/>
          <w:iCs/>
        </w:rPr>
        <w:t xml:space="preserve">– </w:t>
      </w:r>
      <w:r w:rsidRPr="00CF661D">
        <w:rPr>
          <w:rFonts w:ascii="Arial" w:hAnsi="Arial" w:cs="Arial"/>
        </w:rPr>
        <w:t>одобрава се незапосленом лицу ради оснивања радње, задруге или другог облика предузетништва као и за оснивање привредног друштва уколико оснивач заснива у њему радни однос, у делатностима дефинисаним у складу са потребама локалног економског развоја у локалном планском документу у области запошљавања.</w:t>
      </w:r>
    </w:p>
    <w:p w:rsidR="00FE13F1" w:rsidRDefault="00FE13F1" w:rsidP="0074179E">
      <w:pPr>
        <w:jc w:val="center"/>
        <w:rPr>
          <w:rFonts w:ascii="Arial" w:hAnsi="Arial" w:cs="Arial"/>
          <w:b/>
          <w:noProof/>
          <w:lang w:val="sr-Cyrl-CS"/>
        </w:rPr>
      </w:pPr>
    </w:p>
    <w:p w:rsidR="00FE13F1" w:rsidRDefault="00FE13F1" w:rsidP="0074179E">
      <w:pPr>
        <w:jc w:val="center"/>
        <w:rPr>
          <w:rFonts w:ascii="Arial" w:hAnsi="Arial" w:cs="Arial"/>
          <w:b/>
          <w:noProof/>
          <w:lang w:val="sr-Cyrl-CS"/>
        </w:rPr>
      </w:pPr>
    </w:p>
    <w:p w:rsidR="00FE13F1" w:rsidRDefault="00FE13F1" w:rsidP="0074179E">
      <w:pPr>
        <w:jc w:val="center"/>
        <w:rPr>
          <w:rFonts w:ascii="Arial" w:hAnsi="Arial" w:cs="Arial"/>
          <w:b/>
          <w:noProof/>
          <w:lang w:val="sr-Cyrl-CS"/>
        </w:rPr>
      </w:pPr>
    </w:p>
    <w:p w:rsidR="00FE13F1" w:rsidRDefault="00FE13F1" w:rsidP="0074179E">
      <w:pPr>
        <w:jc w:val="center"/>
        <w:rPr>
          <w:rFonts w:ascii="Arial" w:hAnsi="Arial" w:cs="Arial"/>
          <w:b/>
          <w:noProof/>
          <w:lang w:val="sr-Cyrl-CS"/>
        </w:rPr>
      </w:pPr>
    </w:p>
    <w:p w:rsidR="0074179E" w:rsidRPr="00517AF7" w:rsidRDefault="00C16DAF" w:rsidP="0074179E">
      <w:pPr>
        <w:jc w:val="center"/>
        <w:rPr>
          <w:rFonts w:ascii="Arial" w:hAnsi="Arial" w:cs="Arial"/>
          <w:b/>
          <w:noProof/>
          <w:lang w:val="sr-Cyrl-CS"/>
        </w:rPr>
      </w:pPr>
      <w:r>
        <w:rPr>
          <w:rFonts w:ascii="Arial" w:hAnsi="Arial" w:cs="Arial"/>
          <w:b/>
          <w:noProof/>
          <w:lang w:val="sr-Cyrl-CS"/>
        </w:rPr>
        <w:lastRenderedPageBreak/>
        <w:t>О МЕДВЕЂИ</w:t>
      </w:r>
    </w:p>
    <w:p w:rsidR="0074179E" w:rsidRPr="00517AF7" w:rsidRDefault="0074179E" w:rsidP="0074179E">
      <w:pPr>
        <w:jc w:val="center"/>
        <w:rPr>
          <w:rFonts w:ascii="Arial" w:hAnsi="Arial" w:cs="Arial"/>
          <w:b/>
          <w:noProof/>
          <w:lang w:val="sr-Cyrl-CS"/>
        </w:rPr>
      </w:pPr>
    </w:p>
    <w:p w:rsidR="0074179E" w:rsidRPr="00517AF7" w:rsidRDefault="0074179E" w:rsidP="0074179E">
      <w:pPr>
        <w:jc w:val="center"/>
        <w:rPr>
          <w:rFonts w:ascii="Arial" w:hAnsi="Arial" w:cs="Arial"/>
          <w:b/>
          <w:noProof/>
          <w:lang w:val="sr-Cyrl-CS"/>
        </w:rPr>
      </w:pPr>
    </w:p>
    <w:p w:rsidR="00231E41" w:rsidRPr="00517AF7" w:rsidRDefault="00231E41" w:rsidP="0074179E">
      <w:pPr>
        <w:jc w:val="center"/>
        <w:rPr>
          <w:rFonts w:ascii="Arial" w:hAnsi="Arial" w:cs="Arial"/>
          <w:b/>
          <w:noProof/>
          <w:lang w:val="sr-Cyrl-CS"/>
        </w:rPr>
      </w:pPr>
    </w:p>
    <w:p w:rsidR="0074179E" w:rsidRPr="00517AF7" w:rsidRDefault="006076D4" w:rsidP="0074179E">
      <w:pPr>
        <w:ind w:firstLine="720"/>
        <w:jc w:val="both"/>
        <w:rPr>
          <w:rFonts w:ascii="Arial" w:hAnsi="Arial" w:cs="Arial"/>
          <w:noProof/>
          <w:lang w:val="sr-Cyrl-CS"/>
        </w:rPr>
      </w:pPr>
      <w:r>
        <w:rPr>
          <w:rFonts w:ascii="Arial" w:hAnsi="Arial" w:cs="Arial"/>
          <w:noProof/>
          <w:lang w:val="sr-Cyrl-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8.5pt;margin-top:18.05pt;width:223.5pt;height:252pt;z-index:251660288" stroked="t" strokecolor="blue" strokeweight="2.25pt">
            <v:imagedata r:id="rId10" o:title=""/>
            <w10:wrap type="square"/>
          </v:shape>
          <o:OLEObject Type="Embed" ProgID="PBrush" ShapeID="_x0000_s1026" DrawAspect="Content" ObjectID="_1681035513" r:id="rId11"/>
        </w:pict>
      </w:r>
      <w:r w:rsidR="0074179E" w:rsidRPr="00517AF7">
        <w:rPr>
          <w:rFonts w:ascii="Arial" w:hAnsi="Arial" w:cs="Arial"/>
          <w:noProof/>
          <w:lang w:val="sr-Cyrl-CS"/>
        </w:rPr>
        <w:t>Регион јужне Србије и Јабланичког округа, коме општина Медвеђа припада, се налази у центру јужног дела Балканског полуострва. Граничи се са Пчињским округом на југу,  Косовом на западу и Бугарском на истоку. Регион се на северу граничи са Нишким, Топличким и Пиротским округом.</w:t>
      </w:r>
    </w:p>
    <w:p w:rsidR="00880E8A" w:rsidRPr="00517AF7" w:rsidRDefault="00880E8A" w:rsidP="0074179E">
      <w:pPr>
        <w:jc w:val="both"/>
        <w:rPr>
          <w:rFonts w:ascii="Arial" w:hAnsi="Arial" w:cs="Arial"/>
          <w:noProof/>
          <w:lang w:val="sr-Cyrl-CS"/>
        </w:rPr>
      </w:pPr>
    </w:p>
    <w:p w:rsidR="0074179E" w:rsidRPr="00517AF7" w:rsidRDefault="0074179E" w:rsidP="0074179E">
      <w:pPr>
        <w:jc w:val="both"/>
        <w:rPr>
          <w:rFonts w:ascii="Arial" w:hAnsi="Arial" w:cs="Arial"/>
          <w:noProof/>
          <w:lang w:val="sr-Cyrl-CS"/>
        </w:rPr>
      </w:pPr>
      <w:r w:rsidRPr="00517AF7">
        <w:rPr>
          <w:rFonts w:ascii="Arial" w:hAnsi="Arial" w:cs="Arial"/>
          <w:noProof/>
          <w:lang w:val="sr-Cyrl-CS"/>
        </w:rPr>
        <w:t>Регионом доминирају две котлине – Лесковачка (2250 км</w:t>
      </w:r>
      <w:r w:rsidRPr="00517AF7">
        <w:rPr>
          <w:rFonts w:ascii="Arial" w:hAnsi="Arial" w:cs="Arial"/>
          <w:noProof/>
          <w:vertAlign w:val="superscript"/>
          <w:lang w:val="sr-Cyrl-CS"/>
        </w:rPr>
        <w:t>2</w:t>
      </w:r>
      <w:r w:rsidRPr="00517AF7">
        <w:rPr>
          <w:rFonts w:ascii="Arial" w:hAnsi="Arial" w:cs="Arial"/>
          <w:noProof/>
          <w:lang w:val="sr-Cyrl-CS"/>
        </w:rPr>
        <w:t>) и Врањска (900 км</w:t>
      </w:r>
      <w:r w:rsidRPr="00517AF7">
        <w:rPr>
          <w:rFonts w:ascii="Arial" w:hAnsi="Arial" w:cs="Arial"/>
          <w:noProof/>
          <w:vertAlign w:val="superscript"/>
          <w:lang w:val="sr-Cyrl-CS"/>
        </w:rPr>
        <w:t>2</w:t>
      </w:r>
      <w:r w:rsidRPr="00517AF7">
        <w:rPr>
          <w:rFonts w:ascii="Arial" w:hAnsi="Arial" w:cs="Arial"/>
          <w:noProof/>
          <w:lang w:val="sr-Cyrl-CS"/>
        </w:rPr>
        <w:t>), повезане Грделичком клисуром (30 км дуга и 550м дубока). Регион покрива област од 6289 км</w:t>
      </w:r>
      <w:r w:rsidRPr="00517AF7">
        <w:rPr>
          <w:rFonts w:ascii="Arial" w:hAnsi="Arial" w:cs="Arial"/>
          <w:noProof/>
          <w:vertAlign w:val="superscript"/>
          <w:lang w:val="sr-Cyrl-CS"/>
        </w:rPr>
        <w:t>2</w:t>
      </w:r>
      <w:r w:rsidRPr="00517AF7">
        <w:rPr>
          <w:rFonts w:ascii="Arial" w:hAnsi="Arial" w:cs="Arial"/>
          <w:noProof/>
          <w:lang w:val="sr-Cyrl-CS"/>
        </w:rPr>
        <w:t xml:space="preserve">, састоји се од два округа (Пчињски и Јабланички) и 13 општина. Укупна површина представља око 7% укупне површине Србије. </w:t>
      </w:r>
    </w:p>
    <w:p w:rsidR="00880E8A" w:rsidRPr="00517AF7" w:rsidRDefault="00880E8A" w:rsidP="0074179E">
      <w:pPr>
        <w:ind w:firstLine="720"/>
        <w:jc w:val="both"/>
        <w:rPr>
          <w:rFonts w:ascii="Arial" w:hAnsi="Arial" w:cs="Arial"/>
          <w:noProof/>
          <w:lang w:val="sr-Cyrl-CS"/>
        </w:rPr>
      </w:pPr>
    </w:p>
    <w:p w:rsidR="0074179E" w:rsidRPr="00517AF7" w:rsidRDefault="0074179E" w:rsidP="0074179E">
      <w:pPr>
        <w:ind w:firstLine="720"/>
        <w:jc w:val="both"/>
        <w:rPr>
          <w:rFonts w:ascii="Arial" w:hAnsi="Arial" w:cs="Arial"/>
          <w:noProof/>
          <w:lang w:val="sr-Cyrl-CS"/>
        </w:rPr>
      </w:pPr>
      <w:r w:rsidRPr="00517AF7">
        <w:rPr>
          <w:rFonts w:ascii="Arial" w:hAnsi="Arial" w:cs="Arial"/>
          <w:noProof/>
          <w:lang w:val="sr-Cyrl-CS"/>
        </w:rPr>
        <w:t>Општина Медвеђа се простире на површини од 524,23 квадратна километара, у чијем саставу су 34 месне заједнице са 4</w:t>
      </w:r>
      <w:r w:rsidR="004C3BE1" w:rsidRPr="00517AF7">
        <w:rPr>
          <w:rFonts w:ascii="Arial" w:hAnsi="Arial" w:cs="Arial"/>
          <w:noProof/>
          <w:lang w:val="sr-Cyrl-CS"/>
        </w:rPr>
        <w:t>2</w:t>
      </w:r>
      <w:r w:rsidRPr="00517AF7">
        <w:rPr>
          <w:rFonts w:ascii="Arial" w:hAnsi="Arial" w:cs="Arial"/>
          <w:noProof/>
          <w:lang w:val="sr-Cyrl-CS"/>
        </w:rPr>
        <w:t xml:space="preserve"> насељена места у 39 катастарских општина са укупно </w:t>
      </w:r>
      <w:r w:rsidR="00C74B3C" w:rsidRPr="00517AF7">
        <w:rPr>
          <w:rFonts w:ascii="Arial" w:hAnsi="Arial" w:cs="Arial"/>
          <w:noProof/>
        </w:rPr>
        <w:t>6.</w:t>
      </w:r>
      <w:r w:rsidR="00D23D51">
        <w:rPr>
          <w:rFonts w:ascii="Arial" w:hAnsi="Arial" w:cs="Arial"/>
          <w:noProof/>
        </w:rPr>
        <w:t>46</w:t>
      </w:r>
      <w:r w:rsidR="00C74B3C" w:rsidRPr="00517AF7">
        <w:rPr>
          <w:rFonts w:ascii="Arial" w:hAnsi="Arial" w:cs="Arial"/>
          <w:noProof/>
        </w:rPr>
        <w:t>6</w:t>
      </w:r>
      <w:r w:rsidRPr="00517AF7">
        <w:rPr>
          <w:rFonts w:ascii="Arial" w:hAnsi="Arial" w:cs="Arial"/>
          <w:noProof/>
          <w:lang w:val="sr-Cyrl-CS"/>
        </w:rPr>
        <w:t xml:space="preserve">  становника, према </w:t>
      </w:r>
      <w:r w:rsidR="00880E8A" w:rsidRPr="00517AF7">
        <w:rPr>
          <w:rFonts w:ascii="Arial" w:hAnsi="Arial" w:cs="Arial"/>
          <w:noProof/>
          <w:lang w:val="sr-Cyrl-CS"/>
        </w:rPr>
        <w:t xml:space="preserve">процени РСЗ-а </w:t>
      </w:r>
      <w:r w:rsidR="00281B3C" w:rsidRPr="00517AF7">
        <w:rPr>
          <w:rFonts w:ascii="Arial" w:hAnsi="Arial" w:cs="Arial"/>
          <w:noProof/>
          <w:lang w:val="sr-Cyrl-CS"/>
        </w:rPr>
        <w:t>на средини 201</w:t>
      </w:r>
      <w:r w:rsidR="00D23D51">
        <w:rPr>
          <w:rFonts w:ascii="Arial" w:hAnsi="Arial" w:cs="Arial"/>
          <w:noProof/>
        </w:rPr>
        <w:t>9</w:t>
      </w:r>
      <w:r w:rsidRPr="00517AF7">
        <w:rPr>
          <w:rFonts w:ascii="Arial" w:hAnsi="Arial" w:cs="Arial"/>
          <w:noProof/>
          <w:lang w:val="sr-Cyrl-CS"/>
        </w:rPr>
        <w:t xml:space="preserve">. године. Од укупне површине општине 54,1% је шумско земљиште, док пољопривредно земљиште износи 45,9%. </w:t>
      </w:r>
    </w:p>
    <w:p w:rsidR="00880E8A" w:rsidRPr="00517AF7" w:rsidRDefault="00880E8A" w:rsidP="0074179E">
      <w:pPr>
        <w:ind w:firstLine="720"/>
        <w:jc w:val="both"/>
        <w:rPr>
          <w:rFonts w:ascii="Arial" w:hAnsi="Arial" w:cs="Arial"/>
          <w:noProof/>
          <w:lang w:val="sr-Cyrl-CS"/>
        </w:rPr>
      </w:pPr>
    </w:p>
    <w:p w:rsidR="0074179E" w:rsidRPr="00517AF7" w:rsidRDefault="0074179E" w:rsidP="0074179E">
      <w:pPr>
        <w:pStyle w:val="BodyTextIndent"/>
        <w:rPr>
          <w:rFonts w:ascii="Arial" w:hAnsi="Arial" w:cs="Arial"/>
          <w:noProof/>
          <w:sz w:val="24"/>
          <w:lang w:val="sr-Cyrl-CS"/>
        </w:rPr>
      </w:pPr>
    </w:p>
    <w:p w:rsidR="0074179E" w:rsidRPr="00517AF7" w:rsidRDefault="006076D4" w:rsidP="0074179E">
      <w:pPr>
        <w:pStyle w:val="BodyTextIndent"/>
        <w:rPr>
          <w:rFonts w:ascii="Arial" w:hAnsi="Arial" w:cs="Arial"/>
          <w:noProof/>
          <w:sz w:val="24"/>
          <w:lang w:val="sr-Cyrl-CS"/>
        </w:rPr>
      </w:pPr>
      <w:r>
        <w:rPr>
          <w:rFonts w:ascii="Arial" w:hAnsi="Arial" w:cs="Arial"/>
          <w:noProof/>
          <w:sz w:val="24"/>
          <w:lang w:val="sr-Cyrl-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189pt;margin-top:80.2pt;width:46.5pt;height:12.75pt;z-index:251662336" fillcolor="gray">
            <v:shadow color="#868686"/>
            <v:textpath style="font-family:&quot;Arial Black&quot;;font-size:9pt;v-text-kern:t" trim="t" fitpath="t" string="Medvedja"/>
          </v:shape>
        </w:pict>
      </w:r>
      <w:r w:rsidR="0074179E" w:rsidRPr="00517AF7">
        <w:rPr>
          <w:rFonts w:ascii="Arial" w:hAnsi="Arial" w:cs="Arial"/>
          <w:noProof/>
          <w:sz w:val="24"/>
        </w:rPr>
        <w:drawing>
          <wp:anchor distT="0" distB="0" distL="114300" distR="114300" simplePos="0" relativeHeight="251661312" behindDoc="0" locked="0" layoutInCell="1" allowOverlap="1">
            <wp:simplePos x="0" y="0"/>
            <wp:positionH relativeFrom="column">
              <wp:posOffset>114300</wp:posOffset>
            </wp:positionH>
            <wp:positionV relativeFrom="paragraph">
              <wp:posOffset>28575</wp:posOffset>
            </wp:positionV>
            <wp:extent cx="2286000" cy="1619250"/>
            <wp:effectExtent l="57150" t="38100" r="38100" b="19050"/>
            <wp:wrapSquare wrapText="bothSides"/>
            <wp:docPr id="3" name="Picture 3" descr="j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b"/>
                    <pic:cNvPicPr>
                      <a:picLocks noChangeAspect="1" noChangeArrowheads="1"/>
                    </pic:cNvPicPr>
                  </pic:nvPicPr>
                  <pic:blipFill>
                    <a:blip r:embed="rId12" cstate="screen"/>
                    <a:srcRect/>
                    <a:stretch>
                      <a:fillRect/>
                    </a:stretch>
                  </pic:blipFill>
                  <pic:spPr bwMode="auto">
                    <a:xfrm>
                      <a:off x="0" y="0"/>
                      <a:ext cx="2286000" cy="1619250"/>
                    </a:xfrm>
                    <a:prstGeom prst="rect">
                      <a:avLst/>
                    </a:prstGeom>
                    <a:noFill/>
                    <a:ln w="28575">
                      <a:solidFill>
                        <a:srgbClr val="0000FF"/>
                      </a:solidFill>
                      <a:miter lim="800000"/>
                      <a:headEnd/>
                      <a:tailEnd/>
                    </a:ln>
                  </pic:spPr>
                </pic:pic>
              </a:graphicData>
            </a:graphic>
          </wp:anchor>
        </w:drawing>
      </w:r>
      <w:r w:rsidR="0074179E" w:rsidRPr="00517AF7">
        <w:rPr>
          <w:rFonts w:ascii="Arial" w:hAnsi="Arial" w:cs="Arial"/>
          <w:noProof/>
          <w:sz w:val="24"/>
          <w:lang w:val="sr-Cyrl-CS"/>
        </w:rPr>
        <w:t>Општина припада групи брдско-планинских општина са 95% таквог терена. Већина насеља на територији општине није повезана адекватном путном мрежом са седиштем општине . Кроз Медвеђу пролази магистрални пут Лесковац-Приштина, а асфалтним путем  са општинским местом су повезана насеља: Сијаринска Бања, Газдаре, Леце, Гајтан, Туларе, Реткоцер, Спонце, Тупале, Боровац, Бучумет и Стубла.</w:t>
      </w:r>
    </w:p>
    <w:p w:rsidR="0074179E" w:rsidRPr="00517AF7" w:rsidRDefault="0074179E" w:rsidP="0074179E">
      <w:pPr>
        <w:pStyle w:val="BodyTextIndent"/>
        <w:rPr>
          <w:rFonts w:ascii="Arial" w:hAnsi="Arial" w:cs="Arial"/>
          <w:noProof/>
          <w:sz w:val="24"/>
          <w:lang w:val="sr-Cyrl-CS"/>
        </w:rPr>
      </w:pPr>
      <w:r w:rsidRPr="00517AF7">
        <w:rPr>
          <w:rFonts w:ascii="Arial" w:hAnsi="Arial" w:cs="Arial"/>
          <w:noProof/>
          <w:sz w:val="24"/>
          <w:lang w:val="sr-Cyrl-CS"/>
        </w:rPr>
        <w:t xml:space="preserve">Први доказ о постојању цивилизације на овим просторима датира око 3000 година пре нове ере.    </w:t>
      </w:r>
    </w:p>
    <w:p w:rsidR="00880E8A" w:rsidRPr="00517AF7" w:rsidRDefault="00880E8A" w:rsidP="0074179E">
      <w:pPr>
        <w:jc w:val="both"/>
        <w:rPr>
          <w:rFonts w:ascii="Arial" w:hAnsi="Arial" w:cs="Arial"/>
          <w:noProof/>
          <w:lang w:val="sr-Cyrl-CS"/>
        </w:rPr>
      </w:pPr>
    </w:p>
    <w:p w:rsidR="0074179E" w:rsidRPr="00517AF7" w:rsidRDefault="0074179E" w:rsidP="0074179E">
      <w:pPr>
        <w:jc w:val="both"/>
        <w:rPr>
          <w:rFonts w:ascii="Arial" w:hAnsi="Arial" w:cs="Arial"/>
          <w:b/>
          <w:noProof/>
          <w:lang w:val="sr-Cyrl-CS"/>
        </w:rPr>
      </w:pPr>
      <w:r w:rsidRPr="00517AF7">
        <w:rPr>
          <w:rFonts w:ascii="Arial" w:hAnsi="Arial" w:cs="Arial"/>
          <w:noProof/>
          <w:lang w:val="sr-Cyrl-CS"/>
        </w:rPr>
        <w:t>Клима је континентална, са четири годишња доба. Просек падавина износи 600-700 мм, док годишња просечна температура износи 11 степени целзијуса у долинама и 6.7 степени целзијуса у планинским областима. Јужна Србија, као и остатак државе, припада централноевропској временској зони.</w:t>
      </w:r>
    </w:p>
    <w:p w:rsidR="0074179E" w:rsidRPr="00517AF7" w:rsidRDefault="0074179E" w:rsidP="0074179E">
      <w:pPr>
        <w:jc w:val="both"/>
        <w:rPr>
          <w:rFonts w:ascii="Arial" w:hAnsi="Arial" w:cs="Arial"/>
          <w:noProof/>
          <w:lang w:val="sr-Cyrl-CS"/>
        </w:rPr>
      </w:pPr>
    </w:p>
    <w:p w:rsidR="00231E41" w:rsidRPr="00517AF7" w:rsidRDefault="00231E41" w:rsidP="0074179E">
      <w:pPr>
        <w:pStyle w:val="Caption"/>
        <w:keepNext/>
        <w:rPr>
          <w:rFonts w:cs="Arial"/>
          <w:noProof/>
          <w:sz w:val="24"/>
          <w:szCs w:val="24"/>
          <w:lang w:val="sr-Cyrl-CS"/>
        </w:rPr>
      </w:pPr>
      <w:bookmarkStart w:id="0" w:name="_Toc219611723"/>
    </w:p>
    <w:p w:rsidR="00231E41" w:rsidRPr="00517AF7" w:rsidRDefault="00231E41" w:rsidP="0074179E">
      <w:pPr>
        <w:pStyle w:val="Caption"/>
        <w:keepNext/>
        <w:rPr>
          <w:rFonts w:cs="Arial"/>
          <w:noProof/>
          <w:sz w:val="24"/>
          <w:szCs w:val="24"/>
          <w:lang w:val="sr-Cyrl-CS"/>
        </w:rPr>
      </w:pPr>
    </w:p>
    <w:bookmarkEnd w:id="0"/>
    <w:p w:rsidR="0074179E" w:rsidRPr="00517AF7" w:rsidRDefault="0074179E">
      <w:pPr>
        <w:rPr>
          <w:rFonts w:ascii="Arial" w:hAnsi="Arial" w:cs="Arial"/>
          <w:b/>
          <w:noProof/>
          <w:lang w:val="sr-Cyrl-CS"/>
        </w:rPr>
      </w:pPr>
    </w:p>
    <w:p w:rsidR="0074179E" w:rsidRPr="00C16DAF" w:rsidRDefault="0074179E" w:rsidP="00C16DAF">
      <w:pPr>
        <w:pStyle w:val="Heading1"/>
        <w:numPr>
          <w:ilvl w:val="0"/>
          <w:numId w:val="0"/>
        </w:numPr>
        <w:jc w:val="center"/>
        <w:rPr>
          <w:noProof/>
          <w:sz w:val="28"/>
          <w:szCs w:val="28"/>
          <w:lang w:val="ru-RU"/>
        </w:rPr>
      </w:pPr>
      <w:bookmarkStart w:id="1" w:name="_Toc214874766"/>
      <w:r w:rsidRPr="00C16DAF">
        <w:rPr>
          <w:noProof/>
          <w:sz w:val="28"/>
          <w:szCs w:val="28"/>
          <w:lang w:val="sr-Cyrl-CS"/>
        </w:rPr>
        <w:lastRenderedPageBreak/>
        <w:t>Основне карактеристик</w:t>
      </w:r>
      <w:bookmarkEnd w:id="1"/>
      <w:r w:rsidRPr="00C16DAF">
        <w:rPr>
          <w:noProof/>
          <w:sz w:val="28"/>
          <w:szCs w:val="28"/>
          <w:lang w:val="sr-Cyrl-CS"/>
        </w:rPr>
        <w:t>е</w:t>
      </w:r>
      <w:r w:rsidR="00C16DAF" w:rsidRPr="00C16DAF">
        <w:rPr>
          <w:noProof/>
          <w:sz w:val="28"/>
          <w:szCs w:val="28"/>
          <w:lang w:val="sr-Cyrl-CS"/>
        </w:rPr>
        <w:t xml:space="preserve"> општине</w:t>
      </w:r>
    </w:p>
    <w:p w:rsidR="0074179E" w:rsidRPr="00517AF7" w:rsidRDefault="0074179E" w:rsidP="0074179E">
      <w:pPr>
        <w:rPr>
          <w:rFonts w:ascii="Arial" w:hAnsi="Arial" w:cs="Arial"/>
          <w:noProof/>
          <w:lang w:val="sr-Cyrl-CS"/>
        </w:rPr>
      </w:pPr>
    </w:p>
    <w:p w:rsidR="0074179E" w:rsidRPr="00517AF7" w:rsidRDefault="0074179E" w:rsidP="007C5224">
      <w:pPr>
        <w:pStyle w:val="Heading2"/>
        <w:numPr>
          <w:ilvl w:val="0"/>
          <w:numId w:val="0"/>
        </w:numPr>
        <w:ind w:left="576"/>
        <w:rPr>
          <w:bCs w:val="0"/>
          <w:i w:val="0"/>
          <w:iCs w:val="0"/>
          <w:noProof/>
          <w:sz w:val="24"/>
          <w:szCs w:val="24"/>
          <w:lang w:val="ru-RU"/>
        </w:rPr>
      </w:pPr>
      <w:bookmarkStart w:id="2" w:name="_Toc214874767"/>
      <w:r w:rsidRPr="00517AF7">
        <w:rPr>
          <w:bCs w:val="0"/>
          <w:i w:val="0"/>
          <w:iCs w:val="0"/>
          <w:noProof/>
          <w:sz w:val="24"/>
          <w:szCs w:val="24"/>
          <w:lang w:val="sr-Cyrl-CS"/>
        </w:rPr>
        <w:t>Географски положај (локација)</w:t>
      </w:r>
      <w:bookmarkEnd w:id="2"/>
    </w:p>
    <w:p w:rsidR="0074179E" w:rsidRPr="00517AF7" w:rsidRDefault="0074179E" w:rsidP="007C5224">
      <w:pPr>
        <w:spacing w:before="120" w:after="120"/>
        <w:ind w:firstLine="720"/>
        <w:jc w:val="both"/>
        <w:rPr>
          <w:rFonts w:ascii="Arial" w:hAnsi="Arial" w:cs="Arial"/>
          <w:noProof/>
          <w:lang w:val="ru-RU"/>
        </w:rPr>
      </w:pPr>
      <w:r w:rsidRPr="00517AF7">
        <w:rPr>
          <w:rFonts w:ascii="Arial" w:hAnsi="Arial" w:cs="Arial"/>
          <w:noProof/>
          <w:lang w:val="sr-Cyrl-CS"/>
        </w:rPr>
        <w:t>У склопу планинско-котлинске области Јужне Србије, у горњем току реке Јабланице простире се брдско-планинска, инфраструктурно периферна, ретко-насељена, емиграциона општина Медвеђа. На простору од 524 км</w:t>
      </w:r>
      <w:r w:rsidRPr="00517AF7">
        <w:rPr>
          <w:rFonts w:ascii="Arial" w:hAnsi="Arial" w:cs="Arial"/>
          <w:noProof/>
          <w:vertAlign w:val="superscript"/>
          <w:lang w:val="sr-Cyrl-CS"/>
        </w:rPr>
        <w:t>2</w:t>
      </w:r>
      <w:r w:rsidRPr="00517AF7">
        <w:rPr>
          <w:rFonts w:ascii="Arial" w:hAnsi="Arial" w:cs="Arial"/>
          <w:noProof/>
          <w:lang w:val="sr-Cyrl-CS"/>
        </w:rPr>
        <w:t xml:space="preserve"> у 4</w:t>
      </w:r>
      <w:r w:rsidR="004C3BE1" w:rsidRPr="00517AF7">
        <w:rPr>
          <w:rFonts w:ascii="Arial" w:hAnsi="Arial" w:cs="Arial"/>
          <w:noProof/>
          <w:lang w:val="ru-RU"/>
        </w:rPr>
        <w:t>2</w:t>
      </w:r>
      <w:r w:rsidR="00D70279" w:rsidRPr="00517AF7">
        <w:rPr>
          <w:rFonts w:ascii="Arial" w:hAnsi="Arial" w:cs="Arial"/>
          <w:noProof/>
          <w:lang w:val="ru-RU"/>
        </w:rPr>
        <w:t xml:space="preserve"> </w:t>
      </w:r>
      <w:r w:rsidRPr="00517AF7">
        <w:rPr>
          <w:rFonts w:ascii="Arial" w:hAnsi="Arial" w:cs="Arial"/>
          <w:noProof/>
          <w:lang w:val="sr-Cyrl-CS"/>
        </w:rPr>
        <w:t xml:space="preserve">насеља живи </w:t>
      </w:r>
      <w:r w:rsidR="00281B3C" w:rsidRPr="00517AF7">
        <w:rPr>
          <w:rFonts w:ascii="Arial" w:hAnsi="Arial" w:cs="Arial"/>
          <w:noProof/>
        </w:rPr>
        <w:t>6.706</w:t>
      </w:r>
      <w:r w:rsidR="004C3BE1" w:rsidRPr="00517AF7">
        <w:rPr>
          <w:rFonts w:ascii="Arial" w:hAnsi="Arial" w:cs="Arial"/>
          <w:noProof/>
          <w:lang w:val="sr-Cyrl-CS"/>
        </w:rPr>
        <w:t xml:space="preserve">  становника, према </w:t>
      </w:r>
      <w:r w:rsidR="00281B3C" w:rsidRPr="00517AF7">
        <w:rPr>
          <w:rFonts w:ascii="Arial" w:hAnsi="Arial" w:cs="Arial"/>
          <w:noProof/>
          <w:lang w:val="sr-Cyrl-CS"/>
        </w:rPr>
        <w:t>процени РСЗ-а на средини 201</w:t>
      </w:r>
      <w:r w:rsidR="00281B3C" w:rsidRPr="00517AF7">
        <w:rPr>
          <w:rFonts w:ascii="Arial" w:hAnsi="Arial" w:cs="Arial"/>
          <w:noProof/>
        </w:rPr>
        <w:t>8</w:t>
      </w:r>
      <w:r w:rsidR="004C3BE1" w:rsidRPr="00517AF7">
        <w:rPr>
          <w:rFonts w:ascii="Arial" w:hAnsi="Arial" w:cs="Arial"/>
          <w:noProof/>
          <w:lang w:val="sr-Cyrl-CS"/>
        </w:rPr>
        <w:t>. године</w:t>
      </w:r>
      <w:r w:rsidRPr="00517AF7">
        <w:rPr>
          <w:rFonts w:ascii="Arial" w:hAnsi="Arial" w:cs="Arial"/>
          <w:noProof/>
          <w:lang w:val="sr-Cyrl-CS"/>
        </w:rPr>
        <w:t xml:space="preserve">. Налази се између општина Куршумлије, Бојника, Лебана, Подујева, Косовске Каменице и градског подручја Приштине. Подручје општине Медвеђа припада брдско-планинској области (95% површине је у интервалу 400-1000 м надморске висине), са израженим дубоким, клисурастим, речним долинама. Најниже коте терена су испод 400 м (316 м) у долини реке Јабланице, а највише на планинама Радан и Мајдан (1.376 м), док су најраспрострањенији висински појасеви у интервалу 600-800 м (44% укупне површине). </w:t>
      </w:r>
    </w:p>
    <w:p w:rsidR="0074179E" w:rsidRPr="00517AF7" w:rsidRDefault="0074179E" w:rsidP="007C5224">
      <w:pPr>
        <w:spacing w:before="120" w:after="120"/>
        <w:ind w:firstLine="720"/>
        <w:jc w:val="both"/>
        <w:rPr>
          <w:rFonts w:ascii="Arial" w:hAnsi="Arial" w:cs="Arial"/>
          <w:noProof/>
          <w:lang w:val="ru-RU"/>
        </w:rPr>
      </w:pPr>
      <w:r w:rsidRPr="00517AF7">
        <w:rPr>
          <w:rFonts w:ascii="Arial" w:hAnsi="Arial" w:cs="Arial"/>
          <w:noProof/>
          <w:lang w:val="sr-Cyrl-CS"/>
        </w:rPr>
        <w:t xml:space="preserve">Географски положај Медвеђе карактерише велики степен изолованости у односу </w:t>
      </w:r>
      <w:r w:rsidR="004C3BE1" w:rsidRPr="00517AF7">
        <w:rPr>
          <w:rFonts w:ascii="Arial" w:hAnsi="Arial" w:cs="Arial"/>
          <w:noProof/>
          <w:lang w:val="sr-Cyrl-CS"/>
        </w:rPr>
        <w:t>на главне инфраструктурне коридо</w:t>
      </w:r>
      <w:r w:rsidRPr="00517AF7">
        <w:rPr>
          <w:rFonts w:ascii="Arial" w:hAnsi="Arial" w:cs="Arial"/>
          <w:noProof/>
          <w:lang w:val="sr-Cyrl-CS"/>
        </w:rPr>
        <w:t xml:space="preserve">ре. Једина значајнија саобраћајна комуникација представља путни правац Лесковац-Приштина који повезује Јужну Србију, преко Приштине, са Јадраном. Поред доминирајућих нижих и средњих планинских предела (Гољак, Радан, Мајдан), простор општине карактерише густа мрежа речних долина (Јабланице, Бањске и Туларске реке). </w:t>
      </w:r>
    </w:p>
    <w:p w:rsidR="007C5224" w:rsidRPr="00517AF7" w:rsidRDefault="007C5224" w:rsidP="007C5224">
      <w:pPr>
        <w:spacing w:before="120" w:after="120"/>
        <w:jc w:val="center"/>
        <w:rPr>
          <w:rFonts w:ascii="Arial" w:hAnsi="Arial" w:cs="Arial"/>
          <w:b/>
          <w:noProof/>
          <w:spacing w:val="-3"/>
          <w:lang w:val="ru-RU"/>
        </w:rPr>
      </w:pPr>
    </w:p>
    <w:p w:rsidR="0074179E" w:rsidRPr="00517AF7" w:rsidRDefault="007C5224" w:rsidP="007C5224">
      <w:pPr>
        <w:spacing w:before="120" w:after="120"/>
        <w:jc w:val="center"/>
        <w:rPr>
          <w:rFonts w:ascii="Arial" w:hAnsi="Arial" w:cs="Arial"/>
          <w:b/>
          <w:noProof/>
          <w:lang w:val="sr-Cyrl-CS"/>
        </w:rPr>
      </w:pPr>
      <w:r w:rsidRPr="00517AF7">
        <w:rPr>
          <w:rFonts w:ascii="Arial" w:hAnsi="Arial" w:cs="Arial"/>
          <w:b/>
          <w:noProof/>
          <w:spacing w:val="-3"/>
        </w:rPr>
        <w:drawing>
          <wp:anchor distT="0" distB="0" distL="114300" distR="114300" simplePos="0" relativeHeight="251672576" behindDoc="0" locked="0" layoutInCell="1" allowOverlap="1">
            <wp:simplePos x="0" y="0"/>
            <wp:positionH relativeFrom="column">
              <wp:posOffset>2941320</wp:posOffset>
            </wp:positionH>
            <wp:positionV relativeFrom="paragraph">
              <wp:posOffset>139700</wp:posOffset>
            </wp:positionV>
            <wp:extent cx="2787650" cy="3759200"/>
            <wp:effectExtent l="19050" t="0" r="0" b="0"/>
            <wp:wrapNone/>
            <wp:docPr id="13" name="Picture 13" descr="new-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12345"/>
                    <pic:cNvPicPr>
                      <a:picLocks noChangeAspect="1" noChangeArrowheads="1"/>
                    </pic:cNvPicPr>
                  </pic:nvPicPr>
                  <pic:blipFill>
                    <a:blip r:embed="rId13" cstate="screen"/>
                    <a:srcRect/>
                    <a:stretch>
                      <a:fillRect/>
                    </a:stretch>
                  </pic:blipFill>
                  <pic:spPr bwMode="auto">
                    <a:xfrm>
                      <a:off x="0" y="0"/>
                      <a:ext cx="2787650" cy="3759200"/>
                    </a:xfrm>
                    <a:prstGeom prst="rect">
                      <a:avLst/>
                    </a:prstGeom>
                    <a:noFill/>
                    <a:ln w="9525">
                      <a:noFill/>
                      <a:miter lim="800000"/>
                      <a:headEnd/>
                      <a:tailEnd/>
                    </a:ln>
                  </pic:spPr>
                </pic:pic>
              </a:graphicData>
            </a:graphic>
          </wp:anchor>
        </w:drawing>
      </w:r>
      <w:r w:rsidR="0074179E" w:rsidRPr="00517AF7">
        <w:rPr>
          <w:rFonts w:ascii="Arial" w:hAnsi="Arial" w:cs="Arial"/>
          <w:b/>
          <w:noProof/>
          <w:spacing w:val="-3"/>
          <w:lang w:val="sr-Cyrl-CS"/>
        </w:rPr>
        <w:t>Положај општине Медвеђа у Јабланичком округу и Србији</w:t>
      </w:r>
    </w:p>
    <w:p w:rsidR="0074179E" w:rsidRPr="00517AF7" w:rsidRDefault="0074179E" w:rsidP="0074179E">
      <w:pPr>
        <w:tabs>
          <w:tab w:val="left" w:pos="-1630"/>
          <w:tab w:val="left" w:pos="-910"/>
          <w:tab w:val="left" w:pos="512"/>
          <w:tab w:val="left" w:pos="1250"/>
          <w:tab w:val="left" w:pos="1970"/>
          <w:tab w:val="left" w:pos="2690"/>
          <w:tab w:val="left" w:pos="3410"/>
          <w:tab w:val="left" w:pos="4130"/>
          <w:tab w:val="left" w:pos="4850"/>
          <w:tab w:val="left" w:pos="5570"/>
          <w:tab w:val="left" w:pos="6290"/>
          <w:tab w:val="left" w:pos="7010"/>
          <w:tab w:val="left" w:pos="7730"/>
          <w:tab w:val="left" w:pos="8450"/>
          <w:tab w:val="left" w:pos="9170"/>
          <w:tab w:val="left" w:pos="9890"/>
          <w:tab w:val="left" w:pos="10610"/>
        </w:tabs>
        <w:suppressAutoHyphens/>
        <w:spacing w:line="264" w:lineRule="auto"/>
        <w:jc w:val="both"/>
        <w:rPr>
          <w:rFonts w:ascii="Arial" w:hAnsi="Arial" w:cs="Arial"/>
          <w:noProof/>
          <w:spacing w:val="-3"/>
          <w:lang w:val="sr-Cyrl-CS"/>
        </w:rPr>
      </w:pPr>
    </w:p>
    <w:p w:rsidR="0074179E" w:rsidRPr="00517AF7" w:rsidRDefault="0074179E" w:rsidP="0074179E">
      <w:pPr>
        <w:tabs>
          <w:tab w:val="left" w:pos="-1630"/>
          <w:tab w:val="left" w:pos="-910"/>
          <w:tab w:val="left" w:pos="512"/>
          <w:tab w:val="left" w:pos="1250"/>
          <w:tab w:val="left" w:pos="1970"/>
          <w:tab w:val="left" w:pos="2690"/>
          <w:tab w:val="left" w:pos="3410"/>
          <w:tab w:val="left" w:pos="4130"/>
          <w:tab w:val="left" w:pos="4850"/>
          <w:tab w:val="left" w:pos="5570"/>
          <w:tab w:val="left" w:pos="6290"/>
          <w:tab w:val="left" w:pos="7010"/>
          <w:tab w:val="left" w:pos="7730"/>
          <w:tab w:val="left" w:pos="8450"/>
          <w:tab w:val="left" w:pos="9170"/>
          <w:tab w:val="left" w:pos="9890"/>
          <w:tab w:val="left" w:pos="10610"/>
        </w:tabs>
        <w:suppressAutoHyphens/>
        <w:spacing w:line="264" w:lineRule="auto"/>
        <w:jc w:val="both"/>
        <w:rPr>
          <w:rFonts w:ascii="Arial" w:hAnsi="Arial" w:cs="Arial"/>
          <w:noProof/>
          <w:spacing w:val="-3"/>
          <w:lang w:val="sr-Cyrl-CS"/>
        </w:rPr>
      </w:pPr>
    </w:p>
    <w:p w:rsidR="0074179E" w:rsidRPr="00517AF7" w:rsidRDefault="0074179E" w:rsidP="0074179E">
      <w:pPr>
        <w:tabs>
          <w:tab w:val="left" w:pos="-1630"/>
          <w:tab w:val="left" w:pos="-910"/>
          <w:tab w:val="left" w:pos="512"/>
          <w:tab w:val="left" w:pos="1250"/>
          <w:tab w:val="left" w:pos="1970"/>
          <w:tab w:val="left" w:pos="2690"/>
          <w:tab w:val="left" w:pos="3410"/>
          <w:tab w:val="left" w:pos="4130"/>
          <w:tab w:val="left" w:pos="4850"/>
          <w:tab w:val="left" w:pos="5570"/>
          <w:tab w:val="left" w:pos="6290"/>
          <w:tab w:val="left" w:pos="7010"/>
          <w:tab w:val="left" w:pos="7730"/>
          <w:tab w:val="left" w:pos="8450"/>
          <w:tab w:val="left" w:pos="9170"/>
          <w:tab w:val="left" w:pos="9890"/>
          <w:tab w:val="left" w:pos="10610"/>
        </w:tabs>
        <w:suppressAutoHyphens/>
        <w:spacing w:line="264" w:lineRule="auto"/>
        <w:jc w:val="both"/>
        <w:rPr>
          <w:rFonts w:ascii="Arial" w:hAnsi="Arial" w:cs="Arial"/>
          <w:noProof/>
          <w:spacing w:val="-3"/>
          <w:lang w:val="sr-Cyrl-CS"/>
        </w:rPr>
      </w:pPr>
      <w:r w:rsidRPr="00517AF7">
        <w:rPr>
          <w:rFonts w:ascii="Arial" w:hAnsi="Arial" w:cs="Arial"/>
          <w:noProof/>
        </w:rPr>
        <w:drawing>
          <wp:anchor distT="0" distB="0" distL="114300" distR="114300" simplePos="0" relativeHeight="251664384" behindDoc="0" locked="0" layoutInCell="1" allowOverlap="1">
            <wp:simplePos x="0" y="0"/>
            <wp:positionH relativeFrom="column">
              <wp:posOffset>-81915</wp:posOffset>
            </wp:positionH>
            <wp:positionV relativeFrom="paragraph">
              <wp:posOffset>23495</wp:posOffset>
            </wp:positionV>
            <wp:extent cx="2680970" cy="3238500"/>
            <wp:effectExtent l="19050" t="0" r="5080" b="0"/>
            <wp:wrapSquare wrapText="bothSides"/>
            <wp:docPr id="5" name="Picture 5" descr="Medved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vedja"/>
                    <pic:cNvPicPr>
                      <a:picLocks noChangeAspect="1" noChangeArrowheads="1"/>
                    </pic:cNvPicPr>
                  </pic:nvPicPr>
                  <pic:blipFill>
                    <a:blip r:embed="rId14" cstate="screen"/>
                    <a:srcRect/>
                    <a:stretch>
                      <a:fillRect/>
                    </a:stretch>
                  </pic:blipFill>
                  <pic:spPr bwMode="auto">
                    <a:xfrm>
                      <a:off x="0" y="0"/>
                      <a:ext cx="2680970" cy="3238500"/>
                    </a:xfrm>
                    <a:prstGeom prst="rect">
                      <a:avLst/>
                    </a:prstGeom>
                    <a:noFill/>
                    <a:ln w="9525">
                      <a:noFill/>
                      <a:miter lim="800000"/>
                      <a:headEnd/>
                      <a:tailEnd/>
                    </a:ln>
                  </pic:spPr>
                </pic:pic>
              </a:graphicData>
            </a:graphic>
          </wp:anchor>
        </w:drawing>
      </w:r>
    </w:p>
    <w:p w:rsidR="0074179E" w:rsidRPr="00517AF7" w:rsidRDefault="0074179E" w:rsidP="0074179E">
      <w:pPr>
        <w:tabs>
          <w:tab w:val="left" w:pos="-1630"/>
          <w:tab w:val="left" w:pos="-910"/>
          <w:tab w:val="left" w:pos="512"/>
          <w:tab w:val="left" w:pos="1250"/>
          <w:tab w:val="left" w:pos="1970"/>
          <w:tab w:val="left" w:pos="2690"/>
          <w:tab w:val="left" w:pos="3410"/>
          <w:tab w:val="left" w:pos="4130"/>
          <w:tab w:val="left" w:pos="4850"/>
          <w:tab w:val="left" w:pos="5570"/>
          <w:tab w:val="left" w:pos="6290"/>
          <w:tab w:val="left" w:pos="7010"/>
          <w:tab w:val="left" w:pos="7730"/>
          <w:tab w:val="left" w:pos="8450"/>
          <w:tab w:val="left" w:pos="9170"/>
          <w:tab w:val="left" w:pos="9890"/>
          <w:tab w:val="left" w:pos="10610"/>
        </w:tabs>
        <w:suppressAutoHyphens/>
        <w:spacing w:line="264" w:lineRule="auto"/>
        <w:jc w:val="both"/>
        <w:rPr>
          <w:rFonts w:ascii="Arial" w:hAnsi="Arial" w:cs="Arial"/>
          <w:noProof/>
          <w:spacing w:val="-3"/>
          <w:lang w:val="sr-Cyrl-CS"/>
        </w:rPr>
      </w:pPr>
    </w:p>
    <w:p w:rsidR="0074179E" w:rsidRPr="00517AF7" w:rsidRDefault="0074179E" w:rsidP="0074179E">
      <w:pPr>
        <w:tabs>
          <w:tab w:val="left" w:pos="-1630"/>
          <w:tab w:val="left" w:pos="-910"/>
          <w:tab w:val="left" w:pos="512"/>
          <w:tab w:val="left" w:pos="1250"/>
          <w:tab w:val="left" w:pos="1970"/>
          <w:tab w:val="left" w:pos="2690"/>
          <w:tab w:val="left" w:pos="3410"/>
          <w:tab w:val="left" w:pos="4130"/>
          <w:tab w:val="left" w:pos="4850"/>
          <w:tab w:val="left" w:pos="5570"/>
          <w:tab w:val="left" w:pos="6290"/>
          <w:tab w:val="left" w:pos="7010"/>
          <w:tab w:val="left" w:pos="7730"/>
          <w:tab w:val="left" w:pos="8450"/>
          <w:tab w:val="left" w:pos="9170"/>
          <w:tab w:val="left" w:pos="9890"/>
          <w:tab w:val="left" w:pos="10610"/>
        </w:tabs>
        <w:suppressAutoHyphens/>
        <w:spacing w:line="264" w:lineRule="auto"/>
        <w:jc w:val="both"/>
        <w:rPr>
          <w:rFonts w:ascii="Arial" w:hAnsi="Arial" w:cs="Arial"/>
          <w:noProof/>
          <w:spacing w:val="-3"/>
          <w:lang w:val="sr-Cyrl-CS"/>
        </w:rPr>
      </w:pPr>
    </w:p>
    <w:p w:rsidR="0074179E" w:rsidRPr="00517AF7" w:rsidRDefault="0074179E" w:rsidP="0074179E">
      <w:pPr>
        <w:tabs>
          <w:tab w:val="left" w:pos="-1630"/>
          <w:tab w:val="left" w:pos="-910"/>
          <w:tab w:val="left" w:pos="512"/>
          <w:tab w:val="left" w:pos="1250"/>
          <w:tab w:val="left" w:pos="1970"/>
          <w:tab w:val="left" w:pos="2690"/>
          <w:tab w:val="left" w:pos="3410"/>
          <w:tab w:val="left" w:pos="4130"/>
          <w:tab w:val="left" w:pos="4850"/>
          <w:tab w:val="left" w:pos="5570"/>
          <w:tab w:val="left" w:pos="6290"/>
          <w:tab w:val="left" w:pos="7010"/>
          <w:tab w:val="left" w:pos="7730"/>
          <w:tab w:val="left" w:pos="8450"/>
          <w:tab w:val="left" w:pos="9170"/>
          <w:tab w:val="left" w:pos="9890"/>
          <w:tab w:val="left" w:pos="10610"/>
        </w:tabs>
        <w:suppressAutoHyphens/>
        <w:spacing w:line="264" w:lineRule="auto"/>
        <w:jc w:val="both"/>
        <w:rPr>
          <w:rFonts w:ascii="Arial" w:hAnsi="Arial" w:cs="Arial"/>
          <w:noProof/>
          <w:spacing w:val="-3"/>
          <w:lang w:val="sr-Cyrl-CS"/>
        </w:rPr>
      </w:pPr>
    </w:p>
    <w:p w:rsidR="0074179E" w:rsidRPr="00517AF7" w:rsidRDefault="0074179E" w:rsidP="0074179E">
      <w:pPr>
        <w:tabs>
          <w:tab w:val="left" w:pos="-1630"/>
          <w:tab w:val="left" w:pos="-910"/>
          <w:tab w:val="left" w:pos="512"/>
          <w:tab w:val="left" w:pos="1250"/>
          <w:tab w:val="left" w:pos="1970"/>
          <w:tab w:val="left" w:pos="2690"/>
          <w:tab w:val="left" w:pos="3410"/>
          <w:tab w:val="left" w:pos="4130"/>
          <w:tab w:val="left" w:pos="4850"/>
          <w:tab w:val="left" w:pos="5570"/>
          <w:tab w:val="left" w:pos="6290"/>
          <w:tab w:val="left" w:pos="7010"/>
          <w:tab w:val="left" w:pos="7730"/>
          <w:tab w:val="left" w:pos="8450"/>
          <w:tab w:val="left" w:pos="9170"/>
          <w:tab w:val="left" w:pos="9890"/>
          <w:tab w:val="left" w:pos="10610"/>
        </w:tabs>
        <w:suppressAutoHyphens/>
        <w:spacing w:line="264" w:lineRule="auto"/>
        <w:jc w:val="both"/>
        <w:rPr>
          <w:rFonts w:ascii="Arial" w:hAnsi="Arial" w:cs="Arial"/>
          <w:noProof/>
          <w:spacing w:val="-3"/>
          <w:lang w:val="sr-Cyrl-CS"/>
        </w:rPr>
      </w:pPr>
    </w:p>
    <w:p w:rsidR="0074179E" w:rsidRPr="00517AF7" w:rsidRDefault="0074179E" w:rsidP="0074179E">
      <w:pPr>
        <w:tabs>
          <w:tab w:val="left" w:pos="-1630"/>
          <w:tab w:val="left" w:pos="-910"/>
          <w:tab w:val="left" w:pos="512"/>
          <w:tab w:val="left" w:pos="1250"/>
          <w:tab w:val="left" w:pos="1970"/>
          <w:tab w:val="left" w:pos="2690"/>
          <w:tab w:val="left" w:pos="3410"/>
          <w:tab w:val="left" w:pos="4130"/>
          <w:tab w:val="left" w:pos="4850"/>
          <w:tab w:val="left" w:pos="5570"/>
          <w:tab w:val="left" w:pos="6290"/>
          <w:tab w:val="left" w:pos="7010"/>
          <w:tab w:val="left" w:pos="7730"/>
          <w:tab w:val="left" w:pos="8450"/>
          <w:tab w:val="left" w:pos="9170"/>
          <w:tab w:val="left" w:pos="9890"/>
          <w:tab w:val="left" w:pos="10610"/>
        </w:tabs>
        <w:suppressAutoHyphens/>
        <w:spacing w:line="264" w:lineRule="auto"/>
        <w:jc w:val="both"/>
        <w:rPr>
          <w:rFonts w:ascii="Arial" w:hAnsi="Arial" w:cs="Arial"/>
          <w:noProof/>
          <w:spacing w:val="-3"/>
          <w:lang w:val="sr-Cyrl-CS"/>
        </w:rPr>
      </w:pPr>
    </w:p>
    <w:p w:rsidR="0074179E" w:rsidRPr="00517AF7" w:rsidRDefault="0074179E" w:rsidP="0074179E">
      <w:pPr>
        <w:tabs>
          <w:tab w:val="left" w:pos="-1630"/>
          <w:tab w:val="left" w:pos="-910"/>
          <w:tab w:val="left" w:pos="512"/>
          <w:tab w:val="left" w:pos="1250"/>
          <w:tab w:val="left" w:pos="1970"/>
          <w:tab w:val="left" w:pos="2690"/>
          <w:tab w:val="left" w:pos="3410"/>
          <w:tab w:val="left" w:pos="4130"/>
          <w:tab w:val="left" w:pos="4850"/>
          <w:tab w:val="left" w:pos="5570"/>
          <w:tab w:val="left" w:pos="6290"/>
          <w:tab w:val="left" w:pos="7010"/>
          <w:tab w:val="left" w:pos="7730"/>
          <w:tab w:val="left" w:pos="8450"/>
          <w:tab w:val="left" w:pos="9170"/>
          <w:tab w:val="left" w:pos="9890"/>
          <w:tab w:val="left" w:pos="10610"/>
        </w:tabs>
        <w:suppressAutoHyphens/>
        <w:spacing w:line="264" w:lineRule="auto"/>
        <w:jc w:val="both"/>
        <w:rPr>
          <w:rFonts w:ascii="Arial" w:hAnsi="Arial" w:cs="Arial"/>
          <w:noProof/>
          <w:spacing w:val="-3"/>
          <w:lang w:val="sr-Cyrl-CS"/>
        </w:rPr>
      </w:pPr>
    </w:p>
    <w:p w:rsidR="0074179E" w:rsidRPr="00517AF7" w:rsidRDefault="0074179E" w:rsidP="0074179E">
      <w:pPr>
        <w:tabs>
          <w:tab w:val="left" w:pos="-1630"/>
          <w:tab w:val="left" w:pos="-910"/>
          <w:tab w:val="left" w:pos="512"/>
          <w:tab w:val="left" w:pos="1250"/>
          <w:tab w:val="left" w:pos="1970"/>
          <w:tab w:val="left" w:pos="2690"/>
          <w:tab w:val="left" w:pos="3410"/>
          <w:tab w:val="left" w:pos="4130"/>
          <w:tab w:val="left" w:pos="4850"/>
          <w:tab w:val="left" w:pos="5570"/>
          <w:tab w:val="left" w:pos="6290"/>
          <w:tab w:val="left" w:pos="7010"/>
          <w:tab w:val="left" w:pos="7730"/>
          <w:tab w:val="left" w:pos="8450"/>
          <w:tab w:val="left" w:pos="9170"/>
          <w:tab w:val="left" w:pos="9890"/>
          <w:tab w:val="left" w:pos="10610"/>
        </w:tabs>
        <w:suppressAutoHyphens/>
        <w:spacing w:line="264" w:lineRule="auto"/>
        <w:jc w:val="both"/>
        <w:rPr>
          <w:rFonts w:ascii="Arial" w:hAnsi="Arial" w:cs="Arial"/>
          <w:noProof/>
          <w:spacing w:val="-3"/>
          <w:lang w:val="sr-Cyrl-CS"/>
        </w:rPr>
      </w:pPr>
    </w:p>
    <w:p w:rsidR="0074179E" w:rsidRPr="00517AF7" w:rsidRDefault="0074179E" w:rsidP="0074179E">
      <w:pPr>
        <w:tabs>
          <w:tab w:val="left" w:pos="-1630"/>
          <w:tab w:val="left" w:pos="-910"/>
          <w:tab w:val="left" w:pos="512"/>
          <w:tab w:val="left" w:pos="1250"/>
          <w:tab w:val="left" w:pos="1970"/>
          <w:tab w:val="left" w:pos="2690"/>
          <w:tab w:val="left" w:pos="3410"/>
          <w:tab w:val="left" w:pos="4130"/>
          <w:tab w:val="left" w:pos="4850"/>
          <w:tab w:val="left" w:pos="5570"/>
          <w:tab w:val="left" w:pos="6290"/>
          <w:tab w:val="left" w:pos="7010"/>
          <w:tab w:val="left" w:pos="7730"/>
          <w:tab w:val="left" w:pos="8450"/>
          <w:tab w:val="left" w:pos="9170"/>
          <w:tab w:val="left" w:pos="9890"/>
          <w:tab w:val="left" w:pos="10610"/>
        </w:tabs>
        <w:suppressAutoHyphens/>
        <w:spacing w:line="264" w:lineRule="auto"/>
        <w:jc w:val="both"/>
        <w:rPr>
          <w:rFonts w:ascii="Arial" w:hAnsi="Arial" w:cs="Arial"/>
          <w:noProof/>
          <w:spacing w:val="-3"/>
          <w:lang w:val="sr-Cyrl-CS"/>
        </w:rPr>
      </w:pPr>
    </w:p>
    <w:p w:rsidR="0074179E" w:rsidRPr="00517AF7" w:rsidRDefault="0074179E" w:rsidP="0074179E">
      <w:pPr>
        <w:tabs>
          <w:tab w:val="left" w:pos="-1630"/>
          <w:tab w:val="left" w:pos="-910"/>
          <w:tab w:val="left" w:pos="512"/>
          <w:tab w:val="left" w:pos="1250"/>
          <w:tab w:val="left" w:pos="1970"/>
          <w:tab w:val="left" w:pos="2690"/>
          <w:tab w:val="left" w:pos="3410"/>
          <w:tab w:val="left" w:pos="4130"/>
          <w:tab w:val="left" w:pos="4850"/>
          <w:tab w:val="left" w:pos="5570"/>
          <w:tab w:val="left" w:pos="6290"/>
          <w:tab w:val="left" w:pos="7010"/>
          <w:tab w:val="left" w:pos="7730"/>
          <w:tab w:val="left" w:pos="8450"/>
          <w:tab w:val="left" w:pos="9170"/>
          <w:tab w:val="left" w:pos="9890"/>
          <w:tab w:val="left" w:pos="10610"/>
        </w:tabs>
        <w:suppressAutoHyphens/>
        <w:spacing w:line="264" w:lineRule="auto"/>
        <w:jc w:val="both"/>
        <w:rPr>
          <w:rFonts w:ascii="Arial" w:hAnsi="Arial" w:cs="Arial"/>
          <w:noProof/>
          <w:spacing w:val="-3"/>
          <w:lang w:val="sr-Cyrl-CS"/>
        </w:rPr>
      </w:pPr>
    </w:p>
    <w:p w:rsidR="0074179E" w:rsidRPr="00517AF7" w:rsidRDefault="0074179E" w:rsidP="0074179E">
      <w:pPr>
        <w:tabs>
          <w:tab w:val="left" w:pos="-1630"/>
          <w:tab w:val="left" w:pos="-910"/>
          <w:tab w:val="left" w:pos="512"/>
          <w:tab w:val="left" w:pos="1250"/>
          <w:tab w:val="left" w:pos="1970"/>
          <w:tab w:val="left" w:pos="2690"/>
          <w:tab w:val="left" w:pos="3410"/>
          <w:tab w:val="left" w:pos="4130"/>
          <w:tab w:val="left" w:pos="4850"/>
          <w:tab w:val="left" w:pos="5570"/>
          <w:tab w:val="left" w:pos="6290"/>
          <w:tab w:val="left" w:pos="7010"/>
          <w:tab w:val="left" w:pos="7730"/>
          <w:tab w:val="left" w:pos="8450"/>
          <w:tab w:val="left" w:pos="9170"/>
          <w:tab w:val="left" w:pos="9890"/>
          <w:tab w:val="left" w:pos="10610"/>
        </w:tabs>
        <w:suppressAutoHyphens/>
        <w:spacing w:line="264" w:lineRule="auto"/>
        <w:jc w:val="both"/>
        <w:rPr>
          <w:rFonts w:ascii="Arial" w:hAnsi="Arial" w:cs="Arial"/>
          <w:noProof/>
          <w:spacing w:val="-3"/>
          <w:lang w:val="sr-Cyrl-CS"/>
        </w:rPr>
      </w:pPr>
    </w:p>
    <w:p w:rsidR="0074179E" w:rsidRPr="00517AF7" w:rsidRDefault="0074179E" w:rsidP="0074179E">
      <w:pPr>
        <w:tabs>
          <w:tab w:val="left" w:pos="-1630"/>
          <w:tab w:val="left" w:pos="-910"/>
          <w:tab w:val="left" w:pos="512"/>
          <w:tab w:val="left" w:pos="1250"/>
          <w:tab w:val="left" w:pos="1970"/>
          <w:tab w:val="left" w:pos="2690"/>
          <w:tab w:val="left" w:pos="3410"/>
          <w:tab w:val="left" w:pos="4130"/>
          <w:tab w:val="left" w:pos="4850"/>
          <w:tab w:val="left" w:pos="5570"/>
          <w:tab w:val="left" w:pos="6290"/>
          <w:tab w:val="left" w:pos="7010"/>
          <w:tab w:val="left" w:pos="7730"/>
          <w:tab w:val="left" w:pos="8450"/>
          <w:tab w:val="left" w:pos="9170"/>
          <w:tab w:val="left" w:pos="9890"/>
          <w:tab w:val="left" w:pos="10610"/>
        </w:tabs>
        <w:suppressAutoHyphens/>
        <w:spacing w:line="264" w:lineRule="auto"/>
        <w:jc w:val="both"/>
        <w:rPr>
          <w:rFonts w:ascii="Arial" w:hAnsi="Arial" w:cs="Arial"/>
          <w:noProof/>
          <w:spacing w:val="-3"/>
          <w:lang w:val="sr-Cyrl-CS"/>
        </w:rPr>
      </w:pPr>
    </w:p>
    <w:p w:rsidR="0074179E" w:rsidRPr="00517AF7" w:rsidRDefault="0074179E" w:rsidP="0074179E">
      <w:pPr>
        <w:tabs>
          <w:tab w:val="left" w:pos="-1630"/>
          <w:tab w:val="left" w:pos="-910"/>
          <w:tab w:val="left" w:pos="512"/>
          <w:tab w:val="left" w:pos="1250"/>
          <w:tab w:val="left" w:pos="1970"/>
          <w:tab w:val="left" w:pos="2690"/>
          <w:tab w:val="left" w:pos="3410"/>
          <w:tab w:val="left" w:pos="4130"/>
          <w:tab w:val="left" w:pos="4850"/>
          <w:tab w:val="left" w:pos="5570"/>
          <w:tab w:val="left" w:pos="6290"/>
          <w:tab w:val="left" w:pos="7010"/>
          <w:tab w:val="left" w:pos="7730"/>
          <w:tab w:val="left" w:pos="8450"/>
          <w:tab w:val="left" w:pos="9170"/>
          <w:tab w:val="left" w:pos="9890"/>
          <w:tab w:val="left" w:pos="10610"/>
        </w:tabs>
        <w:suppressAutoHyphens/>
        <w:spacing w:line="264" w:lineRule="auto"/>
        <w:jc w:val="both"/>
        <w:rPr>
          <w:rFonts w:ascii="Arial" w:hAnsi="Arial" w:cs="Arial"/>
          <w:noProof/>
          <w:spacing w:val="-3"/>
          <w:lang w:val="sr-Cyrl-CS"/>
        </w:rPr>
      </w:pPr>
    </w:p>
    <w:p w:rsidR="0074179E" w:rsidRPr="00517AF7" w:rsidRDefault="0074179E" w:rsidP="0074179E">
      <w:pPr>
        <w:tabs>
          <w:tab w:val="left" w:pos="-1630"/>
          <w:tab w:val="left" w:pos="-910"/>
          <w:tab w:val="left" w:pos="512"/>
          <w:tab w:val="left" w:pos="1250"/>
          <w:tab w:val="left" w:pos="1970"/>
          <w:tab w:val="left" w:pos="2690"/>
          <w:tab w:val="left" w:pos="3410"/>
          <w:tab w:val="left" w:pos="4130"/>
          <w:tab w:val="left" w:pos="4850"/>
          <w:tab w:val="left" w:pos="5570"/>
          <w:tab w:val="left" w:pos="6290"/>
          <w:tab w:val="left" w:pos="7010"/>
          <w:tab w:val="left" w:pos="7730"/>
          <w:tab w:val="left" w:pos="8450"/>
          <w:tab w:val="left" w:pos="9170"/>
          <w:tab w:val="left" w:pos="9890"/>
          <w:tab w:val="left" w:pos="10610"/>
        </w:tabs>
        <w:suppressAutoHyphens/>
        <w:spacing w:line="264" w:lineRule="auto"/>
        <w:jc w:val="both"/>
        <w:rPr>
          <w:rFonts w:ascii="Arial" w:hAnsi="Arial" w:cs="Arial"/>
          <w:noProof/>
          <w:spacing w:val="-3"/>
          <w:lang w:val="sr-Cyrl-CS"/>
        </w:rPr>
      </w:pPr>
    </w:p>
    <w:p w:rsidR="0074179E" w:rsidRPr="00517AF7" w:rsidRDefault="0074179E" w:rsidP="0074179E">
      <w:pPr>
        <w:tabs>
          <w:tab w:val="left" w:pos="-1630"/>
          <w:tab w:val="left" w:pos="-910"/>
          <w:tab w:val="left" w:pos="512"/>
          <w:tab w:val="left" w:pos="1250"/>
          <w:tab w:val="left" w:pos="1970"/>
          <w:tab w:val="left" w:pos="2690"/>
          <w:tab w:val="left" w:pos="3410"/>
          <w:tab w:val="left" w:pos="4130"/>
          <w:tab w:val="left" w:pos="4850"/>
          <w:tab w:val="left" w:pos="5570"/>
          <w:tab w:val="left" w:pos="6290"/>
          <w:tab w:val="left" w:pos="7010"/>
          <w:tab w:val="left" w:pos="7730"/>
          <w:tab w:val="left" w:pos="8450"/>
          <w:tab w:val="left" w:pos="9170"/>
          <w:tab w:val="left" w:pos="9890"/>
          <w:tab w:val="left" w:pos="10610"/>
        </w:tabs>
        <w:suppressAutoHyphens/>
        <w:spacing w:line="264" w:lineRule="auto"/>
        <w:jc w:val="both"/>
        <w:rPr>
          <w:rFonts w:ascii="Arial" w:hAnsi="Arial" w:cs="Arial"/>
          <w:noProof/>
          <w:spacing w:val="-3"/>
          <w:lang w:val="sr-Cyrl-CS"/>
        </w:rPr>
      </w:pPr>
    </w:p>
    <w:p w:rsidR="0074179E" w:rsidRPr="00517AF7" w:rsidRDefault="0074179E" w:rsidP="0074179E">
      <w:pPr>
        <w:tabs>
          <w:tab w:val="left" w:pos="-1630"/>
          <w:tab w:val="left" w:pos="-910"/>
          <w:tab w:val="left" w:pos="512"/>
          <w:tab w:val="left" w:pos="1250"/>
          <w:tab w:val="left" w:pos="1970"/>
          <w:tab w:val="left" w:pos="2690"/>
          <w:tab w:val="left" w:pos="3410"/>
          <w:tab w:val="left" w:pos="4130"/>
          <w:tab w:val="left" w:pos="4850"/>
          <w:tab w:val="left" w:pos="5570"/>
          <w:tab w:val="left" w:pos="6290"/>
          <w:tab w:val="left" w:pos="7010"/>
          <w:tab w:val="left" w:pos="7730"/>
          <w:tab w:val="left" w:pos="8450"/>
          <w:tab w:val="left" w:pos="9170"/>
          <w:tab w:val="left" w:pos="9890"/>
          <w:tab w:val="left" w:pos="10610"/>
        </w:tabs>
        <w:suppressAutoHyphens/>
        <w:spacing w:line="264" w:lineRule="auto"/>
        <w:jc w:val="both"/>
        <w:rPr>
          <w:rFonts w:ascii="Arial" w:hAnsi="Arial" w:cs="Arial"/>
          <w:noProof/>
          <w:spacing w:val="-3"/>
          <w:lang w:val="sr-Cyrl-CS"/>
        </w:rPr>
      </w:pPr>
    </w:p>
    <w:p w:rsidR="00231E41" w:rsidRPr="00517AF7" w:rsidRDefault="00231E41" w:rsidP="007C5224">
      <w:pPr>
        <w:tabs>
          <w:tab w:val="left" w:pos="-1630"/>
          <w:tab w:val="left" w:pos="-910"/>
          <w:tab w:val="left" w:pos="512"/>
          <w:tab w:val="left" w:pos="1250"/>
          <w:tab w:val="left" w:pos="1970"/>
          <w:tab w:val="left" w:pos="2690"/>
          <w:tab w:val="left" w:pos="3410"/>
          <w:tab w:val="left" w:pos="4130"/>
          <w:tab w:val="left" w:pos="4850"/>
          <w:tab w:val="left" w:pos="5570"/>
          <w:tab w:val="left" w:pos="6290"/>
          <w:tab w:val="left" w:pos="7010"/>
          <w:tab w:val="left" w:pos="7730"/>
          <w:tab w:val="left" w:pos="8450"/>
          <w:tab w:val="left" w:pos="9170"/>
          <w:tab w:val="left" w:pos="9890"/>
          <w:tab w:val="left" w:pos="10610"/>
        </w:tabs>
        <w:suppressAutoHyphens/>
        <w:spacing w:line="264" w:lineRule="auto"/>
        <w:jc w:val="both"/>
        <w:rPr>
          <w:rFonts w:ascii="Arial" w:hAnsi="Arial" w:cs="Arial"/>
          <w:noProof/>
          <w:spacing w:val="-3"/>
          <w:lang w:val="ru-RU"/>
        </w:rPr>
      </w:pPr>
    </w:p>
    <w:p w:rsidR="002506CC" w:rsidRPr="00517AF7" w:rsidRDefault="0074179E" w:rsidP="007C5224">
      <w:pPr>
        <w:spacing w:before="120" w:after="120"/>
        <w:ind w:firstLine="720"/>
        <w:jc w:val="both"/>
        <w:rPr>
          <w:rFonts w:ascii="Arial" w:hAnsi="Arial" w:cs="Arial"/>
          <w:noProof/>
          <w:lang w:val="ru-RU"/>
        </w:rPr>
      </w:pPr>
      <w:r w:rsidRPr="00517AF7">
        <w:rPr>
          <w:rFonts w:ascii="Arial" w:hAnsi="Arial" w:cs="Arial"/>
          <w:noProof/>
          <w:lang w:val="sr-Cyrl-CS"/>
        </w:rPr>
        <w:t xml:space="preserve">Неповољна геоморфолошка конфигурација терена - знатне површине на великим надморским висинама, изражена дисецираност рељефа доминација терена са великим нагибом и интезивни процес ерозије земљишта - утицали су на саобраћајну неповезаност општине са осталим подручјима Републике. </w:t>
      </w:r>
      <w:bookmarkStart w:id="3" w:name="_Toc214874768"/>
    </w:p>
    <w:bookmarkEnd w:id="3"/>
    <w:p w:rsidR="00655FD1" w:rsidRPr="00517AF7" w:rsidRDefault="00655FD1" w:rsidP="00655FD1">
      <w:pPr>
        <w:rPr>
          <w:rFonts w:ascii="Arial" w:hAnsi="Arial" w:cs="Arial"/>
          <w:noProof/>
          <w:lang w:val="sr-Cyrl-CS"/>
        </w:rPr>
      </w:pPr>
    </w:p>
    <w:p w:rsidR="00655FD1" w:rsidRPr="00517AF7" w:rsidRDefault="00655FD1" w:rsidP="00C11D8F">
      <w:pPr>
        <w:pStyle w:val="Caption"/>
        <w:keepNext/>
        <w:jc w:val="center"/>
        <w:rPr>
          <w:rFonts w:cs="Arial"/>
          <w:noProof/>
          <w:sz w:val="24"/>
          <w:szCs w:val="24"/>
          <w:lang w:val="sr-Cyrl-CS"/>
        </w:rPr>
      </w:pPr>
      <w:bookmarkStart w:id="4" w:name="_Toc219611724"/>
      <w:r w:rsidRPr="00517AF7">
        <w:rPr>
          <w:rFonts w:cs="Arial"/>
          <w:noProof/>
          <w:sz w:val="24"/>
          <w:szCs w:val="24"/>
          <w:lang w:val="sr-Cyrl-CS"/>
        </w:rPr>
        <w:lastRenderedPageBreak/>
        <w:t>Општи подаци о насељима и катастарским општинама</w:t>
      </w:r>
      <w:bookmarkEnd w:id="4"/>
    </w:p>
    <w:p w:rsidR="00231E41" w:rsidRPr="00517AF7" w:rsidRDefault="00231E41" w:rsidP="00231E41">
      <w:pPr>
        <w:rPr>
          <w:lang w:val="sr-Cyrl-CS"/>
        </w:rPr>
      </w:pPr>
    </w:p>
    <w:tbl>
      <w:tblPr>
        <w:tblStyle w:val="TableGrid"/>
        <w:tblW w:w="5000" w:type="pct"/>
        <w:tblLook w:val="01E0" w:firstRow="1" w:lastRow="1" w:firstColumn="1" w:lastColumn="1" w:noHBand="0" w:noVBand="0"/>
      </w:tblPr>
      <w:tblGrid>
        <w:gridCol w:w="5069"/>
        <w:gridCol w:w="1833"/>
        <w:gridCol w:w="2496"/>
      </w:tblGrid>
      <w:tr w:rsidR="00655FD1" w:rsidRPr="00517AF7" w:rsidTr="007C5224">
        <w:tc>
          <w:tcPr>
            <w:tcW w:w="2697" w:type="pct"/>
            <w:shd w:val="clear" w:color="auto" w:fill="C6D9F1" w:themeFill="text2" w:themeFillTint="33"/>
          </w:tcPr>
          <w:p w:rsidR="00655FD1" w:rsidRPr="00517AF7" w:rsidRDefault="00655FD1" w:rsidP="00655FD1">
            <w:pPr>
              <w:jc w:val="center"/>
              <w:rPr>
                <w:rFonts w:ascii="Arial" w:hAnsi="Arial" w:cs="Arial"/>
                <w:noProof/>
                <w:lang w:val="sr-Cyrl-CS"/>
              </w:rPr>
            </w:pPr>
          </w:p>
        </w:tc>
        <w:tc>
          <w:tcPr>
            <w:tcW w:w="975" w:type="pct"/>
            <w:shd w:val="clear" w:color="auto" w:fill="C6D9F1" w:themeFill="text2" w:themeFillTint="33"/>
          </w:tcPr>
          <w:p w:rsidR="00655FD1" w:rsidRPr="00517AF7" w:rsidRDefault="00655FD1" w:rsidP="00655FD1">
            <w:pPr>
              <w:jc w:val="center"/>
              <w:rPr>
                <w:rFonts w:ascii="Arial" w:hAnsi="Arial" w:cs="Arial"/>
                <w:noProof/>
                <w:lang w:val="sr-Cyrl-CS"/>
              </w:rPr>
            </w:pPr>
            <w:r w:rsidRPr="00517AF7">
              <w:rPr>
                <w:rFonts w:ascii="Arial" w:hAnsi="Arial" w:cs="Arial"/>
                <w:noProof/>
                <w:lang w:val="sr-Cyrl-CS"/>
              </w:rPr>
              <w:t>Општина</w:t>
            </w:r>
          </w:p>
        </w:tc>
        <w:tc>
          <w:tcPr>
            <w:tcW w:w="1328" w:type="pct"/>
            <w:shd w:val="clear" w:color="auto" w:fill="C6D9F1" w:themeFill="text2" w:themeFillTint="33"/>
          </w:tcPr>
          <w:p w:rsidR="00655FD1" w:rsidRPr="00517AF7" w:rsidRDefault="00655FD1" w:rsidP="00655FD1">
            <w:pPr>
              <w:jc w:val="center"/>
              <w:rPr>
                <w:rFonts w:ascii="Arial" w:hAnsi="Arial" w:cs="Arial"/>
                <w:noProof/>
                <w:lang w:val="sr-Cyrl-CS"/>
              </w:rPr>
            </w:pPr>
            <w:r w:rsidRPr="00517AF7">
              <w:rPr>
                <w:rFonts w:ascii="Arial" w:hAnsi="Arial" w:cs="Arial"/>
                <w:noProof/>
                <w:lang w:val="sr-Cyrl-CS"/>
              </w:rPr>
              <w:t>Округ</w:t>
            </w:r>
          </w:p>
        </w:tc>
      </w:tr>
      <w:tr w:rsidR="00655FD1" w:rsidRPr="00517AF7" w:rsidTr="007C5224">
        <w:tc>
          <w:tcPr>
            <w:tcW w:w="2697" w:type="pct"/>
            <w:shd w:val="clear" w:color="auto" w:fill="F2DBDB" w:themeFill="accent2" w:themeFillTint="33"/>
          </w:tcPr>
          <w:p w:rsidR="00655FD1" w:rsidRPr="00517AF7" w:rsidRDefault="00655FD1" w:rsidP="00655FD1">
            <w:pPr>
              <w:rPr>
                <w:rFonts w:ascii="Arial" w:hAnsi="Arial" w:cs="Arial"/>
                <w:noProof/>
                <w:lang w:val="sr-Cyrl-CS"/>
              </w:rPr>
            </w:pPr>
            <w:r w:rsidRPr="00517AF7">
              <w:rPr>
                <w:rFonts w:ascii="Arial" w:hAnsi="Arial" w:cs="Arial"/>
                <w:noProof/>
                <w:lang w:val="sr-Cyrl-CS"/>
              </w:rPr>
              <w:t>Број насеља</w:t>
            </w:r>
          </w:p>
        </w:tc>
        <w:tc>
          <w:tcPr>
            <w:tcW w:w="975" w:type="pct"/>
          </w:tcPr>
          <w:p w:rsidR="00655FD1" w:rsidRPr="00517AF7" w:rsidRDefault="00655FD1" w:rsidP="004C3BE1">
            <w:pPr>
              <w:jc w:val="center"/>
              <w:rPr>
                <w:rFonts w:ascii="Arial" w:hAnsi="Arial" w:cs="Arial"/>
                <w:noProof/>
                <w:lang w:val="sr-Cyrl-CS"/>
              </w:rPr>
            </w:pPr>
            <w:r w:rsidRPr="00517AF7">
              <w:rPr>
                <w:rFonts w:ascii="Arial" w:hAnsi="Arial" w:cs="Arial"/>
                <w:noProof/>
                <w:lang w:val="sr-Cyrl-CS"/>
              </w:rPr>
              <w:t>4</w:t>
            </w:r>
            <w:r w:rsidR="004C3BE1" w:rsidRPr="00517AF7">
              <w:rPr>
                <w:rFonts w:ascii="Arial" w:hAnsi="Arial" w:cs="Arial"/>
                <w:noProof/>
                <w:lang w:val="sr-Cyrl-CS"/>
              </w:rPr>
              <w:t>2</w:t>
            </w:r>
          </w:p>
        </w:tc>
        <w:tc>
          <w:tcPr>
            <w:tcW w:w="1328" w:type="pct"/>
          </w:tcPr>
          <w:p w:rsidR="00655FD1" w:rsidRPr="00517AF7" w:rsidRDefault="00655FD1" w:rsidP="00655FD1">
            <w:pPr>
              <w:jc w:val="center"/>
              <w:rPr>
                <w:rFonts w:ascii="Arial" w:hAnsi="Arial" w:cs="Arial"/>
                <w:noProof/>
                <w:lang w:val="sr-Cyrl-CS"/>
              </w:rPr>
            </w:pPr>
            <w:r w:rsidRPr="00517AF7">
              <w:rPr>
                <w:rFonts w:ascii="Arial" w:hAnsi="Arial" w:cs="Arial"/>
                <w:noProof/>
                <w:lang w:val="sr-Cyrl-CS"/>
              </w:rPr>
              <w:t>336</w:t>
            </w:r>
          </w:p>
        </w:tc>
      </w:tr>
      <w:tr w:rsidR="00655FD1" w:rsidRPr="00517AF7" w:rsidTr="007C5224">
        <w:tc>
          <w:tcPr>
            <w:tcW w:w="2697" w:type="pct"/>
            <w:shd w:val="clear" w:color="auto" w:fill="F2DBDB" w:themeFill="accent2" w:themeFillTint="33"/>
          </w:tcPr>
          <w:p w:rsidR="00655FD1" w:rsidRPr="00517AF7" w:rsidRDefault="00655FD1" w:rsidP="00655FD1">
            <w:pPr>
              <w:rPr>
                <w:rFonts w:ascii="Arial" w:hAnsi="Arial" w:cs="Arial"/>
                <w:noProof/>
                <w:lang w:val="sr-Cyrl-CS"/>
              </w:rPr>
            </w:pPr>
            <w:r w:rsidRPr="00517AF7">
              <w:rPr>
                <w:rFonts w:ascii="Arial" w:hAnsi="Arial" w:cs="Arial"/>
                <w:noProof/>
                <w:lang w:val="sr-Cyrl-CS"/>
              </w:rPr>
              <w:t>Број катастарских општина</w:t>
            </w:r>
          </w:p>
        </w:tc>
        <w:tc>
          <w:tcPr>
            <w:tcW w:w="975" w:type="pct"/>
          </w:tcPr>
          <w:p w:rsidR="00655FD1" w:rsidRPr="00517AF7" w:rsidRDefault="00655FD1" w:rsidP="00655FD1">
            <w:pPr>
              <w:jc w:val="center"/>
              <w:rPr>
                <w:rFonts w:ascii="Arial" w:hAnsi="Arial" w:cs="Arial"/>
                <w:noProof/>
                <w:lang w:val="sr-Cyrl-CS"/>
              </w:rPr>
            </w:pPr>
            <w:r w:rsidRPr="00517AF7">
              <w:rPr>
                <w:rFonts w:ascii="Arial" w:hAnsi="Arial" w:cs="Arial"/>
                <w:noProof/>
                <w:lang w:val="sr-Cyrl-CS"/>
              </w:rPr>
              <w:t>39</w:t>
            </w:r>
          </w:p>
        </w:tc>
        <w:tc>
          <w:tcPr>
            <w:tcW w:w="1328" w:type="pct"/>
          </w:tcPr>
          <w:p w:rsidR="00655FD1" w:rsidRPr="00517AF7" w:rsidRDefault="00655FD1" w:rsidP="00655FD1">
            <w:pPr>
              <w:jc w:val="center"/>
              <w:rPr>
                <w:rFonts w:ascii="Arial" w:hAnsi="Arial" w:cs="Arial"/>
                <w:noProof/>
                <w:lang w:val="sr-Cyrl-CS"/>
              </w:rPr>
            </w:pPr>
            <w:r w:rsidRPr="00517AF7">
              <w:rPr>
                <w:rFonts w:ascii="Arial" w:hAnsi="Arial" w:cs="Arial"/>
                <w:noProof/>
                <w:lang w:val="sr-Cyrl-CS"/>
              </w:rPr>
              <w:t>318</w:t>
            </w:r>
          </w:p>
        </w:tc>
      </w:tr>
      <w:tr w:rsidR="00655FD1" w:rsidRPr="00517AF7" w:rsidTr="007C5224">
        <w:tc>
          <w:tcPr>
            <w:tcW w:w="2697" w:type="pct"/>
            <w:shd w:val="clear" w:color="auto" w:fill="F2DBDB" w:themeFill="accent2" w:themeFillTint="33"/>
          </w:tcPr>
          <w:p w:rsidR="00655FD1" w:rsidRPr="00517AF7" w:rsidRDefault="00655FD1" w:rsidP="00655FD1">
            <w:pPr>
              <w:rPr>
                <w:rFonts w:ascii="Arial" w:hAnsi="Arial" w:cs="Arial"/>
                <w:noProof/>
                <w:lang w:val="sr-Cyrl-CS"/>
              </w:rPr>
            </w:pPr>
            <w:r w:rsidRPr="00517AF7">
              <w:rPr>
                <w:rFonts w:ascii="Arial" w:hAnsi="Arial" w:cs="Arial"/>
                <w:noProof/>
                <w:lang w:val="sr-Cyrl-CS"/>
              </w:rPr>
              <w:t>Просечна величина катастарске општине (км</w:t>
            </w:r>
            <w:r w:rsidRPr="00517AF7">
              <w:rPr>
                <w:rFonts w:ascii="Arial" w:hAnsi="Arial" w:cs="Arial"/>
                <w:noProof/>
                <w:vertAlign w:val="superscript"/>
                <w:lang w:val="sr-Cyrl-CS"/>
              </w:rPr>
              <w:t>2</w:t>
            </w:r>
            <w:r w:rsidRPr="00517AF7">
              <w:rPr>
                <w:rFonts w:ascii="Arial" w:hAnsi="Arial" w:cs="Arial"/>
                <w:noProof/>
                <w:lang w:val="sr-Cyrl-CS"/>
              </w:rPr>
              <w:t>)</w:t>
            </w:r>
          </w:p>
        </w:tc>
        <w:tc>
          <w:tcPr>
            <w:tcW w:w="975" w:type="pct"/>
          </w:tcPr>
          <w:p w:rsidR="00655FD1" w:rsidRPr="00517AF7" w:rsidRDefault="00655FD1" w:rsidP="00655FD1">
            <w:pPr>
              <w:jc w:val="center"/>
              <w:rPr>
                <w:rFonts w:ascii="Arial" w:hAnsi="Arial" w:cs="Arial"/>
                <w:noProof/>
                <w:lang w:val="sr-Cyrl-CS"/>
              </w:rPr>
            </w:pPr>
            <w:r w:rsidRPr="00517AF7">
              <w:rPr>
                <w:rFonts w:ascii="Arial" w:hAnsi="Arial" w:cs="Arial"/>
                <w:noProof/>
                <w:lang w:val="sr-Cyrl-CS"/>
              </w:rPr>
              <w:t>11,9</w:t>
            </w:r>
          </w:p>
        </w:tc>
        <w:tc>
          <w:tcPr>
            <w:tcW w:w="1328" w:type="pct"/>
          </w:tcPr>
          <w:p w:rsidR="00655FD1" w:rsidRPr="00517AF7" w:rsidRDefault="00655FD1" w:rsidP="00655FD1">
            <w:pPr>
              <w:jc w:val="center"/>
              <w:rPr>
                <w:rFonts w:ascii="Arial" w:hAnsi="Arial" w:cs="Arial"/>
                <w:noProof/>
                <w:lang w:val="sr-Cyrl-CS"/>
              </w:rPr>
            </w:pPr>
            <w:r w:rsidRPr="00517AF7">
              <w:rPr>
                <w:rFonts w:ascii="Arial" w:hAnsi="Arial" w:cs="Arial"/>
                <w:noProof/>
                <w:lang w:val="sr-Cyrl-CS"/>
              </w:rPr>
              <w:t>8,2</w:t>
            </w:r>
          </w:p>
        </w:tc>
      </w:tr>
    </w:tbl>
    <w:p w:rsidR="00CB60D1" w:rsidRPr="00CB60D1" w:rsidRDefault="00CB60D1" w:rsidP="007C5224">
      <w:pPr>
        <w:spacing w:before="120" w:after="120"/>
        <w:jc w:val="both"/>
        <w:rPr>
          <w:rFonts w:ascii="Arial" w:hAnsi="Arial" w:cs="Arial"/>
          <w:noProof/>
          <w:lang w:val="sr-Cyrl-RS"/>
        </w:rPr>
      </w:pPr>
    </w:p>
    <w:p w:rsidR="00231E41" w:rsidRPr="00517AF7" w:rsidRDefault="00655FD1" w:rsidP="007C5224">
      <w:pPr>
        <w:pStyle w:val="Caption"/>
        <w:keepNext/>
        <w:jc w:val="center"/>
        <w:rPr>
          <w:rFonts w:cs="Arial"/>
          <w:noProof/>
          <w:sz w:val="24"/>
          <w:szCs w:val="24"/>
          <w:lang w:val="ru-RU"/>
        </w:rPr>
      </w:pPr>
      <w:bookmarkStart w:id="5" w:name="_Toc219611726"/>
      <w:r w:rsidRPr="00517AF7">
        <w:rPr>
          <w:rFonts w:cs="Arial"/>
          <w:noProof/>
          <w:sz w:val="24"/>
          <w:szCs w:val="24"/>
          <w:lang w:val="sr-Cyrl-CS"/>
        </w:rPr>
        <w:t>Списак насеља и припадајућих катастарских општина</w:t>
      </w:r>
      <w:bookmarkEnd w:id="5"/>
    </w:p>
    <w:tbl>
      <w:tblPr>
        <w:tblStyle w:val="TableGrid"/>
        <w:tblW w:w="5000" w:type="pct"/>
        <w:tblLook w:val="01E0" w:firstRow="1" w:lastRow="1" w:firstColumn="1" w:lastColumn="1" w:noHBand="0" w:noVBand="0"/>
      </w:tblPr>
      <w:tblGrid>
        <w:gridCol w:w="917"/>
        <w:gridCol w:w="4239"/>
        <w:gridCol w:w="4242"/>
      </w:tblGrid>
      <w:tr w:rsidR="00655FD1" w:rsidRPr="00517AF7" w:rsidTr="00C11D8F">
        <w:tc>
          <w:tcPr>
            <w:tcW w:w="393" w:type="pct"/>
            <w:shd w:val="clear" w:color="auto" w:fill="C6D9F1" w:themeFill="text2" w:themeFillTint="33"/>
          </w:tcPr>
          <w:p w:rsidR="00655FD1" w:rsidRPr="00517AF7" w:rsidRDefault="00655FD1" w:rsidP="00655FD1">
            <w:pPr>
              <w:jc w:val="center"/>
              <w:rPr>
                <w:rFonts w:ascii="Arial" w:hAnsi="Arial" w:cs="Arial"/>
                <w:noProof/>
                <w:lang w:val="sr-Cyrl-CS"/>
              </w:rPr>
            </w:pPr>
            <w:r w:rsidRPr="00517AF7">
              <w:rPr>
                <w:rFonts w:ascii="Arial" w:hAnsi="Arial" w:cs="Arial"/>
                <w:noProof/>
                <w:lang w:val="sr-Cyrl-CS"/>
              </w:rPr>
              <w:t>Редни број</w:t>
            </w:r>
          </w:p>
        </w:tc>
        <w:tc>
          <w:tcPr>
            <w:tcW w:w="2303" w:type="pct"/>
            <w:shd w:val="clear" w:color="auto" w:fill="C6D9F1" w:themeFill="text2" w:themeFillTint="33"/>
          </w:tcPr>
          <w:p w:rsidR="00655FD1" w:rsidRPr="00517AF7" w:rsidRDefault="00655FD1" w:rsidP="00655FD1">
            <w:pPr>
              <w:jc w:val="center"/>
              <w:rPr>
                <w:rFonts w:ascii="Arial" w:hAnsi="Arial" w:cs="Arial"/>
                <w:noProof/>
                <w:lang w:val="sr-Cyrl-CS"/>
              </w:rPr>
            </w:pPr>
            <w:r w:rsidRPr="00517AF7">
              <w:rPr>
                <w:rFonts w:ascii="Arial" w:hAnsi="Arial" w:cs="Arial"/>
                <w:noProof/>
                <w:lang w:val="sr-Cyrl-CS"/>
              </w:rPr>
              <w:t>Насељено место</w:t>
            </w:r>
          </w:p>
        </w:tc>
        <w:tc>
          <w:tcPr>
            <w:tcW w:w="2304" w:type="pct"/>
            <w:shd w:val="clear" w:color="auto" w:fill="C6D9F1" w:themeFill="text2" w:themeFillTint="33"/>
          </w:tcPr>
          <w:p w:rsidR="00655FD1" w:rsidRPr="00517AF7" w:rsidRDefault="00655FD1" w:rsidP="00655FD1">
            <w:pPr>
              <w:jc w:val="center"/>
              <w:rPr>
                <w:rFonts w:ascii="Arial" w:hAnsi="Arial" w:cs="Arial"/>
                <w:noProof/>
                <w:lang w:val="sr-Cyrl-CS"/>
              </w:rPr>
            </w:pPr>
            <w:r w:rsidRPr="00517AF7">
              <w:rPr>
                <w:rFonts w:ascii="Arial" w:hAnsi="Arial" w:cs="Arial"/>
                <w:noProof/>
                <w:lang w:val="sr-Cyrl-CS"/>
              </w:rPr>
              <w:t>Катастарска општина</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1</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Богуновац</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Богуновац</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2</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Боровац</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Боровац</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3</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Варадин</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Реткоцер</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4</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Велика Браина</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Велика Браина</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5</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 xml:space="preserve">Врапце </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Врапце</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6</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Газдаре</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Газдаре</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7</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Горња Лапаштица</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Горња Лапаштица</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8</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Горњи Бучумет</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Бучумет</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9</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Горњи Гајтан</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Гајтан</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10</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Доњи Бучумет</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Бучумет</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11</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Доњи Гајтан</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Гајтан</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12</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Грбавце</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Грбавце</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13</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Губавце</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Губавце</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14</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Гургутово</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Гургутово</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15</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Доња Лапаштица</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Доња Лапаштица</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16</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 xml:space="preserve">Дренце </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 xml:space="preserve">Дренце </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17</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Ђулекаре</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Ђулекаре</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18</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Капит</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Капит</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19</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Леце</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Леце</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20</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Мала Браина</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Мала Браина</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21</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Маровац</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Маровац</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22</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Маћедонце</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Маћедонце</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23</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Медвеђа</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Медвеђа</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24</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Медевце</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Медевце</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25</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Мркоње</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Мркоње</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26</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Негосавље</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Негосавље</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27</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Петриље</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Петриље</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28</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Пороштица</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Пороштица</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29</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Пусто Шилово</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Пусто Шилово</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30</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 xml:space="preserve">Равна Бања </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Равна Бања</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31</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Реткоцер</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Реткоцер</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32</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Рујковац</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Рујковац</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33</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Свирце</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Свирце</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34</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Сијарина</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Сијарина</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35</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Сијаринска Бања</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Сијаринска Бања</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36</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Спонце</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Спонце</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37</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Стара Бања</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Стара Бања</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38</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Стубла</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Стубла</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39</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Туларе</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Туларе</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40</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Тупале</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Тупале</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41</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Црни Врх</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Црни Врх</w:t>
            </w:r>
          </w:p>
        </w:tc>
      </w:tr>
      <w:tr w:rsidR="00655FD1" w:rsidRPr="00517AF7" w:rsidTr="00C11D8F">
        <w:tc>
          <w:tcPr>
            <w:tcW w:w="393" w:type="pct"/>
            <w:shd w:val="clear" w:color="auto" w:fill="C6D9F1" w:themeFill="tex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42</w:t>
            </w:r>
          </w:p>
        </w:tc>
        <w:tc>
          <w:tcPr>
            <w:tcW w:w="2303"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r w:rsidRPr="00CB60D1">
              <w:rPr>
                <w:rFonts w:ascii="Arial" w:hAnsi="Arial" w:cs="Arial"/>
                <w:noProof/>
                <w:sz w:val="22"/>
                <w:szCs w:val="22"/>
                <w:lang w:val="sr-Cyrl-CS"/>
              </w:rPr>
              <w:t>Чокотин</w:t>
            </w:r>
          </w:p>
        </w:tc>
        <w:tc>
          <w:tcPr>
            <w:tcW w:w="2304" w:type="pct"/>
            <w:shd w:val="clear" w:color="auto" w:fill="F2DBDB" w:themeFill="accent2" w:themeFillTint="33"/>
          </w:tcPr>
          <w:p w:rsidR="00655FD1" w:rsidRPr="00CB60D1" w:rsidRDefault="00655FD1" w:rsidP="00655FD1">
            <w:pPr>
              <w:jc w:val="center"/>
              <w:rPr>
                <w:rFonts w:ascii="Arial" w:hAnsi="Arial" w:cs="Arial"/>
                <w:noProof/>
                <w:sz w:val="22"/>
                <w:szCs w:val="22"/>
                <w:lang w:val="sr-Cyrl-CS"/>
              </w:rPr>
            </w:pPr>
            <w:bookmarkStart w:id="6" w:name="_GoBack"/>
            <w:bookmarkEnd w:id="6"/>
            <w:r w:rsidRPr="00CB60D1">
              <w:rPr>
                <w:rFonts w:ascii="Arial" w:hAnsi="Arial" w:cs="Arial"/>
                <w:noProof/>
                <w:sz w:val="22"/>
                <w:szCs w:val="22"/>
                <w:lang w:val="sr-Cyrl-CS"/>
              </w:rPr>
              <w:t>Чокотин</w:t>
            </w:r>
          </w:p>
        </w:tc>
      </w:tr>
    </w:tbl>
    <w:p w:rsidR="007C5224" w:rsidRPr="00517AF7" w:rsidRDefault="007C5224" w:rsidP="007C5224">
      <w:pPr>
        <w:pStyle w:val="Caption"/>
        <w:keepNext/>
        <w:rPr>
          <w:rFonts w:cs="Arial"/>
          <w:noProof/>
          <w:sz w:val="24"/>
          <w:szCs w:val="24"/>
        </w:rPr>
      </w:pPr>
    </w:p>
    <w:p w:rsidR="00655FD1" w:rsidRPr="00517AF7" w:rsidRDefault="00C11D8F" w:rsidP="007C5224">
      <w:pPr>
        <w:pStyle w:val="Caption"/>
        <w:keepNext/>
        <w:jc w:val="center"/>
        <w:rPr>
          <w:rFonts w:cs="Arial"/>
          <w:noProof/>
          <w:sz w:val="24"/>
          <w:szCs w:val="24"/>
        </w:rPr>
      </w:pPr>
      <w:r w:rsidRPr="00517AF7">
        <w:rPr>
          <w:rFonts w:cs="Arial"/>
          <w:noProof/>
          <w:sz w:val="24"/>
          <w:szCs w:val="24"/>
          <w:lang w:val="sr-Cyrl-CS"/>
        </w:rPr>
        <w:t>Списак месних заједница</w:t>
      </w:r>
    </w:p>
    <w:p w:rsidR="007C5224" w:rsidRPr="00517AF7" w:rsidRDefault="007C5224" w:rsidP="007C5224"/>
    <w:p w:rsidR="00655FD1" w:rsidRPr="00517AF7" w:rsidRDefault="00655FD1" w:rsidP="00655FD1"/>
    <w:tbl>
      <w:tblPr>
        <w:tblStyle w:val="TableGrid"/>
        <w:tblW w:w="3356" w:type="pct"/>
        <w:jc w:val="center"/>
        <w:tblLook w:val="01E0" w:firstRow="1" w:lastRow="1" w:firstColumn="1" w:lastColumn="1" w:noHBand="0" w:noVBand="0"/>
      </w:tblPr>
      <w:tblGrid>
        <w:gridCol w:w="742"/>
        <w:gridCol w:w="3018"/>
        <w:gridCol w:w="2548"/>
      </w:tblGrid>
      <w:tr w:rsidR="0051129D" w:rsidRPr="00517AF7" w:rsidTr="0051129D">
        <w:trPr>
          <w:jc w:val="center"/>
        </w:trPr>
        <w:tc>
          <w:tcPr>
            <w:tcW w:w="588" w:type="pct"/>
            <w:shd w:val="clear" w:color="auto" w:fill="C6D9F1" w:themeFill="tex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Редни број</w:t>
            </w:r>
          </w:p>
        </w:tc>
        <w:tc>
          <w:tcPr>
            <w:tcW w:w="2392" w:type="pct"/>
            <w:shd w:val="clear" w:color="auto" w:fill="C6D9F1" w:themeFill="tex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Месна заједница</w:t>
            </w:r>
          </w:p>
        </w:tc>
        <w:tc>
          <w:tcPr>
            <w:tcW w:w="2020" w:type="pct"/>
            <w:shd w:val="clear" w:color="auto" w:fill="C6D9F1" w:themeFill="tex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Насеље којем припада МЗ</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1</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Богуновац</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Богуновац</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2</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Боровац</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Боровац</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3</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Бучумет</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Бучумет</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4</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Врапце</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Врапце</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5</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Велика Браина</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Велика Браина</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6</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Газдаре</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Газдаре</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7</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Гајтан</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Гајтан</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8</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Губавце</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Губавце</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9</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Грбавце</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Грбавце</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10</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Дренце</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Дренце</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11</w:t>
            </w:r>
          </w:p>
        </w:tc>
        <w:tc>
          <w:tcPr>
            <w:tcW w:w="2392" w:type="pct"/>
          </w:tcPr>
          <w:p w:rsidR="0051129D" w:rsidRPr="00517AF7" w:rsidRDefault="007C7A31" w:rsidP="00655FD1">
            <w:pPr>
              <w:jc w:val="center"/>
              <w:rPr>
                <w:rFonts w:ascii="Arial" w:hAnsi="Arial" w:cs="Arial"/>
                <w:noProof/>
                <w:sz w:val="18"/>
                <w:szCs w:val="18"/>
                <w:lang w:val="sr-Cyrl-CS"/>
              </w:rPr>
            </w:pPr>
            <w:r>
              <w:rPr>
                <w:rFonts w:ascii="Arial" w:hAnsi="Arial" w:cs="Arial"/>
                <w:noProof/>
                <w:sz w:val="18"/>
                <w:szCs w:val="18"/>
                <w:lang w:val="sr-Cyrl-CS"/>
              </w:rPr>
              <w:t>Ђ</w:t>
            </w:r>
            <w:r w:rsidR="0051129D" w:rsidRPr="00517AF7">
              <w:rPr>
                <w:rFonts w:ascii="Arial" w:hAnsi="Arial" w:cs="Arial"/>
                <w:noProof/>
                <w:sz w:val="18"/>
                <w:szCs w:val="18"/>
                <w:lang w:val="sr-Cyrl-CS"/>
              </w:rPr>
              <w:t>улекаре</w:t>
            </w:r>
          </w:p>
        </w:tc>
        <w:tc>
          <w:tcPr>
            <w:tcW w:w="2020" w:type="pct"/>
          </w:tcPr>
          <w:p w:rsidR="0051129D" w:rsidRPr="00517AF7" w:rsidRDefault="007C7A31" w:rsidP="00655FD1">
            <w:pPr>
              <w:jc w:val="center"/>
              <w:rPr>
                <w:rFonts w:ascii="Arial" w:hAnsi="Arial" w:cs="Arial"/>
                <w:noProof/>
                <w:sz w:val="18"/>
                <w:szCs w:val="18"/>
                <w:lang w:val="sr-Cyrl-CS"/>
              </w:rPr>
            </w:pPr>
            <w:r>
              <w:rPr>
                <w:rFonts w:ascii="Arial" w:hAnsi="Arial" w:cs="Arial"/>
                <w:noProof/>
                <w:sz w:val="18"/>
                <w:szCs w:val="18"/>
                <w:lang w:val="sr-Cyrl-CS"/>
              </w:rPr>
              <w:t>Ђ</w:t>
            </w:r>
            <w:r w:rsidR="0051129D" w:rsidRPr="00517AF7">
              <w:rPr>
                <w:rFonts w:ascii="Arial" w:hAnsi="Arial" w:cs="Arial"/>
                <w:noProof/>
                <w:sz w:val="18"/>
                <w:szCs w:val="18"/>
                <w:lang w:val="sr-Cyrl-CS"/>
              </w:rPr>
              <w:t>улекаре</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12</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Капит</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Капит</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13</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Леце</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Леце</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14</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Маровац</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Маровац</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15</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Маћедонце</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Маћедонце</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16</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Медевце</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Медевце</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17</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Медвеђа</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Медвеђа</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18</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Мркоње</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Мркоње</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19</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Негосавље</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Негосавље</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20</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Петриље</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Петриље</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21</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Пусто Шилово</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Пусто Шилово</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22</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Равна Бања</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Равна Бања</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23</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Рујковац</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Рујковац</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24</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Реткоцер</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Реткоцер</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25</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Свирце</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Свирце</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26</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Сијарина</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Сијарина</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27</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Сијаринска Бања</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Сијаринска Бања</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28</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Спонце</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Спонце</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29</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Стара Бања</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Стара Бања</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30</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Стубла</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Стубла</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31</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Туларе</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Туларе</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32</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Тупале</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Тупале</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33</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Црни Врх</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Црни Врх</w:t>
            </w:r>
          </w:p>
        </w:tc>
      </w:tr>
      <w:tr w:rsidR="0051129D" w:rsidRPr="00517AF7" w:rsidTr="0051129D">
        <w:trPr>
          <w:jc w:val="center"/>
        </w:trPr>
        <w:tc>
          <w:tcPr>
            <w:tcW w:w="588" w:type="pct"/>
            <w:shd w:val="clear" w:color="auto" w:fill="F2DBDB" w:themeFill="accent2" w:themeFillTint="33"/>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34</w:t>
            </w:r>
          </w:p>
        </w:tc>
        <w:tc>
          <w:tcPr>
            <w:tcW w:w="2392"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Чокотин</w:t>
            </w:r>
          </w:p>
        </w:tc>
        <w:tc>
          <w:tcPr>
            <w:tcW w:w="2020" w:type="pct"/>
          </w:tcPr>
          <w:p w:rsidR="0051129D" w:rsidRPr="00517AF7" w:rsidRDefault="0051129D" w:rsidP="00655FD1">
            <w:pPr>
              <w:jc w:val="center"/>
              <w:rPr>
                <w:rFonts w:ascii="Arial" w:hAnsi="Arial" w:cs="Arial"/>
                <w:noProof/>
                <w:sz w:val="18"/>
                <w:szCs w:val="18"/>
                <w:lang w:val="sr-Cyrl-CS"/>
              </w:rPr>
            </w:pPr>
            <w:r w:rsidRPr="00517AF7">
              <w:rPr>
                <w:rFonts w:ascii="Arial" w:hAnsi="Arial" w:cs="Arial"/>
                <w:noProof/>
                <w:sz w:val="18"/>
                <w:szCs w:val="18"/>
                <w:lang w:val="sr-Cyrl-CS"/>
              </w:rPr>
              <w:t>Чокотин</w:t>
            </w:r>
          </w:p>
        </w:tc>
      </w:tr>
    </w:tbl>
    <w:p w:rsidR="00655FD1" w:rsidRPr="00517AF7" w:rsidRDefault="00655FD1" w:rsidP="00655FD1">
      <w:pPr>
        <w:rPr>
          <w:rFonts w:ascii="Arial" w:hAnsi="Arial" w:cs="Arial"/>
          <w:noProof/>
          <w:sz w:val="18"/>
          <w:szCs w:val="18"/>
          <w:lang w:val="sr-Cyrl-CS"/>
        </w:rPr>
      </w:pPr>
    </w:p>
    <w:p w:rsidR="00C11D8F" w:rsidRPr="00517AF7" w:rsidRDefault="00C11D8F" w:rsidP="00C11D8F">
      <w:pPr>
        <w:rPr>
          <w:lang w:val="sr-Cyrl-CS"/>
        </w:rPr>
      </w:pPr>
    </w:p>
    <w:p w:rsidR="007C5224" w:rsidRPr="00517AF7" w:rsidRDefault="00655FD1" w:rsidP="004C3BE1">
      <w:pPr>
        <w:pStyle w:val="Caption"/>
        <w:keepNext/>
        <w:rPr>
          <w:rFonts w:cs="Arial"/>
          <w:noProof/>
          <w:sz w:val="24"/>
          <w:szCs w:val="24"/>
        </w:rPr>
      </w:pPr>
      <w:bookmarkStart w:id="7" w:name="_Toc219611728"/>
      <w:r w:rsidRPr="00517AF7">
        <w:rPr>
          <w:rFonts w:cs="Arial"/>
          <w:noProof/>
          <w:sz w:val="24"/>
          <w:szCs w:val="24"/>
          <w:lang w:val="sr-Cyrl-CS"/>
        </w:rPr>
        <w:t>Климатски показатељи</w:t>
      </w:r>
      <w:bookmarkEnd w:id="7"/>
    </w:p>
    <w:p w:rsidR="00C11D8F" w:rsidRPr="00517AF7" w:rsidRDefault="00C11D8F" w:rsidP="00C11D8F">
      <w:pPr>
        <w:rPr>
          <w:lang w:val="sr-Cyrl-CS"/>
        </w:rPr>
      </w:pPr>
    </w:p>
    <w:tbl>
      <w:tblPr>
        <w:tblStyle w:val="TableGrid"/>
        <w:tblW w:w="7150" w:type="dxa"/>
        <w:tblLook w:val="01E0" w:firstRow="1" w:lastRow="1" w:firstColumn="1" w:lastColumn="1" w:noHBand="0" w:noVBand="0"/>
      </w:tblPr>
      <w:tblGrid>
        <w:gridCol w:w="5274"/>
        <w:gridCol w:w="1876"/>
      </w:tblGrid>
      <w:tr w:rsidR="00655FD1" w:rsidRPr="00517AF7" w:rsidTr="004C3BE1">
        <w:trPr>
          <w:trHeight w:val="132"/>
        </w:trPr>
        <w:tc>
          <w:tcPr>
            <w:tcW w:w="0" w:type="auto"/>
            <w:shd w:val="clear" w:color="auto" w:fill="F2DBDB" w:themeFill="accent2" w:themeFillTint="33"/>
          </w:tcPr>
          <w:p w:rsidR="00655FD1" w:rsidRPr="00517AF7" w:rsidRDefault="00655FD1" w:rsidP="00655FD1">
            <w:pPr>
              <w:jc w:val="center"/>
              <w:rPr>
                <w:rFonts w:ascii="Arial" w:hAnsi="Arial" w:cs="Arial"/>
                <w:noProof/>
                <w:sz w:val="18"/>
                <w:szCs w:val="18"/>
                <w:lang w:val="sr-Cyrl-CS"/>
              </w:rPr>
            </w:pPr>
          </w:p>
        </w:tc>
        <w:tc>
          <w:tcPr>
            <w:tcW w:w="1876" w:type="dxa"/>
            <w:shd w:val="clear" w:color="auto" w:fill="F2DBDB" w:themeFill="accent2" w:themeFillTint="33"/>
          </w:tcPr>
          <w:p w:rsidR="00655FD1" w:rsidRPr="00517AF7" w:rsidRDefault="00655FD1" w:rsidP="00655FD1">
            <w:pPr>
              <w:jc w:val="center"/>
              <w:rPr>
                <w:rFonts w:ascii="Arial" w:hAnsi="Arial" w:cs="Arial"/>
                <w:noProof/>
                <w:sz w:val="18"/>
                <w:szCs w:val="18"/>
                <w:lang w:val="sr-Cyrl-CS"/>
              </w:rPr>
            </w:pPr>
            <w:r w:rsidRPr="00517AF7">
              <w:rPr>
                <w:rFonts w:ascii="Arial" w:hAnsi="Arial" w:cs="Arial"/>
                <w:noProof/>
                <w:sz w:val="18"/>
                <w:szCs w:val="18"/>
                <w:lang w:val="sr-Cyrl-CS"/>
              </w:rPr>
              <w:t>Општина</w:t>
            </w:r>
          </w:p>
        </w:tc>
      </w:tr>
      <w:tr w:rsidR="00655FD1" w:rsidRPr="00517AF7" w:rsidTr="004C3BE1">
        <w:trPr>
          <w:trHeight w:val="227"/>
        </w:trPr>
        <w:tc>
          <w:tcPr>
            <w:tcW w:w="0" w:type="auto"/>
            <w:shd w:val="clear" w:color="auto" w:fill="C6D9F1" w:themeFill="text2" w:themeFillTint="33"/>
          </w:tcPr>
          <w:p w:rsidR="00655FD1" w:rsidRPr="00517AF7" w:rsidRDefault="00655FD1" w:rsidP="00655FD1">
            <w:pPr>
              <w:rPr>
                <w:rFonts w:ascii="Arial" w:hAnsi="Arial" w:cs="Arial"/>
                <w:b/>
                <w:noProof/>
                <w:sz w:val="18"/>
                <w:szCs w:val="18"/>
                <w:lang w:val="sr-Cyrl-CS"/>
              </w:rPr>
            </w:pPr>
            <w:r w:rsidRPr="00517AF7">
              <w:rPr>
                <w:rFonts w:ascii="Arial" w:hAnsi="Arial" w:cs="Arial"/>
                <w:b/>
                <w:noProof/>
                <w:sz w:val="18"/>
                <w:szCs w:val="18"/>
                <w:lang w:val="sr-Cyrl-CS"/>
              </w:rPr>
              <w:t>ТЕМПЕРАТУРА</w:t>
            </w:r>
          </w:p>
        </w:tc>
        <w:tc>
          <w:tcPr>
            <w:tcW w:w="1876" w:type="dxa"/>
          </w:tcPr>
          <w:p w:rsidR="00655FD1" w:rsidRPr="00517AF7" w:rsidRDefault="00655FD1" w:rsidP="00655FD1">
            <w:pPr>
              <w:jc w:val="center"/>
              <w:rPr>
                <w:rFonts w:ascii="Arial" w:hAnsi="Arial" w:cs="Arial"/>
                <w:noProof/>
                <w:sz w:val="18"/>
                <w:szCs w:val="18"/>
                <w:lang w:val="sr-Cyrl-CS"/>
              </w:rPr>
            </w:pPr>
          </w:p>
        </w:tc>
      </w:tr>
      <w:tr w:rsidR="00655FD1" w:rsidRPr="00517AF7" w:rsidTr="004C3BE1">
        <w:trPr>
          <w:trHeight w:val="259"/>
        </w:trPr>
        <w:tc>
          <w:tcPr>
            <w:tcW w:w="0" w:type="auto"/>
            <w:shd w:val="clear" w:color="auto" w:fill="F2DBDB" w:themeFill="accent2" w:themeFillTint="33"/>
          </w:tcPr>
          <w:p w:rsidR="00655FD1" w:rsidRPr="00517AF7" w:rsidRDefault="00655FD1" w:rsidP="00655FD1">
            <w:pPr>
              <w:rPr>
                <w:rFonts w:ascii="Arial" w:hAnsi="Arial" w:cs="Arial"/>
                <w:noProof/>
                <w:sz w:val="18"/>
                <w:szCs w:val="18"/>
                <w:lang w:val="sr-Cyrl-CS"/>
              </w:rPr>
            </w:pPr>
            <w:r w:rsidRPr="00517AF7">
              <w:rPr>
                <w:rFonts w:ascii="Arial" w:hAnsi="Arial" w:cs="Arial"/>
                <w:noProof/>
                <w:sz w:val="18"/>
                <w:szCs w:val="18"/>
                <w:lang w:val="sr-Cyrl-CS"/>
              </w:rPr>
              <w:t>Просечна температура ваздуха – јануар (ºЦ)</w:t>
            </w:r>
          </w:p>
        </w:tc>
        <w:tc>
          <w:tcPr>
            <w:tcW w:w="1876" w:type="dxa"/>
          </w:tcPr>
          <w:p w:rsidR="00655FD1" w:rsidRPr="00517AF7" w:rsidRDefault="00655FD1" w:rsidP="00655FD1">
            <w:pPr>
              <w:jc w:val="center"/>
              <w:rPr>
                <w:rFonts w:ascii="Arial" w:hAnsi="Arial" w:cs="Arial"/>
                <w:noProof/>
                <w:sz w:val="18"/>
                <w:szCs w:val="18"/>
                <w:lang w:val="sr-Cyrl-CS"/>
              </w:rPr>
            </w:pPr>
            <w:r w:rsidRPr="00517AF7">
              <w:rPr>
                <w:rFonts w:ascii="Arial" w:hAnsi="Arial" w:cs="Arial"/>
                <w:noProof/>
                <w:sz w:val="18"/>
                <w:szCs w:val="18"/>
                <w:lang w:val="sr-Cyrl-CS"/>
              </w:rPr>
              <w:t>-0,5</w:t>
            </w:r>
          </w:p>
        </w:tc>
      </w:tr>
      <w:tr w:rsidR="00655FD1" w:rsidRPr="00517AF7" w:rsidTr="004C3BE1">
        <w:trPr>
          <w:trHeight w:val="259"/>
        </w:trPr>
        <w:tc>
          <w:tcPr>
            <w:tcW w:w="0" w:type="auto"/>
            <w:shd w:val="clear" w:color="auto" w:fill="F2DBDB" w:themeFill="accent2" w:themeFillTint="33"/>
          </w:tcPr>
          <w:p w:rsidR="00655FD1" w:rsidRPr="00517AF7" w:rsidRDefault="00655FD1" w:rsidP="00655FD1">
            <w:pPr>
              <w:rPr>
                <w:rFonts w:ascii="Arial" w:hAnsi="Arial" w:cs="Arial"/>
                <w:noProof/>
                <w:sz w:val="18"/>
                <w:szCs w:val="18"/>
                <w:lang w:val="sr-Cyrl-CS"/>
              </w:rPr>
            </w:pPr>
            <w:r w:rsidRPr="00517AF7">
              <w:rPr>
                <w:rFonts w:ascii="Arial" w:hAnsi="Arial" w:cs="Arial"/>
                <w:noProof/>
                <w:sz w:val="18"/>
                <w:szCs w:val="18"/>
                <w:lang w:val="sr-Cyrl-CS"/>
              </w:rPr>
              <w:t>Просечна температура ваздуха – јул (ºЦ)</w:t>
            </w:r>
          </w:p>
        </w:tc>
        <w:tc>
          <w:tcPr>
            <w:tcW w:w="1876" w:type="dxa"/>
          </w:tcPr>
          <w:p w:rsidR="00655FD1" w:rsidRPr="00517AF7" w:rsidRDefault="00655FD1" w:rsidP="00655FD1">
            <w:pPr>
              <w:jc w:val="center"/>
              <w:rPr>
                <w:rFonts w:ascii="Arial" w:hAnsi="Arial" w:cs="Arial"/>
                <w:noProof/>
                <w:sz w:val="18"/>
                <w:szCs w:val="18"/>
                <w:lang w:val="sr-Cyrl-CS"/>
              </w:rPr>
            </w:pPr>
            <w:r w:rsidRPr="00517AF7">
              <w:rPr>
                <w:rFonts w:ascii="Arial" w:hAnsi="Arial" w:cs="Arial"/>
                <w:noProof/>
                <w:sz w:val="18"/>
                <w:szCs w:val="18"/>
                <w:lang w:val="sr-Cyrl-CS"/>
              </w:rPr>
              <w:t>18,4</w:t>
            </w:r>
          </w:p>
        </w:tc>
      </w:tr>
      <w:tr w:rsidR="00655FD1" w:rsidRPr="00517AF7" w:rsidTr="004C3BE1">
        <w:trPr>
          <w:trHeight w:val="259"/>
        </w:trPr>
        <w:tc>
          <w:tcPr>
            <w:tcW w:w="0" w:type="auto"/>
            <w:shd w:val="clear" w:color="auto" w:fill="F2DBDB" w:themeFill="accent2" w:themeFillTint="33"/>
          </w:tcPr>
          <w:p w:rsidR="00655FD1" w:rsidRPr="00517AF7" w:rsidRDefault="00655FD1" w:rsidP="00655FD1">
            <w:pPr>
              <w:rPr>
                <w:rFonts w:ascii="Arial" w:hAnsi="Arial" w:cs="Arial"/>
                <w:noProof/>
                <w:sz w:val="18"/>
                <w:szCs w:val="18"/>
                <w:lang w:val="sr-Cyrl-CS"/>
              </w:rPr>
            </w:pPr>
            <w:r w:rsidRPr="00517AF7">
              <w:rPr>
                <w:rFonts w:ascii="Arial" w:hAnsi="Arial" w:cs="Arial"/>
                <w:noProof/>
                <w:sz w:val="18"/>
                <w:szCs w:val="18"/>
                <w:lang w:val="sr-Cyrl-CS"/>
              </w:rPr>
              <w:t>Просечна температура ваздуха – годишња (ºЦ)</w:t>
            </w:r>
          </w:p>
        </w:tc>
        <w:tc>
          <w:tcPr>
            <w:tcW w:w="1876" w:type="dxa"/>
          </w:tcPr>
          <w:p w:rsidR="00655FD1" w:rsidRPr="00517AF7" w:rsidRDefault="00655FD1" w:rsidP="00655FD1">
            <w:pPr>
              <w:jc w:val="center"/>
              <w:rPr>
                <w:rFonts w:ascii="Arial" w:hAnsi="Arial" w:cs="Arial"/>
                <w:noProof/>
                <w:sz w:val="18"/>
                <w:szCs w:val="18"/>
                <w:lang w:val="sr-Cyrl-CS"/>
              </w:rPr>
            </w:pPr>
            <w:r w:rsidRPr="00517AF7">
              <w:rPr>
                <w:rFonts w:ascii="Arial" w:hAnsi="Arial" w:cs="Arial"/>
                <w:noProof/>
                <w:sz w:val="18"/>
                <w:szCs w:val="18"/>
                <w:lang w:val="sr-Cyrl-CS"/>
              </w:rPr>
              <w:t>9,7</w:t>
            </w:r>
          </w:p>
        </w:tc>
      </w:tr>
      <w:tr w:rsidR="00655FD1" w:rsidRPr="00517AF7" w:rsidTr="004C3BE1">
        <w:trPr>
          <w:trHeight w:val="259"/>
        </w:trPr>
        <w:tc>
          <w:tcPr>
            <w:tcW w:w="0" w:type="auto"/>
            <w:shd w:val="clear" w:color="auto" w:fill="C6D9F1" w:themeFill="text2" w:themeFillTint="33"/>
          </w:tcPr>
          <w:p w:rsidR="00655FD1" w:rsidRPr="00517AF7" w:rsidRDefault="00655FD1" w:rsidP="00655FD1">
            <w:pPr>
              <w:rPr>
                <w:rFonts w:ascii="Arial" w:hAnsi="Arial" w:cs="Arial"/>
                <w:b/>
                <w:noProof/>
                <w:sz w:val="18"/>
                <w:szCs w:val="18"/>
                <w:lang w:val="sr-Cyrl-CS"/>
              </w:rPr>
            </w:pPr>
            <w:r w:rsidRPr="00517AF7">
              <w:rPr>
                <w:rFonts w:ascii="Arial" w:hAnsi="Arial" w:cs="Arial"/>
                <w:b/>
                <w:noProof/>
                <w:sz w:val="18"/>
                <w:szCs w:val="18"/>
                <w:lang w:val="sr-Cyrl-CS"/>
              </w:rPr>
              <w:t>ВЛАЖНОСТ ВАЗДУХА</w:t>
            </w:r>
          </w:p>
        </w:tc>
        <w:tc>
          <w:tcPr>
            <w:tcW w:w="1876" w:type="dxa"/>
          </w:tcPr>
          <w:p w:rsidR="00655FD1" w:rsidRPr="00517AF7" w:rsidRDefault="00655FD1" w:rsidP="00655FD1">
            <w:pPr>
              <w:jc w:val="center"/>
              <w:rPr>
                <w:rFonts w:ascii="Arial" w:hAnsi="Arial" w:cs="Arial"/>
                <w:b/>
                <w:noProof/>
                <w:sz w:val="18"/>
                <w:szCs w:val="18"/>
                <w:lang w:val="sr-Cyrl-CS"/>
              </w:rPr>
            </w:pPr>
          </w:p>
        </w:tc>
      </w:tr>
      <w:tr w:rsidR="00655FD1" w:rsidRPr="00517AF7" w:rsidTr="004C3BE1">
        <w:trPr>
          <w:trHeight w:val="259"/>
        </w:trPr>
        <w:tc>
          <w:tcPr>
            <w:tcW w:w="0" w:type="auto"/>
            <w:shd w:val="clear" w:color="auto" w:fill="F2DBDB" w:themeFill="accent2" w:themeFillTint="33"/>
          </w:tcPr>
          <w:p w:rsidR="00655FD1" w:rsidRPr="00517AF7" w:rsidRDefault="00655FD1" w:rsidP="00655FD1">
            <w:pPr>
              <w:rPr>
                <w:rFonts w:ascii="Arial" w:hAnsi="Arial" w:cs="Arial"/>
                <w:noProof/>
                <w:sz w:val="18"/>
                <w:szCs w:val="18"/>
                <w:lang w:val="sr-Cyrl-CS"/>
              </w:rPr>
            </w:pPr>
            <w:r w:rsidRPr="00517AF7">
              <w:rPr>
                <w:rFonts w:ascii="Arial" w:hAnsi="Arial" w:cs="Arial"/>
                <w:noProof/>
                <w:sz w:val="18"/>
                <w:szCs w:val="18"/>
                <w:lang w:val="sr-Cyrl-CS"/>
              </w:rPr>
              <w:t>Просечна влажност ваздуха – годишња (%)</w:t>
            </w:r>
          </w:p>
        </w:tc>
        <w:tc>
          <w:tcPr>
            <w:tcW w:w="1876" w:type="dxa"/>
          </w:tcPr>
          <w:p w:rsidR="00655FD1" w:rsidRPr="00517AF7" w:rsidRDefault="00655FD1" w:rsidP="00655FD1">
            <w:pPr>
              <w:jc w:val="center"/>
              <w:rPr>
                <w:rFonts w:ascii="Arial" w:hAnsi="Arial" w:cs="Arial"/>
                <w:noProof/>
                <w:sz w:val="18"/>
                <w:szCs w:val="18"/>
                <w:lang w:val="sr-Cyrl-CS"/>
              </w:rPr>
            </w:pPr>
            <w:r w:rsidRPr="00517AF7">
              <w:rPr>
                <w:rFonts w:ascii="Arial" w:hAnsi="Arial" w:cs="Arial"/>
                <w:noProof/>
                <w:sz w:val="18"/>
                <w:szCs w:val="18"/>
                <w:lang w:val="sr-Cyrl-CS"/>
              </w:rPr>
              <w:t>78</w:t>
            </w:r>
          </w:p>
        </w:tc>
      </w:tr>
      <w:tr w:rsidR="00655FD1" w:rsidRPr="00517AF7" w:rsidTr="004C3BE1">
        <w:trPr>
          <w:trHeight w:val="259"/>
        </w:trPr>
        <w:tc>
          <w:tcPr>
            <w:tcW w:w="0" w:type="auto"/>
            <w:shd w:val="clear" w:color="auto" w:fill="C6D9F1" w:themeFill="text2" w:themeFillTint="33"/>
          </w:tcPr>
          <w:p w:rsidR="00655FD1" w:rsidRPr="00517AF7" w:rsidRDefault="00655FD1" w:rsidP="00655FD1">
            <w:pPr>
              <w:rPr>
                <w:rFonts w:ascii="Arial" w:hAnsi="Arial" w:cs="Arial"/>
                <w:b/>
                <w:noProof/>
                <w:sz w:val="18"/>
                <w:szCs w:val="18"/>
                <w:lang w:val="sr-Cyrl-CS"/>
              </w:rPr>
            </w:pPr>
            <w:r w:rsidRPr="00517AF7">
              <w:rPr>
                <w:rFonts w:ascii="Arial" w:hAnsi="Arial" w:cs="Arial"/>
                <w:b/>
                <w:noProof/>
                <w:sz w:val="18"/>
                <w:szCs w:val="18"/>
                <w:lang w:val="sr-Cyrl-CS"/>
              </w:rPr>
              <w:t>ТРАЈАЊЕ СИЈАЊА СУНЦА</w:t>
            </w:r>
          </w:p>
        </w:tc>
        <w:tc>
          <w:tcPr>
            <w:tcW w:w="1876" w:type="dxa"/>
          </w:tcPr>
          <w:p w:rsidR="00655FD1" w:rsidRPr="00517AF7" w:rsidRDefault="00655FD1" w:rsidP="00655FD1">
            <w:pPr>
              <w:jc w:val="center"/>
              <w:rPr>
                <w:rFonts w:ascii="Arial" w:hAnsi="Arial" w:cs="Arial"/>
                <w:noProof/>
                <w:sz w:val="18"/>
                <w:szCs w:val="18"/>
                <w:lang w:val="sr-Cyrl-CS"/>
              </w:rPr>
            </w:pPr>
          </w:p>
        </w:tc>
      </w:tr>
      <w:tr w:rsidR="00655FD1" w:rsidRPr="00517AF7" w:rsidTr="004C3BE1">
        <w:trPr>
          <w:trHeight w:val="233"/>
        </w:trPr>
        <w:tc>
          <w:tcPr>
            <w:tcW w:w="0" w:type="auto"/>
            <w:shd w:val="clear" w:color="auto" w:fill="F2DBDB" w:themeFill="accent2" w:themeFillTint="33"/>
          </w:tcPr>
          <w:p w:rsidR="00655FD1" w:rsidRPr="00517AF7" w:rsidRDefault="00655FD1" w:rsidP="00655FD1">
            <w:pPr>
              <w:rPr>
                <w:rFonts w:ascii="Arial" w:hAnsi="Arial" w:cs="Arial"/>
                <w:noProof/>
                <w:sz w:val="18"/>
                <w:szCs w:val="18"/>
                <w:lang w:val="sr-Cyrl-CS"/>
              </w:rPr>
            </w:pPr>
            <w:r w:rsidRPr="00517AF7">
              <w:rPr>
                <w:rFonts w:ascii="Arial" w:hAnsi="Arial" w:cs="Arial"/>
                <w:noProof/>
                <w:sz w:val="18"/>
                <w:szCs w:val="18"/>
                <w:lang w:val="sr-Cyrl-CS"/>
              </w:rPr>
              <w:t>Просечан број ведрих дана – годишње</w:t>
            </w:r>
          </w:p>
        </w:tc>
        <w:tc>
          <w:tcPr>
            <w:tcW w:w="1876" w:type="dxa"/>
          </w:tcPr>
          <w:p w:rsidR="00655FD1" w:rsidRPr="00517AF7" w:rsidRDefault="00655FD1" w:rsidP="00655FD1">
            <w:pPr>
              <w:jc w:val="center"/>
              <w:rPr>
                <w:rFonts w:ascii="Arial" w:hAnsi="Arial" w:cs="Arial"/>
                <w:noProof/>
                <w:sz w:val="18"/>
                <w:szCs w:val="18"/>
                <w:lang w:val="sr-Cyrl-CS"/>
              </w:rPr>
            </w:pPr>
            <w:r w:rsidRPr="00517AF7">
              <w:rPr>
                <w:rFonts w:ascii="Arial" w:hAnsi="Arial" w:cs="Arial"/>
                <w:noProof/>
                <w:sz w:val="18"/>
                <w:szCs w:val="18"/>
                <w:lang w:val="sr-Cyrl-CS"/>
              </w:rPr>
              <w:t>4,9</w:t>
            </w:r>
          </w:p>
        </w:tc>
      </w:tr>
      <w:tr w:rsidR="00655FD1" w:rsidRPr="00517AF7" w:rsidTr="004C3BE1">
        <w:trPr>
          <w:trHeight w:val="259"/>
        </w:trPr>
        <w:tc>
          <w:tcPr>
            <w:tcW w:w="0" w:type="auto"/>
            <w:shd w:val="clear" w:color="auto" w:fill="F2DBDB" w:themeFill="accent2" w:themeFillTint="33"/>
          </w:tcPr>
          <w:p w:rsidR="00655FD1" w:rsidRPr="00517AF7" w:rsidRDefault="00655FD1" w:rsidP="00655FD1">
            <w:pPr>
              <w:rPr>
                <w:rFonts w:ascii="Arial" w:hAnsi="Arial" w:cs="Arial"/>
                <w:noProof/>
                <w:sz w:val="18"/>
                <w:szCs w:val="18"/>
                <w:lang w:val="sr-Cyrl-CS"/>
              </w:rPr>
            </w:pPr>
            <w:r w:rsidRPr="00517AF7">
              <w:rPr>
                <w:rFonts w:ascii="Arial" w:hAnsi="Arial" w:cs="Arial"/>
                <w:noProof/>
                <w:sz w:val="18"/>
                <w:szCs w:val="18"/>
                <w:lang w:val="sr-Cyrl-CS"/>
              </w:rPr>
              <w:t>Просечан број облачних дана – годишње</w:t>
            </w:r>
          </w:p>
        </w:tc>
        <w:tc>
          <w:tcPr>
            <w:tcW w:w="1876" w:type="dxa"/>
          </w:tcPr>
          <w:p w:rsidR="00655FD1" w:rsidRPr="00517AF7" w:rsidRDefault="00655FD1" w:rsidP="00655FD1">
            <w:pPr>
              <w:jc w:val="center"/>
              <w:rPr>
                <w:rFonts w:ascii="Arial" w:hAnsi="Arial" w:cs="Arial"/>
                <w:noProof/>
                <w:sz w:val="18"/>
                <w:szCs w:val="18"/>
                <w:lang w:val="sr-Cyrl-CS"/>
              </w:rPr>
            </w:pPr>
            <w:r w:rsidRPr="00517AF7">
              <w:rPr>
                <w:rFonts w:ascii="Arial" w:hAnsi="Arial" w:cs="Arial"/>
                <w:noProof/>
                <w:sz w:val="18"/>
                <w:szCs w:val="18"/>
                <w:lang w:val="sr-Cyrl-CS"/>
              </w:rPr>
              <w:t>5,9</w:t>
            </w:r>
          </w:p>
        </w:tc>
      </w:tr>
      <w:tr w:rsidR="00655FD1" w:rsidRPr="00517AF7" w:rsidTr="004C3BE1">
        <w:trPr>
          <w:trHeight w:val="259"/>
        </w:trPr>
        <w:tc>
          <w:tcPr>
            <w:tcW w:w="0" w:type="auto"/>
            <w:shd w:val="clear" w:color="auto" w:fill="C6D9F1" w:themeFill="text2" w:themeFillTint="33"/>
          </w:tcPr>
          <w:p w:rsidR="00655FD1" w:rsidRPr="00517AF7" w:rsidRDefault="00655FD1" w:rsidP="00655FD1">
            <w:pPr>
              <w:rPr>
                <w:rFonts w:ascii="Arial" w:hAnsi="Arial" w:cs="Arial"/>
                <w:b/>
                <w:noProof/>
                <w:sz w:val="18"/>
                <w:szCs w:val="18"/>
                <w:lang w:val="sr-Cyrl-CS"/>
              </w:rPr>
            </w:pPr>
            <w:r w:rsidRPr="00517AF7">
              <w:rPr>
                <w:rFonts w:ascii="Arial" w:hAnsi="Arial" w:cs="Arial"/>
                <w:b/>
                <w:noProof/>
                <w:sz w:val="18"/>
                <w:szCs w:val="18"/>
                <w:lang w:val="sr-Cyrl-CS"/>
              </w:rPr>
              <w:t>ПАДАВИНЕ</w:t>
            </w:r>
          </w:p>
        </w:tc>
        <w:tc>
          <w:tcPr>
            <w:tcW w:w="1876" w:type="dxa"/>
          </w:tcPr>
          <w:p w:rsidR="00655FD1" w:rsidRPr="00517AF7" w:rsidRDefault="00655FD1" w:rsidP="00655FD1">
            <w:pPr>
              <w:jc w:val="center"/>
              <w:rPr>
                <w:rFonts w:ascii="Arial" w:hAnsi="Arial" w:cs="Arial"/>
                <w:noProof/>
                <w:sz w:val="18"/>
                <w:szCs w:val="18"/>
                <w:lang w:val="sr-Cyrl-CS"/>
              </w:rPr>
            </w:pPr>
          </w:p>
        </w:tc>
      </w:tr>
      <w:tr w:rsidR="00655FD1" w:rsidRPr="00517AF7" w:rsidTr="004C3BE1">
        <w:trPr>
          <w:trHeight w:val="259"/>
        </w:trPr>
        <w:tc>
          <w:tcPr>
            <w:tcW w:w="0" w:type="auto"/>
            <w:shd w:val="clear" w:color="auto" w:fill="F2DBDB" w:themeFill="accent2" w:themeFillTint="33"/>
          </w:tcPr>
          <w:p w:rsidR="00655FD1" w:rsidRPr="00517AF7" w:rsidRDefault="00655FD1" w:rsidP="00655FD1">
            <w:pPr>
              <w:rPr>
                <w:rFonts w:ascii="Arial" w:hAnsi="Arial" w:cs="Arial"/>
                <w:noProof/>
                <w:sz w:val="18"/>
                <w:szCs w:val="18"/>
                <w:lang w:val="sr-Cyrl-CS"/>
              </w:rPr>
            </w:pPr>
            <w:r w:rsidRPr="00517AF7">
              <w:rPr>
                <w:rFonts w:ascii="Arial" w:hAnsi="Arial" w:cs="Arial"/>
                <w:noProof/>
                <w:sz w:val="18"/>
                <w:szCs w:val="18"/>
                <w:lang w:val="sr-Cyrl-CS"/>
              </w:rPr>
              <w:t>Просечна количина падавина – годишње (мм)</w:t>
            </w:r>
          </w:p>
        </w:tc>
        <w:tc>
          <w:tcPr>
            <w:tcW w:w="1876" w:type="dxa"/>
          </w:tcPr>
          <w:p w:rsidR="00655FD1" w:rsidRPr="00517AF7" w:rsidRDefault="00655FD1" w:rsidP="00655FD1">
            <w:pPr>
              <w:jc w:val="center"/>
              <w:rPr>
                <w:rFonts w:ascii="Arial" w:hAnsi="Arial" w:cs="Arial"/>
                <w:noProof/>
                <w:sz w:val="18"/>
                <w:szCs w:val="18"/>
                <w:lang w:val="sr-Cyrl-CS"/>
              </w:rPr>
            </w:pPr>
            <w:r w:rsidRPr="00517AF7">
              <w:rPr>
                <w:rFonts w:ascii="Arial" w:hAnsi="Arial" w:cs="Arial"/>
                <w:noProof/>
                <w:sz w:val="18"/>
                <w:szCs w:val="18"/>
                <w:lang w:val="sr-Cyrl-CS"/>
              </w:rPr>
              <w:t>839</w:t>
            </w:r>
          </w:p>
        </w:tc>
      </w:tr>
      <w:tr w:rsidR="00655FD1" w:rsidRPr="00517AF7" w:rsidTr="004C3BE1">
        <w:trPr>
          <w:trHeight w:val="259"/>
        </w:trPr>
        <w:tc>
          <w:tcPr>
            <w:tcW w:w="0" w:type="auto"/>
            <w:shd w:val="clear" w:color="auto" w:fill="C6D9F1" w:themeFill="text2" w:themeFillTint="33"/>
          </w:tcPr>
          <w:p w:rsidR="00655FD1" w:rsidRPr="00517AF7" w:rsidRDefault="00655FD1" w:rsidP="00655FD1">
            <w:pPr>
              <w:rPr>
                <w:rFonts w:ascii="Arial" w:hAnsi="Arial" w:cs="Arial"/>
                <w:b/>
                <w:noProof/>
                <w:sz w:val="18"/>
                <w:szCs w:val="18"/>
                <w:lang w:val="sr-Cyrl-CS"/>
              </w:rPr>
            </w:pPr>
            <w:r w:rsidRPr="00517AF7">
              <w:rPr>
                <w:rFonts w:ascii="Arial" w:hAnsi="Arial" w:cs="Arial"/>
                <w:b/>
                <w:noProof/>
                <w:sz w:val="18"/>
                <w:szCs w:val="18"/>
                <w:lang w:val="sr-Cyrl-CS"/>
              </w:rPr>
              <w:t>ПОЈАВЕ</w:t>
            </w:r>
          </w:p>
        </w:tc>
        <w:tc>
          <w:tcPr>
            <w:tcW w:w="1876" w:type="dxa"/>
          </w:tcPr>
          <w:p w:rsidR="00655FD1" w:rsidRPr="00517AF7" w:rsidRDefault="00655FD1" w:rsidP="00655FD1">
            <w:pPr>
              <w:jc w:val="center"/>
              <w:rPr>
                <w:rFonts w:ascii="Arial" w:hAnsi="Arial" w:cs="Arial"/>
                <w:noProof/>
                <w:sz w:val="18"/>
                <w:szCs w:val="18"/>
                <w:lang w:val="sr-Cyrl-CS"/>
              </w:rPr>
            </w:pPr>
          </w:p>
        </w:tc>
      </w:tr>
      <w:tr w:rsidR="00655FD1" w:rsidRPr="00517AF7" w:rsidTr="004C3BE1">
        <w:trPr>
          <w:trHeight w:val="233"/>
        </w:trPr>
        <w:tc>
          <w:tcPr>
            <w:tcW w:w="0" w:type="auto"/>
            <w:shd w:val="clear" w:color="auto" w:fill="F2DBDB" w:themeFill="accent2" w:themeFillTint="33"/>
          </w:tcPr>
          <w:p w:rsidR="00655FD1" w:rsidRPr="00517AF7" w:rsidRDefault="00655FD1" w:rsidP="00655FD1">
            <w:pPr>
              <w:rPr>
                <w:rFonts w:ascii="Arial" w:hAnsi="Arial" w:cs="Arial"/>
                <w:noProof/>
                <w:sz w:val="18"/>
                <w:szCs w:val="18"/>
                <w:lang w:val="sr-Cyrl-CS"/>
              </w:rPr>
            </w:pPr>
            <w:r w:rsidRPr="00517AF7">
              <w:rPr>
                <w:rFonts w:ascii="Arial" w:hAnsi="Arial" w:cs="Arial"/>
                <w:noProof/>
                <w:sz w:val="18"/>
                <w:szCs w:val="18"/>
                <w:lang w:val="sr-Cyrl-CS"/>
              </w:rPr>
              <w:t>Просечан број дана са снегом – годишње</w:t>
            </w:r>
          </w:p>
        </w:tc>
        <w:tc>
          <w:tcPr>
            <w:tcW w:w="1876" w:type="dxa"/>
          </w:tcPr>
          <w:p w:rsidR="00655FD1" w:rsidRPr="00517AF7" w:rsidRDefault="00655FD1" w:rsidP="00655FD1">
            <w:pPr>
              <w:jc w:val="center"/>
              <w:rPr>
                <w:rFonts w:ascii="Arial" w:hAnsi="Arial" w:cs="Arial"/>
                <w:noProof/>
                <w:sz w:val="18"/>
                <w:szCs w:val="18"/>
                <w:lang w:val="sr-Cyrl-CS"/>
              </w:rPr>
            </w:pPr>
            <w:r w:rsidRPr="00517AF7">
              <w:rPr>
                <w:rFonts w:ascii="Arial" w:hAnsi="Arial" w:cs="Arial"/>
                <w:noProof/>
                <w:sz w:val="18"/>
                <w:szCs w:val="18"/>
                <w:lang w:val="sr-Cyrl-CS"/>
              </w:rPr>
              <w:t>25-30</w:t>
            </w:r>
          </w:p>
        </w:tc>
      </w:tr>
      <w:tr w:rsidR="00655FD1" w:rsidRPr="00517AF7" w:rsidTr="004C3BE1">
        <w:trPr>
          <w:trHeight w:val="259"/>
        </w:trPr>
        <w:tc>
          <w:tcPr>
            <w:tcW w:w="0" w:type="auto"/>
            <w:shd w:val="clear" w:color="auto" w:fill="F2DBDB" w:themeFill="accent2" w:themeFillTint="33"/>
          </w:tcPr>
          <w:p w:rsidR="00655FD1" w:rsidRPr="00517AF7" w:rsidRDefault="00655FD1" w:rsidP="00655FD1">
            <w:pPr>
              <w:rPr>
                <w:rFonts w:ascii="Arial" w:hAnsi="Arial" w:cs="Arial"/>
                <w:noProof/>
                <w:sz w:val="18"/>
                <w:szCs w:val="18"/>
                <w:lang w:val="sr-Cyrl-CS"/>
              </w:rPr>
            </w:pPr>
            <w:r w:rsidRPr="00517AF7">
              <w:rPr>
                <w:rFonts w:ascii="Arial" w:hAnsi="Arial" w:cs="Arial"/>
                <w:noProof/>
                <w:sz w:val="18"/>
                <w:szCs w:val="18"/>
                <w:lang w:val="sr-Cyrl-CS"/>
              </w:rPr>
              <w:t>Просечан број дана са снежним покривачем – годишње</w:t>
            </w:r>
          </w:p>
        </w:tc>
        <w:tc>
          <w:tcPr>
            <w:tcW w:w="1876" w:type="dxa"/>
          </w:tcPr>
          <w:p w:rsidR="00655FD1" w:rsidRPr="00517AF7" w:rsidRDefault="00655FD1" w:rsidP="00655FD1">
            <w:pPr>
              <w:jc w:val="center"/>
              <w:rPr>
                <w:rFonts w:ascii="Arial" w:hAnsi="Arial" w:cs="Arial"/>
                <w:noProof/>
                <w:sz w:val="18"/>
                <w:szCs w:val="18"/>
                <w:lang w:val="sr-Cyrl-CS"/>
              </w:rPr>
            </w:pPr>
            <w:r w:rsidRPr="00517AF7">
              <w:rPr>
                <w:rFonts w:ascii="Arial" w:hAnsi="Arial" w:cs="Arial"/>
                <w:noProof/>
                <w:sz w:val="18"/>
                <w:szCs w:val="18"/>
                <w:lang w:val="sr-Cyrl-CS"/>
              </w:rPr>
              <w:t>40</w:t>
            </w:r>
          </w:p>
        </w:tc>
      </w:tr>
      <w:tr w:rsidR="00A02D14" w:rsidRPr="00517AF7" w:rsidTr="004C3BE1">
        <w:trPr>
          <w:trHeight w:val="285"/>
        </w:trPr>
        <w:tc>
          <w:tcPr>
            <w:tcW w:w="0" w:type="auto"/>
            <w:shd w:val="clear" w:color="auto" w:fill="F2DBDB" w:themeFill="accent2" w:themeFillTint="33"/>
          </w:tcPr>
          <w:p w:rsidR="00A02D14" w:rsidRPr="00517AF7" w:rsidRDefault="00A02D14" w:rsidP="00655FD1">
            <w:pPr>
              <w:rPr>
                <w:rFonts w:ascii="Arial" w:hAnsi="Arial" w:cs="Arial"/>
                <w:noProof/>
                <w:sz w:val="18"/>
                <w:szCs w:val="18"/>
                <w:lang w:val="sr-Cyrl-CS"/>
              </w:rPr>
            </w:pPr>
          </w:p>
        </w:tc>
        <w:tc>
          <w:tcPr>
            <w:tcW w:w="1876" w:type="dxa"/>
          </w:tcPr>
          <w:p w:rsidR="00A02D14" w:rsidRPr="00517AF7" w:rsidRDefault="00A02D14" w:rsidP="00655FD1">
            <w:pPr>
              <w:jc w:val="center"/>
              <w:rPr>
                <w:rFonts w:ascii="Arial" w:hAnsi="Arial" w:cs="Arial"/>
                <w:noProof/>
                <w:sz w:val="18"/>
                <w:szCs w:val="18"/>
                <w:lang w:val="sr-Cyrl-CS"/>
              </w:rPr>
            </w:pPr>
          </w:p>
        </w:tc>
      </w:tr>
    </w:tbl>
    <w:p w:rsidR="007C5224" w:rsidRPr="00517AF7" w:rsidRDefault="007C5224" w:rsidP="002506CC">
      <w:pPr>
        <w:pStyle w:val="Heading2"/>
        <w:numPr>
          <w:ilvl w:val="0"/>
          <w:numId w:val="0"/>
        </w:numPr>
        <w:ind w:left="576"/>
        <w:rPr>
          <w:bCs w:val="0"/>
          <w:i w:val="0"/>
          <w:iCs w:val="0"/>
          <w:noProof/>
          <w:sz w:val="24"/>
          <w:szCs w:val="24"/>
        </w:rPr>
      </w:pPr>
      <w:bookmarkStart w:id="8" w:name="_Toc214874771"/>
    </w:p>
    <w:p w:rsidR="00655FD1" w:rsidRPr="00517AF7" w:rsidRDefault="00655FD1" w:rsidP="002506CC">
      <w:pPr>
        <w:pStyle w:val="Heading2"/>
        <w:numPr>
          <w:ilvl w:val="0"/>
          <w:numId w:val="0"/>
        </w:numPr>
        <w:ind w:left="576"/>
        <w:rPr>
          <w:bCs w:val="0"/>
          <w:i w:val="0"/>
          <w:iCs w:val="0"/>
          <w:noProof/>
          <w:sz w:val="24"/>
          <w:szCs w:val="24"/>
          <w:lang w:val="sr-Cyrl-CS"/>
        </w:rPr>
      </w:pPr>
      <w:r w:rsidRPr="00517AF7">
        <w:rPr>
          <w:bCs w:val="0"/>
          <w:i w:val="0"/>
          <w:iCs w:val="0"/>
          <w:noProof/>
          <w:sz w:val="24"/>
          <w:szCs w:val="24"/>
          <w:lang w:val="sr-Cyrl-CS"/>
        </w:rPr>
        <w:t>Историја, традиција и културно наслеђ</w:t>
      </w:r>
      <w:bookmarkEnd w:id="8"/>
      <w:r w:rsidRPr="00517AF7">
        <w:rPr>
          <w:bCs w:val="0"/>
          <w:i w:val="0"/>
          <w:iCs w:val="0"/>
          <w:noProof/>
          <w:sz w:val="24"/>
          <w:szCs w:val="24"/>
          <w:lang w:val="sr-Cyrl-CS"/>
        </w:rPr>
        <w:t>е</w:t>
      </w:r>
    </w:p>
    <w:p w:rsidR="00A02D14" w:rsidRPr="00517AF7" w:rsidRDefault="00A02D14" w:rsidP="00655FD1">
      <w:pPr>
        <w:jc w:val="both"/>
        <w:rPr>
          <w:rFonts w:ascii="Arial" w:hAnsi="Arial" w:cs="Arial"/>
          <w:noProof/>
          <w:lang w:val="sr-Cyrl-CS"/>
        </w:rPr>
      </w:pPr>
    </w:p>
    <w:p w:rsidR="00655FD1" w:rsidRPr="00517AF7" w:rsidRDefault="004A6AE6" w:rsidP="00655FD1">
      <w:pPr>
        <w:jc w:val="both"/>
        <w:rPr>
          <w:rFonts w:ascii="Arial" w:hAnsi="Arial" w:cs="Arial"/>
          <w:noProof/>
          <w:lang w:val="sr-Cyrl-CS"/>
        </w:rPr>
      </w:pPr>
      <w:r w:rsidRPr="00517AF7">
        <w:rPr>
          <w:rFonts w:ascii="Arial" w:hAnsi="Arial" w:cs="Arial"/>
          <w:noProof/>
          <w:lang w:val="sr-Cyrl-CS"/>
        </w:rPr>
        <w:tab/>
      </w:r>
      <w:r w:rsidR="00655FD1" w:rsidRPr="00517AF7">
        <w:rPr>
          <w:rFonts w:ascii="Arial" w:hAnsi="Arial" w:cs="Arial"/>
          <w:noProof/>
          <w:lang w:val="sr-Cyrl-CS"/>
        </w:rPr>
        <w:t>Први докази о постојању цивилизације на овим просторима датирају око 3000 година пре нове ере.</w:t>
      </w:r>
    </w:p>
    <w:p w:rsidR="00A02D14" w:rsidRPr="00517AF7" w:rsidRDefault="00A02D14" w:rsidP="00655FD1">
      <w:pPr>
        <w:jc w:val="both"/>
        <w:rPr>
          <w:rFonts w:ascii="Arial" w:hAnsi="Arial" w:cs="Arial"/>
          <w:noProof/>
          <w:lang w:val="sr-Cyrl-CS"/>
        </w:rPr>
      </w:pPr>
    </w:p>
    <w:p w:rsidR="00655FD1" w:rsidRPr="00517AF7" w:rsidRDefault="00655FD1" w:rsidP="00655FD1">
      <w:pPr>
        <w:jc w:val="both"/>
        <w:rPr>
          <w:rFonts w:ascii="Arial" w:hAnsi="Arial" w:cs="Arial"/>
          <w:noProof/>
          <w:lang w:val="sr-Cyrl-CS"/>
        </w:rPr>
      </w:pPr>
      <w:r w:rsidRPr="00517AF7">
        <w:rPr>
          <w:rFonts w:ascii="Arial" w:hAnsi="Arial" w:cs="Arial"/>
          <w:noProof/>
          <w:lang w:val="sr-Cyrl-CS"/>
        </w:rPr>
        <w:tab/>
        <w:t>Током првог века нове ере локална племена су била покорена од стране Римског царства и регион је прикључен римском војном систему, односно стављен је под његову управу.</w:t>
      </w:r>
    </w:p>
    <w:p w:rsidR="00A02D14" w:rsidRPr="00517AF7" w:rsidRDefault="00A02D14" w:rsidP="00655FD1">
      <w:pPr>
        <w:jc w:val="both"/>
        <w:rPr>
          <w:rFonts w:ascii="Arial" w:hAnsi="Arial" w:cs="Arial"/>
          <w:noProof/>
          <w:lang w:val="sr-Cyrl-CS"/>
        </w:rPr>
      </w:pPr>
    </w:p>
    <w:p w:rsidR="00655FD1" w:rsidRPr="00517AF7" w:rsidRDefault="00655FD1" w:rsidP="00655FD1">
      <w:pPr>
        <w:jc w:val="both"/>
        <w:rPr>
          <w:rFonts w:ascii="Arial" w:hAnsi="Arial" w:cs="Arial"/>
          <w:noProof/>
          <w:lang w:val="sr-Cyrl-CS"/>
        </w:rPr>
      </w:pPr>
      <w:r w:rsidRPr="00517AF7">
        <w:rPr>
          <w:rFonts w:ascii="Arial" w:hAnsi="Arial" w:cs="Arial"/>
          <w:noProof/>
          <w:lang w:val="sr-Cyrl-CS"/>
        </w:rPr>
        <w:tab/>
        <w:t xml:space="preserve">Почетком </w:t>
      </w:r>
      <w:r w:rsidR="00DF6880" w:rsidRPr="00517AF7">
        <w:rPr>
          <w:rFonts w:ascii="Arial" w:hAnsi="Arial" w:cs="Arial"/>
          <w:noProof/>
          <w:lang w:val="sr-Latn-CS"/>
        </w:rPr>
        <w:t>V</w:t>
      </w:r>
      <w:r w:rsidRPr="00517AF7">
        <w:rPr>
          <w:rFonts w:ascii="Arial" w:hAnsi="Arial" w:cs="Arial"/>
          <w:noProof/>
          <w:lang w:val="sr-Cyrl-CS"/>
        </w:rPr>
        <w:t xml:space="preserve"> века и поделом Римског царства, регион је потпао под јурисдикцију Византије.</w:t>
      </w:r>
    </w:p>
    <w:p w:rsidR="00A02D14" w:rsidRPr="00517AF7" w:rsidRDefault="00A02D14" w:rsidP="00655FD1">
      <w:pPr>
        <w:jc w:val="both"/>
        <w:rPr>
          <w:rFonts w:ascii="Arial" w:hAnsi="Arial" w:cs="Arial"/>
          <w:noProof/>
          <w:lang w:val="sr-Cyrl-CS"/>
        </w:rPr>
      </w:pPr>
    </w:p>
    <w:p w:rsidR="00655FD1" w:rsidRPr="00517AF7" w:rsidRDefault="00655FD1" w:rsidP="00655FD1">
      <w:pPr>
        <w:jc w:val="both"/>
        <w:rPr>
          <w:rFonts w:ascii="Arial" w:hAnsi="Arial" w:cs="Arial"/>
          <w:noProof/>
          <w:lang w:val="sr-Cyrl-CS"/>
        </w:rPr>
      </w:pPr>
      <w:r w:rsidRPr="00517AF7">
        <w:rPr>
          <w:rFonts w:ascii="Arial" w:hAnsi="Arial" w:cs="Arial"/>
          <w:noProof/>
          <w:lang w:val="sr-Cyrl-CS"/>
        </w:rPr>
        <w:t xml:space="preserve">Словенска племена су почела да насељавају ове просторе почетком </w:t>
      </w:r>
      <w:r w:rsidR="00D23D51">
        <w:rPr>
          <w:rFonts w:ascii="Arial" w:hAnsi="Arial" w:cs="Arial"/>
          <w:noProof/>
          <w:lang w:val="sr-Cyrl-CS"/>
        </w:rPr>
        <w:t>VI</w:t>
      </w:r>
      <w:r w:rsidRPr="00517AF7">
        <w:rPr>
          <w:rFonts w:ascii="Arial" w:hAnsi="Arial" w:cs="Arial"/>
          <w:noProof/>
          <w:lang w:val="sr-Cyrl-CS"/>
        </w:rPr>
        <w:t xml:space="preserve"> века.</w:t>
      </w:r>
    </w:p>
    <w:p w:rsidR="00A02D14" w:rsidRPr="00517AF7" w:rsidRDefault="00A02D14" w:rsidP="00655FD1">
      <w:pPr>
        <w:jc w:val="both"/>
        <w:rPr>
          <w:rFonts w:ascii="Arial" w:hAnsi="Arial" w:cs="Arial"/>
          <w:noProof/>
          <w:lang w:val="sr-Cyrl-CS"/>
        </w:rPr>
      </w:pPr>
    </w:p>
    <w:p w:rsidR="00655FD1" w:rsidRPr="00517AF7" w:rsidRDefault="00655FD1" w:rsidP="00655FD1">
      <w:pPr>
        <w:jc w:val="both"/>
        <w:rPr>
          <w:rFonts w:ascii="Arial" w:hAnsi="Arial" w:cs="Arial"/>
          <w:noProof/>
          <w:lang w:val="sr-Cyrl-CS"/>
        </w:rPr>
      </w:pPr>
      <w:r w:rsidRPr="00517AF7">
        <w:rPr>
          <w:rFonts w:ascii="Arial" w:hAnsi="Arial" w:cs="Arial"/>
          <w:noProof/>
          <w:lang w:val="sr-Cyrl-CS"/>
        </w:rPr>
        <w:tab/>
        <w:t>Током владавине Стефана Немање, године 1183. већи део региона јужне Србије је први пут потпао под власт Српске државе. Простор на коме се данас налази општина Медведја  припојен је српској средњевековној држави неких стотинак година касније – 1282.</w:t>
      </w:r>
    </w:p>
    <w:p w:rsidR="00A02D14" w:rsidRPr="00517AF7" w:rsidRDefault="00A02D14" w:rsidP="00655FD1">
      <w:pPr>
        <w:jc w:val="both"/>
        <w:rPr>
          <w:rFonts w:ascii="Arial" w:hAnsi="Arial" w:cs="Arial"/>
          <w:noProof/>
          <w:lang w:val="sr-Cyrl-CS"/>
        </w:rPr>
      </w:pPr>
    </w:p>
    <w:p w:rsidR="00655FD1" w:rsidRPr="00517AF7" w:rsidRDefault="00655FD1" w:rsidP="00655FD1">
      <w:pPr>
        <w:jc w:val="both"/>
        <w:rPr>
          <w:rFonts w:ascii="Arial" w:hAnsi="Arial" w:cs="Arial"/>
          <w:noProof/>
          <w:lang w:val="sr-Cyrl-CS"/>
        </w:rPr>
      </w:pPr>
      <w:r w:rsidRPr="00517AF7">
        <w:rPr>
          <w:rFonts w:ascii="Arial" w:hAnsi="Arial" w:cs="Arial"/>
          <w:noProof/>
          <w:lang w:val="sr-Cyrl-CS"/>
        </w:rPr>
        <w:tab/>
        <w:t>Након тог периода смењивали су се различити владари, све до 1454.године када је ова област коначно потпала под власт Турске.</w:t>
      </w:r>
    </w:p>
    <w:p w:rsidR="00A02D14" w:rsidRPr="00517AF7" w:rsidRDefault="00A02D14" w:rsidP="00655FD1">
      <w:pPr>
        <w:jc w:val="both"/>
        <w:rPr>
          <w:rFonts w:ascii="Arial" w:hAnsi="Arial" w:cs="Arial"/>
          <w:noProof/>
          <w:lang w:val="sr-Cyrl-CS"/>
        </w:rPr>
      </w:pPr>
    </w:p>
    <w:p w:rsidR="00655FD1" w:rsidRPr="00517AF7" w:rsidRDefault="00655FD1" w:rsidP="00655FD1">
      <w:pPr>
        <w:jc w:val="both"/>
        <w:rPr>
          <w:rFonts w:ascii="Arial" w:hAnsi="Arial" w:cs="Arial"/>
          <w:noProof/>
          <w:lang w:val="sr-Cyrl-CS"/>
        </w:rPr>
      </w:pPr>
      <w:r w:rsidRPr="00517AF7">
        <w:rPr>
          <w:rFonts w:ascii="Arial" w:hAnsi="Arial" w:cs="Arial"/>
          <w:noProof/>
          <w:lang w:val="sr-Cyrl-CS"/>
        </w:rPr>
        <w:tab/>
        <w:t>Јужна Србија је остала под отоманском влашћу све до 1878. и Берлинског конгреса, када је Србија постала независна. Укључивање у економски и административни систем Српске државе, добра стратегијска локација и посебно изградња железнице створили су услове за развој индустрије, занатства и трговине. Ово посебно важи за текстилну, металску, дрвну и дуванску индустрију, које су процветале у центрима региона – Лесковцу и Врању, али су и тада углавном заобилазиле општину Медве</w:t>
      </w:r>
      <w:r w:rsidR="007358D0" w:rsidRPr="00517AF7">
        <w:rPr>
          <w:rFonts w:ascii="Arial" w:hAnsi="Arial" w:cs="Arial"/>
          <w:noProof/>
          <w:lang w:val="sr-Cyrl-CS"/>
        </w:rPr>
        <w:t>ђ</w:t>
      </w:r>
      <w:r w:rsidRPr="00517AF7">
        <w:rPr>
          <w:rFonts w:ascii="Arial" w:hAnsi="Arial" w:cs="Arial"/>
          <w:noProof/>
          <w:lang w:val="sr-Cyrl-CS"/>
        </w:rPr>
        <w:t>а.</w:t>
      </w:r>
    </w:p>
    <w:p w:rsidR="00A02D14" w:rsidRPr="00517AF7" w:rsidRDefault="00A02D14" w:rsidP="00655FD1">
      <w:pPr>
        <w:jc w:val="both"/>
        <w:rPr>
          <w:rFonts w:ascii="Arial" w:hAnsi="Arial" w:cs="Arial"/>
          <w:noProof/>
          <w:lang w:val="sr-Cyrl-CS"/>
        </w:rPr>
      </w:pPr>
    </w:p>
    <w:p w:rsidR="00655FD1" w:rsidRPr="00517AF7" w:rsidRDefault="00655FD1" w:rsidP="00655FD1">
      <w:pPr>
        <w:jc w:val="both"/>
        <w:rPr>
          <w:rFonts w:ascii="Arial" w:hAnsi="Arial" w:cs="Arial"/>
          <w:noProof/>
          <w:lang w:val="sr-Cyrl-CS"/>
        </w:rPr>
      </w:pPr>
      <w:r w:rsidRPr="00517AF7">
        <w:rPr>
          <w:rFonts w:ascii="Arial" w:hAnsi="Arial" w:cs="Arial"/>
          <w:noProof/>
          <w:lang w:val="sr-Cyrl-CS"/>
        </w:rPr>
        <w:tab/>
        <w:t xml:space="preserve">Снажан економски и социјални развој заустављен је </w:t>
      </w:r>
      <w:r w:rsidR="007358D0" w:rsidRPr="00517AF7">
        <w:rPr>
          <w:rFonts w:ascii="Arial" w:hAnsi="Arial" w:cs="Arial"/>
          <w:noProof/>
          <w:lang w:val="sr-Cyrl-CS"/>
        </w:rPr>
        <w:t>током првог светског рата (1914-</w:t>
      </w:r>
      <w:r w:rsidRPr="00517AF7">
        <w:rPr>
          <w:rFonts w:ascii="Arial" w:hAnsi="Arial" w:cs="Arial"/>
          <w:noProof/>
          <w:lang w:val="sr-Cyrl-CS"/>
        </w:rPr>
        <w:t>1918) када је овај регион окупирала Бугарска.</w:t>
      </w:r>
    </w:p>
    <w:p w:rsidR="00A02D14" w:rsidRPr="00517AF7" w:rsidRDefault="00A02D14" w:rsidP="00655FD1">
      <w:pPr>
        <w:jc w:val="both"/>
        <w:rPr>
          <w:rFonts w:ascii="Arial" w:hAnsi="Arial" w:cs="Arial"/>
          <w:noProof/>
          <w:lang w:val="sr-Cyrl-CS"/>
        </w:rPr>
      </w:pPr>
    </w:p>
    <w:p w:rsidR="00655FD1" w:rsidRPr="00517AF7" w:rsidRDefault="00655FD1" w:rsidP="00655FD1">
      <w:pPr>
        <w:jc w:val="both"/>
        <w:rPr>
          <w:rFonts w:ascii="Arial" w:hAnsi="Arial" w:cs="Arial"/>
          <w:noProof/>
          <w:lang w:val="sr-Cyrl-CS"/>
        </w:rPr>
      </w:pPr>
      <w:r w:rsidRPr="00517AF7">
        <w:rPr>
          <w:rFonts w:ascii="Arial" w:hAnsi="Arial" w:cs="Arial"/>
          <w:noProof/>
          <w:lang w:val="sr-Cyrl-CS"/>
        </w:rPr>
        <w:tab/>
        <w:t>Већина индустрије је скоро потпуно уништена током првог светског рата, тако да се након 1918. приступа њеном обнављању. Број индустријских предузећа је скоро дуплиран у овом периоду, али опет углавном у већим центрима. Заједно са развојем индустрије, дошло је до развоја и трговине и пољопривреде, али и снажне урбанизације, развоја образовног система и здравствене заштите.</w:t>
      </w:r>
    </w:p>
    <w:p w:rsidR="00655FD1" w:rsidRPr="00517AF7" w:rsidRDefault="00655FD1" w:rsidP="00655FD1">
      <w:pPr>
        <w:jc w:val="both"/>
        <w:rPr>
          <w:rFonts w:ascii="Arial" w:hAnsi="Arial" w:cs="Arial"/>
          <w:noProof/>
          <w:lang w:val="sr-Cyrl-CS"/>
        </w:rPr>
      </w:pPr>
    </w:p>
    <w:p w:rsidR="00655FD1" w:rsidRPr="00517AF7" w:rsidRDefault="00655FD1" w:rsidP="00655FD1">
      <w:pPr>
        <w:jc w:val="both"/>
        <w:rPr>
          <w:rFonts w:ascii="Arial" w:hAnsi="Arial" w:cs="Arial"/>
          <w:noProof/>
          <w:lang w:val="sr-Cyrl-CS"/>
        </w:rPr>
      </w:pPr>
      <w:r w:rsidRPr="00517AF7">
        <w:rPr>
          <w:rFonts w:ascii="Arial" w:hAnsi="Arial" w:cs="Arial"/>
          <w:noProof/>
          <w:lang w:val="sr-Cyrl-CS"/>
        </w:rPr>
        <w:tab/>
        <w:t>Велика светска економска криза почетком тридесетих година прошлог века зауставила је развој и оставила је снажне последице на економију овог региона.</w:t>
      </w:r>
    </w:p>
    <w:p w:rsidR="00655FD1" w:rsidRPr="00517AF7" w:rsidRDefault="00655FD1" w:rsidP="00655FD1">
      <w:pPr>
        <w:jc w:val="both"/>
        <w:rPr>
          <w:rFonts w:ascii="Arial" w:hAnsi="Arial" w:cs="Arial"/>
          <w:noProof/>
          <w:lang w:val="sr-Cyrl-CS"/>
        </w:rPr>
      </w:pPr>
      <w:r w:rsidRPr="00517AF7">
        <w:rPr>
          <w:rFonts w:ascii="Arial" w:hAnsi="Arial" w:cs="Arial"/>
          <w:noProof/>
          <w:lang w:val="sr-Cyrl-CS"/>
        </w:rPr>
        <w:tab/>
        <w:t xml:space="preserve">Током другог светског рата дошло је до новог разарања, како економије, тако и демографије. Регион су поново окупирали Бугари и Немци. Процене су да је током другог светског рата у садашњем Пчињском и Јабланичком округу скоро 100.000 људи изгубило животе. Индустријски капацитети су потпуно уништени и то највише током неколико бомбардовања како нацистичких, тако и савезничких снага. </w:t>
      </w:r>
    </w:p>
    <w:p w:rsidR="00655FD1" w:rsidRPr="00517AF7" w:rsidRDefault="00655FD1" w:rsidP="00655FD1">
      <w:pPr>
        <w:jc w:val="both"/>
        <w:rPr>
          <w:rFonts w:ascii="Arial" w:hAnsi="Arial" w:cs="Arial"/>
          <w:noProof/>
          <w:lang w:val="sr-Cyrl-CS"/>
        </w:rPr>
      </w:pPr>
      <w:r w:rsidRPr="00517AF7">
        <w:rPr>
          <w:rFonts w:ascii="Arial" w:hAnsi="Arial" w:cs="Arial"/>
          <w:noProof/>
          <w:lang w:val="sr-Cyrl-CS"/>
        </w:rPr>
        <w:lastRenderedPageBreak/>
        <w:tab/>
        <w:t>Послератна индустријализација дошла је као резултат новоуспостављеног економског система који се базирао на централизованој економији и социјалистичком власништву. Економска структура у том смислу није била резултат тржишних тенденција, већ централистичких политичких одлука. Свеједно, резултати неколико великих фабрика тада отвара своје погоне на територији општине Медведја.</w:t>
      </w:r>
    </w:p>
    <w:p w:rsidR="00655FD1" w:rsidRPr="00517AF7" w:rsidRDefault="00655FD1" w:rsidP="00655FD1">
      <w:pPr>
        <w:jc w:val="both"/>
        <w:rPr>
          <w:rFonts w:ascii="Arial" w:hAnsi="Arial" w:cs="Arial"/>
          <w:noProof/>
          <w:lang w:val="sr-Cyrl-CS"/>
        </w:rPr>
      </w:pPr>
      <w:r w:rsidRPr="00517AF7">
        <w:rPr>
          <w:rFonts w:ascii="Arial" w:hAnsi="Arial" w:cs="Arial"/>
          <w:noProof/>
          <w:lang w:val="sr-Cyrl-CS"/>
        </w:rPr>
        <w:tab/>
        <w:t>Недостаци и ограничења централистичке планске економије имали су последице на функционисање локалне привреде. Поред врло негативних утицаја на пољопривреду и села, сви проблеми социјалистичког концепта развоја видљиви су данас кроз чињеницу да се скоро сва некада државна/друштвена предузећа боре да преживе транзициони процес. Укидање приватне својине ( која се у мањој мери била задржала у пољопривреди и занатству) такодје је имало тешке последице. Економска структура почела је да се мења са првим законом о приватизацији из 1989. али још увек нису остварени жељени резултати.</w:t>
      </w:r>
    </w:p>
    <w:p w:rsidR="00A02D14" w:rsidRPr="00517AF7" w:rsidRDefault="00A02D14" w:rsidP="00655FD1">
      <w:pPr>
        <w:jc w:val="both"/>
        <w:rPr>
          <w:rFonts w:ascii="Arial" w:hAnsi="Arial" w:cs="Arial"/>
          <w:noProof/>
          <w:lang w:val="sr-Cyrl-CS"/>
        </w:rPr>
      </w:pPr>
    </w:p>
    <w:p w:rsidR="00655FD1" w:rsidRPr="00517AF7" w:rsidRDefault="00655FD1" w:rsidP="00231E41">
      <w:pPr>
        <w:jc w:val="both"/>
        <w:rPr>
          <w:rFonts w:ascii="Arial" w:hAnsi="Arial" w:cs="Arial"/>
          <w:noProof/>
          <w:lang w:val="sr-Cyrl-CS"/>
        </w:rPr>
      </w:pPr>
      <w:r w:rsidRPr="00517AF7">
        <w:rPr>
          <w:rFonts w:ascii="Arial" w:hAnsi="Arial" w:cs="Arial"/>
          <w:noProof/>
          <w:lang w:val="sr-Cyrl-CS"/>
        </w:rPr>
        <w:tab/>
        <w:t>Колапс локалне привреде настављен је и додатно убрзан током деведесетих година прошлог века. Ратови у Хрватској и Босни, константна макроекономска нестабилност и поремећаји (хиперинфлација 1993-1994), санкције, проблеми на Косову и коначно НАТО интервенција 1999. имали су катастрофални утицај на привреду и становништво. Нагли пад свих економских показатеља трајао је све време деведесетих, али се наставио и после 2000.године</w:t>
      </w:r>
      <w:r w:rsidR="004A6AE6" w:rsidRPr="00517AF7">
        <w:rPr>
          <w:rFonts w:ascii="Arial" w:hAnsi="Arial" w:cs="Arial"/>
          <w:noProof/>
          <w:lang w:val="sr-Cyrl-CS"/>
        </w:rPr>
        <w:t>.</w:t>
      </w:r>
    </w:p>
    <w:p w:rsidR="00A02D14" w:rsidRPr="00517AF7" w:rsidRDefault="00A02D14" w:rsidP="00231E41">
      <w:pPr>
        <w:jc w:val="both"/>
        <w:rPr>
          <w:rFonts w:ascii="Arial" w:hAnsi="Arial" w:cs="Arial"/>
          <w:noProof/>
          <w:lang w:val="sr-Cyrl-CS"/>
        </w:rPr>
      </w:pPr>
    </w:p>
    <w:p w:rsidR="00231E41" w:rsidRPr="00517AF7" w:rsidRDefault="00231E41" w:rsidP="00231E41">
      <w:pPr>
        <w:jc w:val="both"/>
        <w:rPr>
          <w:rFonts w:ascii="Arial" w:hAnsi="Arial" w:cs="Arial"/>
          <w:noProof/>
          <w:lang w:val="sr-Cyrl-CS"/>
        </w:rPr>
      </w:pPr>
    </w:p>
    <w:p w:rsidR="00655FD1" w:rsidRPr="00517AF7" w:rsidRDefault="00655FD1" w:rsidP="00655FD1">
      <w:pPr>
        <w:jc w:val="center"/>
        <w:rPr>
          <w:rFonts w:ascii="Arial" w:hAnsi="Arial" w:cs="Arial"/>
          <w:noProof/>
          <w:lang w:val="sr-Cyrl-CS"/>
        </w:rPr>
      </w:pPr>
      <w:r w:rsidRPr="00517AF7">
        <w:rPr>
          <w:rFonts w:ascii="Arial" w:hAnsi="Arial" w:cs="Arial"/>
          <w:noProof/>
        </w:rPr>
        <w:drawing>
          <wp:inline distT="0" distB="0" distL="0" distR="0">
            <wp:extent cx="2686050" cy="1892662"/>
            <wp:effectExtent l="19050" t="0" r="0" b="0"/>
            <wp:docPr id="2" name="Picture 13" descr="16532_1299711699991_1446373166_30864774_332305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532_1299711699991_1446373166_30864774_3323053_n"/>
                    <pic:cNvPicPr>
                      <a:picLocks noChangeAspect="1" noChangeArrowheads="1"/>
                    </pic:cNvPicPr>
                  </pic:nvPicPr>
                  <pic:blipFill>
                    <a:blip r:embed="rId15" cstate="screen"/>
                    <a:srcRect/>
                    <a:stretch>
                      <a:fillRect/>
                    </a:stretch>
                  </pic:blipFill>
                  <pic:spPr bwMode="auto">
                    <a:xfrm>
                      <a:off x="0" y="0"/>
                      <a:ext cx="2701675" cy="1903672"/>
                    </a:xfrm>
                    <a:prstGeom prst="rect">
                      <a:avLst/>
                    </a:prstGeom>
                    <a:noFill/>
                    <a:ln w="9525">
                      <a:noFill/>
                      <a:miter lim="800000"/>
                      <a:headEnd/>
                      <a:tailEnd/>
                    </a:ln>
                  </pic:spPr>
                </pic:pic>
              </a:graphicData>
            </a:graphic>
          </wp:inline>
        </w:drawing>
      </w:r>
      <w:r w:rsidRPr="00517AF7">
        <w:rPr>
          <w:rFonts w:ascii="Arial" w:hAnsi="Arial" w:cs="Arial"/>
          <w:noProof/>
          <w:lang w:val="sr-Cyrl-CS"/>
        </w:rPr>
        <w:t xml:space="preserve">   </w:t>
      </w:r>
      <w:r w:rsidRPr="00517AF7">
        <w:rPr>
          <w:rFonts w:ascii="Arial" w:hAnsi="Arial" w:cs="Arial"/>
          <w:noProof/>
        </w:rPr>
        <w:drawing>
          <wp:inline distT="0" distB="0" distL="0" distR="0">
            <wp:extent cx="2672715" cy="1907700"/>
            <wp:effectExtent l="19050" t="0" r="0" b="0"/>
            <wp:docPr id="14" name="Picture 14" descr="n1446373166_30257424_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1446373166_30257424_463"/>
                    <pic:cNvPicPr>
                      <a:picLocks noChangeAspect="1" noChangeArrowheads="1"/>
                    </pic:cNvPicPr>
                  </pic:nvPicPr>
                  <pic:blipFill>
                    <a:blip r:embed="rId16" cstate="screen"/>
                    <a:srcRect/>
                    <a:stretch>
                      <a:fillRect/>
                    </a:stretch>
                  </pic:blipFill>
                  <pic:spPr bwMode="auto">
                    <a:xfrm>
                      <a:off x="0" y="0"/>
                      <a:ext cx="2674692" cy="1909111"/>
                    </a:xfrm>
                    <a:prstGeom prst="rect">
                      <a:avLst/>
                    </a:prstGeom>
                    <a:noFill/>
                    <a:ln w="9525">
                      <a:noFill/>
                      <a:miter lim="800000"/>
                      <a:headEnd/>
                      <a:tailEnd/>
                    </a:ln>
                  </pic:spPr>
                </pic:pic>
              </a:graphicData>
            </a:graphic>
          </wp:inline>
        </w:drawing>
      </w:r>
    </w:p>
    <w:p w:rsidR="00655FD1" w:rsidRPr="00517AF7" w:rsidRDefault="00655FD1" w:rsidP="00655FD1">
      <w:pPr>
        <w:rPr>
          <w:rFonts w:ascii="Arial" w:hAnsi="Arial" w:cs="Arial"/>
          <w:noProof/>
          <w:lang w:val="sr-Cyrl-CS"/>
        </w:rPr>
      </w:pPr>
    </w:p>
    <w:p w:rsidR="00655FD1" w:rsidRPr="00517AF7" w:rsidRDefault="00655FD1" w:rsidP="00655FD1">
      <w:pPr>
        <w:jc w:val="center"/>
        <w:rPr>
          <w:rFonts w:ascii="Arial" w:hAnsi="Arial" w:cs="Arial"/>
          <w:lang w:val="sr-Cyrl-CS"/>
        </w:rPr>
      </w:pPr>
      <w:r w:rsidRPr="00517AF7">
        <w:rPr>
          <w:rFonts w:ascii="Arial" w:hAnsi="Arial" w:cs="Arial"/>
          <w:lang w:val="sr-Cyrl-CS"/>
        </w:rPr>
        <w:t xml:space="preserve"> </w:t>
      </w:r>
      <w:r w:rsidRPr="00517AF7">
        <w:rPr>
          <w:rFonts w:ascii="Arial" w:hAnsi="Arial" w:cs="Arial"/>
          <w:noProof/>
        </w:rPr>
        <w:drawing>
          <wp:inline distT="0" distB="0" distL="0" distR="0">
            <wp:extent cx="2684288" cy="1910525"/>
            <wp:effectExtent l="19050" t="0" r="1762" b="0"/>
            <wp:docPr id="15" name="Picture 15" descr="n1446373166_30257423_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1446373166_30257423_202"/>
                    <pic:cNvPicPr>
                      <a:picLocks noChangeAspect="1" noChangeArrowheads="1"/>
                    </pic:cNvPicPr>
                  </pic:nvPicPr>
                  <pic:blipFill>
                    <a:blip r:embed="rId17" cstate="screen"/>
                    <a:srcRect/>
                    <a:stretch>
                      <a:fillRect/>
                    </a:stretch>
                  </pic:blipFill>
                  <pic:spPr bwMode="auto">
                    <a:xfrm>
                      <a:off x="0" y="0"/>
                      <a:ext cx="2694040" cy="1917466"/>
                    </a:xfrm>
                    <a:prstGeom prst="rect">
                      <a:avLst/>
                    </a:prstGeom>
                    <a:noFill/>
                    <a:ln w="9525">
                      <a:noFill/>
                      <a:miter lim="800000"/>
                      <a:headEnd/>
                      <a:tailEnd/>
                    </a:ln>
                  </pic:spPr>
                </pic:pic>
              </a:graphicData>
            </a:graphic>
          </wp:inline>
        </w:drawing>
      </w:r>
      <w:r w:rsidRPr="00517AF7">
        <w:rPr>
          <w:rFonts w:ascii="Arial" w:hAnsi="Arial" w:cs="Arial"/>
          <w:lang w:val="sr-Cyrl-CS"/>
        </w:rPr>
        <w:t xml:space="preserve">    </w:t>
      </w:r>
      <w:r w:rsidRPr="00517AF7">
        <w:rPr>
          <w:rFonts w:ascii="Arial" w:hAnsi="Arial" w:cs="Arial"/>
          <w:noProof/>
        </w:rPr>
        <w:drawing>
          <wp:inline distT="0" distB="0" distL="0" distR="0">
            <wp:extent cx="2682238" cy="1915886"/>
            <wp:effectExtent l="19050" t="0" r="3812" b="0"/>
            <wp:docPr id="16" name="Picture 16" descr="8431_1139776378738_1357267221_30368528_688090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431_1139776378738_1357267221_30368528_6880907_n"/>
                    <pic:cNvPicPr>
                      <a:picLocks noChangeAspect="1" noChangeArrowheads="1"/>
                    </pic:cNvPicPr>
                  </pic:nvPicPr>
                  <pic:blipFill>
                    <a:blip r:embed="rId18" cstate="screen"/>
                    <a:srcRect/>
                    <a:stretch>
                      <a:fillRect/>
                    </a:stretch>
                  </pic:blipFill>
                  <pic:spPr bwMode="auto">
                    <a:xfrm>
                      <a:off x="0" y="0"/>
                      <a:ext cx="2701665" cy="1929762"/>
                    </a:xfrm>
                    <a:prstGeom prst="rect">
                      <a:avLst/>
                    </a:prstGeom>
                    <a:noFill/>
                    <a:ln w="9525">
                      <a:noFill/>
                      <a:miter lim="800000"/>
                      <a:headEnd/>
                      <a:tailEnd/>
                    </a:ln>
                  </pic:spPr>
                </pic:pic>
              </a:graphicData>
            </a:graphic>
          </wp:inline>
        </w:drawing>
      </w:r>
    </w:p>
    <w:p w:rsidR="00A02D14" w:rsidRPr="00517AF7" w:rsidRDefault="00A02D14" w:rsidP="00655FD1">
      <w:pPr>
        <w:jc w:val="center"/>
        <w:rPr>
          <w:rFonts w:ascii="Arial" w:hAnsi="Arial" w:cs="Arial"/>
          <w:lang w:val="sr-Cyrl-CS"/>
        </w:rPr>
      </w:pPr>
    </w:p>
    <w:p w:rsidR="00A02D14" w:rsidRPr="00517AF7" w:rsidRDefault="00A02D14" w:rsidP="00655FD1">
      <w:pPr>
        <w:jc w:val="center"/>
        <w:rPr>
          <w:rFonts w:ascii="Arial" w:hAnsi="Arial" w:cs="Arial"/>
          <w:lang w:val="sr-Cyrl-CS"/>
        </w:rPr>
      </w:pPr>
    </w:p>
    <w:p w:rsidR="00A02D14" w:rsidRPr="00517AF7" w:rsidRDefault="00A02D14" w:rsidP="00655FD1">
      <w:pPr>
        <w:jc w:val="center"/>
        <w:rPr>
          <w:rFonts w:ascii="Arial" w:hAnsi="Arial" w:cs="Arial"/>
          <w:lang w:val="sr-Cyrl-CS"/>
        </w:rPr>
      </w:pPr>
    </w:p>
    <w:p w:rsidR="00A02D14" w:rsidRPr="00517AF7" w:rsidRDefault="00A02D14" w:rsidP="00655FD1">
      <w:pPr>
        <w:jc w:val="center"/>
        <w:rPr>
          <w:rFonts w:ascii="Arial" w:hAnsi="Arial" w:cs="Arial"/>
          <w:lang w:val="sr-Cyrl-CS"/>
        </w:rPr>
      </w:pPr>
      <w:r w:rsidRPr="00517AF7">
        <w:rPr>
          <w:rFonts w:ascii="Arial" w:hAnsi="Arial" w:cs="Arial"/>
          <w:lang w:val="sr-Cyrl-CS"/>
        </w:rPr>
        <w:t>Слике Медвеђе из 1930 године</w:t>
      </w:r>
    </w:p>
    <w:p w:rsidR="00A02D14" w:rsidRPr="00517AF7" w:rsidRDefault="00A02D14" w:rsidP="002506CC">
      <w:pPr>
        <w:pStyle w:val="Heading1"/>
        <w:numPr>
          <w:ilvl w:val="0"/>
          <w:numId w:val="0"/>
        </w:numPr>
        <w:ind w:left="432"/>
        <w:rPr>
          <w:noProof/>
          <w:u w:val="single"/>
          <w:lang w:val="sr-Cyrl-CS"/>
        </w:rPr>
      </w:pPr>
      <w:bookmarkStart w:id="9" w:name="_Toc214874773"/>
      <w:r w:rsidRPr="00517AF7">
        <w:rPr>
          <w:noProof/>
          <w:u w:val="single"/>
          <w:lang w:val="sr-Cyrl-CS"/>
        </w:rPr>
        <w:lastRenderedPageBreak/>
        <w:t>Људски ресурс</w:t>
      </w:r>
      <w:bookmarkEnd w:id="9"/>
      <w:r w:rsidRPr="00517AF7">
        <w:rPr>
          <w:noProof/>
          <w:u w:val="single"/>
          <w:lang w:val="sr-Cyrl-CS"/>
        </w:rPr>
        <w:t>и</w:t>
      </w:r>
    </w:p>
    <w:p w:rsidR="0051129D" w:rsidRPr="00517AF7" w:rsidRDefault="0051129D" w:rsidP="00A02D14">
      <w:pPr>
        <w:pStyle w:val="Caption"/>
        <w:keepNext/>
        <w:rPr>
          <w:rFonts w:cs="Arial"/>
          <w:b w:val="0"/>
          <w:bCs w:val="0"/>
          <w:noProof/>
          <w:sz w:val="24"/>
          <w:szCs w:val="24"/>
          <w:lang w:val="sr-Cyrl-CS"/>
        </w:rPr>
      </w:pPr>
      <w:bookmarkStart w:id="10" w:name="_Toc219611731"/>
    </w:p>
    <w:p w:rsidR="0051129D" w:rsidRPr="00517AF7" w:rsidRDefault="00A02D14" w:rsidP="004C3BE1">
      <w:pPr>
        <w:pStyle w:val="Caption"/>
        <w:keepNext/>
        <w:rPr>
          <w:rFonts w:cs="Arial"/>
          <w:bCs w:val="0"/>
          <w:noProof/>
          <w:sz w:val="22"/>
          <w:szCs w:val="22"/>
          <w:lang w:val="sr-Cyrl-CS"/>
        </w:rPr>
      </w:pPr>
      <w:r w:rsidRPr="00517AF7">
        <w:rPr>
          <w:rFonts w:cs="Arial"/>
          <w:bCs w:val="0"/>
          <w:noProof/>
          <w:sz w:val="22"/>
          <w:szCs w:val="22"/>
          <w:lang w:val="sr-Cyrl-CS"/>
        </w:rPr>
        <w:t>Упоредни преглед броја становника, подаци из пописа.</w:t>
      </w:r>
      <w:bookmarkEnd w:id="10"/>
    </w:p>
    <w:p w:rsidR="0051129D" w:rsidRPr="00517AF7" w:rsidRDefault="0051129D" w:rsidP="0051129D">
      <w:pPr>
        <w:rPr>
          <w:lang w:val="sr-Cyrl-CS"/>
        </w:rPr>
      </w:pPr>
    </w:p>
    <w:tbl>
      <w:tblPr>
        <w:tblStyle w:val="TableGrid"/>
        <w:tblW w:w="5024" w:type="pct"/>
        <w:tblLook w:val="00A0" w:firstRow="1" w:lastRow="0" w:firstColumn="1" w:lastColumn="0" w:noHBand="0" w:noVBand="0"/>
      </w:tblPr>
      <w:tblGrid>
        <w:gridCol w:w="2785"/>
        <w:gridCol w:w="952"/>
        <w:gridCol w:w="952"/>
        <w:gridCol w:w="952"/>
        <w:gridCol w:w="952"/>
        <w:gridCol w:w="952"/>
        <w:gridCol w:w="952"/>
        <w:gridCol w:w="946"/>
      </w:tblGrid>
      <w:tr w:rsidR="00573141" w:rsidRPr="00517AF7" w:rsidTr="007C5224">
        <w:tc>
          <w:tcPr>
            <w:tcW w:w="1475" w:type="pct"/>
            <w:shd w:val="clear" w:color="auto" w:fill="C6D9F1" w:themeFill="text2" w:themeFillTint="33"/>
          </w:tcPr>
          <w:p w:rsidR="00276FFD" w:rsidRPr="00517AF7" w:rsidRDefault="00276FFD" w:rsidP="00FE0840">
            <w:pPr>
              <w:jc w:val="center"/>
              <w:rPr>
                <w:rFonts w:ascii="Arial" w:hAnsi="Arial" w:cs="Arial"/>
                <w:noProof/>
                <w:lang w:val="sr-Cyrl-CS"/>
              </w:rPr>
            </w:pPr>
          </w:p>
        </w:tc>
        <w:tc>
          <w:tcPr>
            <w:tcW w:w="504" w:type="pct"/>
            <w:shd w:val="clear" w:color="auto" w:fill="C6D9F1" w:themeFill="text2" w:themeFillTint="33"/>
          </w:tcPr>
          <w:p w:rsidR="00276FFD" w:rsidRPr="00517AF7" w:rsidRDefault="00276FFD" w:rsidP="00FE0840">
            <w:pPr>
              <w:jc w:val="center"/>
              <w:rPr>
                <w:rFonts w:ascii="Arial" w:hAnsi="Arial" w:cs="Arial"/>
                <w:noProof/>
                <w:lang w:val="sr-Cyrl-CS"/>
              </w:rPr>
            </w:pPr>
            <w:r w:rsidRPr="00517AF7">
              <w:rPr>
                <w:rFonts w:ascii="Arial" w:hAnsi="Arial" w:cs="Arial"/>
                <w:noProof/>
                <w:lang w:val="sr-Cyrl-CS"/>
              </w:rPr>
              <w:t>1953</w:t>
            </w:r>
          </w:p>
        </w:tc>
        <w:tc>
          <w:tcPr>
            <w:tcW w:w="504" w:type="pct"/>
            <w:shd w:val="clear" w:color="auto" w:fill="C6D9F1" w:themeFill="text2" w:themeFillTint="33"/>
          </w:tcPr>
          <w:p w:rsidR="00276FFD" w:rsidRPr="00517AF7" w:rsidRDefault="00276FFD" w:rsidP="00FE0840">
            <w:pPr>
              <w:jc w:val="center"/>
              <w:rPr>
                <w:rFonts w:ascii="Arial" w:hAnsi="Arial" w:cs="Arial"/>
                <w:noProof/>
                <w:lang w:val="sr-Cyrl-CS"/>
              </w:rPr>
            </w:pPr>
            <w:r w:rsidRPr="00517AF7">
              <w:rPr>
                <w:rFonts w:ascii="Arial" w:hAnsi="Arial" w:cs="Arial"/>
                <w:noProof/>
                <w:lang w:val="sr-Cyrl-CS"/>
              </w:rPr>
              <w:t>1961</w:t>
            </w:r>
          </w:p>
        </w:tc>
        <w:tc>
          <w:tcPr>
            <w:tcW w:w="504" w:type="pct"/>
            <w:shd w:val="clear" w:color="auto" w:fill="C6D9F1" w:themeFill="text2" w:themeFillTint="33"/>
          </w:tcPr>
          <w:p w:rsidR="00276FFD" w:rsidRPr="00517AF7" w:rsidRDefault="00276FFD" w:rsidP="00FE0840">
            <w:pPr>
              <w:jc w:val="center"/>
              <w:rPr>
                <w:rFonts w:ascii="Arial" w:hAnsi="Arial" w:cs="Arial"/>
                <w:noProof/>
                <w:lang w:val="sr-Cyrl-CS"/>
              </w:rPr>
            </w:pPr>
            <w:r w:rsidRPr="00517AF7">
              <w:rPr>
                <w:rFonts w:ascii="Arial" w:hAnsi="Arial" w:cs="Arial"/>
                <w:noProof/>
                <w:lang w:val="sr-Cyrl-CS"/>
              </w:rPr>
              <w:t>1971</w:t>
            </w:r>
          </w:p>
        </w:tc>
        <w:tc>
          <w:tcPr>
            <w:tcW w:w="504" w:type="pct"/>
            <w:shd w:val="clear" w:color="auto" w:fill="C6D9F1" w:themeFill="text2" w:themeFillTint="33"/>
          </w:tcPr>
          <w:p w:rsidR="00276FFD" w:rsidRPr="00517AF7" w:rsidRDefault="00276FFD" w:rsidP="00FE0840">
            <w:pPr>
              <w:jc w:val="center"/>
              <w:rPr>
                <w:rFonts w:ascii="Arial" w:hAnsi="Arial" w:cs="Arial"/>
                <w:noProof/>
                <w:lang w:val="sr-Cyrl-CS"/>
              </w:rPr>
            </w:pPr>
            <w:r w:rsidRPr="00517AF7">
              <w:rPr>
                <w:rFonts w:ascii="Arial" w:hAnsi="Arial" w:cs="Arial"/>
                <w:noProof/>
                <w:lang w:val="sr-Cyrl-CS"/>
              </w:rPr>
              <w:t>1981</w:t>
            </w:r>
          </w:p>
        </w:tc>
        <w:tc>
          <w:tcPr>
            <w:tcW w:w="504" w:type="pct"/>
            <w:shd w:val="clear" w:color="auto" w:fill="C6D9F1" w:themeFill="text2" w:themeFillTint="33"/>
          </w:tcPr>
          <w:p w:rsidR="00276FFD" w:rsidRPr="00517AF7" w:rsidRDefault="00276FFD" w:rsidP="00FE0840">
            <w:pPr>
              <w:jc w:val="center"/>
              <w:rPr>
                <w:rFonts w:ascii="Arial" w:hAnsi="Arial" w:cs="Arial"/>
                <w:noProof/>
                <w:lang w:val="sr-Cyrl-CS"/>
              </w:rPr>
            </w:pPr>
            <w:r w:rsidRPr="00517AF7">
              <w:rPr>
                <w:rFonts w:ascii="Arial" w:hAnsi="Arial" w:cs="Arial"/>
                <w:noProof/>
                <w:lang w:val="sr-Cyrl-CS"/>
              </w:rPr>
              <w:t>1991</w:t>
            </w:r>
          </w:p>
        </w:tc>
        <w:tc>
          <w:tcPr>
            <w:tcW w:w="504" w:type="pct"/>
            <w:shd w:val="clear" w:color="auto" w:fill="C6D9F1" w:themeFill="text2" w:themeFillTint="33"/>
          </w:tcPr>
          <w:p w:rsidR="00276FFD" w:rsidRPr="00517AF7" w:rsidRDefault="00276FFD" w:rsidP="00FE0840">
            <w:pPr>
              <w:jc w:val="center"/>
              <w:rPr>
                <w:rFonts w:ascii="Arial" w:hAnsi="Arial" w:cs="Arial"/>
                <w:noProof/>
                <w:lang w:val="sr-Cyrl-CS"/>
              </w:rPr>
            </w:pPr>
            <w:r w:rsidRPr="00517AF7">
              <w:rPr>
                <w:rFonts w:ascii="Arial" w:hAnsi="Arial" w:cs="Arial"/>
                <w:noProof/>
                <w:lang w:val="sr-Cyrl-CS"/>
              </w:rPr>
              <w:t>2002</w:t>
            </w:r>
          </w:p>
        </w:tc>
        <w:tc>
          <w:tcPr>
            <w:tcW w:w="501" w:type="pct"/>
            <w:shd w:val="clear" w:color="auto" w:fill="C6D9F1" w:themeFill="text2" w:themeFillTint="33"/>
          </w:tcPr>
          <w:p w:rsidR="00276FFD" w:rsidRPr="00517AF7" w:rsidRDefault="00276FFD" w:rsidP="00E952F4">
            <w:pPr>
              <w:jc w:val="center"/>
              <w:rPr>
                <w:rFonts w:ascii="Arial" w:hAnsi="Arial" w:cs="Arial"/>
                <w:noProof/>
                <w:lang w:val="sr-Cyrl-CS"/>
              </w:rPr>
            </w:pPr>
            <w:r w:rsidRPr="00517AF7">
              <w:rPr>
                <w:rFonts w:ascii="Arial" w:hAnsi="Arial" w:cs="Arial"/>
                <w:noProof/>
                <w:lang w:val="sr-Cyrl-CS"/>
              </w:rPr>
              <w:t>20</w:t>
            </w:r>
            <w:r w:rsidRPr="00517AF7">
              <w:rPr>
                <w:rFonts w:ascii="Arial" w:hAnsi="Arial" w:cs="Arial"/>
                <w:noProof/>
              </w:rPr>
              <w:t>1</w:t>
            </w:r>
            <w:r w:rsidR="00E952F4" w:rsidRPr="00517AF7">
              <w:rPr>
                <w:rFonts w:ascii="Arial" w:hAnsi="Arial" w:cs="Arial"/>
                <w:noProof/>
                <w:lang w:val="sr-Cyrl-CS"/>
              </w:rPr>
              <w:t>1</w:t>
            </w:r>
          </w:p>
        </w:tc>
      </w:tr>
      <w:tr w:rsidR="00276FFD" w:rsidRPr="00517AF7" w:rsidTr="007C5224">
        <w:tc>
          <w:tcPr>
            <w:tcW w:w="1475" w:type="pct"/>
            <w:shd w:val="clear" w:color="auto" w:fill="F2DBDB" w:themeFill="accent2" w:themeFillTint="33"/>
          </w:tcPr>
          <w:p w:rsidR="00276FFD" w:rsidRPr="00517AF7" w:rsidRDefault="00276FFD" w:rsidP="00FE0840">
            <w:pPr>
              <w:rPr>
                <w:rFonts w:ascii="Arial" w:hAnsi="Arial" w:cs="Arial"/>
                <w:noProof/>
                <w:lang w:val="sr-Cyrl-CS"/>
              </w:rPr>
            </w:pPr>
            <w:r w:rsidRPr="00517AF7">
              <w:rPr>
                <w:rFonts w:ascii="Arial" w:hAnsi="Arial" w:cs="Arial"/>
                <w:noProof/>
                <w:lang w:val="sr-Cyrl-CS"/>
              </w:rPr>
              <w:t>Број становника  у општини*</w:t>
            </w:r>
          </w:p>
        </w:tc>
        <w:tc>
          <w:tcPr>
            <w:tcW w:w="504" w:type="pct"/>
          </w:tcPr>
          <w:p w:rsidR="00276FFD" w:rsidRPr="00517AF7" w:rsidRDefault="00276FFD" w:rsidP="00FE0840">
            <w:pPr>
              <w:jc w:val="center"/>
              <w:rPr>
                <w:rFonts w:ascii="Arial" w:hAnsi="Arial" w:cs="Arial"/>
                <w:noProof/>
                <w:lang w:val="sr-Cyrl-CS"/>
              </w:rPr>
            </w:pPr>
            <w:r w:rsidRPr="00517AF7">
              <w:rPr>
                <w:rFonts w:ascii="Arial" w:hAnsi="Arial" w:cs="Arial"/>
                <w:noProof/>
                <w:lang w:val="sr-Cyrl-CS"/>
              </w:rPr>
              <w:t>24300</w:t>
            </w:r>
          </w:p>
        </w:tc>
        <w:tc>
          <w:tcPr>
            <w:tcW w:w="504" w:type="pct"/>
          </w:tcPr>
          <w:p w:rsidR="00276FFD" w:rsidRPr="00517AF7" w:rsidRDefault="00276FFD" w:rsidP="00FE0840">
            <w:pPr>
              <w:jc w:val="center"/>
              <w:rPr>
                <w:rFonts w:ascii="Arial" w:hAnsi="Arial" w:cs="Arial"/>
                <w:noProof/>
                <w:lang w:val="sr-Cyrl-CS"/>
              </w:rPr>
            </w:pPr>
            <w:r w:rsidRPr="00517AF7">
              <w:rPr>
                <w:rFonts w:ascii="Arial" w:hAnsi="Arial" w:cs="Arial"/>
                <w:noProof/>
                <w:lang w:val="sr-Cyrl-CS"/>
              </w:rPr>
              <w:t>24244</w:t>
            </w:r>
          </w:p>
        </w:tc>
        <w:tc>
          <w:tcPr>
            <w:tcW w:w="504" w:type="pct"/>
          </w:tcPr>
          <w:p w:rsidR="00276FFD" w:rsidRPr="00517AF7" w:rsidRDefault="00276FFD" w:rsidP="00FE0840">
            <w:pPr>
              <w:jc w:val="center"/>
              <w:rPr>
                <w:rFonts w:ascii="Arial" w:hAnsi="Arial" w:cs="Arial"/>
                <w:noProof/>
                <w:lang w:val="sr-Cyrl-CS"/>
              </w:rPr>
            </w:pPr>
            <w:r w:rsidRPr="00517AF7">
              <w:rPr>
                <w:rFonts w:ascii="Arial" w:hAnsi="Arial" w:cs="Arial"/>
                <w:noProof/>
                <w:lang w:val="sr-Cyrl-CS"/>
              </w:rPr>
              <w:t>20792</w:t>
            </w:r>
          </w:p>
        </w:tc>
        <w:tc>
          <w:tcPr>
            <w:tcW w:w="504" w:type="pct"/>
          </w:tcPr>
          <w:p w:rsidR="00276FFD" w:rsidRPr="00517AF7" w:rsidRDefault="00276FFD" w:rsidP="00FE0840">
            <w:pPr>
              <w:jc w:val="center"/>
              <w:rPr>
                <w:rFonts w:ascii="Arial" w:hAnsi="Arial" w:cs="Arial"/>
                <w:noProof/>
                <w:lang w:val="sr-Cyrl-CS"/>
              </w:rPr>
            </w:pPr>
            <w:r w:rsidRPr="00517AF7">
              <w:rPr>
                <w:rFonts w:ascii="Arial" w:hAnsi="Arial" w:cs="Arial"/>
                <w:noProof/>
                <w:lang w:val="sr-Cyrl-CS"/>
              </w:rPr>
              <w:t>17219</w:t>
            </w:r>
          </w:p>
        </w:tc>
        <w:tc>
          <w:tcPr>
            <w:tcW w:w="504" w:type="pct"/>
          </w:tcPr>
          <w:p w:rsidR="00276FFD" w:rsidRPr="00517AF7" w:rsidRDefault="00276FFD" w:rsidP="00FE0840">
            <w:pPr>
              <w:jc w:val="center"/>
              <w:rPr>
                <w:rFonts w:ascii="Arial" w:hAnsi="Arial" w:cs="Arial"/>
                <w:noProof/>
                <w:lang w:val="sr-Cyrl-CS"/>
              </w:rPr>
            </w:pPr>
            <w:r w:rsidRPr="00517AF7">
              <w:rPr>
                <w:rFonts w:ascii="Arial" w:hAnsi="Arial" w:cs="Arial"/>
                <w:noProof/>
                <w:lang w:val="sr-Cyrl-CS"/>
              </w:rPr>
              <w:t>13368</w:t>
            </w:r>
          </w:p>
        </w:tc>
        <w:tc>
          <w:tcPr>
            <w:tcW w:w="504" w:type="pct"/>
          </w:tcPr>
          <w:p w:rsidR="00276FFD" w:rsidRPr="00517AF7" w:rsidRDefault="00276FFD" w:rsidP="00FE0840">
            <w:pPr>
              <w:jc w:val="center"/>
              <w:rPr>
                <w:rFonts w:ascii="Arial" w:hAnsi="Arial" w:cs="Arial"/>
                <w:noProof/>
                <w:lang w:val="sr-Cyrl-CS"/>
              </w:rPr>
            </w:pPr>
            <w:r w:rsidRPr="00517AF7">
              <w:rPr>
                <w:rFonts w:ascii="Arial" w:hAnsi="Arial" w:cs="Arial"/>
                <w:noProof/>
                <w:lang w:val="sr-Cyrl-CS"/>
              </w:rPr>
              <w:t>11395</w:t>
            </w:r>
          </w:p>
        </w:tc>
        <w:tc>
          <w:tcPr>
            <w:tcW w:w="501" w:type="pct"/>
          </w:tcPr>
          <w:p w:rsidR="00276FFD" w:rsidRPr="00517AF7" w:rsidRDefault="00E952F4" w:rsidP="00AF3FA1">
            <w:pPr>
              <w:jc w:val="center"/>
              <w:rPr>
                <w:rFonts w:ascii="Arial" w:hAnsi="Arial" w:cs="Arial"/>
                <w:noProof/>
              </w:rPr>
            </w:pPr>
            <w:r w:rsidRPr="00517AF7">
              <w:rPr>
                <w:rFonts w:ascii="Arial" w:hAnsi="Arial" w:cs="Arial"/>
                <w:noProof/>
              </w:rPr>
              <w:t>7438</w:t>
            </w:r>
          </w:p>
        </w:tc>
      </w:tr>
      <w:tr w:rsidR="00276FFD" w:rsidRPr="00517AF7" w:rsidTr="007C5224">
        <w:tc>
          <w:tcPr>
            <w:tcW w:w="1475" w:type="pct"/>
            <w:shd w:val="clear" w:color="auto" w:fill="F2DBDB" w:themeFill="accent2" w:themeFillTint="33"/>
          </w:tcPr>
          <w:p w:rsidR="00276FFD" w:rsidRPr="00517AF7" w:rsidRDefault="00276FFD" w:rsidP="00FE0840">
            <w:pPr>
              <w:rPr>
                <w:rFonts w:ascii="Arial" w:hAnsi="Arial" w:cs="Arial"/>
                <w:noProof/>
                <w:lang w:val="sr-Cyrl-CS"/>
              </w:rPr>
            </w:pPr>
            <w:r w:rsidRPr="00517AF7">
              <w:rPr>
                <w:rFonts w:ascii="Arial" w:hAnsi="Arial" w:cs="Arial"/>
                <w:noProof/>
                <w:lang w:val="sr-Cyrl-CS"/>
              </w:rPr>
              <w:t>Промена броја становника у општини</w:t>
            </w:r>
          </w:p>
        </w:tc>
        <w:tc>
          <w:tcPr>
            <w:tcW w:w="504" w:type="pct"/>
          </w:tcPr>
          <w:p w:rsidR="00276FFD" w:rsidRPr="00517AF7" w:rsidRDefault="00276FFD" w:rsidP="00FE0840">
            <w:pPr>
              <w:jc w:val="center"/>
              <w:rPr>
                <w:rFonts w:ascii="Arial" w:hAnsi="Arial" w:cs="Arial"/>
                <w:noProof/>
                <w:lang w:val="sr-Cyrl-CS"/>
              </w:rPr>
            </w:pPr>
            <w:r w:rsidRPr="00517AF7">
              <w:rPr>
                <w:rFonts w:ascii="Arial" w:hAnsi="Arial" w:cs="Arial"/>
                <w:noProof/>
                <w:lang w:val="sr-Cyrl-CS"/>
              </w:rPr>
              <w:t>+1822</w:t>
            </w:r>
          </w:p>
        </w:tc>
        <w:tc>
          <w:tcPr>
            <w:tcW w:w="504" w:type="pct"/>
          </w:tcPr>
          <w:p w:rsidR="00276FFD" w:rsidRPr="00517AF7" w:rsidRDefault="00276FFD" w:rsidP="00FE0840">
            <w:pPr>
              <w:jc w:val="center"/>
              <w:rPr>
                <w:rFonts w:ascii="Arial" w:hAnsi="Arial" w:cs="Arial"/>
                <w:noProof/>
                <w:lang w:val="sr-Cyrl-CS"/>
              </w:rPr>
            </w:pPr>
            <w:r w:rsidRPr="00517AF7">
              <w:rPr>
                <w:rFonts w:ascii="Arial" w:hAnsi="Arial" w:cs="Arial"/>
                <w:noProof/>
                <w:lang w:val="sr-Cyrl-CS"/>
              </w:rPr>
              <w:t>-56</w:t>
            </w:r>
          </w:p>
        </w:tc>
        <w:tc>
          <w:tcPr>
            <w:tcW w:w="504" w:type="pct"/>
          </w:tcPr>
          <w:p w:rsidR="00276FFD" w:rsidRPr="00517AF7" w:rsidRDefault="00276FFD" w:rsidP="00FE0840">
            <w:pPr>
              <w:jc w:val="center"/>
              <w:rPr>
                <w:rFonts w:ascii="Arial" w:hAnsi="Arial" w:cs="Arial"/>
                <w:noProof/>
                <w:lang w:val="sr-Cyrl-CS"/>
              </w:rPr>
            </w:pPr>
            <w:r w:rsidRPr="00517AF7">
              <w:rPr>
                <w:rFonts w:ascii="Arial" w:hAnsi="Arial" w:cs="Arial"/>
                <w:noProof/>
                <w:lang w:val="sr-Cyrl-CS"/>
              </w:rPr>
              <w:t>-3452</w:t>
            </w:r>
          </w:p>
        </w:tc>
        <w:tc>
          <w:tcPr>
            <w:tcW w:w="504" w:type="pct"/>
          </w:tcPr>
          <w:p w:rsidR="00276FFD" w:rsidRPr="00517AF7" w:rsidRDefault="00276FFD" w:rsidP="00FE0840">
            <w:pPr>
              <w:jc w:val="center"/>
              <w:rPr>
                <w:rFonts w:ascii="Arial" w:hAnsi="Arial" w:cs="Arial"/>
                <w:noProof/>
                <w:lang w:val="sr-Cyrl-CS"/>
              </w:rPr>
            </w:pPr>
            <w:r w:rsidRPr="00517AF7">
              <w:rPr>
                <w:rFonts w:ascii="Arial" w:hAnsi="Arial" w:cs="Arial"/>
                <w:noProof/>
                <w:lang w:val="sr-Cyrl-CS"/>
              </w:rPr>
              <w:t>-3573</w:t>
            </w:r>
          </w:p>
        </w:tc>
        <w:tc>
          <w:tcPr>
            <w:tcW w:w="504" w:type="pct"/>
          </w:tcPr>
          <w:p w:rsidR="00276FFD" w:rsidRPr="00517AF7" w:rsidRDefault="00276FFD" w:rsidP="00FE0840">
            <w:pPr>
              <w:jc w:val="center"/>
              <w:rPr>
                <w:rFonts w:ascii="Arial" w:hAnsi="Arial" w:cs="Arial"/>
                <w:noProof/>
                <w:lang w:val="sr-Cyrl-CS"/>
              </w:rPr>
            </w:pPr>
            <w:r w:rsidRPr="00517AF7">
              <w:rPr>
                <w:rFonts w:ascii="Arial" w:hAnsi="Arial" w:cs="Arial"/>
                <w:noProof/>
                <w:lang w:val="sr-Cyrl-CS"/>
              </w:rPr>
              <w:t>-3851</w:t>
            </w:r>
          </w:p>
        </w:tc>
        <w:tc>
          <w:tcPr>
            <w:tcW w:w="504" w:type="pct"/>
          </w:tcPr>
          <w:p w:rsidR="00276FFD" w:rsidRPr="00517AF7" w:rsidRDefault="00276FFD" w:rsidP="00FE0840">
            <w:pPr>
              <w:jc w:val="center"/>
              <w:rPr>
                <w:rFonts w:ascii="Arial" w:hAnsi="Arial" w:cs="Arial"/>
                <w:noProof/>
                <w:lang w:val="sr-Cyrl-CS"/>
              </w:rPr>
            </w:pPr>
            <w:r w:rsidRPr="00517AF7">
              <w:rPr>
                <w:rFonts w:ascii="Arial" w:hAnsi="Arial" w:cs="Arial"/>
                <w:noProof/>
                <w:lang w:val="sr-Cyrl-CS"/>
              </w:rPr>
              <w:t>-1973</w:t>
            </w:r>
          </w:p>
        </w:tc>
        <w:tc>
          <w:tcPr>
            <w:tcW w:w="501" w:type="pct"/>
          </w:tcPr>
          <w:p w:rsidR="00276FFD" w:rsidRPr="00517AF7" w:rsidRDefault="00276FFD" w:rsidP="00E952F4">
            <w:pPr>
              <w:jc w:val="center"/>
              <w:rPr>
                <w:rFonts w:ascii="Arial" w:hAnsi="Arial" w:cs="Arial"/>
                <w:noProof/>
              </w:rPr>
            </w:pPr>
            <w:r w:rsidRPr="00517AF7">
              <w:rPr>
                <w:rFonts w:ascii="Arial" w:hAnsi="Arial" w:cs="Arial"/>
                <w:noProof/>
                <w:lang w:val="sr-Cyrl-CS"/>
              </w:rPr>
              <w:t>-</w:t>
            </w:r>
            <w:r w:rsidR="00E952F4" w:rsidRPr="00517AF7">
              <w:rPr>
                <w:rFonts w:ascii="Arial" w:hAnsi="Arial" w:cs="Arial"/>
                <w:noProof/>
              </w:rPr>
              <w:t>3957</w:t>
            </w:r>
          </w:p>
        </w:tc>
      </w:tr>
    </w:tbl>
    <w:p w:rsidR="004C3BE1" w:rsidRPr="00517AF7" w:rsidRDefault="004C3BE1" w:rsidP="00A02D14">
      <w:pPr>
        <w:rPr>
          <w:rFonts w:ascii="Arial" w:hAnsi="Arial" w:cs="Arial"/>
          <w:noProof/>
          <w:lang w:val="sr-Cyrl-CS"/>
        </w:rPr>
      </w:pPr>
    </w:p>
    <w:p w:rsidR="00276FFD" w:rsidRPr="00517AF7" w:rsidRDefault="00276FFD" w:rsidP="00A02D14">
      <w:pPr>
        <w:rPr>
          <w:rFonts w:ascii="Arial" w:hAnsi="Arial" w:cs="Arial"/>
          <w:noProof/>
        </w:rPr>
      </w:pPr>
      <w:r w:rsidRPr="00517AF7">
        <w:rPr>
          <w:rFonts w:ascii="Arial" w:hAnsi="Arial" w:cs="Arial"/>
          <w:b/>
          <w:noProof/>
        </w:rPr>
        <w:t>Извор РЗС</w:t>
      </w:r>
      <w:r w:rsidRPr="00517AF7">
        <w:rPr>
          <w:rFonts w:ascii="Arial" w:hAnsi="Arial" w:cs="Arial"/>
          <w:noProof/>
        </w:rPr>
        <w:t>- Витална статистика</w:t>
      </w:r>
    </w:p>
    <w:p w:rsidR="004C3BE1" w:rsidRPr="00517AF7" w:rsidRDefault="004C3BE1" w:rsidP="00A02D14">
      <w:pPr>
        <w:rPr>
          <w:rFonts w:ascii="Arial" w:hAnsi="Arial" w:cs="Arial"/>
          <w:noProof/>
          <w:lang w:val="sr-Cyrl-CS"/>
        </w:rPr>
      </w:pPr>
      <w:r w:rsidRPr="00517AF7">
        <w:rPr>
          <w:rFonts w:ascii="Arial" w:hAnsi="Arial" w:cs="Arial"/>
          <w:noProof/>
          <w:lang w:val="sr-Cyrl-CS"/>
        </w:rPr>
        <w:t>(Последњ</w:t>
      </w:r>
      <w:r w:rsidR="00281B3C" w:rsidRPr="00517AF7">
        <w:rPr>
          <w:rFonts w:ascii="Arial" w:hAnsi="Arial" w:cs="Arial"/>
          <w:noProof/>
          <w:lang w:val="sr-Cyrl-CS"/>
        </w:rPr>
        <w:t>и податак  РЗС-а из средине 201</w:t>
      </w:r>
      <w:r w:rsidR="00281B3C" w:rsidRPr="00517AF7">
        <w:rPr>
          <w:rFonts w:ascii="Arial" w:hAnsi="Arial" w:cs="Arial"/>
          <w:noProof/>
        </w:rPr>
        <w:t>8</w:t>
      </w:r>
      <w:r w:rsidRPr="00517AF7">
        <w:rPr>
          <w:rFonts w:ascii="Arial" w:hAnsi="Arial" w:cs="Arial"/>
          <w:noProof/>
          <w:lang w:val="sr-Cyrl-CS"/>
        </w:rPr>
        <w:t xml:space="preserve">. године је </w:t>
      </w:r>
      <w:r w:rsidR="00281B3C" w:rsidRPr="00517AF7">
        <w:rPr>
          <w:rFonts w:ascii="Arial" w:hAnsi="Arial" w:cs="Arial"/>
          <w:noProof/>
        </w:rPr>
        <w:t>6.706</w:t>
      </w:r>
      <w:r w:rsidRPr="00517AF7">
        <w:rPr>
          <w:rFonts w:ascii="Arial" w:hAnsi="Arial" w:cs="Arial"/>
          <w:noProof/>
          <w:lang w:val="sr-Cyrl-CS"/>
        </w:rPr>
        <w:t xml:space="preserve"> становника.)</w:t>
      </w:r>
    </w:p>
    <w:p w:rsidR="00A02D14" w:rsidRPr="00517AF7" w:rsidRDefault="00206A42" w:rsidP="00A02D14">
      <w:pPr>
        <w:rPr>
          <w:rFonts w:ascii="Arial" w:hAnsi="Arial" w:cs="Arial"/>
          <w:noProof/>
          <w:lang w:val="sr-Cyrl-CS"/>
        </w:rPr>
      </w:pPr>
      <w:r w:rsidRPr="00517AF7">
        <w:rPr>
          <w:rFonts w:ascii="Arial" w:hAnsi="Arial" w:cs="Arial"/>
          <w:noProof/>
        </w:rPr>
        <w:drawing>
          <wp:anchor distT="0" distB="0" distL="114300" distR="114300" simplePos="0" relativeHeight="251676672" behindDoc="0" locked="0" layoutInCell="1" allowOverlap="1">
            <wp:simplePos x="0" y="0"/>
            <wp:positionH relativeFrom="column">
              <wp:posOffset>26670</wp:posOffset>
            </wp:positionH>
            <wp:positionV relativeFrom="paragraph">
              <wp:posOffset>152400</wp:posOffset>
            </wp:positionV>
            <wp:extent cx="5981700" cy="2743200"/>
            <wp:effectExtent l="0" t="0" r="0" b="0"/>
            <wp:wrapNone/>
            <wp:docPr id="8" name="Objec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A02D14" w:rsidRPr="00517AF7" w:rsidRDefault="00E952F4" w:rsidP="004C3BE1">
      <w:pPr>
        <w:jc w:val="center"/>
        <w:rPr>
          <w:rFonts w:ascii="Arial" w:hAnsi="Arial" w:cs="Arial"/>
          <w:noProof/>
          <w:lang w:val="sr-Cyrl-CS"/>
        </w:rPr>
      </w:pPr>
      <w:r w:rsidRPr="00517AF7">
        <w:rPr>
          <w:rFonts w:ascii="Arial" w:hAnsi="Arial" w:cs="Arial"/>
          <w:noProof/>
          <w:lang w:val="sr-Cyrl-CS"/>
        </w:rPr>
        <w:t xml:space="preserve"> </w:t>
      </w:r>
    </w:p>
    <w:p w:rsidR="00A02D14" w:rsidRPr="00517AF7" w:rsidRDefault="00A02D14" w:rsidP="00A02D14">
      <w:pPr>
        <w:jc w:val="center"/>
        <w:rPr>
          <w:rFonts w:ascii="Arial" w:hAnsi="Arial" w:cs="Arial"/>
          <w:lang w:val="pl-PL"/>
        </w:rPr>
      </w:pPr>
    </w:p>
    <w:p w:rsidR="00A02D14" w:rsidRPr="00517AF7" w:rsidRDefault="00A02D14" w:rsidP="00A02D14">
      <w:pPr>
        <w:jc w:val="center"/>
        <w:rPr>
          <w:rFonts w:ascii="Arial" w:hAnsi="Arial" w:cs="Arial"/>
          <w:lang w:val="pl-PL"/>
        </w:rPr>
      </w:pPr>
    </w:p>
    <w:p w:rsidR="00A02D14" w:rsidRPr="00517AF7" w:rsidRDefault="00A02D14" w:rsidP="00A02D14">
      <w:pPr>
        <w:jc w:val="center"/>
        <w:rPr>
          <w:rFonts w:ascii="Arial" w:hAnsi="Arial" w:cs="Arial"/>
          <w:lang w:val="pl-PL"/>
        </w:rPr>
      </w:pPr>
    </w:p>
    <w:p w:rsidR="00A02D14" w:rsidRPr="00517AF7" w:rsidRDefault="00A02D14" w:rsidP="00A02D14">
      <w:pPr>
        <w:jc w:val="center"/>
        <w:rPr>
          <w:rFonts w:ascii="Arial" w:hAnsi="Arial" w:cs="Arial"/>
          <w:lang w:val="pl-PL"/>
        </w:rPr>
      </w:pPr>
    </w:p>
    <w:p w:rsidR="00A02D14" w:rsidRPr="00517AF7" w:rsidRDefault="00A02D14" w:rsidP="00A02D14">
      <w:pPr>
        <w:jc w:val="center"/>
        <w:rPr>
          <w:rFonts w:ascii="Arial" w:hAnsi="Arial" w:cs="Arial"/>
          <w:lang w:val="pl-PL"/>
        </w:rPr>
      </w:pPr>
    </w:p>
    <w:p w:rsidR="00A02D14" w:rsidRPr="00517AF7" w:rsidRDefault="00A02D14" w:rsidP="00A02D14">
      <w:pPr>
        <w:jc w:val="center"/>
        <w:rPr>
          <w:rFonts w:ascii="Arial" w:hAnsi="Arial" w:cs="Arial"/>
          <w:lang w:val="pl-PL"/>
        </w:rPr>
      </w:pPr>
    </w:p>
    <w:p w:rsidR="00A02D14" w:rsidRPr="00517AF7" w:rsidRDefault="00A02D14" w:rsidP="00A02D14">
      <w:pPr>
        <w:jc w:val="center"/>
        <w:rPr>
          <w:rFonts w:ascii="Arial" w:hAnsi="Arial" w:cs="Arial"/>
          <w:lang w:val="pl-PL"/>
        </w:rPr>
      </w:pPr>
    </w:p>
    <w:p w:rsidR="00A02D14" w:rsidRPr="00517AF7" w:rsidRDefault="00A02D14" w:rsidP="00A02D14">
      <w:pPr>
        <w:jc w:val="center"/>
        <w:rPr>
          <w:rFonts w:cs="Arial"/>
          <w:lang w:val="pl-PL"/>
        </w:rPr>
      </w:pPr>
    </w:p>
    <w:p w:rsidR="00A02D14" w:rsidRPr="00517AF7" w:rsidRDefault="00A02D14" w:rsidP="00A02D14">
      <w:pPr>
        <w:rPr>
          <w:rFonts w:cs="Arial"/>
          <w:lang w:val="sr-Cyrl-CS"/>
        </w:rPr>
      </w:pPr>
    </w:p>
    <w:p w:rsidR="00A02D14" w:rsidRPr="00517AF7" w:rsidRDefault="00A02D14" w:rsidP="00A02D14">
      <w:pPr>
        <w:rPr>
          <w:rFonts w:cs="Arial"/>
          <w:lang w:val="sr-Cyrl-CS"/>
        </w:rPr>
      </w:pPr>
    </w:p>
    <w:p w:rsidR="004C3BE1" w:rsidRPr="00517AF7" w:rsidRDefault="004C3BE1" w:rsidP="00B304BE">
      <w:pPr>
        <w:pStyle w:val="Heading2"/>
        <w:numPr>
          <w:ilvl w:val="0"/>
          <w:numId w:val="0"/>
        </w:numPr>
        <w:rPr>
          <w:b w:val="0"/>
          <w:i w:val="0"/>
          <w:noProof/>
          <w:lang w:val="sr-Cyrl-CS"/>
        </w:rPr>
      </w:pPr>
      <w:bookmarkStart w:id="11" w:name="_Toc214874775"/>
    </w:p>
    <w:p w:rsidR="004C3BE1" w:rsidRPr="00517AF7" w:rsidRDefault="004C3BE1" w:rsidP="00B304BE">
      <w:pPr>
        <w:pStyle w:val="Heading2"/>
        <w:numPr>
          <w:ilvl w:val="0"/>
          <w:numId w:val="0"/>
        </w:numPr>
        <w:rPr>
          <w:b w:val="0"/>
          <w:i w:val="0"/>
          <w:noProof/>
          <w:lang w:val="sr-Cyrl-CS"/>
        </w:rPr>
      </w:pPr>
    </w:p>
    <w:p w:rsidR="00C74B3C" w:rsidRPr="00517AF7" w:rsidRDefault="00C74B3C" w:rsidP="00206A42">
      <w:pPr>
        <w:rPr>
          <w:rFonts w:ascii="Arial" w:hAnsi="Arial" w:cs="Arial"/>
          <w:noProof/>
        </w:rPr>
      </w:pPr>
    </w:p>
    <w:p w:rsidR="00206A42" w:rsidRPr="00517AF7" w:rsidRDefault="00206A42" w:rsidP="00206A42">
      <w:pPr>
        <w:rPr>
          <w:rFonts w:ascii="Arial" w:hAnsi="Arial" w:cs="Arial"/>
          <w:noProof/>
          <w:lang w:val="ru-RU"/>
        </w:rPr>
      </w:pPr>
      <w:r w:rsidRPr="00517AF7">
        <w:rPr>
          <w:rFonts w:ascii="Arial" w:hAnsi="Arial" w:cs="Arial"/>
          <w:noProof/>
          <w:lang w:val="ru-RU"/>
        </w:rPr>
        <w:t>Извор РЗС- Витална статистика</w:t>
      </w:r>
    </w:p>
    <w:p w:rsidR="00206A42" w:rsidRPr="00517AF7" w:rsidRDefault="00206A42" w:rsidP="00206A42">
      <w:pPr>
        <w:rPr>
          <w:lang w:val="sr-Cyrl-CS"/>
        </w:rPr>
      </w:pPr>
    </w:p>
    <w:bookmarkEnd w:id="11"/>
    <w:p w:rsidR="00A02D14" w:rsidRPr="00517AF7" w:rsidRDefault="00206A42" w:rsidP="00655FD1">
      <w:pPr>
        <w:jc w:val="center"/>
        <w:rPr>
          <w:rFonts w:ascii="Arial" w:hAnsi="Arial" w:cs="Arial"/>
          <w:lang w:val="sr-Cyrl-CS"/>
        </w:rPr>
      </w:pPr>
      <w:r w:rsidRPr="00517AF7">
        <w:rPr>
          <w:rFonts w:ascii="Arial" w:hAnsi="Arial" w:cs="Arial"/>
          <w:bCs/>
          <w:iCs/>
          <w:noProof/>
          <w:sz w:val="28"/>
          <w:szCs w:val="28"/>
        </w:rPr>
        <mc:AlternateContent>
          <mc:Choice Requires="wps">
            <w:drawing>
              <wp:inline distT="0" distB="0" distL="0" distR="0">
                <wp:extent cx="4893468" cy="285750"/>
                <wp:effectExtent l="0" t="0" r="2540" b="0"/>
                <wp:docPr id="20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3468" cy="285750"/>
                        </a:xfrm>
                        <a:prstGeom prst="rect">
                          <a:avLst/>
                        </a:prstGeom>
                        <a:noFill/>
                        <a:ln w="9525">
                          <a:noFill/>
                          <a:miter lim="800000"/>
                          <a:headEnd/>
                          <a:tailEnd/>
                        </a:ln>
                      </wps:spPr>
                      <wps:txbx>
                        <w:txbxContent>
                          <w:p w:rsidR="007C7A31" w:rsidRDefault="007C7A31" w:rsidP="007C7A31">
                            <w:pPr>
                              <w:pStyle w:val="NormalWeb"/>
                              <w:spacing w:before="0" w:beforeAutospacing="0" w:after="0" w:afterAutospacing="0"/>
                            </w:pPr>
                            <w:r>
                              <w:rPr>
                                <w:rFonts w:ascii="Arial" w:hAnsi="Arial" w:cs="Arial"/>
                                <w:b/>
                                <w:bCs/>
                                <w:sz w:val="28"/>
                                <w:szCs w:val="28"/>
                                <w:lang w:val="x-none"/>
                              </w:rPr>
                              <w:t>Домаћинства према броју чланова, 2011.</w:t>
                            </w:r>
                          </w:p>
                        </w:txbxContent>
                      </wps:txbx>
                      <wps:bodyPr vertOverflow="clip" wrap="square" lIns="27432" tIns="22860" rIns="0" bIns="0" anchor="t" upright="1"/>
                    </wps:wsp>
                  </a:graphicData>
                </a:graphic>
              </wp:inline>
            </w:drawing>
          </mc:Choice>
          <mc:Fallback>
            <w:pict>
              <v:shapetype id="_x0000_t202" coordsize="21600,21600" o:spt="202" path="m,l,21600r21600,l21600,xe">
                <v:stroke joinstyle="miter"/>
                <v:path gradientshapeok="t" o:connecttype="rect"/>
              </v:shapetype>
              <v:shape id="Text Box 67" o:spid="_x0000_s1026" type="#_x0000_t202" style="width:385.3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" filled="f" stroked="f">
                <v:textbox inset="2.16pt,1.8pt,0,0">
                  <w:txbxContent>
                    <w:p w:rsidR="007C7A31" w:rsidRDefault="007C7A31" w:rsidP="007C7A31">
                      <w:pPr>
                        <w:pStyle w:val="NormalWeb"/>
                        <w:spacing w:before="0" w:beforeAutospacing="0" w:after="0" w:afterAutospacing="0"/>
                      </w:pPr>
                      <w:r>
                        <w:rPr>
                          <w:rFonts w:ascii="Arial" w:hAnsi="Arial" w:cs="Arial"/>
                          <w:b/>
                          <w:bCs/>
                          <w:sz w:val="28"/>
                          <w:szCs w:val="28"/>
                          <w:lang w:val="x-none"/>
                        </w:rPr>
                        <w:t>Домаћинства према броју чланова, 2011.</w:t>
                      </w:r>
                    </w:p>
                  </w:txbxContent>
                </v:textbox>
                <w10:anchorlock/>
              </v:shape>
            </w:pict>
          </mc:Fallback>
        </mc:AlternateContent>
      </w:r>
      <w:r w:rsidRPr="00517AF7">
        <w:rPr>
          <w:rFonts w:ascii="Arial" w:hAnsi="Arial" w:cs="Arial"/>
          <w:noProof/>
        </w:rPr>
        <w:drawing>
          <wp:inline distT="0" distB="0" distL="0" distR="0">
            <wp:extent cx="5357813" cy="3072385"/>
            <wp:effectExtent l="0" t="0" r="0"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06A42" w:rsidRPr="00517AF7" w:rsidRDefault="00206A42" w:rsidP="00206A42">
      <w:pPr>
        <w:rPr>
          <w:rFonts w:ascii="Arial" w:hAnsi="Arial" w:cs="Arial"/>
          <w:b/>
          <w:bCs/>
          <w:noProof/>
          <w:sz w:val="22"/>
          <w:szCs w:val="22"/>
          <w:lang w:val="sr-Latn-CS"/>
        </w:rPr>
      </w:pPr>
      <w:r w:rsidRPr="00517AF7">
        <w:rPr>
          <w:rFonts w:ascii="Arial" w:hAnsi="Arial" w:cs="Arial"/>
          <w:b/>
          <w:bCs/>
          <w:noProof/>
          <w:sz w:val="22"/>
          <w:szCs w:val="22"/>
          <w:lang w:val="ru-RU"/>
        </w:rPr>
        <w:t xml:space="preserve">Извор: Попис становништва, домаћинстава и станова, РЗС  </w:t>
      </w:r>
    </w:p>
    <w:p w:rsidR="007C5224" w:rsidRPr="00517AF7" w:rsidRDefault="007C5224" w:rsidP="007C5224">
      <w:pPr>
        <w:rPr>
          <w:lang w:val="sr-Latn-CS"/>
        </w:rPr>
      </w:pPr>
    </w:p>
    <w:p w:rsidR="003E7567" w:rsidRPr="00517AF7" w:rsidRDefault="003E7567" w:rsidP="003E7567">
      <w:pPr>
        <w:rPr>
          <w:rFonts w:ascii="Arial" w:hAnsi="Arial" w:cs="Arial"/>
          <w:noProof/>
          <w:lang w:val="sr-Cyrl-CS"/>
        </w:rPr>
      </w:pPr>
    </w:p>
    <w:p w:rsidR="00AF3FA1" w:rsidRPr="00517AF7" w:rsidRDefault="0096354D" w:rsidP="00281B3C">
      <w:pPr>
        <w:jc w:val="center"/>
        <w:rPr>
          <w:rFonts w:ascii="Arial" w:hAnsi="Arial" w:cs="Arial"/>
          <w:noProof/>
          <w:lang w:val="sr-Cyrl-CS"/>
        </w:rPr>
      </w:pPr>
      <w:r w:rsidRPr="0096354D">
        <w:rPr>
          <w:rFonts w:ascii="Arial" w:hAnsi="Arial" w:cs="Arial"/>
          <w:noProof/>
        </w:rPr>
        <w:drawing>
          <wp:inline distT="0" distB="0" distL="0" distR="0">
            <wp:extent cx="5830570" cy="3147792"/>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l="4487" t="27066" r="43269" b="22792"/>
                    <a:stretch>
                      <a:fillRect/>
                    </a:stretch>
                  </pic:blipFill>
                  <pic:spPr bwMode="auto">
                    <a:xfrm>
                      <a:off x="0" y="0"/>
                      <a:ext cx="5830570" cy="3147792"/>
                    </a:xfrm>
                    <a:prstGeom prst="rect">
                      <a:avLst/>
                    </a:prstGeom>
                    <a:noFill/>
                    <a:ln w="9525">
                      <a:noFill/>
                      <a:miter lim="800000"/>
                      <a:headEnd/>
                      <a:tailEnd/>
                    </a:ln>
                  </pic:spPr>
                </pic:pic>
              </a:graphicData>
            </a:graphic>
          </wp:inline>
        </w:drawing>
      </w:r>
    </w:p>
    <w:p w:rsidR="00AF3FA1" w:rsidRPr="00517AF7" w:rsidRDefault="00AF3FA1" w:rsidP="003E7567">
      <w:pPr>
        <w:rPr>
          <w:rFonts w:ascii="Arial" w:hAnsi="Arial" w:cs="Arial"/>
          <w:noProof/>
          <w:sz w:val="22"/>
          <w:szCs w:val="22"/>
          <w:lang w:val="sr-Cyrl-CS"/>
        </w:rPr>
      </w:pPr>
    </w:p>
    <w:p w:rsidR="00AF3FA1" w:rsidRPr="00517AF7" w:rsidRDefault="00AF3FA1" w:rsidP="003E7567">
      <w:pPr>
        <w:rPr>
          <w:rFonts w:ascii="Arial" w:hAnsi="Arial" w:cs="Arial"/>
          <w:noProof/>
          <w:sz w:val="22"/>
          <w:szCs w:val="22"/>
        </w:rPr>
      </w:pPr>
    </w:p>
    <w:p w:rsidR="007C5224" w:rsidRPr="00517AF7" w:rsidRDefault="007C5224" w:rsidP="003E7567">
      <w:pPr>
        <w:rPr>
          <w:rFonts w:ascii="Arial" w:hAnsi="Arial" w:cs="Arial"/>
          <w:noProof/>
          <w:sz w:val="22"/>
          <w:szCs w:val="22"/>
        </w:rPr>
      </w:pPr>
    </w:p>
    <w:p w:rsidR="00AF3FA1" w:rsidRPr="00517AF7" w:rsidRDefault="00AF3FA1" w:rsidP="003E7567">
      <w:pPr>
        <w:rPr>
          <w:rFonts w:ascii="Arial" w:hAnsi="Arial" w:cs="Arial"/>
          <w:noProof/>
          <w:sz w:val="22"/>
          <w:szCs w:val="22"/>
          <w:lang w:val="sr-Cyrl-CS"/>
        </w:rPr>
      </w:pPr>
    </w:p>
    <w:p w:rsidR="00AF3FA1" w:rsidRPr="00517AF7" w:rsidRDefault="0096354D" w:rsidP="00AF3FA1">
      <w:pPr>
        <w:jc w:val="center"/>
        <w:rPr>
          <w:rFonts w:ascii="Arial" w:hAnsi="Arial" w:cs="Arial"/>
          <w:noProof/>
          <w:sz w:val="22"/>
          <w:szCs w:val="22"/>
          <w:lang w:val="sr-Cyrl-CS"/>
        </w:rPr>
      </w:pPr>
      <w:r w:rsidRPr="0096354D">
        <w:rPr>
          <w:rFonts w:ascii="Arial" w:hAnsi="Arial" w:cs="Arial"/>
          <w:noProof/>
          <w:sz w:val="22"/>
          <w:szCs w:val="22"/>
        </w:rPr>
        <w:drawing>
          <wp:inline distT="0" distB="0" distL="0" distR="0">
            <wp:extent cx="4624838" cy="4552950"/>
            <wp:effectExtent l="19050" t="0" r="4312"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l="56090" t="25926" r="12981" b="19943"/>
                    <a:stretch>
                      <a:fillRect/>
                    </a:stretch>
                  </pic:blipFill>
                  <pic:spPr bwMode="auto">
                    <a:xfrm>
                      <a:off x="0" y="0"/>
                      <a:ext cx="4630337" cy="4558364"/>
                    </a:xfrm>
                    <a:prstGeom prst="rect">
                      <a:avLst/>
                    </a:prstGeom>
                    <a:noFill/>
                    <a:ln w="9525">
                      <a:noFill/>
                      <a:miter lim="800000"/>
                      <a:headEnd/>
                      <a:tailEnd/>
                    </a:ln>
                  </pic:spPr>
                </pic:pic>
              </a:graphicData>
            </a:graphic>
          </wp:inline>
        </w:drawing>
      </w:r>
    </w:p>
    <w:p w:rsidR="00AF3FA1" w:rsidRPr="00517AF7" w:rsidRDefault="00AF3FA1" w:rsidP="003E7567">
      <w:pPr>
        <w:rPr>
          <w:rFonts w:ascii="Arial" w:hAnsi="Arial" w:cs="Arial"/>
          <w:noProof/>
          <w:sz w:val="22"/>
          <w:szCs w:val="22"/>
          <w:lang w:val="sr-Cyrl-CS"/>
        </w:rPr>
      </w:pPr>
    </w:p>
    <w:p w:rsidR="003E7567" w:rsidRPr="00517AF7" w:rsidRDefault="003E7567" w:rsidP="003E7567">
      <w:pPr>
        <w:rPr>
          <w:rFonts w:ascii="Arial" w:hAnsi="Arial" w:cs="Arial"/>
          <w:noProof/>
        </w:rPr>
      </w:pPr>
      <w:bookmarkStart w:id="12" w:name="_Toc219611739"/>
    </w:p>
    <w:p w:rsidR="003E7567" w:rsidRPr="00517AF7" w:rsidRDefault="003E7567" w:rsidP="0096354D">
      <w:pPr>
        <w:pStyle w:val="Caption"/>
        <w:jc w:val="center"/>
        <w:rPr>
          <w:rFonts w:cs="Arial"/>
          <w:noProof/>
          <w:sz w:val="22"/>
          <w:szCs w:val="22"/>
          <w:lang w:val="sr-Cyrl-CS"/>
        </w:rPr>
      </w:pPr>
      <w:r w:rsidRPr="00517AF7">
        <w:rPr>
          <w:rFonts w:cs="Arial"/>
          <w:noProof/>
          <w:sz w:val="22"/>
          <w:szCs w:val="22"/>
          <w:lang w:val="sr-Cyrl-CS"/>
        </w:rPr>
        <w:lastRenderedPageBreak/>
        <w:t>Старосни индикатори становништва</w:t>
      </w:r>
      <w:bookmarkEnd w:id="12"/>
    </w:p>
    <w:p w:rsidR="003E7567" w:rsidRPr="00517AF7" w:rsidRDefault="003E7567" w:rsidP="003E7567">
      <w:pPr>
        <w:rPr>
          <w:rFonts w:cs="Arial"/>
        </w:rPr>
      </w:pPr>
    </w:p>
    <w:p w:rsidR="00AF3FA1" w:rsidRPr="00517AF7" w:rsidRDefault="00AF3FA1" w:rsidP="00AF3FA1">
      <w:pPr>
        <w:jc w:val="center"/>
        <w:rPr>
          <w:rFonts w:cs="Arial"/>
        </w:rPr>
      </w:pPr>
    </w:p>
    <w:p w:rsidR="003E7567" w:rsidRPr="00517AF7" w:rsidRDefault="0096354D" w:rsidP="00281B3C">
      <w:pPr>
        <w:jc w:val="center"/>
        <w:rPr>
          <w:rFonts w:ascii="Arial" w:hAnsi="Arial" w:cs="Arial"/>
          <w:noProof/>
          <w:lang w:val="sr-Cyrl-CS"/>
        </w:rPr>
      </w:pPr>
      <w:r w:rsidRPr="0096354D">
        <w:rPr>
          <w:rFonts w:ascii="Arial" w:hAnsi="Arial" w:cs="Arial"/>
          <w:noProof/>
        </w:rPr>
        <w:drawing>
          <wp:inline distT="0" distB="0" distL="0" distR="0">
            <wp:extent cx="4581525" cy="4518764"/>
            <wp:effectExtent l="19050" t="0" r="9525"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l="51122" t="28490" r="13782" b="9972"/>
                    <a:stretch>
                      <a:fillRect/>
                    </a:stretch>
                  </pic:blipFill>
                  <pic:spPr bwMode="auto">
                    <a:xfrm>
                      <a:off x="0" y="0"/>
                      <a:ext cx="4581525" cy="4518764"/>
                    </a:xfrm>
                    <a:prstGeom prst="rect">
                      <a:avLst/>
                    </a:prstGeom>
                    <a:noFill/>
                    <a:ln w="9525">
                      <a:noFill/>
                      <a:miter lim="800000"/>
                      <a:headEnd/>
                      <a:tailEnd/>
                    </a:ln>
                  </pic:spPr>
                </pic:pic>
              </a:graphicData>
            </a:graphic>
          </wp:inline>
        </w:drawing>
      </w:r>
    </w:p>
    <w:p w:rsidR="00AF3FA1" w:rsidRPr="00517AF7" w:rsidRDefault="00AF3FA1" w:rsidP="003E7567">
      <w:pPr>
        <w:rPr>
          <w:rFonts w:ascii="Arial" w:hAnsi="Arial" w:cs="Arial"/>
          <w:noProof/>
          <w:lang w:val="sr-Cyrl-CS"/>
        </w:rPr>
      </w:pPr>
    </w:p>
    <w:p w:rsidR="00AF3FA1" w:rsidRPr="00517AF7" w:rsidRDefault="00AF3FA1" w:rsidP="003E7567">
      <w:pPr>
        <w:rPr>
          <w:rFonts w:ascii="Arial" w:hAnsi="Arial" w:cs="Arial"/>
          <w:noProof/>
          <w:lang w:val="sr-Cyrl-CS"/>
        </w:rPr>
      </w:pPr>
    </w:p>
    <w:p w:rsidR="003E7567" w:rsidRPr="00517AF7" w:rsidRDefault="003E7567" w:rsidP="0051129D">
      <w:pPr>
        <w:pStyle w:val="Caption"/>
        <w:keepNext/>
        <w:jc w:val="center"/>
        <w:rPr>
          <w:rFonts w:cs="Arial"/>
          <w:noProof/>
          <w:sz w:val="24"/>
          <w:szCs w:val="24"/>
        </w:rPr>
      </w:pPr>
      <w:bookmarkStart w:id="13" w:name="_Toc219611740"/>
      <w:r w:rsidRPr="00517AF7">
        <w:rPr>
          <w:rFonts w:cs="Arial"/>
          <w:noProof/>
          <w:sz w:val="24"/>
          <w:szCs w:val="24"/>
          <w:lang w:val="sr-Cyrl-CS"/>
        </w:rPr>
        <w:t>Полна структура становништва</w:t>
      </w:r>
      <w:bookmarkEnd w:id="13"/>
      <w:r w:rsidR="002268E5" w:rsidRPr="00517AF7">
        <w:rPr>
          <w:rFonts w:cs="Arial"/>
          <w:noProof/>
          <w:sz w:val="24"/>
          <w:szCs w:val="24"/>
          <w:lang w:val="sr-Cyrl-CS"/>
        </w:rPr>
        <w:t xml:space="preserve"> 201</w:t>
      </w:r>
      <w:r w:rsidR="002268E5" w:rsidRPr="00517AF7">
        <w:rPr>
          <w:rFonts w:cs="Arial"/>
          <w:noProof/>
          <w:sz w:val="24"/>
          <w:szCs w:val="24"/>
        </w:rPr>
        <w:t>7.</w:t>
      </w:r>
    </w:p>
    <w:p w:rsidR="003E7567" w:rsidRPr="00517AF7" w:rsidRDefault="003E7567" w:rsidP="003E7567">
      <w:pPr>
        <w:rPr>
          <w:lang w:val="sr-Cyrl-CS"/>
        </w:rPr>
      </w:pPr>
    </w:p>
    <w:p w:rsidR="003E7567" w:rsidRPr="00517AF7" w:rsidRDefault="003E7567" w:rsidP="003E7567">
      <w:pPr>
        <w:rPr>
          <w:rFonts w:ascii="Arial" w:hAnsi="Arial" w:cs="Arial"/>
          <w:noProof/>
          <w:lang w:val="sr-Cyrl-CS"/>
        </w:rPr>
      </w:pPr>
    </w:p>
    <w:p w:rsidR="003E7567" w:rsidRPr="00517AF7" w:rsidRDefault="003E7567" w:rsidP="003E7567">
      <w:pPr>
        <w:jc w:val="center"/>
        <w:rPr>
          <w:rFonts w:ascii="Arial" w:hAnsi="Arial" w:cs="Arial"/>
          <w:lang w:val="sr-Cyrl-CS"/>
        </w:rPr>
      </w:pPr>
      <w:r w:rsidRPr="00517AF7">
        <w:rPr>
          <w:rFonts w:ascii="Arial" w:hAnsi="Arial" w:cs="Arial"/>
          <w:noProof/>
        </w:rPr>
        <w:drawing>
          <wp:inline distT="0" distB="0" distL="0" distR="0">
            <wp:extent cx="3367874" cy="2488758"/>
            <wp:effectExtent l="19050" t="0" r="23026" b="6792"/>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506CC" w:rsidRPr="00517AF7" w:rsidRDefault="00AF3FA1" w:rsidP="00E96557">
      <w:pPr>
        <w:jc w:val="center"/>
        <w:rPr>
          <w:rFonts w:ascii="Arial" w:hAnsi="Arial" w:cs="Arial"/>
          <w:lang w:val="sr-Cyrl-CS"/>
        </w:rPr>
      </w:pPr>
      <w:r w:rsidRPr="00517AF7">
        <w:rPr>
          <w:rFonts w:ascii="Arial" w:hAnsi="Arial" w:cs="Arial"/>
          <w:lang w:val="sr-Cyrl-CS"/>
        </w:rPr>
        <w:t>Извор: РЗС – витална статистика</w:t>
      </w:r>
      <w:bookmarkStart w:id="14" w:name="_Toc214874780"/>
    </w:p>
    <w:bookmarkEnd w:id="14"/>
    <w:p w:rsidR="003E7567" w:rsidRPr="00517AF7" w:rsidRDefault="003E7567" w:rsidP="003E7567">
      <w:pPr>
        <w:rPr>
          <w:rFonts w:ascii="Arial" w:hAnsi="Arial" w:cs="Arial"/>
          <w:noProof/>
          <w:lang w:val="ru-RU"/>
        </w:rPr>
      </w:pPr>
    </w:p>
    <w:p w:rsidR="007C5224" w:rsidRPr="00517AF7" w:rsidRDefault="007C5224" w:rsidP="003E7567">
      <w:pPr>
        <w:rPr>
          <w:rFonts w:ascii="Arial" w:hAnsi="Arial" w:cs="Arial"/>
          <w:noProof/>
          <w:lang w:val="ru-RU"/>
        </w:rPr>
      </w:pPr>
    </w:p>
    <w:p w:rsidR="007C5224" w:rsidRPr="00517AF7" w:rsidRDefault="007C5224" w:rsidP="003E7567">
      <w:pPr>
        <w:rPr>
          <w:rFonts w:ascii="Arial" w:hAnsi="Arial" w:cs="Arial"/>
          <w:noProof/>
          <w:lang w:val="ru-RU"/>
        </w:rPr>
      </w:pPr>
    </w:p>
    <w:p w:rsidR="007C5224" w:rsidRPr="00517AF7" w:rsidRDefault="003E7567" w:rsidP="00206A42">
      <w:pPr>
        <w:pStyle w:val="Caption"/>
        <w:keepNext/>
        <w:rPr>
          <w:rFonts w:cs="Arial"/>
          <w:noProof/>
          <w:sz w:val="22"/>
          <w:szCs w:val="22"/>
          <w:lang w:val="ru-RU"/>
        </w:rPr>
      </w:pPr>
      <w:bookmarkStart w:id="15" w:name="_Toc219611741"/>
      <w:r w:rsidRPr="00517AF7">
        <w:rPr>
          <w:rFonts w:cs="Arial"/>
          <w:noProof/>
          <w:sz w:val="22"/>
          <w:szCs w:val="22"/>
          <w:lang w:val="sr-Cyrl-CS"/>
        </w:rPr>
        <w:lastRenderedPageBreak/>
        <w:t>Структура становништва према етничкој или националној припадности, 20</w:t>
      </w:r>
      <w:r w:rsidR="00C95DAB" w:rsidRPr="00517AF7">
        <w:rPr>
          <w:rFonts w:cs="Arial"/>
          <w:noProof/>
          <w:sz w:val="22"/>
          <w:szCs w:val="22"/>
          <w:lang w:val="sr-Latn-CS"/>
        </w:rPr>
        <w:t>1</w:t>
      </w:r>
      <w:r w:rsidR="00DF6880" w:rsidRPr="00517AF7">
        <w:rPr>
          <w:rFonts w:cs="Arial"/>
          <w:noProof/>
          <w:sz w:val="22"/>
          <w:szCs w:val="22"/>
          <w:lang w:val="sr-Latn-CS"/>
        </w:rPr>
        <w:t>2</w:t>
      </w:r>
      <w:r w:rsidRPr="00517AF7">
        <w:rPr>
          <w:rFonts w:cs="Arial"/>
          <w:noProof/>
          <w:sz w:val="22"/>
          <w:szCs w:val="22"/>
          <w:lang w:val="sr-Cyrl-CS"/>
        </w:rPr>
        <w:t>.</w:t>
      </w:r>
      <w:bookmarkEnd w:id="15"/>
    </w:p>
    <w:p w:rsidR="0051129D" w:rsidRPr="00517AF7" w:rsidRDefault="0051129D" w:rsidP="0051129D">
      <w:pPr>
        <w:rPr>
          <w:lang w:val="sr-Cyrl-CS"/>
        </w:rPr>
      </w:pPr>
    </w:p>
    <w:tbl>
      <w:tblPr>
        <w:tblStyle w:val="TableGrid"/>
        <w:tblW w:w="4157" w:type="pct"/>
        <w:jc w:val="center"/>
        <w:tblLayout w:type="fixed"/>
        <w:tblLook w:val="01E0" w:firstRow="1" w:lastRow="1" w:firstColumn="1" w:lastColumn="1" w:noHBand="0" w:noVBand="0"/>
      </w:tblPr>
      <w:tblGrid>
        <w:gridCol w:w="4524"/>
        <w:gridCol w:w="3289"/>
      </w:tblGrid>
      <w:tr w:rsidR="00F23CC1" w:rsidRPr="00517AF7" w:rsidTr="00206A42">
        <w:trPr>
          <w:trHeight w:val="133"/>
          <w:jc w:val="center"/>
        </w:trPr>
        <w:tc>
          <w:tcPr>
            <w:tcW w:w="2895" w:type="pct"/>
            <w:shd w:val="clear" w:color="auto" w:fill="8DB3E2" w:themeFill="text2" w:themeFillTint="66"/>
          </w:tcPr>
          <w:p w:rsidR="00F23CC1" w:rsidRPr="00517AF7" w:rsidRDefault="00F23CC1" w:rsidP="00FE0840">
            <w:pPr>
              <w:jc w:val="center"/>
              <w:rPr>
                <w:rFonts w:ascii="Arial" w:hAnsi="Arial" w:cs="Arial"/>
                <w:noProof/>
                <w:lang w:val="sr-Cyrl-CS"/>
              </w:rPr>
            </w:pPr>
          </w:p>
        </w:tc>
        <w:tc>
          <w:tcPr>
            <w:tcW w:w="2105" w:type="pct"/>
            <w:shd w:val="clear" w:color="auto" w:fill="8DB3E2" w:themeFill="text2" w:themeFillTint="66"/>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Број</w:t>
            </w:r>
          </w:p>
        </w:tc>
      </w:tr>
      <w:tr w:rsidR="00F23CC1" w:rsidRPr="00517AF7" w:rsidTr="00206A42">
        <w:trPr>
          <w:trHeight w:val="283"/>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Срби</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6429</w:t>
            </w:r>
          </w:p>
        </w:tc>
      </w:tr>
      <w:tr w:rsidR="00F23CC1" w:rsidRPr="00517AF7" w:rsidTr="00206A42">
        <w:trPr>
          <w:trHeight w:val="297"/>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Албанци</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527</w:t>
            </w:r>
          </w:p>
        </w:tc>
      </w:tr>
      <w:tr w:rsidR="00F23CC1" w:rsidRPr="00517AF7" w:rsidTr="00206A42">
        <w:trPr>
          <w:trHeight w:val="297"/>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Бошњаци</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1</w:t>
            </w:r>
          </w:p>
        </w:tc>
      </w:tr>
      <w:tr w:rsidR="00F23CC1" w:rsidRPr="00517AF7" w:rsidTr="00206A42">
        <w:trPr>
          <w:trHeight w:val="297"/>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Бугари</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4</w:t>
            </w:r>
          </w:p>
        </w:tc>
      </w:tr>
      <w:tr w:rsidR="00F23CC1" w:rsidRPr="00517AF7" w:rsidTr="00206A42">
        <w:trPr>
          <w:trHeight w:val="297"/>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Буњевци</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w:t>
            </w:r>
          </w:p>
        </w:tc>
      </w:tr>
      <w:tr w:rsidR="00F23CC1" w:rsidRPr="00517AF7" w:rsidTr="00206A42">
        <w:trPr>
          <w:trHeight w:val="283"/>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Црногорци</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143</w:t>
            </w:r>
          </w:p>
        </w:tc>
      </w:tr>
      <w:tr w:rsidR="00F23CC1" w:rsidRPr="00517AF7" w:rsidTr="00206A42">
        <w:trPr>
          <w:trHeight w:val="297"/>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Горанци</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13</w:t>
            </w:r>
          </w:p>
        </w:tc>
      </w:tr>
      <w:tr w:rsidR="00F23CC1" w:rsidRPr="00517AF7" w:rsidTr="00206A42">
        <w:trPr>
          <w:trHeight w:val="297"/>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Мађари</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1</w:t>
            </w:r>
          </w:p>
        </w:tc>
      </w:tr>
      <w:tr w:rsidR="00F23CC1" w:rsidRPr="00517AF7" w:rsidTr="00206A42">
        <w:trPr>
          <w:trHeight w:val="297"/>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Македонци</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13</w:t>
            </w:r>
          </w:p>
        </w:tc>
      </w:tr>
      <w:tr w:rsidR="00F23CC1" w:rsidRPr="00517AF7" w:rsidTr="00206A42">
        <w:trPr>
          <w:trHeight w:val="297"/>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Муслимани</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4</w:t>
            </w:r>
          </w:p>
        </w:tc>
      </w:tr>
      <w:tr w:rsidR="00F23CC1" w:rsidRPr="00517AF7" w:rsidTr="00206A42">
        <w:trPr>
          <w:trHeight w:val="283"/>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Немци</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1</w:t>
            </w:r>
          </w:p>
        </w:tc>
      </w:tr>
      <w:tr w:rsidR="00F23CC1" w:rsidRPr="00517AF7" w:rsidTr="00206A42">
        <w:trPr>
          <w:trHeight w:val="297"/>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Роми</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145</w:t>
            </w:r>
          </w:p>
        </w:tc>
      </w:tr>
      <w:tr w:rsidR="00F23CC1" w:rsidRPr="00517AF7" w:rsidTr="00206A42">
        <w:trPr>
          <w:trHeight w:val="297"/>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Румуни</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w:t>
            </w:r>
          </w:p>
        </w:tc>
      </w:tr>
      <w:tr w:rsidR="00F23CC1" w:rsidRPr="00517AF7" w:rsidTr="00206A42">
        <w:trPr>
          <w:trHeight w:val="297"/>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Руси</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1</w:t>
            </w:r>
          </w:p>
        </w:tc>
      </w:tr>
      <w:tr w:rsidR="00F23CC1" w:rsidRPr="00517AF7" w:rsidTr="00206A42">
        <w:trPr>
          <w:trHeight w:val="297"/>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Русини</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w:t>
            </w:r>
          </w:p>
        </w:tc>
      </w:tr>
      <w:tr w:rsidR="00F23CC1" w:rsidRPr="00517AF7" w:rsidTr="00206A42">
        <w:trPr>
          <w:trHeight w:val="283"/>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Словаци</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1</w:t>
            </w:r>
          </w:p>
        </w:tc>
      </w:tr>
      <w:tr w:rsidR="00F23CC1" w:rsidRPr="00517AF7" w:rsidTr="00206A42">
        <w:trPr>
          <w:trHeight w:val="297"/>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Словенци</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w:t>
            </w:r>
          </w:p>
        </w:tc>
      </w:tr>
      <w:tr w:rsidR="00F23CC1" w:rsidRPr="00517AF7" w:rsidTr="00206A42">
        <w:trPr>
          <w:trHeight w:val="297"/>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Украјинци</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w:t>
            </w:r>
          </w:p>
        </w:tc>
      </w:tr>
      <w:tr w:rsidR="00F23CC1" w:rsidRPr="00517AF7" w:rsidTr="00206A42">
        <w:trPr>
          <w:trHeight w:val="297"/>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Хрвати</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1</w:t>
            </w:r>
          </w:p>
        </w:tc>
      </w:tr>
      <w:tr w:rsidR="00F23CC1" w:rsidRPr="00517AF7" w:rsidTr="00206A42">
        <w:trPr>
          <w:trHeight w:val="297"/>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Чеси</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w:t>
            </w:r>
          </w:p>
        </w:tc>
      </w:tr>
      <w:tr w:rsidR="00F23CC1" w:rsidRPr="00517AF7" w:rsidTr="00206A42">
        <w:trPr>
          <w:trHeight w:val="283"/>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Остали</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6</w:t>
            </w:r>
          </w:p>
        </w:tc>
      </w:tr>
      <w:tr w:rsidR="00F23CC1" w:rsidRPr="00517AF7" w:rsidTr="00206A42">
        <w:trPr>
          <w:trHeight w:val="246"/>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Неопредељени</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86</w:t>
            </w:r>
          </w:p>
        </w:tc>
      </w:tr>
      <w:tr w:rsidR="00F23CC1" w:rsidRPr="00517AF7" w:rsidTr="00206A42">
        <w:trPr>
          <w:trHeight w:val="320"/>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Регионална припадност</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w:t>
            </w:r>
          </w:p>
        </w:tc>
      </w:tr>
      <w:tr w:rsidR="00F23CC1" w:rsidRPr="00517AF7" w:rsidTr="00206A42">
        <w:trPr>
          <w:trHeight w:val="297"/>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Непознато</w:t>
            </w:r>
          </w:p>
        </w:tc>
        <w:tc>
          <w:tcPr>
            <w:tcW w:w="2105" w:type="pct"/>
          </w:tcPr>
          <w:p w:rsidR="00F23CC1" w:rsidRPr="00517AF7" w:rsidRDefault="00F23CC1" w:rsidP="00FE0840">
            <w:pPr>
              <w:jc w:val="center"/>
              <w:rPr>
                <w:rFonts w:ascii="Arial" w:hAnsi="Arial" w:cs="Arial"/>
                <w:noProof/>
                <w:lang w:val="sr-Cyrl-CS"/>
              </w:rPr>
            </w:pPr>
            <w:r w:rsidRPr="00517AF7">
              <w:rPr>
                <w:rFonts w:ascii="Arial" w:hAnsi="Arial" w:cs="Arial"/>
                <w:noProof/>
                <w:lang w:val="sr-Cyrl-CS"/>
              </w:rPr>
              <w:t>62</w:t>
            </w:r>
          </w:p>
        </w:tc>
      </w:tr>
      <w:tr w:rsidR="00F23CC1" w:rsidRPr="00517AF7" w:rsidTr="00206A42">
        <w:trPr>
          <w:trHeight w:val="297"/>
          <w:jc w:val="center"/>
        </w:trPr>
        <w:tc>
          <w:tcPr>
            <w:tcW w:w="2895" w:type="pct"/>
            <w:shd w:val="clear" w:color="auto" w:fill="F2DBDB" w:themeFill="accent2" w:themeFillTint="33"/>
          </w:tcPr>
          <w:p w:rsidR="00F23CC1" w:rsidRPr="00517AF7" w:rsidRDefault="00F23CC1" w:rsidP="00FE0840">
            <w:pPr>
              <w:rPr>
                <w:rFonts w:ascii="Arial" w:hAnsi="Arial" w:cs="Arial"/>
                <w:noProof/>
                <w:lang w:val="sr-Cyrl-CS"/>
              </w:rPr>
            </w:pPr>
            <w:r w:rsidRPr="00517AF7">
              <w:rPr>
                <w:rFonts w:ascii="Arial" w:hAnsi="Arial" w:cs="Arial"/>
                <w:noProof/>
                <w:lang w:val="sr-Cyrl-CS"/>
              </w:rPr>
              <w:t>Укупно</w:t>
            </w:r>
          </w:p>
        </w:tc>
        <w:tc>
          <w:tcPr>
            <w:tcW w:w="2105" w:type="pct"/>
          </w:tcPr>
          <w:p w:rsidR="00F23CC1" w:rsidRPr="00517AF7" w:rsidRDefault="00E96557" w:rsidP="00FE0840">
            <w:pPr>
              <w:jc w:val="center"/>
              <w:rPr>
                <w:rFonts w:ascii="Arial" w:hAnsi="Arial" w:cs="Arial"/>
                <w:noProof/>
                <w:lang w:val="sr-Cyrl-CS"/>
              </w:rPr>
            </w:pPr>
            <w:r w:rsidRPr="00517AF7">
              <w:rPr>
                <w:rFonts w:ascii="Arial" w:hAnsi="Arial" w:cs="Arial"/>
                <w:noProof/>
                <w:lang w:val="sr-Cyrl-CS"/>
              </w:rPr>
              <w:t>7438</w:t>
            </w:r>
          </w:p>
        </w:tc>
      </w:tr>
    </w:tbl>
    <w:p w:rsidR="003E7567" w:rsidRPr="00517AF7" w:rsidRDefault="003E7567" w:rsidP="003E7567">
      <w:pPr>
        <w:rPr>
          <w:rFonts w:ascii="Arial" w:hAnsi="Arial" w:cs="Arial"/>
          <w:noProof/>
          <w:lang w:val="sr-Cyrl-CS"/>
        </w:rPr>
      </w:pPr>
    </w:p>
    <w:p w:rsidR="00206A42" w:rsidRPr="00517AF7" w:rsidRDefault="00206A42" w:rsidP="00206A42">
      <w:pPr>
        <w:jc w:val="center"/>
        <w:rPr>
          <w:rFonts w:ascii="Arial" w:hAnsi="Arial" w:cs="Arial"/>
          <w:noProof/>
          <w:lang w:val="sr-Latn-CS"/>
        </w:rPr>
      </w:pPr>
      <w:r w:rsidRPr="00517AF7">
        <w:rPr>
          <w:rFonts w:ascii="Arial" w:hAnsi="Arial" w:cs="Arial"/>
          <w:noProof/>
        </w:rPr>
        <w:t>Извор: Витална статистика, РЗС</w:t>
      </w:r>
    </w:p>
    <w:p w:rsidR="007C5224" w:rsidRPr="00517AF7" w:rsidRDefault="007C5224" w:rsidP="003E7567">
      <w:pPr>
        <w:rPr>
          <w:rFonts w:ascii="Arial" w:hAnsi="Arial" w:cs="Arial"/>
          <w:noProof/>
        </w:rPr>
      </w:pPr>
    </w:p>
    <w:p w:rsidR="00F16E98" w:rsidRPr="00517AF7" w:rsidRDefault="003E7567" w:rsidP="00E96557">
      <w:pPr>
        <w:jc w:val="center"/>
        <w:rPr>
          <w:rFonts w:ascii="Arial" w:hAnsi="Arial" w:cs="Arial"/>
          <w:noProof/>
          <w:lang w:val="sr-Cyrl-CS"/>
        </w:rPr>
      </w:pPr>
      <w:r w:rsidRPr="00517AF7">
        <w:rPr>
          <w:rFonts w:ascii="Arial" w:hAnsi="Arial" w:cs="Arial"/>
          <w:noProof/>
        </w:rPr>
        <w:drawing>
          <wp:inline distT="0" distB="0" distL="0" distR="0">
            <wp:extent cx="3861435" cy="2266950"/>
            <wp:effectExtent l="19050" t="0" r="24765" b="0"/>
            <wp:docPr id="17" name="Objec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Start w:id="16" w:name="_Toc214874784"/>
    </w:p>
    <w:p w:rsidR="00206A42" w:rsidRPr="00517AF7" w:rsidRDefault="00206A42" w:rsidP="007358D0">
      <w:pPr>
        <w:pStyle w:val="Caption"/>
        <w:keepNext/>
        <w:jc w:val="center"/>
        <w:rPr>
          <w:rFonts w:cs="Arial"/>
          <w:noProof/>
          <w:sz w:val="22"/>
          <w:szCs w:val="22"/>
          <w:lang w:val="sr-Cyrl-CS"/>
        </w:rPr>
      </w:pPr>
      <w:bookmarkStart w:id="17" w:name="_Toc214874908"/>
      <w:bookmarkEnd w:id="16"/>
    </w:p>
    <w:p w:rsidR="00881574" w:rsidRPr="00517AF7" w:rsidRDefault="007358D0" w:rsidP="007358D0">
      <w:pPr>
        <w:pStyle w:val="Caption"/>
        <w:keepNext/>
        <w:jc w:val="center"/>
        <w:rPr>
          <w:rFonts w:cs="Arial"/>
          <w:noProof/>
          <w:sz w:val="22"/>
          <w:szCs w:val="22"/>
          <w:lang w:val="sr-Cyrl-CS"/>
        </w:rPr>
      </w:pPr>
      <w:r w:rsidRPr="00517AF7">
        <w:rPr>
          <w:rFonts w:cs="Arial"/>
          <w:noProof/>
          <w:sz w:val="22"/>
          <w:szCs w:val="22"/>
          <w:lang w:val="sr-Cyrl-CS"/>
        </w:rPr>
        <w:t>Извор: РЗС - витална статистика</w:t>
      </w:r>
    </w:p>
    <w:p w:rsidR="00E96557" w:rsidRPr="00517AF7" w:rsidRDefault="00E96557" w:rsidP="00881574">
      <w:pPr>
        <w:pStyle w:val="Caption"/>
        <w:keepNext/>
        <w:jc w:val="center"/>
        <w:rPr>
          <w:rFonts w:cs="Arial"/>
          <w:noProof/>
          <w:sz w:val="22"/>
          <w:szCs w:val="22"/>
          <w:lang w:val="sr-Cyrl-CS"/>
        </w:rPr>
      </w:pPr>
    </w:p>
    <w:bookmarkEnd w:id="17"/>
    <w:p w:rsidR="00FD7740" w:rsidRPr="00517AF7" w:rsidRDefault="00FD7740" w:rsidP="00206A42">
      <w:pPr>
        <w:ind w:left="360"/>
        <w:jc w:val="center"/>
        <w:rPr>
          <w:rFonts w:ascii="Arial" w:hAnsi="Arial" w:cs="Arial"/>
          <w:noProof/>
          <w:lang w:val="sr-Cyrl-CS"/>
        </w:rPr>
      </w:pPr>
    </w:p>
    <w:p w:rsidR="00F16E98" w:rsidRPr="00517AF7" w:rsidRDefault="00F16E98" w:rsidP="00206A42">
      <w:pPr>
        <w:ind w:left="360"/>
        <w:jc w:val="center"/>
        <w:rPr>
          <w:rFonts w:ascii="Arial" w:hAnsi="Arial" w:cs="Arial"/>
          <w:noProof/>
          <w:lang w:val="sr-Cyrl-CS"/>
        </w:rPr>
      </w:pPr>
    </w:p>
    <w:p w:rsidR="00FD7740" w:rsidRPr="00517AF7" w:rsidRDefault="00FD7740" w:rsidP="00206A42">
      <w:pPr>
        <w:ind w:left="360"/>
        <w:jc w:val="center"/>
        <w:rPr>
          <w:rFonts w:ascii="Arial" w:hAnsi="Arial" w:cs="Arial"/>
          <w:noProof/>
          <w:lang w:val="sr-Cyrl-CS"/>
        </w:rPr>
      </w:pPr>
    </w:p>
    <w:p w:rsidR="007F18A0" w:rsidRPr="00517AF7" w:rsidRDefault="007F18A0" w:rsidP="00FD7740">
      <w:pPr>
        <w:ind w:left="360"/>
        <w:rPr>
          <w:rFonts w:ascii="Arial" w:hAnsi="Arial" w:cs="Arial"/>
          <w:b/>
          <w:noProof/>
          <w:sz w:val="28"/>
          <w:szCs w:val="28"/>
          <w:lang w:val="sr-Cyrl-CS"/>
        </w:rPr>
      </w:pPr>
    </w:p>
    <w:p w:rsidR="000D7373" w:rsidRPr="00617AA7" w:rsidRDefault="00617AA7" w:rsidP="00617AA7">
      <w:pPr>
        <w:jc w:val="center"/>
        <w:rPr>
          <w:rFonts w:ascii="Arial" w:hAnsi="Arial" w:cs="Arial"/>
          <w:noProof/>
        </w:rPr>
      </w:pPr>
      <w:r w:rsidRPr="00617AA7">
        <w:rPr>
          <w:rFonts w:ascii="Arial" w:hAnsi="Arial" w:cs="Arial"/>
          <w:b/>
          <w:noProof/>
          <w:sz w:val="28"/>
          <w:szCs w:val="28"/>
        </w:rPr>
        <w:drawing>
          <wp:inline distT="0" distB="0" distL="0" distR="0">
            <wp:extent cx="5372100" cy="3968028"/>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l="4006" t="26211" r="53686" b="18234"/>
                    <a:stretch>
                      <a:fillRect/>
                    </a:stretch>
                  </pic:blipFill>
                  <pic:spPr bwMode="auto">
                    <a:xfrm>
                      <a:off x="0" y="0"/>
                      <a:ext cx="5377752" cy="3972203"/>
                    </a:xfrm>
                    <a:prstGeom prst="rect">
                      <a:avLst/>
                    </a:prstGeom>
                    <a:noFill/>
                    <a:ln w="9525">
                      <a:noFill/>
                      <a:miter lim="800000"/>
                      <a:headEnd/>
                      <a:tailEnd/>
                    </a:ln>
                  </pic:spPr>
                </pic:pic>
              </a:graphicData>
            </a:graphic>
          </wp:inline>
        </w:drawing>
      </w:r>
    </w:p>
    <w:p w:rsidR="00573141" w:rsidRPr="00517AF7" w:rsidRDefault="00617AA7" w:rsidP="00617AA7">
      <w:pPr>
        <w:pStyle w:val="Heading2"/>
        <w:numPr>
          <w:ilvl w:val="0"/>
          <w:numId w:val="0"/>
        </w:numPr>
        <w:ind w:left="576" w:hanging="576"/>
        <w:jc w:val="center"/>
        <w:rPr>
          <w:b w:val="0"/>
          <w:bCs w:val="0"/>
          <w:i w:val="0"/>
          <w:iCs w:val="0"/>
          <w:noProof/>
          <w:lang w:val="sr-Latn-CS"/>
        </w:rPr>
      </w:pPr>
      <w:bookmarkStart w:id="18" w:name="_Toc214874786"/>
      <w:r w:rsidRPr="00617AA7">
        <w:rPr>
          <w:b w:val="0"/>
          <w:bCs w:val="0"/>
          <w:i w:val="0"/>
          <w:iCs w:val="0"/>
          <w:noProof/>
        </w:rPr>
        <w:drawing>
          <wp:inline distT="0" distB="0" distL="0" distR="0">
            <wp:extent cx="2705100" cy="2152650"/>
            <wp:effectExtent l="19050" t="0" r="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l="9135" t="31339" r="54997" b="17979"/>
                    <a:stretch>
                      <a:fillRect/>
                    </a:stretch>
                  </pic:blipFill>
                  <pic:spPr bwMode="auto">
                    <a:xfrm>
                      <a:off x="0" y="0"/>
                      <a:ext cx="2705100" cy="2152650"/>
                    </a:xfrm>
                    <a:prstGeom prst="rect">
                      <a:avLst/>
                    </a:prstGeom>
                    <a:noFill/>
                    <a:ln w="9525">
                      <a:noFill/>
                      <a:miter lim="800000"/>
                      <a:headEnd/>
                      <a:tailEnd/>
                    </a:ln>
                  </pic:spPr>
                </pic:pic>
              </a:graphicData>
            </a:graphic>
          </wp:inline>
        </w:drawing>
      </w:r>
    </w:p>
    <w:p w:rsidR="00617AA7" w:rsidRDefault="000D7373" w:rsidP="00617AA7">
      <w:pPr>
        <w:jc w:val="center"/>
      </w:pPr>
      <w:r w:rsidRPr="00517AF7">
        <w:rPr>
          <w:b/>
          <w:lang w:val="ru-RU"/>
        </w:rPr>
        <w:t>Извор:</w:t>
      </w:r>
      <w:r w:rsidRPr="00517AF7">
        <w:rPr>
          <w:lang w:val="ru-RU"/>
        </w:rPr>
        <w:t xml:space="preserve"> Агенција за привредне регистре</w:t>
      </w:r>
    </w:p>
    <w:p w:rsidR="00617AA7" w:rsidRDefault="00617AA7" w:rsidP="00617AA7">
      <w:pPr>
        <w:jc w:val="center"/>
      </w:pPr>
      <w:r w:rsidRPr="00617AA7">
        <w:rPr>
          <w:noProof/>
        </w:rPr>
        <w:drawing>
          <wp:inline distT="0" distB="0" distL="0" distR="0">
            <wp:extent cx="2790825" cy="2171700"/>
            <wp:effectExtent l="19050" t="0" r="9525"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l="53754" t="31339" r="9455" b="17735"/>
                    <a:stretch>
                      <a:fillRect/>
                    </a:stretch>
                  </pic:blipFill>
                  <pic:spPr bwMode="auto">
                    <a:xfrm>
                      <a:off x="0" y="0"/>
                      <a:ext cx="2790825" cy="2171700"/>
                    </a:xfrm>
                    <a:prstGeom prst="rect">
                      <a:avLst/>
                    </a:prstGeom>
                    <a:noFill/>
                    <a:ln w="9525">
                      <a:noFill/>
                      <a:miter lim="800000"/>
                      <a:headEnd/>
                      <a:tailEnd/>
                    </a:ln>
                  </pic:spPr>
                </pic:pic>
              </a:graphicData>
            </a:graphic>
          </wp:inline>
        </w:drawing>
      </w:r>
    </w:p>
    <w:p w:rsidR="000D7373" w:rsidRPr="00517AF7" w:rsidRDefault="000D7373" w:rsidP="00617AA7">
      <w:pPr>
        <w:jc w:val="center"/>
        <w:rPr>
          <w:lang w:val="sr-Latn-CS"/>
        </w:rPr>
      </w:pPr>
      <w:r w:rsidRPr="00517AF7">
        <w:rPr>
          <w:b/>
          <w:lang w:val="ru-RU"/>
        </w:rPr>
        <w:t>Извор:</w:t>
      </w:r>
      <w:r w:rsidRPr="00517AF7">
        <w:rPr>
          <w:lang w:val="ru-RU"/>
        </w:rPr>
        <w:t xml:space="preserve"> Агенција за привредне регистре</w:t>
      </w:r>
    </w:p>
    <w:p w:rsidR="00A301F0" w:rsidRPr="00517AF7" w:rsidRDefault="00A301F0" w:rsidP="000D7373">
      <w:pPr>
        <w:rPr>
          <w:rFonts w:ascii="Arial" w:hAnsi="Arial" w:cs="Arial"/>
          <w:b/>
          <w:sz w:val="44"/>
          <w:szCs w:val="44"/>
          <w:lang w:val="sr-Cyrl-CS"/>
        </w:rPr>
      </w:pPr>
      <w:r w:rsidRPr="00517AF7">
        <w:rPr>
          <w:rFonts w:ascii="Arial" w:hAnsi="Arial" w:cs="Arial"/>
          <w:b/>
          <w:sz w:val="44"/>
          <w:szCs w:val="44"/>
          <w:lang w:val="sr-Cyrl-CS"/>
        </w:rPr>
        <w:lastRenderedPageBreak/>
        <w:t>ПОЉОПРИВРЕДА</w:t>
      </w:r>
    </w:p>
    <w:p w:rsidR="00573141" w:rsidRPr="00517AF7" w:rsidRDefault="00573141" w:rsidP="00573141">
      <w:pPr>
        <w:rPr>
          <w:lang w:val="sr-Cyrl-CS"/>
        </w:rPr>
      </w:pPr>
    </w:p>
    <w:p w:rsidR="00573141" w:rsidRPr="00517AF7" w:rsidRDefault="00A301F0" w:rsidP="00573141">
      <w:pPr>
        <w:rPr>
          <w:lang w:val="sr-Cyrl-CS"/>
        </w:rPr>
      </w:pPr>
      <w:r w:rsidRPr="00517AF7">
        <w:rPr>
          <w:noProof/>
        </w:rPr>
        <w:drawing>
          <wp:inline distT="0" distB="0" distL="0" distR="0">
            <wp:extent cx="5830570" cy="268243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screen"/>
                    <a:srcRect/>
                    <a:stretch>
                      <a:fillRect/>
                    </a:stretch>
                  </pic:blipFill>
                  <pic:spPr bwMode="auto">
                    <a:xfrm>
                      <a:off x="0" y="0"/>
                      <a:ext cx="5830570" cy="2682435"/>
                    </a:xfrm>
                    <a:prstGeom prst="rect">
                      <a:avLst/>
                    </a:prstGeom>
                    <a:noFill/>
                    <a:ln w="9525">
                      <a:noFill/>
                      <a:miter lim="800000"/>
                      <a:headEnd/>
                      <a:tailEnd/>
                    </a:ln>
                  </pic:spPr>
                </pic:pic>
              </a:graphicData>
            </a:graphic>
          </wp:inline>
        </w:drawing>
      </w:r>
    </w:p>
    <w:p w:rsidR="0051129D" w:rsidRPr="00517AF7" w:rsidRDefault="0051129D" w:rsidP="00573141">
      <w:pPr>
        <w:rPr>
          <w:lang w:val="sr-Cyrl-CS"/>
        </w:rPr>
      </w:pPr>
    </w:p>
    <w:p w:rsidR="0051129D" w:rsidRPr="00517AF7" w:rsidRDefault="0051129D" w:rsidP="00573141">
      <w:pPr>
        <w:rPr>
          <w:lang w:val="ru-RU"/>
        </w:rPr>
      </w:pPr>
    </w:p>
    <w:p w:rsidR="00573141" w:rsidRPr="00517AF7" w:rsidRDefault="00573141" w:rsidP="00573141">
      <w:pPr>
        <w:rPr>
          <w:lang w:val="sr-Cyrl-CS"/>
        </w:rPr>
      </w:pPr>
    </w:p>
    <w:p w:rsidR="00A301F0" w:rsidRPr="00517AF7" w:rsidRDefault="00A301F0" w:rsidP="00573141">
      <w:pPr>
        <w:rPr>
          <w:rFonts w:ascii="Arial" w:hAnsi="Arial" w:cs="Arial"/>
          <w:lang w:val="sr-Cyrl-CS"/>
        </w:rPr>
      </w:pPr>
      <w:r w:rsidRPr="00517AF7">
        <w:rPr>
          <w:rFonts w:ascii="Arial" w:hAnsi="Arial" w:cs="Arial"/>
          <w:b/>
          <w:bCs/>
          <w:lang w:val="ru-RU"/>
        </w:rPr>
        <w:t>Чланови газдинства и стално запослени на породичном газдинству према полу, 201</w:t>
      </w:r>
      <w:r w:rsidRPr="00517AF7">
        <w:rPr>
          <w:rFonts w:ascii="Arial" w:hAnsi="Arial" w:cs="Arial"/>
          <w:b/>
          <w:bCs/>
          <w:lang w:val="sr-Cyrl-CS"/>
        </w:rPr>
        <w:t>5.</w:t>
      </w:r>
    </w:p>
    <w:p w:rsidR="00573141" w:rsidRPr="00517AF7" w:rsidRDefault="00A301F0" w:rsidP="0051129D">
      <w:pPr>
        <w:rPr>
          <w:lang w:val="sr-Cyrl-CS"/>
        </w:rPr>
      </w:pPr>
      <w:r w:rsidRPr="00517AF7">
        <w:rPr>
          <w:noProof/>
        </w:rPr>
        <w:drawing>
          <wp:inline distT="0" distB="0" distL="0" distR="0">
            <wp:extent cx="5715000" cy="4238626"/>
            <wp:effectExtent l="0" t="0" r="0" b="0"/>
            <wp:docPr id="3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301F0" w:rsidRPr="00517AF7" w:rsidRDefault="00A301F0" w:rsidP="00A301F0">
      <w:pPr>
        <w:rPr>
          <w:rFonts w:ascii="Arial" w:eastAsia="+mn-ea" w:hAnsi="Arial" w:cs="Arial"/>
          <w:sz w:val="22"/>
          <w:szCs w:val="22"/>
          <w:lang w:val="sr-Cyrl-CS" w:eastAsia="sr-Latn-CS"/>
        </w:rPr>
      </w:pPr>
      <w:r w:rsidRPr="00517AF7">
        <w:rPr>
          <w:rFonts w:ascii="Arial" w:eastAsia="+mn-ea" w:hAnsi="Arial" w:cs="Arial"/>
          <w:b/>
          <w:sz w:val="22"/>
          <w:szCs w:val="22"/>
          <w:lang w:eastAsia="sr-Latn-CS"/>
        </w:rPr>
        <w:t>Извор:</w:t>
      </w:r>
      <w:r w:rsidRPr="00517AF7">
        <w:rPr>
          <w:rFonts w:ascii="Arial" w:eastAsia="+mn-ea" w:hAnsi="Arial" w:cs="Arial"/>
          <w:sz w:val="22"/>
          <w:szCs w:val="22"/>
          <w:lang w:eastAsia="sr-Latn-CS"/>
        </w:rPr>
        <w:t xml:space="preserve"> Попис пољопривреде, РЗС </w:t>
      </w:r>
    </w:p>
    <w:p w:rsidR="00A301F0" w:rsidRPr="00517AF7" w:rsidRDefault="00A301F0" w:rsidP="00A301F0">
      <w:pPr>
        <w:rPr>
          <w:rFonts w:ascii="Arial" w:eastAsia="+mn-ea" w:hAnsi="Arial" w:cs="Arial"/>
          <w:sz w:val="22"/>
          <w:szCs w:val="22"/>
          <w:lang w:val="sr-Cyrl-CS" w:eastAsia="sr-Latn-CS"/>
        </w:rPr>
      </w:pPr>
    </w:p>
    <w:tbl>
      <w:tblPr>
        <w:tblW w:w="8939" w:type="dxa"/>
        <w:tblCellMar>
          <w:left w:w="70" w:type="dxa"/>
          <w:right w:w="70" w:type="dxa"/>
        </w:tblCellMar>
        <w:tblLook w:val="04A0" w:firstRow="1" w:lastRow="0" w:firstColumn="1" w:lastColumn="0" w:noHBand="0" w:noVBand="1"/>
      </w:tblPr>
      <w:tblGrid>
        <w:gridCol w:w="7494"/>
        <w:gridCol w:w="576"/>
        <w:gridCol w:w="577"/>
        <w:gridCol w:w="146"/>
        <w:gridCol w:w="146"/>
      </w:tblGrid>
      <w:tr w:rsidR="00A301F0" w:rsidRPr="00517AF7" w:rsidTr="00A301F0">
        <w:trPr>
          <w:trHeight w:val="688"/>
        </w:trPr>
        <w:tc>
          <w:tcPr>
            <w:tcW w:w="8939" w:type="dxa"/>
            <w:gridSpan w:val="5"/>
            <w:tcBorders>
              <w:top w:val="nil"/>
              <w:left w:val="nil"/>
              <w:bottom w:val="nil"/>
              <w:right w:val="nil"/>
            </w:tcBorders>
            <w:shd w:val="clear" w:color="auto" w:fill="auto"/>
            <w:noWrap/>
            <w:vAlign w:val="center"/>
            <w:hideMark/>
          </w:tcPr>
          <w:p w:rsidR="00A301F0" w:rsidRPr="00517AF7" w:rsidRDefault="00A301F0" w:rsidP="00A301F0">
            <w:pPr>
              <w:rPr>
                <w:rFonts w:ascii="Arial" w:hAnsi="Arial" w:cs="Arial"/>
                <w:b/>
                <w:bCs/>
                <w:sz w:val="36"/>
                <w:szCs w:val="36"/>
                <w:lang w:val="sr-Cyrl-CS" w:eastAsia="sr-Latn-CS"/>
              </w:rPr>
            </w:pPr>
          </w:p>
          <w:p w:rsidR="00617AA7" w:rsidRDefault="00617AA7" w:rsidP="00A301F0">
            <w:pPr>
              <w:rPr>
                <w:rFonts w:ascii="Arial" w:hAnsi="Arial" w:cs="Arial"/>
                <w:b/>
                <w:bCs/>
                <w:sz w:val="36"/>
                <w:szCs w:val="36"/>
                <w:lang w:eastAsia="sr-Latn-CS"/>
              </w:rPr>
            </w:pPr>
          </w:p>
          <w:p w:rsidR="00A301F0" w:rsidRPr="00517AF7" w:rsidRDefault="00A301F0" w:rsidP="00A301F0">
            <w:pPr>
              <w:rPr>
                <w:rFonts w:ascii="Arial" w:hAnsi="Arial" w:cs="Arial"/>
                <w:b/>
                <w:bCs/>
                <w:sz w:val="36"/>
                <w:szCs w:val="36"/>
                <w:lang w:val="sr-Cyrl-CS" w:eastAsia="sr-Latn-CS"/>
              </w:rPr>
            </w:pPr>
            <w:r w:rsidRPr="00517AF7">
              <w:rPr>
                <w:rFonts w:ascii="Arial" w:hAnsi="Arial" w:cs="Arial"/>
                <w:b/>
                <w:bCs/>
                <w:sz w:val="36"/>
                <w:szCs w:val="36"/>
                <w:lang w:val="sr-Latn-CS" w:eastAsia="sr-Latn-CS"/>
              </w:rPr>
              <w:lastRenderedPageBreak/>
              <w:t>Коришћено пољопривредно земљиште, 201</w:t>
            </w:r>
            <w:r w:rsidRPr="00517AF7">
              <w:rPr>
                <w:rFonts w:ascii="Arial" w:hAnsi="Arial" w:cs="Arial"/>
                <w:b/>
                <w:bCs/>
                <w:sz w:val="36"/>
                <w:szCs w:val="36"/>
                <w:lang w:val="sr-Cyrl-CS" w:eastAsia="sr-Latn-CS"/>
              </w:rPr>
              <w:t>5</w:t>
            </w:r>
            <w:r w:rsidRPr="00517AF7">
              <w:rPr>
                <w:rFonts w:ascii="Arial" w:hAnsi="Arial" w:cs="Arial"/>
                <w:b/>
                <w:bCs/>
                <w:sz w:val="36"/>
                <w:szCs w:val="36"/>
                <w:lang w:val="sr-Latn-CS" w:eastAsia="sr-Latn-CS"/>
              </w:rPr>
              <w:t xml:space="preserve">. </w:t>
            </w:r>
          </w:p>
          <w:p w:rsidR="00A301F0" w:rsidRPr="00517AF7" w:rsidRDefault="00A301F0" w:rsidP="00A301F0">
            <w:pPr>
              <w:rPr>
                <w:rFonts w:ascii="Arial" w:hAnsi="Arial" w:cs="Arial"/>
                <w:b/>
                <w:bCs/>
                <w:sz w:val="36"/>
                <w:szCs w:val="36"/>
                <w:lang w:val="sr-Cyrl-CS" w:eastAsia="sr-Latn-CS"/>
              </w:rPr>
            </w:pPr>
            <w:r w:rsidRPr="00517AF7">
              <w:rPr>
                <w:rFonts w:ascii="Arial" w:hAnsi="Arial" w:cs="Arial"/>
                <w:b/>
                <w:bCs/>
                <w:sz w:val="36"/>
                <w:szCs w:val="36"/>
                <w:lang w:val="sr-Latn-CS" w:eastAsia="sr-Latn-CS"/>
              </w:rPr>
              <w:t>(у ha)</w:t>
            </w:r>
          </w:p>
          <w:p w:rsidR="00A301F0" w:rsidRPr="00517AF7" w:rsidRDefault="00A301F0" w:rsidP="00A301F0">
            <w:pPr>
              <w:rPr>
                <w:rFonts w:ascii="Arial" w:hAnsi="Arial" w:cs="Arial"/>
                <w:b/>
                <w:bCs/>
                <w:sz w:val="36"/>
                <w:szCs w:val="36"/>
                <w:lang w:val="sr-Cyrl-CS" w:eastAsia="sr-Latn-CS"/>
              </w:rPr>
            </w:pPr>
          </w:p>
        </w:tc>
      </w:tr>
      <w:tr w:rsidR="00A301F0" w:rsidRPr="00517AF7" w:rsidTr="00A301F0">
        <w:trPr>
          <w:trHeight w:val="487"/>
        </w:trPr>
        <w:tc>
          <w:tcPr>
            <w:tcW w:w="7494" w:type="dxa"/>
            <w:tcBorders>
              <w:top w:val="single" w:sz="12" w:space="0" w:color="78A0D0"/>
              <w:left w:val="nil"/>
              <w:bottom w:val="nil"/>
              <w:right w:val="nil"/>
            </w:tcBorders>
            <w:shd w:val="clear" w:color="auto" w:fill="auto"/>
            <w:noWrap/>
            <w:vAlign w:val="bottom"/>
            <w:hideMark/>
          </w:tcPr>
          <w:p w:rsidR="00A301F0" w:rsidRPr="00517AF7" w:rsidRDefault="00A301F0" w:rsidP="00A301F0">
            <w:pPr>
              <w:rPr>
                <w:rFonts w:ascii="Arial" w:hAnsi="Arial" w:cs="Arial"/>
                <w:sz w:val="28"/>
                <w:szCs w:val="28"/>
                <w:lang w:val="sr-Latn-CS" w:eastAsia="sr-Latn-CS"/>
              </w:rPr>
            </w:pPr>
            <w:r w:rsidRPr="00517AF7">
              <w:rPr>
                <w:rFonts w:ascii="Arial" w:hAnsi="Arial" w:cs="Arial"/>
                <w:sz w:val="28"/>
                <w:szCs w:val="28"/>
                <w:lang w:val="sr-Latn-CS" w:eastAsia="sr-Latn-CS"/>
              </w:rPr>
              <w:lastRenderedPageBreak/>
              <w:t>Окућница</w:t>
            </w:r>
          </w:p>
        </w:tc>
        <w:tc>
          <w:tcPr>
            <w:tcW w:w="1153" w:type="dxa"/>
            <w:gridSpan w:val="2"/>
            <w:tcBorders>
              <w:top w:val="single" w:sz="12" w:space="0" w:color="78A0D0"/>
              <w:left w:val="nil"/>
              <w:bottom w:val="nil"/>
              <w:right w:val="nil"/>
            </w:tcBorders>
            <w:shd w:val="clear" w:color="auto" w:fill="auto"/>
            <w:noWrap/>
            <w:vAlign w:val="center"/>
            <w:hideMark/>
          </w:tcPr>
          <w:p w:rsidR="00A301F0" w:rsidRPr="00517AF7" w:rsidRDefault="00A301F0" w:rsidP="00A301F0">
            <w:pPr>
              <w:jc w:val="right"/>
              <w:rPr>
                <w:rFonts w:ascii="Arial" w:hAnsi="Arial" w:cs="Arial"/>
                <w:sz w:val="28"/>
                <w:szCs w:val="28"/>
                <w:lang w:val="sr-Latn-CS" w:eastAsia="sr-Latn-CS"/>
              </w:rPr>
            </w:pPr>
            <w:r w:rsidRPr="00517AF7">
              <w:rPr>
                <w:rFonts w:ascii="Arial" w:hAnsi="Arial" w:cs="Arial"/>
                <w:sz w:val="28"/>
                <w:szCs w:val="28"/>
                <w:lang w:val="sr-Latn-CS" w:eastAsia="sr-Latn-CS"/>
              </w:rPr>
              <w:t>36,80</w:t>
            </w:r>
          </w:p>
        </w:tc>
        <w:tc>
          <w:tcPr>
            <w:tcW w:w="146" w:type="dxa"/>
            <w:tcBorders>
              <w:top w:val="nil"/>
              <w:left w:val="nil"/>
              <w:bottom w:val="nil"/>
              <w:right w:val="nil"/>
            </w:tcBorders>
            <w:shd w:val="clear" w:color="auto" w:fill="auto"/>
            <w:noWrap/>
            <w:vAlign w:val="bottom"/>
            <w:hideMark/>
          </w:tcPr>
          <w:p w:rsidR="00A301F0" w:rsidRPr="00517AF7" w:rsidRDefault="00A301F0" w:rsidP="00A301F0">
            <w:pPr>
              <w:rPr>
                <w:rFonts w:ascii="Arial" w:hAnsi="Arial" w:cs="Arial"/>
                <w:sz w:val="14"/>
                <w:szCs w:val="14"/>
                <w:lang w:val="sr-Latn-CS" w:eastAsia="sr-Latn-CS"/>
              </w:rPr>
            </w:pPr>
          </w:p>
        </w:tc>
        <w:tc>
          <w:tcPr>
            <w:tcW w:w="146" w:type="dxa"/>
            <w:tcBorders>
              <w:top w:val="nil"/>
              <w:left w:val="nil"/>
              <w:bottom w:val="nil"/>
              <w:right w:val="nil"/>
            </w:tcBorders>
            <w:shd w:val="clear" w:color="auto" w:fill="auto"/>
            <w:noWrap/>
            <w:vAlign w:val="bottom"/>
            <w:hideMark/>
          </w:tcPr>
          <w:p w:rsidR="00A301F0" w:rsidRPr="00517AF7" w:rsidRDefault="00A301F0" w:rsidP="00A301F0">
            <w:pPr>
              <w:rPr>
                <w:rFonts w:ascii="Arial" w:hAnsi="Arial" w:cs="Arial"/>
                <w:lang w:val="sr-Latn-CS" w:eastAsia="sr-Latn-CS"/>
              </w:rPr>
            </w:pPr>
          </w:p>
        </w:tc>
      </w:tr>
      <w:tr w:rsidR="00A301F0" w:rsidRPr="00517AF7" w:rsidTr="00A301F0">
        <w:trPr>
          <w:trHeight w:val="487"/>
        </w:trPr>
        <w:tc>
          <w:tcPr>
            <w:tcW w:w="7494" w:type="dxa"/>
            <w:tcBorders>
              <w:top w:val="nil"/>
              <w:left w:val="nil"/>
              <w:bottom w:val="nil"/>
              <w:right w:val="nil"/>
            </w:tcBorders>
            <w:shd w:val="clear" w:color="auto" w:fill="auto"/>
            <w:noWrap/>
            <w:vAlign w:val="bottom"/>
            <w:hideMark/>
          </w:tcPr>
          <w:p w:rsidR="00A301F0" w:rsidRPr="00517AF7" w:rsidRDefault="00A301F0" w:rsidP="00A301F0">
            <w:pPr>
              <w:rPr>
                <w:rFonts w:ascii="Arial" w:hAnsi="Arial" w:cs="Arial"/>
                <w:sz w:val="28"/>
                <w:szCs w:val="28"/>
                <w:lang w:val="sr-Latn-CS" w:eastAsia="sr-Latn-CS"/>
              </w:rPr>
            </w:pPr>
            <w:r w:rsidRPr="00517AF7">
              <w:rPr>
                <w:rFonts w:ascii="Arial" w:hAnsi="Arial" w:cs="Arial"/>
                <w:sz w:val="28"/>
                <w:szCs w:val="28"/>
                <w:lang w:val="sr-Latn-CS" w:eastAsia="sr-Latn-CS"/>
              </w:rPr>
              <w:t>Оранице и баште</w:t>
            </w:r>
          </w:p>
        </w:tc>
        <w:tc>
          <w:tcPr>
            <w:tcW w:w="1153" w:type="dxa"/>
            <w:gridSpan w:val="2"/>
            <w:tcBorders>
              <w:top w:val="nil"/>
              <w:left w:val="nil"/>
              <w:bottom w:val="nil"/>
              <w:right w:val="nil"/>
            </w:tcBorders>
            <w:shd w:val="clear" w:color="auto" w:fill="auto"/>
            <w:noWrap/>
            <w:vAlign w:val="center"/>
            <w:hideMark/>
          </w:tcPr>
          <w:p w:rsidR="00A301F0" w:rsidRPr="00517AF7" w:rsidRDefault="00A301F0" w:rsidP="00A301F0">
            <w:pPr>
              <w:jc w:val="right"/>
              <w:rPr>
                <w:rFonts w:ascii="Arial" w:hAnsi="Arial" w:cs="Arial"/>
                <w:sz w:val="28"/>
                <w:szCs w:val="28"/>
                <w:lang w:val="sr-Latn-CS" w:eastAsia="sr-Latn-CS"/>
              </w:rPr>
            </w:pPr>
            <w:r w:rsidRPr="00517AF7">
              <w:rPr>
                <w:rFonts w:ascii="Arial" w:hAnsi="Arial" w:cs="Arial"/>
                <w:sz w:val="28"/>
                <w:szCs w:val="28"/>
                <w:lang w:val="sr-Latn-CS" w:eastAsia="sr-Latn-CS"/>
              </w:rPr>
              <w:t>1352,63</w:t>
            </w:r>
          </w:p>
        </w:tc>
        <w:tc>
          <w:tcPr>
            <w:tcW w:w="146" w:type="dxa"/>
            <w:tcBorders>
              <w:top w:val="nil"/>
              <w:left w:val="nil"/>
              <w:bottom w:val="nil"/>
              <w:right w:val="nil"/>
            </w:tcBorders>
            <w:shd w:val="clear" w:color="auto" w:fill="auto"/>
            <w:noWrap/>
            <w:vAlign w:val="bottom"/>
            <w:hideMark/>
          </w:tcPr>
          <w:p w:rsidR="00A301F0" w:rsidRPr="00517AF7" w:rsidRDefault="00A301F0" w:rsidP="00A301F0">
            <w:pPr>
              <w:rPr>
                <w:rFonts w:ascii="Arial" w:hAnsi="Arial" w:cs="Arial"/>
                <w:sz w:val="14"/>
                <w:szCs w:val="14"/>
                <w:lang w:val="sr-Latn-CS" w:eastAsia="sr-Latn-CS"/>
              </w:rPr>
            </w:pPr>
          </w:p>
        </w:tc>
        <w:tc>
          <w:tcPr>
            <w:tcW w:w="146" w:type="dxa"/>
            <w:tcBorders>
              <w:top w:val="nil"/>
              <w:left w:val="nil"/>
              <w:bottom w:val="nil"/>
              <w:right w:val="nil"/>
            </w:tcBorders>
            <w:shd w:val="clear" w:color="auto" w:fill="auto"/>
            <w:noWrap/>
            <w:vAlign w:val="bottom"/>
            <w:hideMark/>
          </w:tcPr>
          <w:p w:rsidR="00A301F0" w:rsidRPr="00517AF7" w:rsidRDefault="00A301F0" w:rsidP="00A301F0">
            <w:pPr>
              <w:rPr>
                <w:rFonts w:ascii="Arial" w:hAnsi="Arial" w:cs="Arial"/>
                <w:lang w:val="sr-Latn-CS" w:eastAsia="sr-Latn-CS"/>
              </w:rPr>
            </w:pPr>
          </w:p>
        </w:tc>
      </w:tr>
      <w:tr w:rsidR="00A301F0" w:rsidRPr="00517AF7" w:rsidTr="00A301F0">
        <w:trPr>
          <w:trHeight w:val="487"/>
        </w:trPr>
        <w:tc>
          <w:tcPr>
            <w:tcW w:w="7494" w:type="dxa"/>
            <w:tcBorders>
              <w:top w:val="nil"/>
              <w:left w:val="nil"/>
              <w:bottom w:val="nil"/>
              <w:right w:val="nil"/>
            </w:tcBorders>
            <w:shd w:val="clear" w:color="auto" w:fill="auto"/>
            <w:noWrap/>
            <w:vAlign w:val="bottom"/>
            <w:hideMark/>
          </w:tcPr>
          <w:p w:rsidR="00A301F0" w:rsidRPr="00517AF7" w:rsidRDefault="00A301F0" w:rsidP="00A301F0">
            <w:pPr>
              <w:rPr>
                <w:rFonts w:ascii="Arial" w:hAnsi="Arial" w:cs="Arial"/>
                <w:sz w:val="28"/>
                <w:szCs w:val="28"/>
                <w:lang w:val="sr-Latn-CS" w:eastAsia="sr-Latn-CS"/>
              </w:rPr>
            </w:pPr>
            <w:r w:rsidRPr="00517AF7">
              <w:rPr>
                <w:rFonts w:ascii="Arial" w:hAnsi="Arial" w:cs="Arial"/>
                <w:sz w:val="28"/>
                <w:szCs w:val="28"/>
                <w:lang w:val="sr-Latn-CS" w:eastAsia="sr-Latn-CS"/>
              </w:rPr>
              <w:t>Воћњаци</w:t>
            </w:r>
          </w:p>
        </w:tc>
        <w:tc>
          <w:tcPr>
            <w:tcW w:w="1153" w:type="dxa"/>
            <w:gridSpan w:val="2"/>
            <w:tcBorders>
              <w:top w:val="nil"/>
              <w:left w:val="nil"/>
              <w:bottom w:val="nil"/>
              <w:right w:val="nil"/>
            </w:tcBorders>
            <w:shd w:val="clear" w:color="auto" w:fill="auto"/>
            <w:noWrap/>
            <w:vAlign w:val="center"/>
            <w:hideMark/>
          </w:tcPr>
          <w:p w:rsidR="00A301F0" w:rsidRPr="00517AF7" w:rsidRDefault="00A301F0" w:rsidP="00A301F0">
            <w:pPr>
              <w:jc w:val="right"/>
              <w:rPr>
                <w:rFonts w:ascii="Arial" w:hAnsi="Arial" w:cs="Arial"/>
                <w:sz w:val="28"/>
                <w:szCs w:val="28"/>
                <w:lang w:val="sr-Latn-CS" w:eastAsia="sr-Latn-CS"/>
              </w:rPr>
            </w:pPr>
            <w:r w:rsidRPr="00517AF7">
              <w:rPr>
                <w:rFonts w:ascii="Arial" w:hAnsi="Arial" w:cs="Arial"/>
                <w:sz w:val="28"/>
                <w:szCs w:val="28"/>
                <w:lang w:val="sr-Latn-CS" w:eastAsia="sr-Latn-CS"/>
              </w:rPr>
              <w:t>841,08</w:t>
            </w:r>
          </w:p>
        </w:tc>
        <w:tc>
          <w:tcPr>
            <w:tcW w:w="146" w:type="dxa"/>
            <w:tcBorders>
              <w:top w:val="nil"/>
              <w:left w:val="nil"/>
              <w:bottom w:val="nil"/>
              <w:right w:val="nil"/>
            </w:tcBorders>
            <w:shd w:val="clear" w:color="auto" w:fill="auto"/>
            <w:noWrap/>
            <w:vAlign w:val="bottom"/>
            <w:hideMark/>
          </w:tcPr>
          <w:p w:rsidR="00A301F0" w:rsidRPr="00517AF7" w:rsidRDefault="00A301F0" w:rsidP="00A301F0">
            <w:pPr>
              <w:rPr>
                <w:rFonts w:ascii="Arial" w:hAnsi="Arial" w:cs="Arial"/>
                <w:sz w:val="14"/>
                <w:szCs w:val="14"/>
                <w:lang w:val="sr-Latn-CS" w:eastAsia="sr-Latn-CS"/>
              </w:rPr>
            </w:pPr>
          </w:p>
        </w:tc>
        <w:tc>
          <w:tcPr>
            <w:tcW w:w="146" w:type="dxa"/>
            <w:tcBorders>
              <w:top w:val="nil"/>
              <w:left w:val="nil"/>
              <w:bottom w:val="nil"/>
              <w:right w:val="nil"/>
            </w:tcBorders>
            <w:shd w:val="clear" w:color="auto" w:fill="auto"/>
            <w:noWrap/>
            <w:vAlign w:val="bottom"/>
            <w:hideMark/>
          </w:tcPr>
          <w:p w:rsidR="00A301F0" w:rsidRPr="00517AF7" w:rsidRDefault="00A301F0" w:rsidP="00A301F0">
            <w:pPr>
              <w:rPr>
                <w:rFonts w:ascii="Arial" w:hAnsi="Arial" w:cs="Arial"/>
                <w:lang w:val="sr-Latn-CS" w:eastAsia="sr-Latn-CS"/>
              </w:rPr>
            </w:pPr>
          </w:p>
        </w:tc>
      </w:tr>
      <w:tr w:rsidR="00A301F0" w:rsidRPr="00517AF7" w:rsidTr="00A301F0">
        <w:trPr>
          <w:trHeight w:val="487"/>
        </w:trPr>
        <w:tc>
          <w:tcPr>
            <w:tcW w:w="7494" w:type="dxa"/>
            <w:tcBorders>
              <w:top w:val="nil"/>
              <w:left w:val="nil"/>
              <w:bottom w:val="nil"/>
              <w:right w:val="nil"/>
            </w:tcBorders>
            <w:shd w:val="clear" w:color="auto" w:fill="auto"/>
            <w:noWrap/>
            <w:vAlign w:val="bottom"/>
            <w:hideMark/>
          </w:tcPr>
          <w:p w:rsidR="00A301F0" w:rsidRPr="00517AF7" w:rsidRDefault="00A301F0" w:rsidP="00A301F0">
            <w:pPr>
              <w:rPr>
                <w:rFonts w:ascii="Arial" w:hAnsi="Arial" w:cs="Arial"/>
                <w:sz w:val="28"/>
                <w:szCs w:val="28"/>
                <w:lang w:val="sr-Latn-CS" w:eastAsia="sr-Latn-CS"/>
              </w:rPr>
            </w:pPr>
            <w:r w:rsidRPr="00517AF7">
              <w:rPr>
                <w:rFonts w:ascii="Arial" w:hAnsi="Arial" w:cs="Arial"/>
                <w:sz w:val="28"/>
                <w:szCs w:val="28"/>
                <w:lang w:val="sr-Latn-CS" w:eastAsia="sr-Latn-CS"/>
              </w:rPr>
              <w:t>Виногради</w:t>
            </w:r>
          </w:p>
        </w:tc>
        <w:tc>
          <w:tcPr>
            <w:tcW w:w="1153" w:type="dxa"/>
            <w:gridSpan w:val="2"/>
            <w:tcBorders>
              <w:top w:val="nil"/>
              <w:left w:val="nil"/>
              <w:bottom w:val="nil"/>
              <w:right w:val="nil"/>
            </w:tcBorders>
            <w:shd w:val="clear" w:color="auto" w:fill="auto"/>
            <w:noWrap/>
            <w:vAlign w:val="center"/>
            <w:hideMark/>
          </w:tcPr>
          <w:p w:rsidR="00A301F0" w:rsidRPr="00517AF7" w:rsidRDefault="00A301F0" w:rsidP="00A301F0">
            <w:pPr>
              <w:jc w:val="right"/>
              <w:rPr>
                <w:rFonts w:ascii="Arial" w:hAnsi="Arial" w:cs="Arial"/>
                <w:sz w:val="28"/>
                <w:szCs w:val="28"/>
                <w:lang w:val="sr-Latn-CS" w:eastAsia="sr-Latn-CS"/>
              </w:rPr>
            </w:pPr>
            <w:r w:rsidRPr="00517AF7">
              <w:rPr>
                <w:rFonts w:ascii="Arial" w:hAnsi="Arial" w:cs="Arial"/>
                <w:sz w:val="28"/>
                <w:szCs w:val="28"/>
                <w:lang w:val="sr-Latn-CS" w:eastAsia="sr-Latn-CS"/>
              </w:rPr>
              <w:t>8,44</w:t>
            </w:r>
          </w:p>
        </w:tc>
        <w:tc>
          <w:tcPr>
            <w:tcW w:w="146" w:type="dxa"/>
            <w:tcBorders>
              <w:top w:val="nil"/>
              <w:left w:val="nil"/>
              <w:bottom w:val="nil"/>
              <w:right w:val="nil"/>
            </w:tcBorders>
            <w:shd w:val="clear" w:color="auto" w:fill="auto"/>
            <w:noWrap/>
            <w:vAlign w:val="bottom"/>
            <w:hideMark/>
          </w:tcPr>
          <w:p w:rsidR="00A301F0" w:rsidRPr="00517AF7" w:rsidRDefault="00A301F0" w:rsidP="00A301F0">
            <w:pPr>
              <w:rPr>
                <w:rFonts w:ascii="Arial" w:hAnsi="Arial" w:cs="Arial"/>
                <w:sz w:val="14"/>
                <w:szCs w:val="14"/>
                <w:lang w:val="sr-Latn-CS" w:eastAsia="sr-Latn-CS"/>
              </w:rPr>
            </w:pPr>
          </w:p>
        </w:tc>
        <w:tc>
          <w:tcPr>
            <w:tcW w:w="146" w:type="dxa"/>
            <w:tcBorders>
              <w:top w:val="nil"/>
              <w:left w:val="nil"/>
              <w:bottom w:val="nil"/>
              <w:right w:val="nil"/>
            </w:tcBorders>
            <w:shd w:val="clear" w:color="auto" w:fill="auto"/>
            <w:noWrap/>
            <w:vAlign w:val="bottom"/>
            <w:hideMark/>
          </w:tcPr>
          <w:p w:rsidR="00A301F0" w:rsidRPr="00517AF7" w:rsidRDefault="00A301F0" w:rsidP="00A301F0">
            <w:pPr>
              <w:rPr>
                <w:rFonts w:ascii="Arial" w:hAnsi="Arial" w:cs="Arial"/>
                <w:lang w:val="sr-Latn-CS" w:eastAsia="sr-Latn-CS"/>
              </w:rPr>
            </w:pPr>
          </w:p>
        </w:tc>
      </w:tr>
      <w:tr w:rsidR="00A301F0" w:rsidRPr="00517AF7" w:rsidTr="00A301F0">
        <w:trPr>
          <w:trHeight w:val="487"/>
        </w:trPr>
        <w:tc>
          <w:tcPr>
            <w:tcW w:w="7494" w:type="dxa"/>
            <w:tcBorders>
              <w:top w:val="nil"/>
              <w:left w:val="nil"/>
              <w:bottom w:val="nil"/>
              <w:right w:val="nil"/>
            </w:tcBorders>
            <w:shd w:val="clear" w:color="auto" w:fill="auto"/>
            <w:noWrap/>
            <w:vAlign w:val="bottom"/>
            <w:hideMark/>
          </w:tcPr>
          <w:p w:rsidR="00A301F0" w:rsidRPr="00517AF7" w:rsidRDefault="00A301F0" w:rsidP="00A301F0">
            <w:pPr>
              <w:rPr>
                <w:rFonts w:ascii="Arial" w:hAnsi="Arial" w:cs="Arial"/>
                <w:sz w:val="28"/>
                <w:szCs w:val="28"/>
                <w:lang w:val="sr-Latn-CS" w:eastAsia="sr-Latn-CS"/>
              </w:rPr>
            </w:pPr>
            <w:r w:rsidRPr="00517AF7">
              <w:rPr>
                <w:rFonts w:ascii="Arial" w:hAnsi="Arial" w:cs="Arial"/>
                <w:sz w:val="28"/>
                <w:szCs w:val="28"/>
                <w:lang w:val="sr-Latn-CS" w:eastAsia="sr-Latn-CS"/>
              </w:rPr>
              <w:t>Остали стални засади</w:t>
            </w:r>
          </w:p>
        </w:tc>
        <w:tc>
          <w:tcPr>
            <w:tcW w:w="1153" w:type="dxa"/>
            <w:gridSpan w:val="2"/>
            <w:tcBorders>
              <w:top w:val="nil"/>
              <w:left w:val="nil"/>
              <w:bottom w:val="nil"/>
              <w:right w:val="nil"/>
            </w:tcBorders>
            <w:shd w:val="clear" w:color="auto" w:fill="auto"/>
            <w:noWrap/>
            <w:vAlign w:val="center"/>
            <w:hideMark/>
          </w:tcPr>
          <w:p w:rsidR="00A301F0" w:rsidRPr="00517AF7" w:rsidRDefault="00A301F0" w:rsidP="00A301F0">
            <w:pPr>
              <w:jc w:val="right"/>
              <w:rPr>
                <w:rFonts w:ascii="Arial" w:hAnsi="Arial" w:cs="Arial"/>
                <w:sz w:val="28"/>
                <w:szCs w:val="28"/>
                <w:lang w:val="sr-Latn-CS" w:eastAsia="sr-Latn-CS"/>
              </w:rPr>
            </w:pPr>
            <w:r w:rsidRPr="00517AF7">
              <w:rPr>
                <w:rFonts w:ascii="Arial" w:hAnsi="Arial" w:cs="Arial"/>
                <w:sz w:val="28"/>
                <w:szCs w:val="28"/>
                <w:lang w:val="sr-Latn-CS" w:eastAsia="sr-Latn-CS"/>
              </w:rPr>
              <w:t>0,06</w:t>
            </w:r>
          </w:p>
        </w:tc>
        <w:tc>
          <w:tcPr>
            <w:tcW w:w="146" w:type="dxa"/>
            <w:tcBorders>
              <w:top w:val="nil"/>
              <w:left w:val="nil"/>
              <w:bottom w:val="nil"/>
              <w:right w:val="nil"/>
            </w:tcBorders>
            <w:shd w:val="clear" w:color="auto" w:fill="auto"/>
            <w:noWrap/>
            <w:vAlign w:val="bottom"/>
            <w:hideMark/>
          </w:tcPr>
          <w:p w:rsidR="00A301F0" w:rsidRPr="00517AF7" w:rsidRDefault="00A301F0" w:rsidP="00A301F0">
            <w:pPr>
              <w:rPr>
                <w:rFonts w:ascii="Arial" w:hAnsi="Arial" w:cs="Arial"/>
                <w:sz w:val="14"/>
                <w:szCs w:val="14"/>
                <w:lang w:val="sr-Latn-CS" w:eastAsia="sr-Latn-CS"/>
              </w:rPr>
            </w:pPr>
          </w:p>
        </w:tc>
        <w:tc>
          <w:tcPr>
            <w:tcW w:w="146" w:type="dxa"/>
            <w:tcBorders>
              <w:top w:val="nil"/>
              <w:left w:val="nil"/>
              <w:bottom w:val="nil"/>
              <w:right w:val="nil"/>
            </w:tcBorders>
            <w:shd w:val="clear" w:color="auto" w:fill="auto"/>
            <w:noWrap/>
            <w:vAlign w:val="bottom"/>
            <w:hideMark/>
          </w:tcPr>
          <w:p w:rsidR="00A301F0" w:rsidRPr="00517AF7" w:rsidRDefault="00A301F0" w:rsidP="00A301F0">
            <w:pPr>
              <w:rPr>
                <w:rFonts w:ascii="Arial" w:hAnsi="Arial" w:cs="Arial"/>
                <w:lang w:val="sr-Latn-CS" w:eastAsia="sr-Latn-CS"/>
              </w:rPr>
            </w:pPr>
          </w:p>
        </w:tc>
      </w:tr>
      <w:tr w:rsidR="00A301F0" w:rsidRPr="00517AF7" w:rsidTr="00A301F0">
        <w:trPr>
          <w:trHeight w:val="487"/>
        </w:trPr>
        <w:tc>
          <w:tcPr>
            <w:tcW w:w="7494" w:type="dxa"/>
            <w:tcBorders>
              <w:top w:val="nil"/>
              <w:left w:val="nil"/>
              <w:bottom w:val="single" w:sz="4" w:space="0" w:color="auto"/>
              <w:right w:val="nil"/>
            </w:tcBorders>
            <w:shd w:val="clear" w:color="auto" w:fill="auto"/>
            <w:vAlign w:val="bottom"/>
            <w:hideMark/>
          </w:tcPr>
          <w:p w:rsidR="00A301F0" w:rsidRPr="00517AF7" w:rsidRDefault="00A301F0" w:rsidP="00A301F0">
            <w:pPr>
              <w:rPr>
                <w:rFonts w:ascii="Arial" w:hAnsi="Arial" w:cs="Arial"/>
                <w:sz w:val="28"/>
                <w:szCs w:val="28"/>
                <w:lang w:val="sr-Latn-CS" w:eastAsia="sr-Latn-CS"/>
              </w:rPr>
            </w:pPr>
            <w:r w:rsidRPr="00517AF7">
              <w:rPr>
                <w:rFonts w:ascii="Arial" w:hAnsi="Arial" w:cs="Arial"/>
                <w:sz w:val="28"/>
                <w:szCs w:val="28"/>
                <w:lang w:val="sr-Latn-CS" w:eastAsia="sr-Latn-CS"/>
              </w:rPr>
              <w:t>Ливаде и пашњаци</w:t>
            </w:r>
          </w:p>
        </w:tc>
        <w:tc>
          <w:tcPr>
            <w:tcW w:w="1153" w:type="dxa"/>
            <w:gridSpan w:val="2"/>
            <w:tcBorders>
              <w:top w:val="nil"/>
              <w:left w:val="nil"/>
              <w:bottom w:val="single" w:sz="4" w:space="0" w:color="auto"/>
              <w:right w:val="nil"/>
            </w:tcBorders>
            <w:shd w:val="clear" w:color="auto" w:fill="auto"/>
            <w:noWrap/>
            <w:vAlign w:val="center"/>
            <w:hideMark/>
          </w:tcPr>
          <w:p w:rsidR="00A301F0" w:rsidRPr="00517AF7" w:rsidRDefault="00A301F0" w:rsidP="00A301F0">
            <w:pPr>
              <w:jc w:val="right"/>
              <w:rPr>
                <w:rFonts w:ascii="Arial" w:hAnsi="Arial" w:cs="Arial"/>
                <w:sz w:val="28"/>
                <w:szCs w:val="28"/>
                <w:lang w:val="sr-Latn-CS" w:eastAsia="sr-Latn-CS"/>
              </w:rPr>
            </w:pPr>
            <w:r w:rsidRPr="00517AF7">
              <w:rPr>
                <w:rFonts w:ascii="Arial" w:hAnsi="Arial" w:cs="Arial"/>
                <w:sz w:val="28"/>
                <w:szCs w:val="28"/>
                <w:lang w:val="sr-Latn-CS" w:eastAsia="sr-Latn-CS"/>
              </w:rPr>
              <w:t>4027,00</w:t>
            </w:r>
          </w:p>
        </w:tc>
        <w:tc>
          <w:tcPr>
            <w:tcW w:w="146" w:type="dxa"/>
            <w:tcBorders>
              <w:top w:val="nil"/>
              <w:left w:val="nil"/>
              <w:bottom w:val="nil"/>
              <w:right w:val="nil"/>
            </w:tcBorders>
            <w:shd w:val="clear" w:color="auto" w:fill="auto"/>
            <w:noWrap/>
            <w:vAlign w:val="bottom"/>
            <w:hideMark/>
          </w:tcPr>
          <w:p w:rsidR="00A301F0" w:rsidRPr="00517AF7" w:rsidRDefault="00A301F0" w:rsidP="00A301F0">
            <w:pPr>
              <w:rPr>
                <w:rFonts w:ascii="Arial" w:hAnsi="Arial" w:cs="Arial"/>
                <w:sz w:val="14"/>
                <w:szCs w:val="14"/>
                <w:lang w:val="sr-Latn-CS" w:eastAsia="sr-Latn-CS"/>
              </w:rPr>
            </w:pPr>
          </w:p>
        </w:tc>
        <w:tc>
          <w:tcPr>
            <w:tcW w:w="146" w:type="dxa"/>
            <w:tcBorders>
              <w:top w:val="nil"/>
              <w:left w:val="nil"/>
              <w:bottom w:val="nil"/>
              <w:right w:val="nil"/>
            </w:tcBorders>
            <w:shd w:val="clear" w:color="auto" w:fill="auto"/>
            <w:noWrap/>
            <w:vAlign w:val="bottom"/>
            <w:hideMark/>
          </w:tcPr>
          <w:p w:rsidR="00A301F0" w:rsidRPr="00517AF7" w:rsidRDefault="00A301F0" w:rsidP="00A301F0">
            <w:pPr>
              <w:rPr>
                <w:rFonts w:ascii="Arial" w:hAnsi="Arial" w:cs="Arial"/>
                <w:lang w:val="sr-Latn-CS" w:eastAsia="sr-Latn-CS"/>
              </w:rPr>
            </w:pPr>
          </w:p>
        </w:tc>
      </w:tr>
      <w:tr w:rsidR="00A301F0" w:rsidRPr="00517AF7" w:rsidTr="00A301F0">
        <w:trPr>
          <w:trHeight w:val="487"/>
        </w:trPr>
        <w:tc>
          <w:tcPr>
            <w:tcW w:w="7494" w:type="dxa"/>
            <w:tcBorders>
              <w:top w:val="nil"/>
              <w:left w:val="nil"/>
              <w:bottom w:val="single" w:sz="12" w:space="0" w:color="78A0D0"/>
              <w:right w:val="nil"/>
            </w:tcBorders>
            <w:shd w:val="clear" w:color="auto" w:fill="auto"/>
            <w:noWrap/>
            <w:vAlign w:val="bottom"/>
            <w:hideMark/>
          </w:tcPr>
          <w:p w:rsidR="00A301F0" w:rsidRPr="00517AF7" w:rsidRDefault="00A301F0" w:rsidP="00A301F0">
            <w:pPr>
              <w:rPr>
                <w:rFonts w:ascii="Arial" w:hAnsi="Arial" w:cs="Arial"/>
                <w:sz w:val="28"/>
                <w:szCs w:val="28"/>
                <w:lang w:val="sr-Latn-CS" w:eastAsia="sr-Latn-CS"/>
              </w:rPr>
            </w:pPr>
            <w:r w:rsidRPr="00517AF7">
              <w:rPr>
                <w:rFonts w:ascii="Arial" w:hAnsi="Arial" w:cs="Arial"/>
                <w:sz w:val="28"/>
                <w:szCs w:val="28"/>
                <w:lang w:val="sr-Latn-CS" w:eastAsia="sr-Latn-CS"/>
              </w:rPr>
              <w:t>Укупно</w:t>
            </w:r>
          </w:p>
        </w:tc>
        <w:tc>
          <w:tcPr>
            <w:tcW w:w="1153" w:type="dxa"/>
            <w:gridSpan w:val="2"/>
            <w:tcBorders>
              <w:top w:val="single" w:sz="4" w:space="0" w:color="auto"/>
              <w:left w:val="nil"/>
              <w:bottom w:val="single" w:sz="12" w:space="0" w:color="78A0D0"/>
              <w:right w:val="nil"/>
            </w:tcBorders>
            <w:shd w:val="clear" w:color="auto" w:fill="auto"/>
            <w:noWrap/>
            <w:vAlign w:val="center"/>
            <w:hideMark/>
          </w:tcPr>
          <w:p w:rsidR="00A301F0" w:rsidRPr="00517AF7" w:rsidRDefault="00A301F0" w:rsidP="00A301F0">
            <w:pPr>
              <w:jc w:val="right"/>
              <w:rPr>
                <w:rFonts w:ascii="Arial" w:hAnsi="Arial" w:cs="Arial"/>
                <w:sz w:val="28"/>
                <w:szCs w:val="28"/>
                <w:lang w:val="sr-Latn-CS" w:eastAsia="sr-Latn-CS"/>
              </w:rPr>
            </w:pPr>
            <w:r w:rsidRPr="00517AF7">
              <w:rPr>
                <w:rFonts w:ascii="Arial" w:hAnsi="Arial" w:cs="Arial"/>
                <w:sz w:val="28"/>
                <w:szCs w:val="28"/>
                <w:lang w:val="sr-Latn-CS" w:eastAsia="sr-Latn-CS"/>
              </w:rPr>
              <w:t>6266,01</w:t>
            </w:r>
          </w:p>
        </w:tc>
        <w:tc>
          <w:tcPr>
            <w:tcW w:w="146" w:type="dxa"/>
            <w:tcBorders>
              <w:top w:val="nil"/>
              <w:left w:val="nil"/>
              <w:bottom w:val="nil"/>
              <w:right w:val="nil"/>
            </w:tcBorders>
            <w:shd w:val="clear" w:color="auto" w:fill="auto"/>
            <w:noWrap/>
            <w:vAlign w:val="bottom"/>
            <w:hideMark/>
          </w:tcPr>
          <w:p w:rsidR="00A301F0" w:rsidRPr="00517AF7" w:rsidRDefault="00A301F0" w:rsidP="00A301F0">
            <w:pPr>
              <w:rPr>
                <w:rFonts w:ascii="Arial" w:hAnsi="Arial" w:cs="Arial"/>
                <w:sz w:val="14"/>
                <w:szCs w:val="14"/>
                <w:lang w:val="sr-Latn-CS" w:eastAsia="sr-Latn-CS"/>
              </w:rPr>
            </w:pPr>
          </w:p>
        </w:tc>
        <w:tc>
          <w:tcPr>
            <w:tcW w:w="146" w:type="dxa"/>
            <w:tcBorders>
              <w:top w:val="nil"/>
              <w:left w:val="nil"/>
              <w:bottom w:val="nil"/>
              <w:right w:val="nil"/>
            </w:tcBorders>
            <w:shd w:val="clear" w:color="auto" w:fill="auto"/>
            <w:noWrap/>
            <w:vAlign w:val="bottom"/>
            <w:hideMark/>
          </w:tcPr>
          <w:p w:rsidR="00A301F0" w:rsidRPr="00517AF7" w:rsidRDefault="00A301F0" w:rsidP="00A301F0">
            <w:pPr>
              <w:rPr>
                <w:rFonts w:ascii="Arial" w:hAnsi="Arial" w:cs="Arial"/>
                <w:lang w:val="sr-Latn-CS" w:eastAsia="sr-Latn-CS"/>
              </w:rPr>
            </w:pPr>
          </w:p>
        </w:tc>
      </w:tr>
      <w:tr w:rsidR="00A301F0" w:rsidRPr="00517AF7" w:rsidTr="00A301F0">
        <w:trPr>
          <w:trHeight w:val="487"/>
        </w:trPr>
        <w:tc>
          <w:tcPr>
            <w:tcW w:w="7494" w:type="dxa"/>
            <w:tcBorders>
              <w:top w:val="nil"/>
              <w:left w:val="nil"/>
              <w:bottom w:val="nil"/>
              <w:right w:val="nil"/>
            </w:tcBorders>
            <w:shd w:val="clear" w:color="auto" w:fill="auto"/>
            <w:noWrap/>
            <w:vAlign w:val="bottom"/>
            <w:hideMark/>
          </w:tcPr>
          <w:p w:rsidR="00A301F0" w:rsidRPr="00517AF7" w:rsidRDefault="00A301F0" w:rsidP="00A301F0">
            <w:pPr>
              <w:rPr>
                <w:rFonts w:ascii="Calibri" w:hAnsi="Calibri"/>
                <w:lang w:val="sr-Latn-CS" w:eastAsia="sr-Latn-CS"/>
              </w:rPr>
            </w:pPr>
            <w:r w:rsidRPr="00517AF7">
              <w:rPr>
                <w:rFonts w:ascii="Calibri" w:hAnsi="Calibri"/>
                <w:noProof/>
                <w:sz w:val="22"/>
                <w:szCs w:val="22"/>
              </w:rPr>
              <mc:AlternateContent>
                <mc:Choice Requires="wps">
                  <w:drawing>
                    <wp:anchor distT="0" distB="0" distL="114300" distR="114300" simplePos="0" relativeHeight="251683840" behindDoc="0" locked="0" layoutInCell="1" allowOverlap="1">
                      <wp:simplePos x="0" y="0"/>
                      <wp:positionH relativeFrom="column">
                        <wp:posOffset>57150</wp:posOffset>
                      </wp:positionH>
                      <wp:positionV relativeFrom="paragraph">
                        <wp:posOffset>47625</wp:posOffset>
                      </wp:positionV>
                      <wp:extent cx="5086350" cy="247650"/>
                      <wp:effectExtent l="0" t="0" r="0" b="0"/>
                      <wp:wrapNone/>
                      <wp:docPr id="208" name="TextBox 207"/>
                      <wp:cNvGraphicFramePr/>
                      <a:graphic xmlns:a="http://schemas.openxmlformats.org/drawingml/2006/main">
                        <a:graphicData uri="http://schemas.microsoft.com/office/word/2010/wordprocessingShape">
                          <wps:wsp>
                            <wps:cNvSpPr txBox="1"/>
                            <wps:spPr>
                              <a:xfrm>
                                <a:off x="0" y="0"/>
                                <a:ext cx="5072063" cy="238124"/>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7C7A31" w:rsidRDefault="007C7A31" w:rsidP="007C7A31">
                                  <w:pPr>
                                    <w:pStyle w:val="NormalWeb"/>
                                    <w:spacing w:before="0" w:beforeAutospacing="0" w:after="0" w:afterAutospacing="0"/>
                                  </w:pPr>
                                  <w:r>
                                    <w:rPr>
                                      <w:rFonts w:ascii="Arial" w:hAnsi="Arial" w:cs="Arial"/>
                                      <w:color w:val="000000" w:themeColor="text1"/>
                                      <w:sz w:val="22"/>
                                      <w:szCs w:val="22"/>
                                      <w:lang w:val="x-none"/>
                                    </w:rPr>
                                    <w:t>Извор: Попис пољопривреде, РЗС</w:t>
                                  </w:r>
                                </w:p>
                              </w:txbxContent>
                            </wps:txbx>
                            <wps:bodyPr vertOverflow="clip" wrap="square" rtlCol="0" anchor="t">
                              <a:noAutofit/>
                            </wps:bodyPr>
                          </wps:wsp>
                        </a:graphicData>
                      </a:graphic>
                    </wp:anchor>
                  </w:drawing>
                </mc:Choice>
                <mc:Fallback>
                  <w:pict>
                    <v:shape id="TextBox 207" o:spid="_x0000_s1027" type="#_x0000_t202" style="position:absolute;margin-left:4.5pt;margin-top:3.75pt;width:400.5pt;height:1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" filled="f" stroked="f">
                      <v:textbox>
                        <w:txbxContent>
                          <w:p w:rsidR="007C7A31" w:rsidRDefault="007C7A31" w:rsidP="007C7A31">
                            <w:pPr>
                              <w:pStyle w:val="NormalWeb"/>
                              <w:spacing w:before="0" w:beforeAutospacing="0" w:after="0" w:afterAutospacing="0"/>
                            </w:pPr>
                            <w:r>
                              <w:rPr>
                                <w:rFonts w:ascii="Arial" w:hAnsi="Arial" w:cs="Arial"/>
                                <w:color w:val="000000" w:themeColor="text1"/>
                                <w:sz w:val="22"/>
                                <w:szCs w:val="22"/>
                                <w:lang w:val="x-none"/>
                              </w:rPr>
                              <w:t>Извор: Попис пољопривреде, РЗС</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407"/>
            </w:tblGrid>
            <w:tr w:rsidR="00A301F0" w:rsidRPr="00517AF7" w:rsidTr="00A301F0">
              <w:trPr>
                <w:trHeight w:val="487"/>
                <w:tblCellSpacing w:w="0" w:type="dxa"/>
              </w:trPr>
              <w:tc>
                <w:tcPr>
                  <w:tcW w:w="4407" w:type="dxa"/>
                  <w:tcBorders>
                    <w:top w:val="nil"/>
                    <w:left w:val="nil"/>
                    <w:bottom w:val="nil"/>
                    <w:right w:val="nil"/>
                  </w:tcBorders>
                  <w:shd w:val="clear" w:color="auto" w:fill="auto"/>
                  <w:vAlign w:val="bottom"/>
                  <w:hideMark/>
                </w:tcPr>
                <w:p w:rsidR="00A301F0" w:rsidRPr="00517AF7" w:rsidRDefault="00A301F0" w:rsidP="00A301F0">
                  <w:pPr>
                    <w:rPr>
                      <w:rFonts w:ascii="Arial" w:hAnsi="Arial" w:cs="Arial"/>
                      <w:sz w:val="28"/>
                      <w:szCs w:val="28"/>
                      <w:lang w:val="sr-Latn-CS" w:eastAsia="sr-Latn-CS"/>
                    </w:rPr>
                  </w:pPr>
                </w:p>
              </w:tc>
            </w:tr>
          </w:tbl>
          <w:p w:rsidR="00A301F0" w:rsidRPr="00517AF7" w:rsidRDefault="00A301F0" w:rsidP="00A301F0">
            <w:pPr>
              <w:rPr>
                <w:rFonts w:ascii="Calibri" w:hAnsi="Calibri"/>
                <w:lang w:val="sr-Latn-CS" w:eastAsia="sr-Latn-CS"/>
              </w:rPr>
            </w:pPr>
          </w:p>
        </w:tc>
        <w:tc>
          <w:tcPr>
            <w:tcW w:w="576" w:type="dxa"/>
            <w:tcBorders>
              <w:top w:val="nil"/>
              <w:left w:val="nil"/>
              <w:bottom w:val="nil"/>
              <w:right w:val="nil"/>
            </w:tcBorders>
            <w:shd w:val="clear" w:color="auto" w:fill="auto"/>
            <w:noWrap/>
            <w:vAlign w:val="bottom"/>
            <w:hideMark/>
          </w:tcPr>
          <w:p w:rsidR="00A301F0" w:rsidRPr="00517AF7" w:rsidRDefault="00A301F0" w:rsidP="00A301F0">
            <w:pPr>
              <w:rPr>
                <w:rFonts w:ascii="Arial" w:hAnsi="Arial" w:cs="Arial"/>
                <w:sz w:val="18"/>
                <w:szCs w:val="18"/>
                <w:lang w:val="sr-Latn-CS" w:eastAsia="sr-Latn-CS"/>
              </w:rPr>
            </w:pPr>
          </w:p>
        </w:tc>
        <w:tc>
          <w:tcPr>
            <w:tcW w:w="577" w:type="dxa"/>
            <w:tcBorders>
              <w:top w:val="nil"/>
              <w:left w:val="nil"/>
              <w:bottom w:val="nil"/>
              <w:right w:val="nil"/>
            </w:tcBorders>
            <w:shd w:val="clear" w:color="auto" w:fill="auto"/>
            <w:noWrap/>
            <w:vAlign w:val="center"/>
            <w:hideMark/>
          </w:tcPr>
          <w:p w:rsidR="00A301F0" w:rsidRPr="00517AF7" w:rsidRDefault="00A301F0" w:rsidP="00A301F0">
            <w:pPr>
              <w:jc w:val="right"/>
              <w:rPr>
                <w:rFonts w:ascii="Arial" w:hAnsi="Arial" w:cs="Arial"/>
                <w:sz w:val="28"/>
                <w:szCs w:val="28"/>
                <w:lang w:val="sr-Latn-CS" w:eastAsia="sr-Latn-CS"/>
              </w:rPr>
            </w:pPr>
          </w:p>
        </w:tc>
        <w:tc>
          <w:tcPr>
            <w:tcW w:w="146" w:type="dxa"/>
            <w:tcBorders>
              <w:top w:val="nil"/>
              <w:left w:val="nil"/>
              <w:bottom w:val="nil"/>
              <w:right w:val="nil"/>
            </w:tcBorders>
            <w:shd w:val="clear" w:color="auto" w:fill="auto"/>
            <w:noWrap/>
            <w:vAlign w:val="bottom"/>
            <w:hideMark/>
          </w:tcPr>
          <w:p w:rsidR="00A301F0" w:rsidRPr="00517AF7" w:rsidRDefault="00A301F0" w:rsidP="00A301F0">
            <w:pPr>
              <w:rPr>
                <w:rFonts w:ascii="Arial" w:hAnsi="Arial" w:cs="Arial"/>
                <w:sz w:val="14"/>
                <w:szCs w:val="14"/>
                <w:lang w:val="sr-Latn-CS" w:eastAsia="sr-Latn-CS"/>
              </w:rPr>
            </w:pPr>
          </w:p>
        </w:tc>
        <w:tc>
          <w:tcPr>
            <w:tcW w:w="146" w:type="dxa"/>
            <w:tcBorders>
              <w:top w:val="nil"/>
              <w:left w:val="nil"/>
              <w:bottom w:val="nil"/>
              <w:right w:val="nil"/>
            </w:tcBorders>
            <w:shd w:val="clear" w:color="auto" w:fill="auto"/>
            <w:noWrap/>
            <w:vAlign w:val="bottom"/>
            <w:hideMark/>
          </w:tcPr>
          <w:p w:rsidR="00A301F0" w:rsidRPr="00517AF7" w:rsidRDefault="00A301F0" w:rsidP="00A301F0">
            <w:pPr>
              <w:rPr>
                <w:rFonts w:ascii="Arial" w:hAnsi="Arial" w:cs="Arial"/>
                <w:lang w:val="sr-Latn-CS" w:eastAsia="sr-Latn-CS"/>
              </w:rPr>
            </w:pPr>
          </w:p>
        </w:tc>
      </w:tr>
    </w:tbl>
    <w:p w:rsidR="00A301F0" w:rsidRPr="00517AF7" w:rsidRDefault="00A301F0" w:rsidP="0051129D"/>
    <w:bookmarkEnd w:id="18"/>
    <w:p w:rsidR="00A02D14" w:rsidRPr="00517AF7" w:rsidRDefault="0051129D" w:rsidP="00A301F0">
      <w:pPr>
        <w:pStyle w:val="Heading2"/>
        <w:numPr>
          <w:ilvl w:val="0"/>
          <w:numId w:val="0"/>
        </w:numPr>
        <w:jc w:val="center"/>
        <w:rPr>
          <w:b w:val="0"/>
          <w:bCs w:val="0"/>
          <w:i w:val="0"/>
          <w:iCs w:val="0"/>
          <w:noProof/>
          <w:lang w:val="sr-Cyrl-CS"/>
        </w:rPr>
      </w:pPr>
      <w:r w:rsidRPr="00517AF7">
        <w:rPr>
          <w:noProof/>
        </w:rPr>
        <w:drawing>
          <wp:inline distT="0" distB="0" distL="0" distR="0">
            <wp:extent cx="5143500" cy="4708108"/>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screen"/>
                    <a:srcRect/>
                    <a:stretch>
                      <a:fillRect/>
                    </a:stretch>
                  </pic:blipFill>
                  <pic:spPr bwMode="auto">
                    <a:xfrm>
                      <a:off x="0" y="0"/>
                      <a:ext cx="5151348" cy="4715292"/>
                    </a:xfrm>
                    <a:prstGeom prst="rect">
                      <a:avLst/>
                    </a:prstGeom>
                    <a:noFill/>
                    <a:ln w="9525">
                      <a:noFill/>
                      <a:miter lim="800000"/>
                      <a:headEnd/>
                      <a:tailEnd/>
                    </a:ln>
                  </pic:spPr>
                </pic:pic>
              </a:graphicData>
            </a:graphic>
          </wp:inline>
        </w:drawing>
      </w:r>
    </w:p>
    <w:p w:rsidR="0051129D" w:rsidRPr="00517AF7" w:rsidRDefault="0051129D" w:rsidP="0051129D">
      <w:pPr>
        <w:jc w:val="center"/>
        <w:rPr>
          <w:lang w:val="sr-Cyrl-CS"/>
        </w:rPr>
      </w:pPr>
    </w:p>
    <w:p w:rsidR="00A02D14" w:rsidRPr="00517AF7" w:rsidRDefault="00A02D14" w:rsidP="00655FD1">
      <w:pPr>
        <w:jc w:val="center"/>
        <w:sectPr w:rsidR="00A02D14" w:rsidRPr="00517AF7" w:rsidSect="001300BF">
          <w:footerReference w:type="default" r:id="rId31"/>
          <w:footerReference w:type="first" r:id="rId32"/>
          <w:pgSz w:w="11909" w:h="16834" w:code="9"/>
          <w:pgMar w:top="1134" w:right="1309" w:bottom="1134" w:left="1418" w:header="720" w:footer="720" w:gutter="0"/>
          <w:cols w:space="720"/>
          <w:titlePg/>
          <w:docGrid w:linePitch="360"/>
        </w:sectPr>
      </w:pPr>
    </w:p>
    <w:p w:rsidR="00231E41" w:rsidRPr="00517AF7" w:rsidRDefault="00D70279" w:rsidP="00C16DAF">
      <w:pPr>
        <w:jc w:val="center"/>
        <w:rPr>
          <w:rFonts w:ascii="Arial" w:hAnsi="Arial" w:cs="Arial"/>
          <w:b/>
          <w:noProof/>
          <w:sz w:val="28"/>
          <w:szCs w:val="28"/>
          <w:lang w:val="ru-RU"/>
        </w:rPr>
      </w:pPr>
      <w:r w:rsidRPr="00517AF7">
        <w:rPr>
          <w:rFonts w:ascii="Arial" w:hAnsi="Arial" w:cs="Arial"/>
          <w:b/>
          <w:noProof/>
          <w:sz w:val="28"/>
          <w:szCs w:val="28"/>
          <w:lang w:val="sr-Latn-CS"/>
        </w:rPr>
        <w:lastRenderedPageBreak/>
        <w:t>ТУРИЗАМ</w:t>
      </w:r>
    </w:p>
    <w:p w:rsidR="00FE0840" w:rsidRPr="00517AF7" w:rsidRDefault="00FE0840" w:rsidP="00FE0840">
      <w:pPr>
        <w:rPr>
          <w:rFonts w:ascii="Arial" w:hAnsi="Arial" w:cs="Arial"/>
          <w:b/>
          <w:noProof/>
          <w:sz w:val="28"/>
          <w:szCs w:val="28"/>
          <w:lang w:val="sr-Cyrl-CS"/>
        </w:rPr>
      </w:pPr>
    </w:p>
    <w:p w:rsidR="00FE0840" w:rsidRPr="00517AF7" w:rsidRDefault="00FE0840" w:rsidP="00FE0840">
      <w:pPr>
        <w:rPr>
          <w:rFonts w:ascii="Arial" w:hAnsi="Arial" w:cs="Arial"/>
          <w:noProof/>
          <w:lang w:val="sr-Cyrl-CS"/>
        </w:rPr>
      </w:pPr>
    </w:p>
    <w:p w:rsidR="00AC32D5" w:rsidRDefault="00FE0840" w:rsidP="00AC32D5">
      <w:pPr>
        <w:jc w:val="both"/>
        <w:rPr>
          <w:rFonts w:ascii="Arial" w:hAnsi="Arial" w:cs="Arial"/>
          <w:noProof/>
          <w:lang w:val="sr-Cyrl-CS"/>
        </w:rPr>
      </w:pPr>
      <w:r w:rsidRPr="00517AF7">
        <w:rPr>
          <w:rFonts w:ascii="Arial" w:hAnsi="Arial" w:cs="Arial"/>
          <w:noProof/>
        </w:rPr>
        <w:drawing>
          <wp:anchor distT="0" distB="0" distL="114300" distR="114300" simplePos="0" relativeHeight="251677696" behindDoc="1" locked="0" layoutInCell="1" allowOverlap="1">
            <wp:simplePos x="0" y="0"/>
            <wp:positionH relativeFrom="column">
              <wp:posOffset>19050</wp:posOffset>
            </wp:positionH>
            <wp:positionV relativeFrom="paragraph">
              <wp:posOffset>4445</wp:posOffset>
            </wp:positionV>
            <wp:extent cx="1428750" cy="962025"/>
            <wp:effectExtent l="19050" t="0" r="0" b="0"/>
            <wp:wrapTight wrapText="bothSides">
              <wp:wrapPolygon edited="0">
                <wp:start x="-288" y="0"/>
                <wp:lineTo x="-288" y="21386"/>
                <wp:lineTo x="21600" y="21386"/>
                <wp:lineTo x="21600" y="0"/>
                <wp:lineTo x="-288" y="0"/>
              </wp:wrapPolygon>
            </wp:wrapTight>
            <wp:docPr id="19" name="Picture 19" descr="Сијаринска бања">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ијаринска бања">
                      <a:hlinkClick r:id="rId33" tgtFrame="&quot;_blank&quot;"/>
                    </pic:cNvPr>
                    <pic:cNvPicPr>
                      <a:picLocks noChangeAspect="1" noChangeArrowheads="1"/>
                    </pic:cNvPicPr>
                  </pic:nvPicPr>
                  <pic:blipFill>
                    <a:blip r:embed="rId34" cstate="screen"/>
                    <a:srcRect/>
                    <a:stretch>
                      <a:fillRect/>
                    </a:stretch>
                  </pic:blipFill>
                  <pic:spPr bwMode="auto">
                    <a:xfrm>
                      <a:off x="0" y="0"/>
                      <a:ext cx="1428750" cy="962025"/>
                    </a:xfrm>
                    <a:prstGeom prst="rect">
                      <a:avLst/>
                    </a:prstGeom>
                    <a:noFill/>
                    <a:ln w="9525">
                      <a:noFill/>
                      <a:miter lim="800000"/>
                      <a:headEnd/>
                      <a:tailEnd/>
                    </a:ln>
                  </pic:spPr>
                </pic:pic>
              </a:graphicData>
            </a:graphic>
          </wp:anchor>
        </w:drawing>
      </w:r>
      <w:r w:rsidR="00383A3E" w:rsidRPr="00383A3E">
        <w:rPr>
          <w:rFonts w:ascii="Arial" w:hAnsi="Arial" w:cs="Arial"/>
          <w:noProof/>
          <w:lang w:val="sr-Cyrl-CS"/>
        </w:rPr>
        <w:t>Сијаринска Бања се налази на Југу наше земље,</w:t>
      </w:r>
      <w:r w:rsidR="00383A3E">
        <w:rPr>
          <w:rFonts w:ascii="Arial" w:hAnsi="Arial" w:cs="Arial"/>
          <w:noProof/>
          <w:lang w:val="sr-Cyrl-CS"/>
        </w:rPr>
        <w:t xml:space="preserve"> на територији општине Медвеђа,</w:t>
      </w:r>
      <w:r w:rsidR="00383A3E">
        <w:rPr>
          <w:rFonts w:ascii="Arial" w:hAnsi="Arial" w:cs="Arial"/>
          <w:noProof/>
        </w:rPr>
        <w:t xml:space="preserve"> </w:t>
      </w:r>
      <w:r w:rsidR="00383A3E" w:rsidRPr="00383A3E">
        <w:rPr>
          <w:rFonts w:ascii="Arial" w:hAnsi="Arial" w:cs="Arial"/>
          <w:noProof/>
          <w:lang w:val="sr-Cyrl-CS"/>
        </w:rPr>
        <w:t>Јабланички округ. Удаљена је 330 км од Бео</w:t>
      </w:r>
      <w:r w:rsidR="00383A3E">
        <w:rPr>
          <w:rFonts w:ascii="Arial" w:hAnsi="Arial" w:cs="Arial"/>
          <w:noProof/>
          <w:lang w:val="sr-Cyrl-CS"/>
        </w:rPr>
        <w:t>града, 90 км од Ниша. Са толико</w:t>
      </w:r>
      <w:r w:rsidR="00383A3E">
        <w:rPr>
          <w:rFonts w:ascii="Arial" w:hAnsi="Arial" w:cs="Arial"/>
          <w:noProof/>
        </w:rPr>
        <w:t xml:space="preserve"> </w:t>
      </w:r>
      <w:r w:rsidR="00383A3E">
        <w:rPr>
          <w:rFonts w:ascii="Arial" w:hAnsi="Arial" w:cs="Arial"/>
          <w:noProof/>
          <w:lang w:val="sr-Cyrl-CS"/>
        </w:rPr>
        <w:t>потенцијала</w:t>
      </w:r>
      <w:r w:rsidR="00383A3E">
        <w:rPr>
          <w:rFonts w:ascii="Arial" w:hAnsi="Arial" w:cs="Arial"/>
          <w:noProof/>
        </w:rPr>
        <w:t xml:space="preserve"> </w:t>
      </w:r>
      <w:r w:rsidR="00383A3E" w:rsidRPr="00383A3E">
        <w:rPr>
          <w:rFonts w:ascii="Arial" w:hAnsi="Arial" w:cs="Arial"/>
          <w:noProof/>
          <w:lang w:val="sr-Cyrl-CS"/>
        </w:rPr>
        <w:t>у виду термоминералних извора, чистог и свежег</w:t>
      </w:r>
      <w:r w:rsidR="00383A3E">
        <w:rPr>
          <w:rFonts w:ascii="Arial" w:hAnsi="Arial" w:cs="Arial"/>
          <w:noProof/>
          <w:lang w:val="sr-Cyrl-CS"/>
        </w:rPr>
        <w:t xml:space="preserve"> ваздуха, столетних шума, чисте</w:t>
      </w:r>
      <w:r w:rsidR="00383A3E">
        <w:rPr>
          <w:rFonts w:ascii="Arial" w:hAnsi="Arial" w:cs="Arial"/>
          <w:noProof/>
        </w:rPr>
        <w:t xml:space="preserve"> </w:t>
      </w:r>
      <w:r w:rsidR="00383A3E" w:rsidRPr="00383A3E">
        <w:rPr>
          <w:rFonts w:ascii="Arial" w:hAnsi="Arial" w:cs="Arial"/>
          <w:noProof/>
          <w:lang w:val="sr-Cyrl-CS"/>
        </w:rPr>
        <w:t>нетакнуте природе, али и јединственог гејзир</w:t>
      </w:r>
      <w:r w:rsidR="00383A3E">
        <w:rPr>
          <w:rFonts w:ascii="Arial" w:hAnsi="Arial" w:cs="Arial"/>
          <w:noProof/>
          <w:lang w:val="sr-Cyrl-CS"/>
        </w:rPr>
        <w:t>а у континенталном делу Европе,</w:t>
      </w:r>
      <w:r w:rsidR="00383A3E">
        <w:rPr>
          <w:rFonts w:ascii="Arial" w:hAnsi="Arial" w:cs="Arial"/>
          <w:noProof/>
        </w:rPr>
        <w:t xml:space="preserve"> </w:t>
      </w:r>
      <w:r w:rsidR="00383A3E" w:rsidRPr="00383A3E">
        <w:rPr>
          <w:rFonts w:ascii="Arial" w:hAnsi="Arial" w:cs="Arial"/>
          <w:noProof/>
          <w:lang w:val="sr-Cyrl-CS"/>
        </w:rPr>
        <w:t>представља праву оазу зеленила и уточиште од врел</w:t>
      </w:r>
      <w:r w:rsidR="00383A3E">
        <w:rPr>
          <w:rFonts w:ascii="Arial" w:hAnsi="Arial" w:cs="Arial"/>
          <w:noProof/>
          <w:lang w:val="sr-Cyrl-CS"/>
        </w:rPr>
        <w:t>е летње жеге за</w:t>
      </w:r>
      <w:r w:rsidR="00383A3E">
        <w:rPr>
          <w:rFonts w:ascii="Arial" w:hAnsi="Arial" w:cs="Arial"/>
          <w:noProof/>
        </w:rPr>
        <w:t xml:space="preserve"> </w:t>
      </w:r>
      <w:r w:rsidR="00383A3E">
        <w:rPr>
          <w:rFonts w:ascii="Arial" w:hAnsi="Arial" w:cs="Arial"/>
          <w:noProof/>
          <w:lang w:val="sr-Cyrl-CS"/>
        </w:rPr>
        <w:t>десетине хиљаде</w:t>
      </w:r>
      <w:r w:rsidR="00383A3E">
        <w:rPr>
          <w:rFonts w:ascii="Arial" w:hAnsi="Arial" w:cs="Arial"/>
          <w:noProof/>
        </w:rPr>
        <w:t xml:space="preserve"> </w:t>
      </w:r>
      <w:r w:rsidR="00383A3E" w:rsidRPr="00383A3E">
        <w:rPr>
          <w:rFonts w:ascii="Arial" w:hAnsi="Arial" w:cs="Arial"/>
          <w:noProof/>
          <w:lang w:val="sr-Cyrl-CS"/>
        </w:rPr>
        <w:t>туриста који је посете сваке године.</w:t>
      </w:r>
    </w:p>
    <w:p w:rsidR="00AC32D5" w:rsidRDefault="00AC32D5" w:rsidP="00AC32D5">
      <w:pPr>
        <w:jc w:val="both"/>
        <w:rPr>
          <w:rFonts w:ascii="Arial" w:hAnsi="Arial" w:cs="Arial"/>
          <w:noProof/>
          <w:lang w:val="sr-Cyrl-CS"/>
        </w:rPr>
      </w:pPr>
    </w:p>
    <w:p w:rsidR="00517AF7" w:rsidRPr="00AC32D5" w:rsidRDefault="00FE0840" w:rsidP="00AC32D5">
      <w:pPr>
        <w:jc w:val="both"/>
        <w:rPr>
          <w:rFonts w:ascii="Arial" w:hAnsi="Arial" w:cs="Arial"/>
          <w:noProof/>
        </w:rPr>
      </w:pPr>
      <w:r w:rsidRPr="00517AF7">
        <w:rPr>
          <w:rFonts w:ascii="Arial" w:hAnsi="Arial" w:cs="Arial"/>
          <w:noProof/>
        </w:rPr>
        <w:drawing>
          <wp:anchor distT="0" distB="0" distL="114300" distR="114300" simplePos="0" relativeHeight="251678720" behindDoc="0" locked="0" layoutInCell="1" allowOverlap="1">
            <wp:simplePos x="0" y="0"/>
            <wp:positionH relativeFrom="column">
              <wp:posOffset>19050</wp:posOffset>
            </wp:positionH>
            <wp:positionV relativeFrom="paragraph">
              <wp:posOffset>-1905</wp:posOffset>
            </wp:positionV>
            <wp:extent cx="1428750" cy="1066800"/>
            <wp:effectExtent l="19050" t="0" r="0" b="0"/>
            <wp:wrapSquare wrapText="bothSides"/>
            <wp:docPr id="20" name="Picture 20" descr="Сијаринска бања">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ијаринска бања">
                      <a:hlinkClick r:id="rId35" tgtFrame="&quot;_blank&quot;"/>
                    </pic:cNvPr>
                    <pic:cNvPicPr>
                      <a:picLocks noChangeAspect="1" noChangeArrowheads="1"/>
                    </pic:cNvPicPr>
                  </pic:nvPicPr>
                  <pic:blipFill>
                    <a:blip r:embed="rId36" cstate="screen"/>
                    <a:srcRect/>
                    <a:stretch>
                      <a:fillRect/>
                    </a:stretch>
                  </pic:blipFill>
                  <pic:spPr bwMode="auto">
                    <a:xfrm>
                      <a:off x="0" y="0"/>
                      <a:ext cx="1428750" cy="1066800"/>
                    </a:xfrm>
                    <a:prstGeom prst="rect">
                      <a:avLst/>
                    </a:prstGeom>
                    <a:noFill/>
                    <a:ln w="9525">
                      <a:noFill/>
                      <a:miter lim="800000"/>
                      <a:headEnd/>
                      <a:tailEnd/>
                    </a:ln>
                  </pic:spPr>
                </pic:pic>
              </a:graphicData>
            </a:graphic>
          </wp:anchor>
        </w:drawing>
      </w:r>
      <w:r w:rsidR="00383A3E" w:rsidRPr="00383A3E">
        <w:rPr>
          <w:rFonts w:ascii="Arial" w:hAnsi="Arial" w:cs="Arial"/>
          <w:noProof/>
          <w:lang w:val="sr-Cyrl-CS"/>
        </w:rPr>
        <w:t>Сијаринска Бања је најзначајнија туристичка дест</w:t>
      </w:r>
      <w:r w:rsidR="00383A3E">
        <w:rPr>
          <w:rFonts w:ascii="Arial" w:hAnsi="Arial" w:cs="Arial"/>
          <w:noProof/>
          <w:lang w:val="sr-Cyrl-CS"/>
        </w:rPr>
        <w:t>инација општине Медвеђа, налази</w:t>
      </w:r>
      <w:r w:rsidR="00383A3E">
        <w:rPr>
          <w:rFonts w:ascii="Arial" w:hAnsi="Arial" w:cs="Arial"/>
          <w:noProof/>
        </w:rPr>
        <w:t xml:space="preserve"> </w:t>
      </w:r>
      <w:r w:rsidR="00383A3E" w:rsidRPr="00383A3E">
        <w:rPr>
          <w:rFonts w:ascii="Arial" w:hAnsi="Arial" w:cs="Arial"/>
          <w:noProof/>
          <w:lang w:val="sr-Cyrl-CS"/>
        </w:rPr>
        <w:t>се на свега 50-так километара од најзначајнијег путног правца у Југоситочно</w:t>
      </w:r>
      <w:r w:rsidR="00383A3E">
        <w:rPr>
          <w:rFonts w:ascii="Arial" w:hAnsi="Arial" w:cs="Arial"/>
          <w:noProof/>
          <w:lang w:val="sr-Cyrl-CS"/>
        </w:rPr>
        <w:t>ј Европи Е-</w:t>
      </w:r>
      <w:r w:rsidR="00383A3E" w:rsidRPr="00383A3E">
        <w:rPr>
          <w:rFonts w:ascii="Arial" w:hAnsi="Arial" w:cs="Arial"/>
          <w:noProof/>
          <w:lang w:val="sr-Cyrl-CS"/>
        </w:rPr>
        <w:t xml:space="preserve">75, од искључења са аутопута код Лесковца, за мање </w:t>
      </w:r>
      <w:r w:rsidR="00383A3E">
        <w:rPr>
          <w:rFonts w:ascii="Arial" w:hAnsi="Arial" w:cs="Arial"/>
          <w:noProof/>
          <w:lang w:val="sr-Cyrl-CS"/>
        </w:rPr>
        <w:t>од сат времена вожње живописном</w:t>
      </w:r>
      <w:r w:rsidR="00383A3E">
        <w:rPr>
          <w:rFonts w:ascii="Arial" w:hAnsi="Arial" w:cs="Arial"/>
          <w:noProof/>
        </w:rPr>
        <w:t xml:space="preserve"> </w:t>
      </w:r>
      <w:r w:rsidR="00383A3E" w:rsidRPr="00383A3E">
        <w:rPr>
          <w:rFonts w:ascii="Arial" w:hAnsi="Arial" w:cs="Arial"/>
          <w:noProof/>
          <w:lang w:val="sr-Cyrl-CS"/>
        </w:rPr>
        <w:t>долином реке Јабланице стиже се до треће најтоплије</w:t>
      </w:r>
      <w:r w:rsidR="00383A3E">
        <w:rPr>
          <w:rFonts w:ascii="Arial" w:hAnsi="Arial" w:cs="Arial"/>
          <w:noProof/>
          <w:lang w:val="sr-Cyrl-CS"/>
        </w:rPr>
        <w:t xml:space="preserve"> бање у Србији, са температуром</w:t>
      </w:r>
      <w:r w:rsidR="00383A3E">
        <w:rPr>
          <w:rFonts w:ascii="Arial" w:hAnsi="Arial" w:cs="Arial"/>
          <w:noProof/>
        </w:rPr>
        <w:t xml:space="preserve"> </w:t>
      </w:r>
      <w:r w:rsidR="00383A3E" w:rsidRPr="00383A3E">
        <w:rPr>
          <w:rFonts w:ascii="Arial" w:hAnsi="Arial" w:cs="Arial"/>
          <w:noProof/>
          <w:lang w:val="sr-Cyrl-CS"/>
        </w:rPr>
        <w:t xml:space="preserve">воде од 72 ºЦ. У самом центру бање се налази гејзир, висине воденог стуба 8м, </w:t>
      </w:r>
      <w:r w:rsidR="00383A3E">
        <w:rPr>
          <w:rFonts w:ascii="Arial" w:hAnsi="Arial" w:cs="Arial"/>
          <w:noProof/>
          <w:lang w:val="sr-Cyrl-CS"/>
        </w:rPr>
        <w:t>који је</w:t>
      </w:r>
      <w:r w:rsidR="00383A3E">
        <w:rPr>
          <w:rFonts w:ascii="Arial" w:hAnsi="Arial" w:cs="Arial"/>
          <w:noProof/>
        </w:rPr>
        <w:t xml:space="preserve"> </w:t>
      </w:r>
      <w:r w:rsidR="00383A3E" w:rsidRPr="00383A3E">
        <w:rPr>
          <w:rFonts w:ascii="Arial" w:hAnsi="Arial" w:cs="Arial"/>
          <w:noProof/>
          <w:lang w:val="sr-Cyrl-CS"/>
        </w:rPr>
        <w:t>последњи реликт вулканске активности на овим прос</w:t>
      </w:r>
      <w:r w:rsidR="00383A3E">
        <w:rPr>
          <w:rFonts w:ascii="Arial" w:hAnsi="Arial" w:cs="Arial"/>
          <w:noProof/>
          <w:lang w:val="sr-Cyrl-CS"/>
        </w:rPr>
        <w:t>торима. Око гејзира је комплекс</w:t>
      </w:r>
      <w:r w:rsidR="00383A3E">
        <w:rPr>
          <w:rFonts w:ascii="Arial" w:hAnsi="Arial" w:cs="Arial"/>
          <w:noProof/>
        </w:rPr>
        <w:t xml:space="preserve"> </w:t>
      </w:r>
      <w:r w:rsidR="00383A3E" w:rsidRPr="00383A3E">
        <w:rPr>
          <w:rFonts w:ascii="Arial" w:hAnsi="Arial" w:cs="Arial"/>
          <w:noProof/>
          <w:lang w:val="sr-Cyrl-CS"/>
        </w:rPr>
        <w:t xml:space="preserve">рехбилитационо-рекреационих базена “Гејзир”, који </w:t>
      </w:r>
      <w:r w:rsidR="00383A3E">
        <w:rPr>
          <w:rFonts w:ascii="Arial" w:hAnsi="Arial" w:cs="Arial"/>
          <w:noProof/>
          <w:lang w:val="sr-Cyrl-CS"/>
        </w:rPr>
        <w:t>се састоји од неколико базена -</w:t>
      </w:r>
      <w:r w:rsidR="00383A3E">
        <w:rPr>
          <w:rFonts w:ascii="Arial" w:hAnsi="Arial" w:cs="Arial"/>
          <w:noProof/>
        </w:rPr>
        <w:t xml:space="preserve"> </w:t>
      </w:r>
      <w:r w:rsidR="00383A3E" w:rsidRPr="00383A3E">
        <w:rPr>
          <w:rFonts w:ascii="Arial" w:hAnsi="Arial" w:cs="Arial"/>
          <w:noProof/>
          <w:lang w:val="sr-Cyrl-CS"/>
        </w:rPr>
        <w:t>базен са тремалном водом, велики базен са ђакузијем и воденим топовима, базени за дец</w:t>
      </w:r>
      <w:r w:rsidR="00383A3E">
        <w:rPr>
          <w:rFonts w:ascii="Arial" w:hAnsi="Arial" w:cs="Arial"/>
          <w:noProof/>
          <w:lang w:val="sr-Cyrl-CS"/>
        </w:rPr>
        <w:t>у</w:t>
      </w:r>
      <w:r w:rsidR="00383A3E">
        <w:rPr>
          <w:rFonts w:ascii="Arial" w:hAnsi="Arial" w:cs="Arial"/>
          <w:noProof/>
        </w:rPr>
        <w:t xml:space="preserve"> </w:t>
      </w:r>
      <w:r w:rsidR="00383A3E" w:rsidRPr="00383A3E">
        <w:rPr>
          <w:rFonts w:ascii="Arial" w:hAnsi="Arial" w:cs="Arial"/>
          <w:noProof/>
          <w:lang w:val="sr-Cyrl-CS"/>
        </w:rPr>
        <w:t>са тобоганима и другим садржајима за најмлађ</w:t>
      </w:r>
      <w:r w:rsidR="00383A3E">
        <w:rPr>
          <w:rFonts w:ascii="Arial" w:hAnsi="Arial" w:cs="Arial"/>
          <w:noProof/>
          <w:lang w:val="sr-Cyrl-CS"/>
        </w:rPr>
        <w:t>е. У горњем делу бање се налази</w:t>
      </w:r>
      <w:r w:rsidR="00383A3E">
        <w:rPr>
          <w:rFonts w:ascii="Arial" w:hAnsi="Arial" w:cs="Arial"/>
          <w:noProof/>
        </w:rPr>
        <w:t xml:space="preserve"> </w:t>
      </w:r>
      <w:r w:rsidR="00383A3E" w:rsidRPr="00383A3E">
        <w:rPr>
          <w:rFonts w:ascii="Arial" w:hAnsi="Arial" w:cs="Arial"/>
          <w:noProof/>
          <w:lang w:val="sr-Cyrl-CS"/>
        </w:rPr>
        <w:t>олимпијски базен са рестораном, теренима за спортове</w:t>
      </w:r>
      <w:r w:rsidR="00383A3E">
        <w:rPr>
          <w:rFonts w:ascii="Arial" w:hAnsi="Arial" w:cs="Arial"/>
          <w:noProof/>
          <w:lang w:val="sr-Cyrl-CS"/>
        </w:rPr>
        <w:t>, паркингом. Носилац</w:t>
      </w:r>
      <w:r w:rsidR="00383A3E">
        <w:rPr>
          <w:rFonts w:ascii="Arial" w:hAnsi="Arial" w:cs="Arial"/>
          <w:noProof/>
        </w:rPr>
        <w:t xml:space="preserve"> </w:t>
      </w:r>
      <w:r w:rsidR="00383A3E">
        <w:rPr>
          <w:rFonts w:ascii="Arial" w:hAnsi="Arial" w:cs="Arial"/>
          <w:noProof/>
          <w:lang w:val="sr-Cyrl-CS"/>
        </w:rPr>
        <w:t>смештајних</w:t>
      </w:r>
      <w:r w:rsidR="00383A3E">
        <w:rPr>
          <w:rFonts w:ascii="Arial" w:hAnsi="Arial" w:cs="Arial"/>
          <w:noProof/>
        </w:rPr>
        <w:t xml:space="preserve"> </w:t>
      </w:r>
      <w:r w:rsidR="00383A3E" w:rsidRPr="00383A3E">
        <w:rPr>
          <w:rFonts w:ascii="Arial" w:hAnsi="Arial" w:cs="Arial"/>
          <w:noProof/>
          <w:lang w:val="sr-Cyrl-CS"/>
        </w:rPr>
        <w:t>капацитета је Специ</w:t>
      </w:r>
      <w:r w:rsidR="00383A3E">
        <w:rPr>
          <w:rFonts w:ascii="Arial" w:hAnsi="Arial" w:cs="Arial"/>
          <w:noProof/>
          <w:lang w:val="sr-Cyrl-CS"/>
        </w:rPr>
        <w:t>јална болница за рехабилитацију</w:t>
      </w:r>
      <w:r w:rsidR="00383A3E">
        <w:rPr>
          <w:rFonts w:ascii="Arial" w:hAnsi="Arial" w:cs="Arial"/>
          <w:noProof/>
        </w:rPr>
        <w:t xml:space="preserve"> “</w:t>
      </w:r>
      <w:r w:rsidR="00383A3E">
        <w:rPr>
          <w:rFonts w:ascii="Arial" w:hAnsi="Arial" w:cs="Arial"/>
          <w:noProof/>
          <w:lang w:val="sr-Cyrl-CS"/>
        </w:rPr>
        <w:t>Гејзер”, која поред смештајних</w:t>
      </w:r>
      <w:r w:rsidR="00383A3E">
        <w:rPr>
          <w:rFonts w:ascii="Arial" w:hAnsi="Arial" w:cs="Arial"/>
          <w:noProof/>
        </w:rPr>
        <w:t xml:space="preserve"> </w:t>
      </w:r>
      <w:r w:rsidR="00383A3E" w:rsidRPr="00383A3E">
        <w:rPr>
          <w:rFonts w:ascii="Arial" w:hAnsi="Arial" w:cs="Arial"/>
          <w:noProof/>
          <w:lang w:val="sr-Cyrl-CS"/>
        </w:rPr>
        <w:t>капацитета има и терапијски блок, за рехабилитацију</w:t>
      </w:r>
      <w:r w:rsidR="00383A3E">
        <w:rPr>
          <w:rFonts w:ascii="Arial" w:hAnsi="Arial" w:cs="Arial"/>
          <w:noProof/>
          <w:lang w:val="sr-Cyrl-CS"/>
        </w:rPr>
        <w:t>. Капацитет СБР „Гејзер“ је 277</w:t>
      </w:r>
      <w:r w:rsidR="00383A3E">
        <w:rPr>
          <w:rFonts w:ascii="Arial" w:hAnsi="Arial" w:cs="Arial"/>
          <w:noProof/>
        </w:rPr>
        <w:t xml:space="preserve"> </w:t>
      </w:r>
      <w:r w:rsidR="00383A3E" w:rsidRPr="00383A3E">
        <w:rPr>
          <w:rFonts w:ascii="Arial" w:hAnsi="Arial" w:cs="Arial"/>
          <w:noProof/>
          <w:lang w:val="sr-Cyrl-CS"/>
        </w:rPr>
        <w:t>л</w:t>
      </w:r>
      <w:r w:rsidR="00383A3E">
        <w:rPr>
          <w:rFonts w:ascii="Arial" w:hAnsi="Arial" w:cs="Arial"/>
          <w:noProof/>
          <w:lang w:val="sr-Cyrl-CS"/>
        </w:rPr>
        <w:t>ежаја у 115 соба, од тога је 50</w:t>
      </w:r>
      <w:r w:rsidR="00383A3E">
        <w:rPr>
          <w:rFonts w:ascii="Arial" w:hAnsi="Arial" w:cs="Arial"/>
          <w:noProof/>
        </w:rPr>
        <w:t xml:space="preserve"> </w:t>
      </w:r>
      <w:r w:rsidR="00383A3E" w:rsidRPr="00383A3E">
        <w:rPr>
          <w:rFonts w:ascii="Arial" w:hAnsi="Arial" w:cs="Arial"/>
          <w:noProof/>
          <w:lang w:val="sr-Cyrl-CS"/>
        </w:rPr>
        <w:t>лежаја у мрежи здравств</w:t>
      </w:r>
      <w:r w:rsidR="00383A3E">
        <w:rPr>
          <w:rFonts w:ascii="Arial" w:hAnsi="Arial" w:cs="Arial"/>
          <w:noProof/>
          <w:lang w:val="sr-Cyrl-CS"/>
        </w:rPr>
        <w:t>а. У самој установи од додатних</w:t>
      </w:r>
      <w:r w:rsidR="00383A3E">
        <w:rPr>
          <w:rFonts w:ascii="Arial" w:hAnsi="Arial" w:cs="Arial"/>
          <w:noProof/>
        </w:rPr>
        <w:t xml:space="preserve"> </w:t>
      </w:r>
      <w:r w:rsidR="00383A3E" w:rsidRPr="00383A3E">
        <w:rPr>
          <w:rFonts w:ascii="Arial" w:hAnsi="Arial" w:cs="Arial"/>
          <w:noProof/>
          <w:lang w:val="sr-Cyrl-CS"/>
        </w:rPr>
        <w:t>услуга се нуде масаже, топле купке, подводне масаж</w:t>
      </w:r>
      <w:r w:rsidR="00383A3E">
        <w:rPr>
          <w:rFonts w:ascii="Arial" w:hAnsi="Arial" w:cs="Arial"/>
          <w:noProof/>
          <w:lang w:val="sr-Cyrl-CS"/>
        </w:rPr>
        <w:t>е, бисерне каде, фитнес справе,</w:t>
      </w:r>
      <w:r w:rsidR="00383A3E">
        <w:rPr>
          <w:rFonts w:ascii="Arial" w:hAnsi="Arial" w:cs="Arial"/>
          <w:noProof/>
        </w:rPr>
        <w:t xml:space="preserve"> </w:t>
      </w:r>
      <w:r w:rsidR="00383A3E" w:rsidRPr="00383A3E">
        <w:rPr>
          <w:rFonts w:ascii="Arial" w:hAnsi="Arial" w:cs="Arial"/>
          <w:noProof/>
          <w:lang w:val="sr-Cyrl-CS"/>
        </w:rPr>
        <w:t>кинези терапија, терапије блатом... Бања је најпосећени</w:t>
      </w:r>
      <w:r w:rsidR="00383A3E">
        <w:rPr>
          <w:rFonts w:ascii="Arial" w:hAnsi="Arial" w:cs="Arial"/>
          <w:noProof/>
          <w:lang w:val="sr-Cyrl-CS"/>
        </w:rPr>
        <w:t>ја у јулу и августу, када поред</w:t>
      </w:r>
      <w:r w:rsidR="00383A3E">
        <w:rPr>
          <w:rFonts w:ascii="Arial" w:hAnsi="Arial" w:cs="Arial"/>
          <w:noProof/>
        </w:rPr>
        <w:t xml:space="preserve"> </w:t>
      </w:r>
      <w:r w:rsidR="00383A3E" w:rsidRPr="00383A3E">
        <w:rPr>
          <w:rFonts w:ascii="Arial" w:hAnsi="Arial" w:cs="Arial"/>
          <w:noProof/>
          <w:lang w:val="sr-Cyrl-CS"/>
        </w:rPr>
        <w:t>сталних гостију, бању посети и велики број излетника</w:t>
      </w:r>
      <w:r w:rsidR="00383A3E">
        <w:rPr>
          <w:rFonts w:ascii="Arial" w:hAnsi="Arial" w:cs="Arial"/>
          <w:noProof/>
          <w:lang w:val="sr-Cyrl-CS"/>
        </w:rPr>
        <w:t xml:space="preserve"> из околних градова нарочито за</w:t>
      </w:r>
      <w:r w:rsidR="00383A3E">
        <w:rPr>
          <w:rFonts w:ascii="Arial" w:hAnsi="Arial" w:cs="Arial"/>
          <w:noProof/>
        </w:rPr>
        <w:t xml:space="preserve"> </w:t>
      </w:r>
      <w:r w:rsidR="00383A3E" w:rsidRPr="00383A3E">
        <w:rPr>
          <w:rFonts w:ascii="Arial" w:hAnsi="Arial" w:cs="Arial"/>
          <w:noProof/>
          <w:lang w:val="sr-Cyrl-CS"/>
        </w:rPr>
        <w:t>време трајања манифестација Гејзерске ноћи</w:t>
      </w:r>
      <w:r w:rsidR="00AC32D5">
        <w:rPr>
          <w:rFonts w:ascii="Arial" w:hAnsi="Arial" w:cs="Arial"/>
          <w:noProof/>
          <w:lang w:val="sr-Cyrl-CS"/>
        </w:rPr>
        <w:t xml:space="preserve"> </w:t>
      </w:r>
      <w:r w:rsidR="00383A3E" w:rsidRPr="00383A3E">
        <w:rPr>
          <w:rFonts w:ascii="Arial" w:hAnsi="Arial" w:cs="Arial"/>
          <w:noProof/>
          <w:lang w:val="sr-Cyrl-CS"/>
        </w:rPr>
        <w:t>и Златни котлић г</w:t>
      </w:r>
      <w:r w:rsidR="00383A3E">
        <w:rPr>
          <w:rFonts w:ascii="Arial" w:hAnsi="Arial" w:cs="Arial"/>
          <w:noProof/>
          <w:lang w:val="sr-Cyrl-CS"/>
        </w:rPr>
        <w:t>ејзира. У приватно</w:t>
      </w:r>
      <w:r w:rsidR="00AC32D5">
        <w:rPr>
          <w:rFonts w:ascii="Arial" w:hAnsi="Arial" w:cs="Arial"/>
          <w:noProof/>
          <w:lang w:val="sr-Cyrl-CS"/>
        </w:rPr>
        <w:t>м</w:t>
      </w:r>
      <w:r w:rsidR="00383A3E">
        <w:rPr>
          <w:rFonts w:ascii="Arial" w:hAnsi="Arial" w:cs="Arial"/>
          <w:noProof/>
        </w:rPr>
        <w:t xml:space="preserve"> </w:t>
      </w:r>
      <w:r w:rsidR="00383A3E">
        <w:rPr>
          <w:rFonts w:ascii="Arial" w:hAnsi="Arial" w:cs="Arial"/>
          <w:noProof/>
          <w:lang w:val="sr-Cyrl-CS"/>
        </w:rPr>
        <w:t>смештају је око 1 600</w:t>
      </w:r>
      <w:r w:rsidR="00383A3E">
        <w:rPr>
          <w:rFonts w:ascii="Arial" w:hAnsi="Arial" w:cs="Arial"/>
          <w:noProof/>
        </w:rPr>
        <w:t xml:space="preserve"> </w:t>
      </w:r>
      <w:r w:rsidR="00383A3E" w:rsidRPr="00383A3E">
        <w:rPr>
          <w:rFonts w:ascii="Arial" w:hAnsi="Arial" w:cs="Arial"/>
          <w:noProof/>
          <w:lang w:val="sr-Cyrl-CS"/>
        </w:rPr>
        <w:t>постеља. Оно што охрабрује је да</w:t>
      </w:r>
      <w:r w:rsidR="00383A3E">
        <w:rPr>
          <w:rFonts w:ascii="Arial" w:hAnsi="Arial" w:cs="Arial"/>
          <w:noProof/>
          <w:lang w:val="sr-Cyrl-CS"/>
        </w:rPr>
        <w:t xml:space="preserve"> туристички упосленици ове бање</w:t>
      </w:r>
      <w:r w:rsidR="00383A3E">
        <w:rPr>
          <w:rFonts w:ascii="Arial" w:hAnsi="Arial" w:cs="Arial"/>
          <w:noProof/>
        </w:rPr>
        <w:t xml:space="preserve"> </w:t>
      </w:r>
      <w:r w:rsidR="00383A3E" w:rsidRPr="00383A3E">
        <w:rPr>
          <w:rFonts w:ascii="Arial" w:hAnsi="Arial" w:cs="Arial"/>
          <w:noProof/>
          <w:lang w:val="sr-Cyrl-CS"/>
        </w:rPr>
        <w:t>сваке године обогаћују садржаје боравка и прилагођавају га свим узрастима, а у</w:t>
      </w:r>
      <w:r w:rsidR="00383A3E">
        <w:rPr>
          <w:rFonts w:ascii="Arial" w:hAnsi="Arial" w:cs="Arial"/>
          <w:noProof/>
        </w:rPr>
        <w:t xml:space="preserve"> </w:t>
      </w:r>
      <w:r w:rsidR="00383A3E" w:rsidRPr="00383A3E">
        <w:rPr>
          <w:rFonts w:ascii="Arial" w:hAnsi="Arial" w:cs="Arial"/>
          <w:noProof/>
          <w:lang w:val="sr-Cyrl-CS"/>
        </w:rPr>
        <w:t>структури доминирају гости из Војводине, који се овој бањи сваке године радо враћају.</w:t>
      </w:r>
    </w:p>
    <w:p w:rsidR="00AC32D5" w:rsidRDefault="00AC32D5" w:rsidP="00C16DAF">
      <w:pPr>
        <w:jc w:val="center"/>
        <w:rPr>
          <w:rFonts w:ascii="Arial" w:hAnsi="Arial" w:cs="Arial"/>
          <w:b/>
          <w:sz w:val="28"/>
          <w:szCs w:val="28"/>
          <w:lang w:val="sr-Cyrl-CS"/>
        </w:rPr>
      </w:pPr>
    </w:p>
    <w:p w:rsidR="00FE0840" w:rsidRPr="00517AF7" w:rsidRDefault="0002074C" w:rsidP="00C16DAF">
      <w:pPr>
        <w:jc w:val="center"/>
        <w:rPr>
          <w:rFonts w:ascii="Arial" w:hAnsi="Arial" w:cs="Arial"/>
          <w:b/>
          <w:sz w:val="28"/>
          <w:szCs w:val="28"/>
        </w:rPr>
      </w:pPr>
      <w:r w:rsidRPr="00517AF7">
        <w:rPr>
          <w:rFonts w:ascii="Arial" w:hAnsi="Arial" w:cs="Arial"/>
          <w:b/>
          <w:sz w:val="28"/>
          <w:szCs w:val="28"/>
          <w:lang w:val="sr-Cyrl-CS"/>
        </w:rPr>
        <w:t>ПРИВРЕДА</w:t>
      </w:r>
    </w:p>
    <w:p w:rsidR="0002074C" w:rsidRPr="00AC32D5" w:rsidRDefault="0002074C">
      <w:pPr>
        <w:rPr>
          <w:rFonts w:ascii="Arial" w:hAnsi="Arial" w:cs="Arial"/>
          <w:b/>
          <w:sz w:val="28"/>
          <w:szCs w:val="28"/>
        </w:rPr>
      </w:pPr>
    </w:p>
    <w:p w:rsidR="00CE1996" w:rsidRPr="00517AF7" w:rsidRDefault="0002074C" w:rsidP="0002074C">
      <w:pPr>
        <w:jc w:val="both"/>
        <w:rPr>
          <w:rFonts w:ascii="Arial" w:hAnsi="Arial" w:cs="Arial"/>
          <w:noProof/>
          <w:lang w:val="sr-Cyrl-CS"/>
        </w:rPr>
      </w:pPr>
      <w:r w:rsidRPr="00517AF7">
        <w:rPr>
          <w:rFonts w:ascii="Arial" w:hAnsi="Arial" w:cs="Arial"/>
          <w:noProof/>
          <w:lang w:val="sr-Cyrl-CS"/>
        </w:rPr>
        <w:tab/>
        <w:t>Медвеђа се налази на југу Србије и припада групи од 25 најнеразвијенијих општина. Привреда у Медвеђи је у веома лошем стању, а од 1500 запослених више од трећине не ради због неискоришћености капацитета и застареле технике. Ако се има у виду да на посао чека још око 1300 људи, свака инвестиција за оживљавање привреде је добродошла. Због тога представници локалне самоуправе предузимају различите мере да привуку инвеститоре и отворе нова радна места.</w:t>
      </w:r>
    </w:p>
    <w:p w:rsidR="0002074C" w:rsidRPr="00517AF7" w:rsidRDefault="0002074C" w:rsidP="0002074C">
      <w:pPr>
        <w:jc w:val="both"/>
        <w:rPr>
          <w:rFonts w:ascii="Arial" w:hAnsi="Arial" w:cs="Arial"/>
          <w:noProof/>
          <w:lang w:val="sr-Cyrl-CS"/>
        </w:rPr>
      </w:pPr>
    </w:p>
    <w:p w:rsidR="0002074C" w:rsidRPr="00517AF7" w:rsidRDefault="0002074C" w:rsidP="0002074C">
      <w:pPr>
        <w:jc w:val="both"/>
        <w:rPr>
          <w:rFonts w:ascii="Arial" w:hAnsi="Arial" w:cs="Arial"/>
          <w:noProof/>
        </w:rPr>
      </w:pPr>
      <w:r w:rsidRPr="00517AF7">
        <w:rPr>
          <w:lang w:val="sr-Cyrl-CS"/>
        </w:rPr>
        <w:lastRenderedPageBreak/>
        <w:tab/>
      </w:r>
      <w:r w:rsidRPr="00517AF7">
        <w:rPr>
          <w:rFonts w:ascii="Arial" w:hAnsi="Arial" w:cs="Arial"/>
          <w:noProof/>
          <w:lang w:val="sr-Cyrl-CS"/>
        </w:rPr>
        <w:t>Због економске наразвијености Медвеђа се у претходних неколико деценија суочава са великим исељавањима и негативним природним прираштајем становништва. Како би се створио повољнији привредни амбијент, држава је претходних година улагала у изградњу путева, мостова, водовода, канализационих система, као и реконструкцију електричне мреже и увођење    фиксне и мобилне телефоније.</w:t>
      </w:r>
    </w:p>
    <w:p w:rsidR="0002074C" w:rsidRPr="00517AF7" w:rsidRDefault="0002074C" w:rsidP="0002074C">
      <w:pPr>
        <w:jc w:val="both"/>
        <w:rPr>
          <w:rFonts w:ascii="Arial" w:hAnsi="Arial" w:cs="Arial"/>
          <w:noProof/>
        </w:rPr>
      </w:pPr>
      <w:r w:rsidRPr="00517AF7">
        <w:rPr>
          <w:rFonts w:ascii="Arial" w:hAnsi="Arial" w:cs="Arial"/>
          <w:noProof/>
          <w:lang w:val="sr-Cyrl-CS"/>
        </w:rPr>
        <w:tab/>
        <w:t xml:space="preserve">Отварањем рудника „Леце“ створени су услови за опоравак привреде у Медвеђи, јер је омогућено запошљавање око 300 људи. Ако се има у виду да је просечна зарада у општини </w:t>
      </w:r>
      <w:r w:rsidR="00617AA7">
        <w:rPr>
          <w:rFonts w:ascii="Arial" w:hAnsi="Arial" w:cs="Arial"/>
          <w:noProof/>
          <w:lang w:val="sr-Cyrl-CS"/>
        </w:rPr>
        <w:t xml:space="preserve">48.238,00 </w:t>
      </w:r>
      <w:r w:rsidRPr="00517AF7">
        <w:rPr>
          <w:rFonts w:ascii="Arial" w:hAnsi="Arial" w:cs="Arial"/>
          <w:noProof/>
          <w:lang w:val="sr-Cyrl-CS"/>
        </w:rPr>
        <w:t>динара</w:t>
      </w:r>
      <w:r w:rsidR="00617AA7">
        <w:rPr>
          <w:rFonts w:ascii="Arial" w:hAnsi="Arial" w:cs="Arial"/>
          <w:noProof/>
          <w:lang w:val="sr-Cyrl-CS"/>
        </w:rPr>
        <w:t xml:space="preserve"> (извор РЗС)</w:t>
      </w:r>
      <w:r w:rsidRPr="00517AF7">
        <w:rPr>
          <w:rFonts w:ascii="Arial" w:hAnsi="Arial" w:cs="Arial"/>
          <w:noProof/>
          <w:lang w:val="sr-Cyrl-CS"/>
        </w:rPr>
        <w:t>, није тешко замислити колики значај има рудник за грађане.</w:t>
      </w:r>
    </w:p>
    <w:p w:rsidR="0002074C" w:rsidRPr="00517AF7" w:rsidRDefault="0002074C" w:rsidP="0002074C">
      <w:pPr>
        <w:jc w:val="both"/>
        <w:rPr>
          <w:rFonts w:ascii="Arial" w:hAnsi="Arial" w:cs="Arial"/>
          <w:noProof/>
        </w:rPr>
      </w:pPr>
      <w:r w:rsidRPr="00517AF7">
        <w:rPr>
          <w:rFonts w:ascii="Arial" w:hAnsi="Arial" w:cs="Arial"/>
          <w:noProof/>
          <w:lang w:val="sr-Cyrl-CS"/>
        </w:rPr>
        <w:tab/>
        <w:t>Очекује се да примања радника буду повећана за најмање два до три пута, што ће допринети повећању укупног животног стандарда. Такође, допринеће развоју и осталих сектора попут пољопривреде, трговине, угоститељства. Од продаје руде одређени проценат прихода биће прослеђен општини, ради даљих улагања у развој.</w:t>
      </w:r>
    </w:p>
    <w:p w:rsidR="0002074C" w:rsidRPr="00517AF7" w:rsidRDefault="0002074C" w:rsidP="0002074C">
      <w:pPr>
        <w:jc w:val="both"/>
        <w:rPr>
          <w:rFonts w:ascii="Arial" w:hAnsi="Arial" w:cs="Arial"/>
          <w:lang w:val="sr-Cyrl-CS"/>
        </w:rPr>
      </w:pPr>
      <w:r w:rsidRPr="00517AF7">
        <w:rPr>
          <w:lang w:val="sr-Cyrl-CS"/>
        </w:rPr>
        <w:tab/>
      </w:r>
      <w:r w:rsidRPr="00517AF7">
        <w:rPr>
          <w:rFonts w:ascii="Arial" w:hAnsi="Arial" w:cs="Arial"/>
          <w:noProof/>
          <w:lang w:val="sr-Cyrl-CS"/>
        </w:rPr>
        <w:t>Рудник је одувек био окосница развоја Медвеђе, а према проценама стручњака, рудно богатство на подручју Леца, испод планине Русоваче, може да се експлоатише у наредних 120 година. Због тога је општина у претходних десет година, док је рудник био затворен, из свог буџета издвојила око 17 милиона динара за одржавање објеката и репарацију опреме, и тако га сачувал</w:t>
      </w:r>
      <w:r w:rsidRPr="00517AF7">
        <w:rPr>
          <w:rFonts w:ascii="Arial" w:hAnsi="Arial" w:cs="Arial"/>
          <w:lang w:val="sr-Cyrl-CS"/>
        </w:rPr>
        <w:t xml:space="preserve">а. </w:t>
      </w:r>
    </w:p>
    <w:p w:rsidR="0002074C" w:rsidRPr="00517AF7" w:rsidRDefault="0002074C" w:rsidP="0002074C">
      <w:pPr>
        <w:jc w:val="both"/>
        <w:rPr>
          <w:rFonts w:ascii="Arial" w:hAnsi="Arial" w:cs="Arial"/>
          <w:noProof/>
          <w:lang w:val="sr-Cyrl-CS"/>
        </w:rPr>
      </w:pPr>
      <w:r w:rsidRPr="00517AF7">
        <w:rPr>
          <w:rFonts w:ascii="Arial" w:hAnsi="Arial" w:cs="Arial"/>
          <w:lang w:val="sr-Cyrl-CS"/>
        </w:rPr>
        <w:tab/>
      </w:r>
      <w:r w:rsidRPr="00517AF7">
        <w:rPr>
          <w:rFonts w:ascii="Arial" w:hAnsi="Arial" w:cs="Arial"/>
          <w:noProof/>
          <w:lang w:val="sr-Cyrl-CS"/>
        </w:rPr>
        <w:t>То се показало као добра одлука, јер је је компанија „Фармаком МБ“ препознала свој интерес да уложи капитал у обнову рудника. За те намене издвојила је 7 милиона евра и ангажовала стручњаке из Борског рудника да помогну оспособљавање технике. Захваљујући томе рудник олова, цинка, злата и сребра „Леце“ могао је да почне са радом.</w:t>
      </w:r>
      <w:r w:rsidR="00AC32D5">
        <w:rPr>
          <w:rFonts w:ascii="Arial" w:hAnsi="Arial" w:cs="Arial"/>
          <w:noProof/>
          <w:lang w:val="sr-Cyrl-CS"/>
        </w:rPr>
        <w:t xml:space="preserve"> Рудник Леце тренутно је у стечају.</w:t>
      </w:r>
    </w:p>
    <w:p w:rsidR="0002074C" w:rsidRPr="00517AF7" w:rsidRDefault="0002074C" w:rsidP="0002074C">
      <w:pPr>
        <w:jc w:val="both"/>
        <w:rPr>
          <w:rFonts w:ascii="Arial" w:hAnsi="Arial" w:cs="Arial"/>
          <w:sz w:val="28"/>
          <w:szCs w:val="28"/>
          <w:lang w:val="sr-Cyrl-CS"/>
        </w:rPr>
      </w:pPr>
    </w:p>
    <w:p w:rsidR="00CF661D" w:rsidRDefault="006755E7" w:rsidP="00CF661D">
      <w:pPr>
        <w:jc w:val="center"/>
        <w:rPr>
          <w:rFonts w:ascii="Arial" w:hAnsi="Arial" w:cs="Arial"/>
          <w:b/>
          <w:lang w:val="sr-Cyrl-CS"/>
        </w:rPr>
      </w:pPr>
      <w:r w:rsidRPr="00517AF7">
        <w:rPr>
          <w:rFonts w:ascii="Arial" w:hAnsi="Arial" w:cs="Arial"/>
          <w:b/>
          <w:lang w:val="sr-Cyrl-CS"/>
        </w:rPr>
        <w:t xml:space="preserve">ПОЛИТИКА ЗАПОШЉАВАЊА ОПШТИНЕ МЕДВЕЂА </w:t>
      </w:r>
    </w:p>
    <w:p w:rsidR="006755E7" w:rsidRDefault="00CF661D" w:rsidP="00CF661D">
      <w:pPr>
        <w:jc w:val="center"/>
        <w:rPr>
          <w:rFonts w:ascii="Arial" w:hAnsi="Arial" w:cs="Arial"/>
          <w:b/>
          <w:lang w:val="sr-Cyrl-CS"/>
        </w:rPr>
      </w:pPr>
      <w:r>
        <w:rPr>
          <w:rFonts w:ascii="Arial" w:hAnsi="Arial" w:cs="Arial"/>
          <w:b/>
          <w:lang w:val="sr-Cyrl-CS"/>
        </w:rPr>
        <w:t>ЗА ПЕРИОД 2021-2023</w:t>
      </w:r>
      <w:r w:rsidR="006755E7" w:rsidRPr="00517AF7">
        <w:rPr>
          <w:rFonts w:ascii="Arial" w:hAnsi="Arial" w:cs="Arial"/>
          <w:b/>
          <w:lang w:val="sr-Cyrl-CS"/>
        </w:rPr>
        <w:t>. ГОДИН</w:t>
      </w:r>
      <w:r>
        <w:rPr>
          <w:rFonts w:ascii="Arial" w:hAnsi="Arial" w:cs="Arial"/>
          <w:b/>
          <w:lang w:val="sr-Cyrl-CS"/>
        </w:rPr>
        <w:t>А</w:t>
      </w:r>
    </w:p>
    <w:p w:rsidR="00CF661D" w:rsidRPr="00517AF7" w:rsidRDefault="00CF661D" w:rsidP="00CF661D">
      <w:pPr>
        <w:jc w:val="center"/>
        <w:rPr>
          <w:rFonts w:ascii="Arial" w:hAnsi="Arial" w:cs="Arial"/>
          <w:lang w:val="sr-Cyrl-CS"/>
        </w:rPr>
      </w:pPr>
    </w:p>
    <w:p w:rsidR="006755E7" w:rsidRDefault="006755E7" w:rsidP="006755E7">
      <w:pPr>
        <w:jc w:val="both"/>
        <w:rPr>
          <w:rFonts w:ascii="Arial" w:hAnsi="Arial" w:cs="Arial"/>
          <w:lang w:val="sr-Cyrl-CS"/>
        </w:rPr>
      </w:pPr>
      <w:r w:rsidRPr="00517AF7">
        <w:rPr>
          <w:rFonts w:ascii="Arial" w:hAnsi="Arial" w:cs="Arial"/>
          <w:lang w:val="sr-Cyrl-CS"/>
        </w:rPr>
        <w:tab/>
      </w:r>
      <w:r w:rsidR="00CF661D">
        <w:rPr>
          <w:rFonts w:ascii="Arial" w:hAnsi="Arial" w:cs="Arial"/>
          <w:lang w:val="sr-Cyrl-CS"/>
        </w:rPr>
        <w:t xml:space="preserve">Општина </w:t>
      </w:r>
      <w:r w:rsidRPr="00517AF7">
        <w:rPr>
          <w:rFonts w:ascii="Arial" w:hAnsi="Arial" w:cs="Arial"/>
          <w:lang w:val="sr-Cyrl-CS"/>
        </w:rPr>
        <w:t xml:space="preserve">Медвеђа је за </w:t>
      </w:r>
      <w:r w:rsidR="00CF661D">
        <w:rPr>
          <w:rFonts w:ascii="Arial" w:hAnsi="Arial" w:cs="Arial"/>
          <w:lang w:val="sr-Cyrl-CS"/>
        </w:rPr>
        <w:t xml:space="preserve">период </w:t>
      </w:r>
      <w:r w:rsidR="001300BF" w:rsidRPr="00517AF7">
        <w:rPr>
          <w:rFonts w:ascii="Arial" w:hAnsi="Arial" w:cs="Arial"/>
          <w:lang w:val="sr-Cyrl-CS"/>
        </w:rPr>
        <w:t>20</w:t>
      </w:r>
      <w:r w:rsidR="00CB2F68" w:rsidRPr="00517AF7">
        <w:rPr>
          <w:rFonts w:ascii="Arial" w:hAnsi="Arial" w:cs="Arial"/>
          <w:lang w:val="sr-Cyrl-CS"/>
        </w:rPr>
        <w:t>2</w:t>
      </w:r>
      <w:r w:rsidR="00617AA7">
        <w:rPr>
          <w:rFonts w:ascii="Arial" w:hAnsi="Arial" w:cs="Arial"/>
          <w:lang w:val="sr-Cyrl-CS"/>
        </w:rPr>
        <w:t>1</w:t>
      </w:r>
      <w:r w:rsidRPr="00517AF7">
        <w:rPr>
          <w:rFonts w:ascii="Arial" w:hAnsi="Arial" w:cs="Arial"/>
          <w:lang w:val="sr-Cyrl-CS"/>
        </w:rPr>
        <w:t>.</w:t>
      </w:r>
      <w:r w:rsidR="00CF661D">
        <w:rPr>
          <w:rFonts w:ascii="Arial" w:hAnsi="Arial" w:cs="Arial"/>
          <w:lang w:val="sr-Cyrl-CS"/>
        </w:rPr>
        <w:t>-2023.  година</w:t>
      </w:r>
      <w:r w:rsidRPr="00517AF7">
        <w:rPr>
          <w:rFonts w:ascii="Arial" w:hAnsi="Arial" w:cs="Arial"/>
          <w:lang w:val="sr-Cyrl-CS"/>
        </w:rPr>
        <w:t xml:space="preserve">  предвидела  реализацију  пограма    на  побољшању услова за  запошљавање незапослених лица и смањивање њихове незапослености, на укључивању теже запошљивих категорија незапослених лица</w:t>
      </w:r>
      <w:r w:rsidR="00E97771" w:rsidRPr="00517AF7">
        <w:rPr>
          <w:rFonts w:ascii="Arial" w:hAnsi="Arial" w:cs="Arial"/>
          <w:lang w:val="sr-Cyrl-CS"/>
        </w:rPr>
        <w:t>,</w:t>
      </w:r>
      <w:r w:rsidRPr="00517AF7">
        <w:rPr>
          <w:rFonts w:ascii="Arial" w:hAnsi="Arial" w:cs="Arial"/>
          <w:lang w:val="sr-Cyrl-CS"/>
        </w:rPr>
        <w:t xml:space="preserve"> а  посебно лица са инвалидитетом у свет рада као и подршка отварању нових радних места.</w:t>
      </w:r>
    </w:p>
    <w:p w:rsidR="00CF661D" w:rsidRPr="00517AF7" w:rsidRDefault="00CF661D" w:rsidP="006755E7">
      <w:pPr>
        <w:jc w:val="both"/>
        <w:rPr>
          <w:rFonts w:ascii="Arial" w:hAnsi="Arial" w:cs="Arial"/>
          <w:lang w:val="sr-Cyrl-CS"/>
        </w:rPr>
      </w:pPr>
    </w:p>
    <w:p w:rsidR="006755E7" w:rsidRPr="00517AF7" w:rsidRDefault="001E3013" w:rsidP="006755E7">
      <w:pPr>
        <w:pStyle w:val="4clan"/>
        <w:jc w:val="both"/>
        <w:rPr>
          <w:sz w:val="24"/>
          <w:szCs w:val="24"/>
          <w:lang w:val="sr-Cyrl-CS"/>
        </w:rPr>
      </w:pPr>
      <w:r w:rsidRPr="00517AF7">
        <w:rPr>
          <w:sz w:val="24"/>
          <w:szCs w:val="24"/>
          <w:lang w:val="sr-Cyrl-CS"/>
        </w:rPr>
        <w:tab/>
      </w:r>
      <w:r w:rsidR="006755E7" w:rsidRPr="00517AF7">
        <w:rPr>
          <w:sz w:val="24"/>
          <w:szCs w:val="24"/>
          <w:lang w:val="sr-Cyrl-CS"/>
        </w:rPr>
        <w:t>Програми подршке запошљавању које спроводи Национална служба за запошљавање у општини Медвеђа</w:t>
      </w:r>
    </w:p>
    <w:p w:rsidR="006755E7" w:rsidRPr="00517AF7" w:rsidRDefault="001E3013" w:rsidP="006755E7">
      <w:pPr>
        <w:pStyle w:val="4clan"/>
        <w:jc w:val="both"/>
        <w:rPr>
          <w:b w:val="0"/>
          <w:sz w:val="24"/>
          <w:szCs w:val="24"/>
          <w:lang w:val="sr-Cyrl-CS"/>
        </w:rPr>
      </w:pPr>
      <w:r w:rsidRPr="00517AF7">
        <w:rPr>
          <w:b w:val="0"/>
          <w:sz w:val="24"/>
          <w:szCs w:val="24"/>
          <w:lang w:val="sr-Cyrl-CS"/>
        </w:rPr>
        <w:tab/>
      </w:r>
      <w:r w:rsidR="006755E7" w:rsidRPr="00517AF7">
        <w:rPr>
          <w:b w:val="0"/>
          <w:sz w:val="24"/>
          <w:szCs w:val="24"/>
          <w:lang w:val="sr-Cyrl-CS"/>
        </w:rPr>
        <w:t xml:space="preserve">Национална служба за запошљавање у Медвеђа реализовањем различитих програма спроводи активну политику запошљавања младих. </w:t>
      </w:r>
    </w:p>
    <w:p w:rsidR="006755E7" w:rsidRPr="00517AF7" w:rsidRDefault="006755E7" w:rsidP="006755E7">
      <w:pPr>
        <w:pStyle w:val="4clan"/>
        <w:jc w:val="both"/>
        <w:rPr>
          <w:b w:val="0"/>
          <w:sz w:val="24"/>
          <w:szCs w:val="24"/>
          <w:lang w:val="sr-Cyrl-CS"/>
        </w:rPr>
      </w:pPr>
    </w:p>
    <w:p w:rsidR="006755E7" w:rsidRPr="00517AF7" w:rsidRDefault="006755E7" w:rsidP="006755E7">
      <w:pPr>
        <w:pStyle w:val="4clan"/>
        <w:jc w:val="both"/>
        <w:rPr>
          <w:b w:val="0"/>
          <w:sz w:val="24"/>
          <w:szCs w:val="24"/>
          <w:lang w:val="ru-RU"/>
        </w:rPr>
      </w:pPr>
      <w:r w:rsidRPr="00517AF7">
        <w:rPr>
          <w:b w:val="0"/>
          <w:sz w:val="24"/>
          <w:szCs w:val="24"/>
          <w:lang w:val="sr-Cyrl-CS"/>
        </w:rPr>
        <w:t>Мере које континуирано предузима НСЗ</w:t>
      </w:r>
      <w:r w:rsidRPr="00517AF7">
        <w:rPr>
          <w:b w:val="0"/>
          <w:sz w:val="24"/>
          <w:szCs w:val="24"/>
          <w:lang w:val="ru-RU"/>
        </w:rPr>
        <w:t>:</w:t>
      </w:r>
    </w:p>
    <w:p w:rsidR="006755E7" w:rsidRPr="00517AF7" w:rsidRDefault="006755E7" w:rsidP="006755E7">
      <w:pPr>
        <w:pStyle w:val="4clan"/>
        <w:numPr>
          <w:ilvl w:val="0"/>
          <w:numId w:val="14"/>
        </w:numPr>
        <w:jc w:val="both"/>
        <w:rPr>
          <w:b w:val="0"/>
          <w:sz w:val="24"/>
          <w:szCs w:val="24"/>
          <w:lang w:val="sr-Cyrl-CS"/>
        </w:rPr>
      </w:pPr>
      <w:r w:rsidRPr="00517AF7">
        <w:rPr>
          <w:b w:val="0"/>
          <w:i/>
          <w:sz w:val="24"/>
          <w:szCs w:val="24"/>
          <w:lang w:val="sr-Cyrl-CS"/>
        </w:rPr>
        <w:t>Обуке за активно тражење посла</w:t>
      </w:r>
      <w:r w:rsidRPr="00517AF7">
        <w:rPr>
          <w:b w:val="0"/>
          <w:sz w:val="24"/>
          <w:szCs w:val="24"/>
          <w:lang w:val="sr-Cyrl-CS"/>
        </w:rPr>
        <w:t xml:space="preserve"> ( обуке у писању радне биографије, пропратног писма, интервјуи са послодавцем).</w:t>
      </w:r>
    </w:p>
    <w:p w:rsidR="006755E7" w:rsidRPr="00517AF7" w:rsidRDefault="006755E7" w:rsidP="006755E7">
      <w:pPr>
        <w:pStyle w:val="4clan"/>
        <w:numPr>
          <w:ilvl w:val="0"/>
          <w:numId w:val="14"/>
        </w:numPr>
        <w:jc w:val="both"/>
        <w:rPr>
          <w:b w:val="0"/>
          <w:sz w:val="24"/>
          <w:szCs w:val="24"/>
          <w:lang w:val="sr-Cyrl-CS"/>
        </w:rPr>
      </w:pPr>
      <w:r w:rsidRPr="00517AF7">
        <w:rPr>
          <w:b w:val="0"/>
          <w:i/>
          <w:sz w:val="24"/>
          <w:szCs w:val="24"/>
          <w:lang w:val="sr-Cyrl-CS"/>
        </w:rPr>
        <w:t>Програми самозапошљавања</w:t>
      </w:r>
      <w:r w:rsidRPr="00517AF7">
        <w:rPr>
          <w:b w:val="0"/>
          <w:sz w:val="24"/>
          <w:szCs w:val="24"/>
          <w:lang w:val="sr-Cyrl-CS"/>
        </w:rPr>
        <w:t xml:space="preserve"> </w:t>
      </w:r>
    </w:p>
    <w:p w:rsidR="006755E7" w:rsidRPr="00517AF7" w:rsidRDefault="006755E7" w:rsidP="001E3013">
      <w:pPr>
        <w:pStyle w:val="4clan"/>
        <w:numPr>
          <w:ilvl w:val="0"/>
          <w:numId w:val="14"/>
        </w:numPr>
        <w:jc w:val="both"/>
        <w:rPr>
          <w:b w:val="0"/>
          <w:sz w:val="24"/>
          <w:szCs w:val="24"/>
          <w:lang w:val="sr-Cyrl-CS"/>
        </w:rPr>
      </w:pPr>
      <w:r w:rsidRPr="00517AF7">
        <w:rPr>
          <w:b w:val="0"/>
          <w:sz w:val="24"/>
          <w:szCs w:val="24"/>
          <w:lang w:val="sr-Cyrl-CS"/>
        </w:rPr>
        <w:t xml:space="preserve">Реализовањем прогама </w:t>
      </w:r>
      <w:r w:rsidR="00617AA7" w:rsidRPr="00C16DAF">
        <w:rPr>
          <w:b w:val="0"/>
          <w:sz w:val="24"/>
          <w:szCs w:val="24"/>
          <w:lang w:val="sr-Cyrl-CS"/>
        </w:rPr>
        <w:t>Моја прва плата</w:t>
      </w:r>
      <w:r w:rsidRPr="00517AF7">
        <w:rPr>
          <w:b w:val="0"/>
          <w:sz w:val="24"/>
          <w:szCs w:val="24"/>
          <w:lang w:val="sr-Cyrl-CS"/>
        </w:rPr>
        <w:t xml:space="preserve"> за </w:t>
      </w:r>
      <w:r w:rsidR="00617AA7">
        <w:rPr>
          <w:b w:val="0"/>
          <w:sz w:val="24"/>
          <w:szCs w:val="24"/>
          <w:lang w:val="sr-Cyrl-CS"/>
        </w:rPr>
        <w:t>прво запошљавање младих</w:t>
      </w:r>
      <w:r w:rsidRPr="00517AF7">
        <w:rPr>
          <w:b w:val="0"/>
          <w:sz w:val="24"/>
          <w:szCs w:val="24"/>
          <w:lang w:val="sr-Cyrl-CS"/>
        </w:rPr>
        <w:t xml:space="preserve"> до 30 година старости</w:t>
      </w:r>
    </w:p>
    <w:p w:rsidR="006755E7" w:rsidRPr="00517AF7" w:rsidRDefault="006755E7" w:rsidP="006755E7">
      <w:pPr>
        <w:pStyle w:val="4clan"/>
        <w:numPr>
          <w:ilvl w:val="0"/>
          <w:numId w:val="14"/>
        </w:numPr>
        <w:jc w:val="both"/>
        <w:rPr>
          <w:b w:val="0"/>
          <w:sz w:val="24"/>
          <w:szCs w:val="24"/>
          <w:lang w:val="sr-Cyrl-CS"/>
        </w:rPr>
      </w:pPr>
      <w:r w:rsidRPr="00517AF7">
        <w:rPr>
          <w:b w:val="0"/>
          <w:sz w:val="24"/>
          <w:szCs w:val="24"/>
          <w:lang w:val="sr-Cyrl-CS"/>
        </w:rPr>
        <w:lastRenderedPageBreak/>
        <w:t xml:space="preserve">Програм  </w:t>
      </w:r>
      <w:r w:rsidRPr="00517AF7">
        <w:rPr>
          <w:b w:val="0"/>
          <w:i/>
          <w:sz w:val="24"/>
          <w:szCs w:val="24"/>
          <w:lang w:val="sr-Cyrl-CS"/>
        </w:rPr>
        <w:t>Јавних радова</w:t>
      </w:r>
      <w:r w:rsidRPr="00517AF7">
        <w:rPr>
          <w:b w:val="0"/>
          <w:sz w:val="24"/>
          <w:szCs w:val="24"/>
          <w:lang w:val="sr-Cyrl-CS"/>
        </w:rPr>
        <w:t xml:space="preserve"> </w:t>
      </w:r>
    </w:p>
    <w:p w:rsidR="00AC0727" w:rsidRPr="00517AF7" w:rsidRDefault="006755E7" w:rsidP="006755E7">
      <w:pPr>
        <w:pStyle w:val="4clan"/>
        <w:jc w:val="both"/>
        <w:rPr>
          <w:b w:val="0"/>
          <w:sz w:val="24"/>
          <w:szCs w:val="24"/>
          <w:lang w:val="ru-RU"/>
        </w:rPr>
      </w:pPr>
      <w:r w:rsidRPr="00517AF7">
        <w:rPr>
          <w:b w:val="0"/>
          <w:sz w:val="24"/>
          <w:szCs w:val="24"/>
          <w:lang w:val="sr-Cyrl-CS"/>
        </w:rPr>
        <w:tab/>
        <w:t xml:space="preserve">Постоји велико интересовање младих за обукама и програмима самозапошљавања. Такође је уочено да постоје дефицитарна занимања фармацеутски техничар, фармацеут, професор математике, грађевински инжењер, машински инжењер, </w:t>
      </w:r>
      <w:r w:rsidRPr="00517AF7">
        <w:rPr>
          <w:b w:val="0"/>
          <w:sz w:val="24"/>
          <w:szCs w:val="24"/>
        </w:rPr>
        <w:t>CO</w:t>
      </w:r>
      <w:r w:rsidRPr="00517AF7">
        <w:rPr>
          <w:b w:val="0"/>
          <w:sz w:val="24"/>
          <w:szCs w:val="24"/>
          <w:lang w:val="ru-RU"/>
        </w:rPr>
        <w:t>2 заваривачи и радници на ЦНЦ машинама.</w:t>
      </w:r>
    </w:p>
    <w:p w:rsidR="00AC0727" w:rsidRPr="00517AF7" w:rsidRDefault="00AC0727" w:rsidP="00AC0727">
      <w:pPr>
        <w:numPr>
          <w:ilvl w:val="0"/>
          <w:numId w:val="19"/>
        </w:numPr>
        <w:spacing w:before="100" w:beforeAutospacing="1" w:after="100" w:afterAutospacing="1"/>
        <w:rPr>
          <w:rFonts w:ascii="Arial" w:hAnsi="Arial" w:cs="Arial"/>
          <w:noProof/>
          <w:lang w:val="sr-Cyrl-CS"/>
        </w:rPr>
      </w:pPr>
      <w:r w:rsidRPr="00517AF7">
        <w:rPr>
          <w:rFonts w:ascii="Arial" w:hAnsi="Arial" w:cs="Arial"/>
          <w:noProof/>
          <w:lang w:val="sr-Cyrl-CS"/>
        </w:rPr>
        <w:t>Припрема маркетиншке стратегије и промоција општине у Србији и региону, у циљу привлачења инвестиција, кредита и донација</w:t>
      </w:r>
    </w:p>
    <w:p w:rsidR="001E3013" w:rsidRPr="00517AF7" w:rsidRDefault="00B863CF" w:rsidP="001E3013">
      <w:pPr>
        <w:jc w:val="both"/>
        <w:rPr>
          <w:rFonts w:ascii="Arial" w:hAnsi="Arial" w:cs="Arial"/>
          <w:b/>
          <w:lang w:val="sr-Cyrl-CS"/>
        </w:rPr>
      </w:pPr>
      <w:r w:rsidRPr="00517AF7">
        <w:rPr>
          <w:rFonts w:ascii="Arial" w:hAnsi="Arial" w:cs="Arial"/>
          <w:lang w:val="sr-Cyrl-CS"/>
        </w:rPr>
        <w:tab/>
      </w:r>
      <w:r w:rsidR="006A7A56" w:rsidRPr="00517AF7">
        <w:rPr>
          <w:rFonts w:ascii="Arial" w:hAnsi="Arial" w:cs="Arial"/>
          <w:b/>
          <w:lang w:val="sr-Cyrl-CS"/>
        </w:rPr>
        <w:t xml:space="preserve">У </w:t>
      </w:r>
      <w:r w:rsidR="00CF661D">
        <w:rPr>
          <w:rFonts w:ascii="Arial" w:hAnsi="Arial" w:cs="Arial"/>
          <w:b/>
          <w:lang w:val="sr-Cyrl-CS"/>
        </w:rPr>
        <w:t xml:space="preserve">периоду од </w:t>
      </w:r>
      <w:r w:rsidR="006A7A56" w:rsidRPr="00517AF7">
        <w:rPr>
          <w:rFonts w:ascii="Arial" w:hAnsi="Arial" w:cs="Arial"/>
          <w:b/>
          <w:lang w:val="sr-Cyrl-CS"/>
        </w:rPr>
        <w:t>20</w:t>
      </w:r>
      <w:r w:rsidR="00CB2F68" w:rsidRPr="00517AF7">
        <w:rPr>
          <w:rFonts w:ascii="Arial" w:hAnsi="Arial" w:cs="Arial"/>
          <w:b/>
          <w:lang w:val="sr-Cyrl-CS"/>
        </w:rPr>
        <w:t>2</w:t>
      </w:r>
      <w:r w:rsidR="00617AA7">
        <w:rPr>
          <w:rFonts w:ascii="Arial" w:hAnsi="Arial" w:cs="Arial"/>
          <w:b/>
          <w:lang w:val="sr-Cyrl-CS"/>
        </w:rPr>
        <w:t>1</w:t>
      </w:r>
      <w:r w:rsidR="001E3013" w:rsidRPr="00517AF7">
        <w:rPr>
          <w:rFonts w:ascii="Arial" w:hAnsi="Arial" w:cs="Arial"/>
          <w:b/>
          <w:lang w:val="sr-Cyrl-CS"/>
        </w:rPr>
        <w:t>.</w:t>
      </w:r>
      <w:r w:rsidR="00CF661D">
        <w:rPr>
          <w:rFonts w:ascii="Arial" w:hAnsi="Arial" w:cs="Arial"/>
          <w:b/>
          <w:lang w:val="sr-Cyrl-CS"/>
        </w:rPr>
        <w:t xml:space="preserve"> до 2023. године </w:t>
      </w:r>
      <w:r w:rsidR="001E3013" w:rsidRPr="00517AF7">
        <w:rPr>
          <w:rFonts w:ascii="Arial" w:hAnsi="Arial" w:cs="Arial"/>
          <w:b/>
          <w:lang w:val="sr-Cyrl-CS"/>
        </w:rPr>
        <w:t>одобраваће се учешће у финансирању програма или мера активне политике запошљавања из средстава опредељених за реализацију НАПЗ, и то:</w:t>
      </w:r>
    </w:p>
    <w:p w:rsidR="001E3013" w:rsidRPr="00517AF7" w:rsidRDefault="001E3013" w:rsidP="001E3013">
      <w:pPr>
        <w:jc w:val="both"/>
        <w:rPr>
          <w:rFonts w:ascii="Arial" w:hAnsi="Arial" w:cs="Arial"/>
        </w:rPr>
      </w:pPr>
    </w:p>
    <w:p w:rsidR="00CF661D" w:rsidRDefault="00CF661D" w:rsidP="00CF661D">
      <w:pPr>
        <w:pStyle w:val="ListParagraph"/>
        <w:numPr>
          <w:ilvl w:val="1"/>
          <w:numId w:val="19"/>
        </w:numPr>
        <w:jc w:val="both"/>
        <w:rPr>
          <w:rFonts w:ascii="Arial" w:hAnsi="Arial" w:cs="Arial"/>
          <w:b/>
          <w:bCs/>
        </w:rPr>
      </w:pPr>
      <w:r w:rsidRPr="00CF661D">
        <w:rPr>
          <w:rFonts w:ascii="Arial" w:hAnsi="Arial" w:cs="Arial"/>
          <w:b/>
          <w:bCs/>
        </w:rPr>
        <w:t>Стручна пракса;</w:t>
      </w:r>
    </w:p>
    <w:p w:rsidR="00CF661D" w:rsidRDefault="00CF661D" w:rsidP="00CF661D">
      <w:pPr>
        <w:pStyle w:val="ListParagraph"/>
        <w:ind w:left="1440"/>
        <w:jc w:val="both"/>
        <w:rPr>
          <w:rFonts w:ascii="Arial" w:hAnsi="Arial" w:cs="Arial"/>
          <w:b/>
          <w:bCs/>
        </w:rPr>
      </w:pPr>
    </w:p>
    <w:p w:rsidR="00CF661D" w:rsidRDefault="00CF661D" w:rsidP="00CF661D">
      <w:pPr>
        <w:pStyle w:val="ListParagraph"/>
        <w:numPr>
          <w:ilvl w:val="1"/>
          <w:numId w:val="19"/>
        </w:numPr>
        <w:jc w:val="both"/>
        <w:rPr>
          <w:rFonts w:ascii="Arial" w:hAnsi="Arial" w:cs="Arial"/>
          <w:b/>
          <w:bCs/>
        </w:rPr>
      </w:pPr>
      <w:r w:rsidRPr="00CF661D">
        <w:rPr>
          <w:rFonts w:ascii="Arial" w:hAnsi="Arial" w:cs="Arial"/>
          <w:b/>
          <w:bCs/>
        </w:rPr>
        <w:t>Приправништво за младе са високим образовањем;</w:t>
      </w:r>
    </w:p>
    <w:p w:rsidR="00CF661D" w:rsidRPr="00CF661D" w:rsidRDefault="00CF661D" w:rsidP="00CF661D">
      <w:pPr>
        <w:jc w:val="both"/>
        <w:rPr>
          <w:rFonts w:ascii="Arial" w:hAnsi="Arial" w:cs="Arial"/>
          <w:b/>
          <w:bCs/>
        </w:rPr>
      </w:pPr>
    </w:p>
    <w:p w:rsidR="00CF661D" w:rsidRDefault="00CF661D" w:rsidP="00CF661D">
      <w:pPr>
        <w:pStyle w:val="ListParagraph"/>
        <w:numPr>
          <w:ilvl w:val="1"/>
          <w:numId w:val="19"/>
        </w:numPr>
        <w:jc w:val="both"/>
        <w:rPr>
          <w:rFonts w:ascii="Arial" w:hAnsi="Arial" w:cs="Arial"/>
          <w:b/>
          <w:bCs/>
        </w:rPr>
      </w:pPr>
      <w:r w:rsidRPr="00CF661D">
        <w:rPr>
          <w:rFonts w:ascii="Arial" w:hAnsi="Arial" w:cs="Arial"/>
          <w:b/>
          <w:bCs/>
        </w:rPr>
        <w:t>Приправништво за незапослене са средњим образовањем</w:t>
      </w:r>
    </w:p>
    <w:p w:rsidR="00CF661D" w:rsidRPr="00CF661D" w:rsidRDefault="00CF661D" w:rsidP="00CF661D">
      <w:pPr>
        <w:jc w:val="both"/>
        <w:rPr>
          <w:rFonts w:ascii="Arial" w:hAnsi="Arial" w:cs="Arial"/>
          <w:b/>
          <w:bCs/>
        </w:rPr>
      </w:pPr>
    </w:p>
    <w:p w:rsidR="00CF661D" w:rsidRDefault="00CF661D" w:rsidP="00CF661D">
      <w:pPr>
        <w:pStyle w:val="ListParagraph"/>
        <w:numPr>
          <w:ilvl w:val="1"/>
          <w:numId w:val="19"/>
        </w:numPr>
        <w:jc w:val="both"/>
        <w:rPr>
          <w:rFonts w:ascii="Arial" w:hAnsi="Arial" w:cs="Arial"/>
          <w:b/>
          <w:bCs/>
        </w:rPr>
      </w:pPr>
      <w:r w:rsidRPr="00CF661D">
        <w:rPr>
          <w:rFonts w:ascii="Arial" w:hAnsi="Arial" w:cs="Arial"/>
          <w:b/>
          <w:bCs/>
        </w:rPr>
        <w:t xml:space="preserve">Стицање практичних знања; </w:t>
      </w:r>
    </w:p>
    <w:p w:rsidR="00CF661D" w:rsidRPr="00CF661D" w:rsidRDefault="00CF661D" w:rsidP="00CF661D">
      <w:pPr>
        <w:jc w:val="both"/>
        <w:rPr>
          <w:rFonts w:ascii="Arial" w:hAnsi="Arial" w:cs="Arial"/>
          <w:b/>
          <w:bCs/>
        </w:rPr>
      </w:pPr>
    </w:p>
    <w:p w:rsidR="00CF661D" w:rsidRDefault="00CF661D" w:rsidP="00CF661D">
      <w:pPr>
        <w:pStyle w:val="ListParagraph"/>
        <w:numPr>
          <w:ilvl w:val="1"/>
          <w:numId w:val="19"/>
        </w:numPr>
        <w:jc w:val="both"/>
        <w:rPr>
          <w:rFonts w:ascii="Arial" w:hAnsi="Arial" w:cs="Arial"/>
          <w:b/>
          <w:bCs/>
        </w:rPr>
      </w:pPr>
      <w:r w:rsidRPr="00CF661D">
        <w:rPr>
          <w:rFonts w:ascii="Arial" w:hAnsi="Arial" w:cs="Arial"/>
          <w:b/>
          <w:bCs/>
        </w:rPr>
        <w:t>Обука на захтев послодавца за незапослене</w:t>
      </w:r>
    </w:p>
    <w:p w:rsidR="00CF661D" w:rsidRPr="00CF661D" w:rsidRDefault="00CF661D" w:rsidP="00CF661D">
      <w:pPr>
        <w:jc w:val="both"/>
        <w:rPr>
          <w:rFonts w:ascii="Arial" w:hAnsi="Arial" w:cs="Arial"/>
          <w:b/>
          <w:bCs/>
        </w:rPr>
      </w:pPr>
    </w:p>
    <w:p w:rsidR="00CF661D" w:rsidRDefault="00CF661D" w:rsidP="00CF661D">
      <w:pPr>
        <w:pStyle w:val="ListParagraph"/>
        <w:numPr>
          <w:ilvl w:val="1"/>
          <w:numId w:val="19"/>
        </w:numPr>
        <w:jc w:val="both"/>
        <w:rPr>
          <w:rFonts w:ascii="Arial" w:hAnsi="Arial" w:cs="Arial"/>
          <w:b/>
          <w:bCs/>
        </w:rPr>
      </w:pPr>
      <w:r w:rsidRPr="00CF661D">
        <w:rPr>
          <w:rFonts w:ascii="Arial" w:hAnsi="Arial" w:cs="Arial"/>
          <w:b/>
          <w:bCs/>
        </w:rPr>
        <w:t xml:space="preserve">Јавни радови; </w:t>
      </w:r>
    </w:p>
    <w:p w:rsidR="00CF661D" w:rsidRPr="00CF661D" w:rsidRDefault="00CF661D" w:rsidP="00CF661D">
      <w:pPr>
        <w:jc w:val="both"/>
        <w:rPr>
          <w:rFonts w:ascii="Arial" w:hAnsi="Arial" w:cs="Arial"/>
          <w:b/>
          <w:bCs/>
        </w:rPr>
      </w:pPr>
    </w:p>
    <w:p w:rsidR="00CF661D" w:rsidRPr="00CF661D" w:rsidRDefault="00CF661D" w:rsidP="00CF661D">
      <w:pPr>
        <w:pStyle w:val="ListParagraph"/>
        <w:numPr>
          <w:ilvl w:val="1"/>
          <w:numId w:val="19"/>
        </w:numPr>
        <w:jc w:val="both"/>
        <w:rPr>
          <w:rFonts w:ascii="Arial" w:hAnsi="Arial" w:cs="Arial"/>
          <w:b/>
          <w:bCs/>
        </w:rPr>
      </w:pPr>
      <w:r w:rsidRPr="00CF661D">
        <w:rPr>
          <w:rFonts w:ascii="Arial" w:hAnsi="Arial" w:cs="Arial"/>
          <w:b/>
          <w:bCs/>
        </w:rPr>
        <w:t xml:space="preserve">Субвенција за запошљавање незапослених лица из категорије теже запошљивих – </w:t>
      </w:r>
      <w:r w:rsidRPr="00CF661D">
        <w:rPr>
          <w:rFonts w:ascii="Arial" w:hAnsi="Arial" w:cs="Arial"/>
        </w:rPr>
        <w:t>може се доделити за запошљавање незапослених лица из једне или више категорија теже запошљивих, а које су утврђене у складу са стањем и потребама локалног тржишта и наведене у локалном планском документу у области запошљавања;</w:t>
      </w:r>
    </w:p>
    <w:p w:rsidR="00CF661D" w:rsidRPr="00CF661D" w:rsidRDefault="00CF661D" w:rsidP="00CF661D">
      <w:pPr>
        <w:jc w:val="both"/>
        <w:rPr>
          <w:rFonts w:ascii="Arial" w:hAnsi="Arial" w:cs="Arial"/>
          <w:b/>
          <w:bCs/>
        </w:rPr>
      </w:pPr>
    </w:p>
    <w:p w:rsidR="00CF661D" w:rsidRPr="00CF661D" w:rsidRDefault="00CF661D" w:rsidP="00CF661D">
      <w:pPr>
        <w:pStyle w:val="ListParagraph"/>
        <w:numPr>
          <w:ilvl w:val="1"/>
          <w:numId w:val="19"/>
        </w:numPr>
        <w:jc w:val="both"/>
        <w:rPr>
          <w:rFonts w:ascii="Arial" w:hAnsi="Arial" w:cs="Arial"/>
          <w:b/>
          <w:bCs/>
        </w:rPr>
      </w:pPr>
      <w:r w:rsidRPr="00CF661D">
        <w:rPr>
          <w:rFonts w:ascii="Arial" w:hAnsi="Arial" w:cs="Arial"/>
          <w:b/>
          <w:bCs/>
        </w:rPr>
        <w:t xml:space="preserve">Субвенција за самозапошљавање </w:t>
      </w:r>
      <w:r w:rsidRPr="00CF661D">
        <w:rPr>
          <w:rFonts w:ascii="Arial" w:hAnsi="Arial" w:cs="Arial"/>
          <w:i/>
          <w:iCs/>
        </w:rPr>
        <w:t xml:space="preserve">– </w:t>
      </w:r>
      <w:r w:rsidRPr="00CF661D">
        <w:rPr>
          <w:rFonts w:ascii="Arial" w:hAnsi="Arial" w:cs="Arial"/>
        </w:rPr>
        <w:t>одобрава се незапосленом лицу ради оснивања радње, задруге или другог облика предузетништва као и за оснивање привредног друштва уколико оснивач заснива у њему радни однос, у делатностима дефинисаним у складу са потребама локалног економског развоја у локалном планском документу у области запошљавања.</w:t>
      </w:r>
    </w:p>
    <w:p w:rsidR="001E3013" w:rsidRPr="00517AF7" w:rsidRDefault="001E3013" w:rsidP="001E3013">
      <w:pPr>
        <w:pStyle w:val="ListParagraph"/>
        <w:ind w:left="1005"/>
        <w:jc w:val="both"/>
        <w:rPr>
          <w:rFonts w:ascii="Arial" w:hAnsi="Arial" w:cs="Arial"/>
        </w:rPr>
      </w:pPr>
    </w:p>
    <w:p w:rsidR="002506CC" w:rsidRPr="00517AF7" w:rsidRDefault="001E3013" w:rsidP="006755E7">
      <w:pPr>
        <w:jc w:val="both"/>
        <w:rPr>
          <w:rFonts w:ascii="Arial" w:hAnsi="Arial" w:cs="Arial"/>
          <w:lang w:val="sr-Cyrl-CS"/>
        </w:rPr>
      </w:pPr>
      <w:r w:rsidRPr="00517AF7">
        <w:rPr>
          <w:rFonts w:ascii="Arial" w:hAnsi="Arial" w:cs="Arial"/>
          <w:lang w:val="sr-Cyrl-CS"/>
        </w:rPr>
        <w:tab/>
        <w:t>Општина Медвеђа Одлуком о буџету за 20</w:t>
      </w:r>
      <w:r w:rsidR="00933D27" w:rsidRPr="00517AF7">
        <w:rPr>
          <w:rFonts w:ascii="Arial" w:hAnsi="Arial" w:cs="Arial"/>
          <w:lang w:val="sr-Cyrl-CS"/>
        </w:rPr>
        <w:t>2</w:t>
      </w:r>
      <w:r w:rsidR="00617AA7">
        <w:rPr>
          <w:rFonts w:ascii="Arial" w:hAnsi="Arial" w:cs="Arial"/>
          <w:lang w:val="sr-Cyrl-CS"/>
        </w:rPr>
        <w:t>1</w:t>
      </w:r>
      <w:r w:rsidRPr="00517AF7">
        <w:rPr>
          <w:rFonts w:ascii="Arial" w:hAnsi="Arial" w:cs="Arial"/>
          <w:lang w:val="sr-Cyrl-CS"/>
        </w:rPr>
        <w:t>. годину, има опредељено 3.000.000,00 динара за учешће у суфинансирању програма или мера активне политике запошљавања, у сарадњи са Националном службом за запошљавање.</w:t>
      </w:r>
    </w:p>
    <w:p w:rsidR="001E3013" w:rsidRPr="00517AF7" w:rsidRDefault="001E3013" w:rsidP="006755E7">
      <w:pPr>
        <w:jc w:val="both"/>
        <w:rPr>
          <w:rFonts w:ascii="Arial" w:hAnsi="Arial" w:cs="Arial"/>
          <w:lang w:val="sr-Cyrl-CS"/>
        </w:rPr>
      </w:pPr>
    </w:p>
    <w:p w:rsidR="00AD5BCB" w:rsidRDefault="001E3013" w:rsidP="006755E7">
      <w:pPr>
        <w:jc w:val="both"/>
        <w:rPr>
          <w:rFonts w:ascii="Arial" w:hAnsi="Arial" w:cs="Arial"/>
          <w:b/>
          <w:lang w:val="sr-Cyrl-CS"/>
        </w:rPr>
      </w:pPr>
      <w:r w:rsidRPr="00517AF7">
        <w:rPr>
          <w:rFonts w:ascii="Arial" w:hAnsi="Arial" w:cs="Arial"/>
          <w:lang w:val="sr-Cyrl-CS"/>
        </w:rPr>
        <w:tab/>
      </w:r>
      <w:r w:rsidRPr="00517AF7">
        <w:rPr>
          <w:rFonts w:ascii="Arial" w:hAnsi="Arial" w:cs="Arial"/>
          <w:b/>
          <w:lang w:val="sr-Cyrl-CS"/>
        </w:rPr>
        <w:t>У наставку документа налази се Акциони план у коме су прецизно дефинисани програми, мере, резултати, и</w:t>
      </w:r>
      <w:r w:rsidR="00CF661D">
        <w:rPr>
          <w:rFonts w:ascii="Arial" w:hAnsi="Arial" w:cs="Arial"/>
          <w:b/>
          <w:lang w:val="sr-Cyrl-CS"/>
        </w:rPr>
        <w:t xml:space="preserve">ндикатори, носиоци активности и </w:t>
      </w:r>
      <w:r w:rsidRPr="00517AF7">
        <w:rPr>
          <w:rFonts w:ascii="Arial" w:hAnsi="Arial" w:cs="Arial"/>
          <w:b/>
          <w:lang w:val="sr-Cyrl-CS"/>
        </w:rPr>
        <w:t xml:space="preserve">планирани извори финансирања политике запошљавања за </w:t>
      </w:r>
      <w:r w:rsidR="00CF661D">
        <w:rPr>
          <w:rFonts w:ascii="Arial" w:hAnsi="Arial" w:cs="Arial"/>
          <w:b/>
          <w:lang w:val="sr-Cyrl-CS"/>
        </w:rPr>
        <w:t xml:space="preserve">период од </w:t>
      </w:r>
      <w:r w:rsidRPr="00517AF7">
        <w:rPr>
          <w:rFonts w:ascii="Arial" w:hAnsi="Arial" w:cs="Arial"/>
          <w:b/>
          <w:lang w:val="sr-Cyrl-CS"/>
        </w:rPr>
        <w:t>20</w:t>
      </w:r>
      <w:r w:rsidR="00933D27" w:rsidRPr="00517AF7">
        <w:rPr>
          <w:rFonts w:ascii="Arial" w:hAnsi="Arial" w:cs="Arial"/>
          <w:b/>
          <w:lang w:val="sr-Cyrl-CS"/>
        </w:rPr>
        <w:t>2</w:t>
      </w:r>
      <w:r w:rsidR="00617AA7">
        <w:rPr>
          <w:rFonts w:ascii="Arial" w:hAnsi="Arial" w:cs="Arial"/>
          <w:b/>
          <w:lang w:val="sr-Cyrl-CS"/>
        </w:rPr>
        <w:t>1</w:t>
      </w:r>
      <w:r w:rsidRPr="00517AF7">
        <w:rPr>
          <w:rFonts w:ascii="Arial" w:hAnsi="Arial" w:cs="Arial"/>
          <w:b/>
          <w:lang w:val="sr-Cyrl-CS"/>
        </w:rPr>
        <w:t>.</w:t>
      </w:r>
      <w:r w:rsidR="00CF661D">
        <w:rPr>
          <w:rFonts w:ascii="Arial" w:hAnsi="Arial" w:cs="Arial"/>
          <w:b/>
          <w:lang w:val="sr-Cyrl-CS"/>
        </w:rPr>
        <w:t xml:space="preserve"> до 2023. године </w:t>
      </w:r>
      <w:r w:rsidRPr="00517AF7">
        <w:rPr>
          <w:rFonts w:ascii="Arial" w:hAnsi="Arial" w:cs="Arial"/>
          <w:b/>
          <w:lang w:val="sr-Cyrl-CS"/>
        </w:rPr>
        <w:t>у Медвеђи.</w:t>
      </w:r>
    </w:p>
    <w:p w:rsidR="00CF661D" w:rsidRPr="00617AA7" w:rsidRDefault="00CF661D" w:rsidP="006755E7">
      <w:pPr>
        <w:jc w:val="both"/>
        <w:rPr>
          <w:rFonts w:ascii="Arial" w:hAnsi="Arial" w:cs="Arial"/>
          <w:b/>
          <w:lang w:val="sr-Cyrl-CS"/>
        </w:rPr>
        <w:sectPr w:rsidR="00CF661D" w:rsidRPr="00617AA7" w:rsidSect="002506CC">
          <w:footerReference w:type="default" r:id="rId37"/>
          <w:pgSz w:w="12240" w:h="15840"/>
          <w:pgMar w:top="993" w:right="1440" w:bottom="1134" w:left="1440" w:header="708" w:footer="708" w:gutter="0"/>
          <w:cols w:space="708"/>
          <w:docGrid w:linePitch="360"/>
        </w:sectPr>
      </w:pPr>
    </w:p>
    <w:p w:rsidR="00617AA7" w:rsidRDefault="00617AA7" w:rsidP="00617AA7">
      <w:pPr>
        <w:jc w:val="center"/>
        <w:rPr>
          <w:rFonts w:ascii="Arial" w:hAnsi="Arial" w:cs="Arial"/>
          <w:b/>
          <w:sz w:val="72"/>
          <w:szCs w:val="72"/>
          <w:lang w:val="sr-Cyrl-CS"/>
        </w:rPr>
      </w:pPr>
    </w:p>
    <w:p w:rsidR="00617AA7" w:rsidRDefault="00617AA7" w:rsidP="00617AA7">
      <w:pPr>
        <w:jc w:val="center"/>
        <w:rPr>
          <w:rFonts w:ascii="Arial" w:hAnsi="Arial" w:cs="Arial"/>
          <w:b/>
          <w:sz w:val="72"/>
          <w:szCs w:val="72"/>
          <w:lang w:val="sr-Cyrl-CS"/>
        </w:rPr>
      </w:pPr>
    </w:p>
    <w:p w:rsidR="00617AA7" w:rsidRDefault="00617AA7" w:rsidP="00617AA7">
      <w:pPr>
        <w:jc w:val="center"/>
        <w:rPr>
          <w:rFonts w:ascii="Arial" w:hAnsi="Arial" w:cs="Arial"/>
          <w:b/>
          <w:sz w:val="72"/>
          <w:szCs w:val="72"/>
          <w:lang w:val="sr-Cyrl-CS"/>
        </w:rPr>
      </w:pPr>
    </w:p>
    <w:p w:rsidR="00617AA7" w:rsidRDefault="00617AA7" w:rsidP="00617AA7">
      <w:pPr>
        <w:jc w:val="center"/>
        <w:rPr>
          <w:rFonts w:ascii="Arial" w:hAnsi="Arial" w:cs="Arial"/>
          <w:b/>
          <w:sz w:val="72"/>
          <w:szCs w:val="72"/>
          <w:lang w:val="sr-Cyrl-CS"/>
        </w:rPr>
      </w:pPr>
    </w:p>
    <w:p w:rsidR="00617AA7" w:rsidRDefault="00617AA7" w:rsidP="00617AA7">
      <w:pPr>
        <w:jc w:val="center"/>
        <w:rPr>
          <w:rFonts w:ascii="Arial" w:hAnsi="Arial" w:cs="Arial"/>
          <w:b/>
          <w:sz w:val="72"/>
          <w:szCs w:val="72"/>
          <w:lang w:val="sr-Cyrl-CS"/>
        </w:rPr>
      </w:pPr>
    </w:p>
    <w:p w:rsidR="001B74B8" w:rsidRDefault="001B74B8" w:rsidP="00617AA7">
      <w:pPr>
        <w:jc w:val="center"/>
        <w:rPr>
          <w:rFonts w:ascii="Arial" w:hAnsi="Arial" w:cs="Arial"/>
          <w:b/>
          <w:sz w:val="72"/>
          <w:szCs w:val="72"/>
          <w:lang w:val="sr-Cyrl-CS"/>
        </w:rPr>
      </w:pPr>
      <w:r w:rsidRPr="00517AF7">
        <w:rPr>
          <w:rFonts w:ascii="Arial" w:hAnsi="Arial" w:cs="Arial"/>
          <w:b/>
          <w:sz w:val="72"/>
          <w:szCs w:val="72"/>
          <w:lang w:val="sr-Cyrl-CS"/>
        </w:rPr>
        <w:t>АКЦИОНИ ПЛАН</w:t>
      </w:r>
    </w:p>
    <w:p w:rsidR="00B549B1" w:rsidRDefault="00B549B1" w:rsidP="00617AA7">
      <w:pPr>
        <w:jc w:val="center"/>
        <w:rPr>
          <w:rFonts w:ascii="Arial" w:hAnsi="Arial" w:cs="Arial"/>
          <w:b/>
          <w:sz w:val="72"/>
          <w:szCs w:val="72"/>
          <w:lang w:val="sr-Cyrl-CS"/>
        </w:rPr>
      </w:pPr>
    </w:p>
    <w:p w:rsidR="00B549B1" w:rsidRPr="00517AF7" w:rsidRDefault="00B549B1" w:rsidP="00617AA7">
      <w:pPr>
        <w:jc w:val="center"/>
        <w:rPr>
          <w:rFonts w:ascii="Arial" w:hAnsi="Arial" w:cs="Arial"/>
          <w:b/>
          <w:sz w:val="72"/>
          <w:szCs w:val="72"/>
          <w:lang w:val="sr-Cyrl-CS"/>
        </w:rPr>
        <w:sectPr w:rsidR="00B549B1" w:rsidRPr="00517AF7" w:rsidSect="000B4C82">
          <w:footerReference w:type="even" r:id="rId38"/>
          <w:footerReference w:type="default" r:id="rId39"/>
          <w:pgSz w:w="12240" w:h="15840"/>
          <w:pgMar w:top="990" w:right="1800" w:bottom="1440" w:left="1980" w:header="708" w:footer="708" w:gutter="0"/>
          <w:cols w:space="708"/>
          <w:titlePg/>
          <w:docGrid w:linePitch="360"/>
        </w:sectPr>
      </w:pPr>
      <w:r>
        <w:rPr>
          <w:rFonts w:ascii="Arial" w:hAnsi="Arial" w:cs="Arial"/>
          <w:b/>
          <w:sz w:val="72"/>
          <w:szCs w:val="72"/>
          <w:lang w:val="sr-Cyrl-CS"/>
        </w:rPr>
        <w:t>2021-2023</w:t>
      </w:r>
    </w:p>
    <w:p w:rsidR="00AD5BCB" w:rsidRPr="00517AF7" w:rsidRDefault="00AD5BCB" w:rsidP="00C16DAF">
      <w:pPr>
        <w:jc w:val="center"/>
        <w:rPr>
          <w:rFonts w:ascii="Arial" w:hAnsi="Arial" w:cs="Arial"/>
          <w:b/>
          <w:sz w:val="28"/>
          <w:szCs w:val="28"/>
          <w:lang w:val="sr-Cyrl-CS"/>
        </w:rPr>
      </w:pPr>
      <w:r w:rsidRPr="00517AF7">
        <w:rPr>
          <w:rFonts w:ascii="Arial" w:hAnsi="Arial" w:cs="Arial"/>
          <w:b/>
          <w:sz w:val="28"/>
          <w:szCs w:val="28"/>
          <w:lang w:val="sr-Cyrl-CS"/>
        </w:rPr>
        <w:lastRenderedPageBreak/>
        <w:t>АКЦИОНИ ПЛАН ЗА ЗАПОШЉАВАЊЕ</w:t>
      </w:r>
      <w:r w:rsidR="00C16DAF">
        <w:rPr>
          <w:rFonts w:ascii="Arial" w:hAnsi="Arial" w:cs="Arial"/>
          <w:b/>
          <w:sz w:val="28"/>
          <w:szCs w:val="28"/>
          <w:lang w:val="sr-Cyrl-CS"/>
        </w:rPr>
        <w:t xml:space="preserve"> ЗА ПЕРИОД 2021 – 2023 ГОДИНА</w:t>
      </w:r>
    </w:p>
    <w:p w:rsidR="00AD5BCB" w:rsidRPr="00517AF7" w:rsidRDefault="00AD5BCB" w:rsidP="00AD5BCB">
      <w:pPr>
        <w:jc w:val="both"/>
        <w:rPr>
          <w:rFonts w:ascii="Arial" w:hAnsi="Arial" w:cs="Arial"/>
          <w:b/>
          <w:sz w:val="28"/>
          <w:szCs w:val="28"/>
          <w:lang w:val="ru-RU"/>
        </w:rPr>
      </w:pPr>
    </w:p>
    <w:tbl>
      <w:tblPr>
        <w:tblW w:w="14884" w:type="dxa"/>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9"/>
        <w:gridCol w:w="3982"/>
        <w:gridCol w:w="4461"/>
        <w:gridCol w:w="1560"/>
        <w:gridCol w:w="1842"/>
      </w:tblGrid>
      <w:tr w:rsidR="00AD5BCB" w:rsidRPr="00517AF7" w:rsidTr="00B863CF">
        <w:tc>
          <w:tcPr>
            <w:tcW w:w="14884" w:type="dxa"/>
            <w:gridSpan w:val="5"/>
            <w:tcBorders>
              <w:bottom w:val="single" w:sz="4" w:space="0" w:color="auto"/>
            </w:tcBorders>
            <w:shd w:val="clear" w:color="auto" w:fill="D9D9D9" w:themeFill="background1" w:themeFillShade="D9"/>
            <w:vAlign w:val="center"/>
          </w:tcPr>
          <w:p w:rsidR="00AD5BCB" w:rsidRPr="00517AF7" w:rsidRDefault="00AD5BCB" w:rsidP="000B4C82">
            <w:pPr>
              <w:spacing w:before="120" w:after="120"/>
              <w:jc w:val="both"/>
              <w:rPr>
                <w:rFonts w:ascii="Arial" w:hAnsi="Arial" w:cs="Arial"/>
                <w:b/>
                <w:lang w:val="sr-Cyrl-CS"/>
              </w:rPr>
            </w:pPr>
            <w:r w:rsidRPr="00517AF7">
              <w:rPr>
                <w:rFonts w:ascii="Arial" w:hAnsi="Arial" w:cs="Arial"/>
                <w:b/>
                <w:bCs/>
                <w:sz w:val="22"/>
                <w:lang w:val="sr-Cyrl-CS"/>
              </w:rPr>
              <w:t xml:space="preserve">1. </w:t>
            </w:r>
            <w:r w:rsidRPr="00517AF7">
              <w:rPr>
                <w:rFonts w:ascii="Arial" w:hAnsi="Arial" w:cs="Arial"/>
                <w:b/>
                <w:sz w:val="22"/>
                <w:lang w:val="sr-Cyrl-CS"/>
              </w:rPr>
              <w:t>УСКЛАЂИВАЊЕ ПОНУДЕ И ТРАЖЊЕ НА ТРЖИШТУ РАДА</w:t>
            </w:r>
          </w:p>
        </w:tc>
      </w:tr>
      <w:tr w:rsidR="00B549B1" w:rsidRPr="00517AF7" w:rsidTr="00B863CF">
        <w:tc>
          <w:tcPr>
            <w:tcW w:w="14884" w:type="dxa"/>
            <w:gridSpan w:val="5"/>
            <w:tcBorders>
              <w:bottom w:val="single" w:sz="4" w:space="0" w:color="auto"/>
            </w:tcBorders>
            <w:shd w:val="clear" w:color="auto" w:fill="D9D9D9" w:themeFill="background1" w:themeFillShade="D9"/>
            <w:vAlign w:val="center"/>
          </w:tcPr>
          <w:p w:rsidR="00B549B1" w:rsidRPr="00517AF7" w:rsidRDefault="00B549B1" w:rsidP="000B4C82">
            <w:pPr>
              <w:spacing w:before="120" w:after="120"/>
              <w:jc w:val="both"/>
              <w:rPr>
                <w:rFonts w:ascii="Arial" w:hAnsi="Arial" w:cs="Arial"/>
                <w:b/>
                <w:bCs/>
                <w:lang w:val="sr-Cyrl-CS"/>
              </w:rPr>
            </w:pPr>
            <w:r>
              <w:rPr>
                <w:rFonts w:ascii="Arial" w:hAnsi="Arial" w:cs="Arial"/>
                <w:b/>
                <w:bCs/>
                <w:sz w:val="22"/>
                <w:lang w:val="sr-Cyrl-CS"/>
              </w:rPr>
              <w:t xml:space="preserve">Носиоци активности: </w:t>
            </w:r>
            <w:r w:rsidRPr="00B549B1">
              <w:rPr>
                <w:rFonts w:ascii="Arial" w:hAnsi="Arial" w:cs="Arial"/>
                <w:bCs/>
                <w:sz w:val="22"/>
                <w:lang w:val="sr-Cyrl-CS"/>
              </w:rPr>
              <w:t>Национална служба за запошљавање</w:t>
            </w:r>
          </w:p>
        </w:tc>
      </w:tr>
      <w:tr w:rsidR="00AD5BCB" w:rsidRPr="00517AF7" w:rsidTr="000B4C82">
        <w:tc>
          <w:tcPr>
            <w:tcW w:w="3039" w:type="dxa"/>
            <w:shd w:val="clear" w:color="auto" w:fill="FFFFFF"/>
            <w:vAlign w:val="center"/>
          </w:tcPr>
          <w:p w:rsidR="00AD5BCB" w:rsidRPr="00517AF7" w:rsidRDefault="00AD5BCB" w:rsidP="000B4C82">
            <w:pPr>
              <w:jc w:val="both"/>
              <w:rPr>
                <w:rFonts w:ascii="Arial" w:hAnsi="Arial" w:cs="Arial"/>
                <w:b/>
                <w:bCs/>
                <w:lang w:val="sr-Cyrl-CS"/>
              </w:rPr>
            </w:pPr>
            <w:r w:rsidRPr="00517AF7">
              <w:rPr>
                <w:rFonts w:ascii="Arial" w:hAnsi="Arial" w:cs="Arial"/>
                <w:b/>
                <w:bCs/>
                <w:sz w:val="22"/>
                <w:lang w:val="sr-Cyrl-CS"/>
              </w:rPr>
              <w:t>Мера</w:t>
            </w:r>
          </w:p>
        </w:tc>
        <w:tc>
          <w:tcPr>
            <w:tcW w:w="3982" w:type="dxa"/>
            <w:shd w:val="clear" w:color="auto" w:fill="FFFFFF"/>
            <w:vAlign w:val="center"/>
          </w:tcPr>
          <w:p w:rsidR="00AD5BCB" w:rsidRPr="00517AF7" w:rsidRDefault="00AD5BCB" w:rsidP="000B4C82">
            <w:pPr>
              <w:jc w:val="both"/>
              <w:rPr>
                <w:rFonts w:ascii="Arial" w:hAnsi="Arial" w:cs="Arial"/>
                <w:b/>
                <w:bCs/>
                <w:lang w:val="sr-Cyrl-CS"/>
              </w:rPr>
            </w:pPr>
            <w:r w:rsidRPr="00517AF7">
              <w:rPr>
                <w:rFonts w:ascii="Arial" w:hAnsi="Arial" w:cs="Arial"/>
                <w:b/>
                <w:bCs/>
                <w:sz w:val="22"/>
                <w:lang w:val="sr-Cyrl-CS"/>
              </w:rPr>
              <w:t>Очекивани резултати</w:t>
            </w:r>
          </w:p>
        </w:tc>
        <w:tc>
          <w:tcPr>
            <w:tcW w:w="4461" w:type="dxa"/>
            <w:shd w:val="clear" w:color="auto" w:fill="FFFFFF"/>
            <w:vAlign w:val="center"/>
          </w:tcPr>
          <w:p w:rsidR="00AD5BCB" w:rsidRPr="00517AF7" w:rsidRDefault="00AD5BCB" w:rsidP="000B4C82">
            <w:pPr>
              <w:jc w:val="both"/>
              <w:rPr>
                <w:rFonts w:ascii="Arial" w:hAnsi="Arial" w:cs="Arial"/>
                <w:b/>
                <w:bCs/>
                <w:lang w:val="sr-Cyrl-CS"/>
              </w:rPr>
            </w:pPr>
            <w:r w:rsidRPr="00517AF7">
              <w:rPr>
                <w:rFonts w:ascii="Arial" w:hAnsi="Arial" w:cs="Arial"/>
                <w:b/>
                <w:bCs/>
                <w:sz w:val="22"/>
                <w:lang w:val="sr-Cyrl-CS"/>
              </w:rPr>
              <w:t>Индикатор</w:t>
            </w:r>
          </w:p>
        </w:tc>
        <w:tc>
          <w:tcPr>
            <w:tcW w:w="1560" w:type="dxa"/>
            <w:shd w:val="clear" w:color="auto" w:fill="FFFFFF"/>
            <w:vAlign w:val="center"/>
          </w:tcPr>
          <w:p w:rsidR="00AD5BCB" w:rsidRPr="00517AF7" w:rsidRDefault="00B549B1" w:rsidP="000B4C82">
            <w:pPr>
              <w:jc w:val="both"/>
              <w:rPr>
                <w:rFonts w:ascii="Arial" w:hAnsi="Arial" w:cs="Arial"/>
                <w:b/>
                <w:bCs/>
                <w:lang w:val="sr-Cyrl-CS"/>
              </w:rPr>
            </w:pPr>
            <w:r>
              <w:rPr>
                <w:rFonts w:ascii="Arial" w:hAnsi="Arial" w:cs="Arial"/>
                <w:b/>
                <w:bCs/>
                <w:sz w:val="22"/>
                <w:lang w:val="sr-Cyrl-CS"/>
              </w:rPr>
              <w:t>Период реализације</w:t>
            </w:r>
          </w:p>
        </w:tc>
        <w:tc>
          <w:tcPr>
            <w:tcW w:w="1842" w:type="dxa"/>
            <w:shd w:val="clear" w:color="auto" w:fill="FFFFFF"/>
            <w:vAlign w:val="center"/>
          </w:tcPr>
          <w:p w:rsidR="00AD5BCB" w:rsidRPr="00517AF7" w:rsidRDefault="00AD5BCB" w:rsidP="000B4C82">
            <w:pPr>
              <w:jc w:val="both"/>
              <w:rPr>
                <w:rFonts w:ascii="Arial" w:hAnsi="Arial" w:cs="Arial"/>
                <w:b/>
                <w:bCs/>
                <w:lang w:val="sr-Cyrl-CS"/>
              </w:rPr>
            </w:pPr>
            <w:r w:rsidRPr="00517AF7">
              <w:rPr>
                <w:rFonts w:ascii="Arial" w:hAnsi="Arial" w:cs="Arial"/>
                <w:b/>
                <w:bCs/>
                <w:sz w:val="22"/>
                <w:lang w:val="sr-Cyrl-CS"/>
              </w:rPr>
              <w:t>Извор финансирања</w:t>
            </w:r>
          </w:p>
        </w:tc>
      </w:tr>
      <w:tr w:rsidR="00AD5BCB" w:rsidRPr="00517AF7" w:rsidTr="000B4C82">
        <w:tc>
          <w:tcPr>
            <w:tcW w:w="3039" w:type="dxa"/>
          </w:tcPr>
          <w:p w:rsidR="00AD5BCB" w:rsidRPr="009E786B" w:rsidRDefault="00AD5BCB" w:rsidP="000B4C82">
            <w:pPr>
              <w:rPr>
                <w:rFonts w:ascii="Arial" w:hAnsi="Arial" w:cs="Arial"/>
                <w:b/>
                <w:bCs/>
              </w:rPr>
            </w:pPr>
            <w:r w:rsidRPr="009E786B">
              <w:rPr>
                <w:rFonts w:ascii="Arial" w:hAnsi="Arial" w:cs="Arial"/>
                <w:b/>
                <w:bCs/>
                <w:sz w:val="22"/>
                <w:szCs w:val="22"/>
                <w:lang w:val="sr-Cyrl-CS"/>
              </w:rPr>
              <w:t>1.1. Посредовање у запошљавању</w:t>
            </w:r>
            <w:r w:rsidR="00CE0F64" w:rsidRPr="009E786B">
              <w:rPr>
                <w:rFonts w:ascii="Arial" w:hAnsi="Arial" w:cs="Arial"/>
                <w:b/>
                <w:bCs/>
                <w:sz w:val="22"/>
                <w:szCs w:val="22"/>
              </w:rPr>
              <w:t xml:space="preserve"> </w:t>
            </w:r>
            <w:r w:rsidR="00CE0F64" w:rsidRPr="009E786B">
              <w:rPr>
                <w:rFonts w:ascii="Arial" w:hAnsi="Arial" w:cs="Arial"/>
                <w:b/>
                <w:bCs/>
              </w:rPr>
              <w:t>и пружање подршке за запошљавање</w:t>
            </w:r>
          </w:p>
        </w:tc>
        <w:tc>
          <w:tcPr>
            <w:tcW w:w="3982" w:type="dxa"/>
          </w:tcPr>
          <w:p w:rsidR="00AD5BCB" w:rsidRPr="00517AF7" w:rsidRDefault="00AD5BCB" w:rsidP="000B4C82">
            <w:pPr>
              <w:rPr>
                <w:rFonts w:ascii="Arial" w:hAnsi="Arial" w:cs="Arial"/>
                <w:lang w:val="sr-Cyrl-CS"/>
              </w:rPr>
            </w:pPr>
            <w:r w:rsidRPr="00517AF7">
              <w:rPr>
                <w:rFonts w:ascii="Arial" w:hAnsi="Arial" w:cs="Arial"/>
                <w:sz w:val="22"/>
                <w:szCs w:val="22"/>
                <w:lang w:val="sr-Cyrl-CS"/>
              </w:rPr>
              <w:t>Повећан број лица укључених у активне мере на бази индивидуалних планова запошљавања.</w:t>
            </w:r>
          </w:p>
          <w:p w:rsidR="00AD5BCB" w:rsidRPr="00517AF7" w:rsidRDefault="00AD5BCB" w:rsidP="000B4C82">
            <w:pPr>
              <w:rPr>
                <w:rFonts w:ascii="Arial" w:hAnsi="Arial" w:cs="Arial"/>
                <w:lang w:val="sr-Cyrl-CS"/>
              </w:rPr>
            </w:pPr>
            <w:r w:rsidRPr="00517AF7">
              <w:rPr>
                <w:rFonts w:ascii="Arial" w:hAnsi="Arial" w:cs="Arial"/>
                <w:sz w:val="22"/>
                <w:szCs w:val="22"/>
                <w:lang w:val="sr-Cyrl-CS"/>
              </w:rPr>
              <w:t>Пораст броја лица која се запошљавају посредовањем НСЗ.</w:t>
            </w:r>
          </w:p>
        </w:tc>
        <w:tc>
          <w:tcPr>
            <w:tcW w:w="4461" w:type="dxa"/>
          </w:tcPr>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Број утврђених индивидуалних планова запошљавања са незапосленим лицима.</w:t>
            </w:r>
          </w:p>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Број пријављених потреба послодаваца попуњен посредовањем НСЗ у односу на укупан број за који је тражено посредовање.</w:t>
            </w:r>
          </w:p>
        </w:tc>
        <w:tc>
          <w:tcPr>
            <w:tcW w:w="1560" w:type="dxa"/>
          </w:tcPr>
          <w:p w:rsidR="00B549B1" w:rsidRDefault="00B549B1" w:rsidP="00B549B1">
            <w:pPr>
              <w:jc w:val="center"/>
              <w:rPr>
                <w:rFonts w:ascii="Arial" w:hAnsi="Arial" w:cs="Arial"/>
                <w:lang w:val="sr-Cyrl-CS"/>
              </w:rPr>
            </w:pPr>
          </w:p>
          <w:p w:rsidR="00B549B1" w:rsidRDefault="00B549B1" w:rsidP="00B549B1">
            <w:pPr>
              <w:jc w:val="center"/>
              <w:rPr>
                <w:rFonts w:ascii="Arial" w:hAnsi="Arial" w:cs="Arial"/>
                <w:lang w:val="sr-Cyrl-CS"/>
              </w:rPr>
            </w:pPr>
          </w:p>
          <w:p w:rsidR="00AD5BCB" w:rsidRPr="00517AF7" w:rsidRDefault="00B549B1" w:rsidP="00B549B1">
            <w:pPr>
              <w:jc w:val="center"/>
              <w:rPr>
                <w:rFonts w:ascii="Arial" w:hAnsi="Arial" w:cs="Arial"/>
                <w:lang w:val="sr-Cyrl-CS"/>
              </w:rPr>
            </w:pPr>
            <w:r>
              <w:rPr>
                <w:rFonts w:ascii="Arial" w:hAnsi="Arial" w:cs="Arial"/>
                <w:sz w:val="22"/>
                <w:szCs w:val="22"/>
                <w:lang w:val="sr-Cyrl-CS"/>
              </w:rPr>
              <w:t>2021-2023</w:t>
            </w:r>
          </w:p>
        </w:tc>
        <w:tc>
          <w:tcPr>
            <w:tcW w:w="1842" w:type="dxa"/>
          </w:tcPr>
          <w:p w:rsidR="00AD5BCB" w:rsidRPr="00517AF7" w:rsidRDefault="00AD5BCB" w:rsidP="000B4C82">
            <w:pPr>
              <w:jc w:val="both"/>
              <w:rPr>
                <w:rFonts w:ascii="Arial" w:hAnsi="Arial" w:cs="Arial"/>
              </w:rPr>
            </w:pPr>
            <w:r w:rsidRPr="00517AF7">
              <w:rPr>
                <w:rFonts w:ascii="Arial" w:hAnsi="Arial" w:cs="Arial"/>
                <w:sz w:val="22"/>
                <w:lang w:val="sr-Cyrl-CS"/>
              </w:rPr>
              <w:t>Буџет РС</w:t>
            </w:r>
          </w:p>
          <w:p w:rsidR="00AD5BCB" w:rsidRPr="00517AF7" w:rsidRDefault="00AD5BCB" w:rsidP="000B4C82">
            <w:pPr>
              <w:jc w:val="both"/>
              <w:rPr>
                <w:rFonts w:ascii="Arial" w:hAnsi="Arial" w:cs="Arial"/>
                <w:lang w:val="sr-Cyrl-CS"/>
              </w:rPr>
            </w:pPr>
            <w:r w:rsidRPr="00517AF7">
              <w:rPr>
                <w:rFonts w:ascii="Arial" w:hAnsi="Arial" w:cs="Arial"/>
                <w:sz w:val="22"/>
                <w:lang w:val="sr-Cyrl-CS"/>
              </w:rPr>
              <w:t>Буџет ЛС</w:t>
            </w:r>
          </w:p>
        </w:tc>
      </w:tr>
      <w:tr w:rsidR="00AD5BCB" w:rsidRPr="00517AF7" w:rsidTr="000B4C82">
        <w:tc>
          <w:tcPr>
            <w:tcW w:w="3039" w:type="dxa"/>
          </w:tcPr>
          <w:p w:rsidR="00AD5BCB" w:rsidRPr="009E786B" w:rsidRDefault="00AD5BCB" w:rsidP="000B4C82">
            <w:pPr>
              <w:rPr>
                <w:rFonts w:ascii="Arial" w:hAnsi="Arial" w:cs="Arial"/>
                <w:b/>
                <w:bCs/>
                <w:lang w:val="sr-Cyrl-CS"/>
              </w:rPr>
            </w:pPr>
            <w:r w:rsidRPr="009E786B">
              <w:rPr>
                <w:rFonts w:ascii="Arial" w:hAnsi="Arial" w:cs="Arial"/>
                <w:b/>
                <w:bCs/>
                <w:sz w:val="22"/>
                <w:szCs w:val="22"/>
                <w:lang w:val="sr-Cyrl-CS"/>
              </w:rPr>
              <w:t xml:space="preserve">1.2. </w:t>
            </w:r>
            <w:r w:rsidR="00CE0F64" w:rsidRPr="009E786B">
              <w:rPr>
                <w:rFonts w:ascii="Arial" w:hAnsi="Arial" w:cs="Arial"/>
                <w:b/>
                <w:bCs/>
              </w:rPr>
              <w:t>Професионална оријентација и саветовање о планирању каријере</w:t>
            </w:r>
          </w:p>
        </w:tc>
        <w:tc>
          <w:tcPr>
            <w:tcW w:w="3982" w:type="dxa"/>
          </w:tcPr>
          <w:p w:rsidR="00AD5BCB" w:rsidRPr="00517AF7" w:rsidRDefault="00AD5BCB" w:rsidP="000B4C82">
            <w:pPr>
              <w:spacing w:before="60" w:after="60"/>
              <w:jc w:val="both"/>
              <w:rPr>
                <w:rFonts w:ascii="Arial" w:hAnsi="Arial" w:cs="Arial"/>
                <w:lang w:val="sr-Cyrl-CS"/>
              </w:rPr>
            </w:pPr>
            <w:r w:rsidRPr="00517AF7">
              <w:rPr>
                <w:rFonts w:ascii="Arial" w:hAnsi="Arial" w:cs="Arial"/>
                <w:lang w:val="sr-Cyrl-CS"/>
              </w:rPr>
              <w:t xml:space="preserve">Повећан број лица укључених у </w:t>
            </w:r>
            <w:r w:rsidRPr="00517AF7">
              <w:rPr>
                <w:rFonts w:ascii="Arial" w:hAnsi="Arial" w:cs="Arial"/>
                <w:bCs/>
                <w:sz w:val="22"/>
                <w:szCs w:val="22"/>
                <w:lang w:val="sr-Cyrl-CS"/>
              </w:rPr>
              <w:t>каријерно вођење и саветовање</w:t>
            </w:r>
            <w:r w:rsidRPr="00517AF7">
              <w:rPr>
                <w:rFonts w:ascii="Arial" w:hAnsi="Arial" w:cs="Arial"/>
                <w:lang w:val="sr-Cyrl-CS"/>
              </w:rPr>
              <w:t>.</w:t>
            </w:r>
          </w:p>
        </w:tc>
        <w:tc>
          <w:tcPr>
            <w:tcW w:w="4461" w:type="dxa"/>
          </w:tcPr>
          <w:p w:rsidR="00AD5BCB" w:rsidRPr="00517AF7" w:rsidRDefault="00AD5BCB" w:rsidP="000B4C82">
            <w:pPr>
              <w:jc w:val="both"/>
              <w:rPr>
                <w:rFonts w:ascii="Arial" w:hAnsi="Arial" w:cs="Arial"/>
                <w:lang w:val="sr-Cyrl-CS"/>
              </w:rPr>
            </w:pPr>
            <w:r w:rsidRPr="00517AF7">
              <w:rPr>
                <w:rFonts w:ascii="Arial" w:hAnsi="Arial" w:cs="Arial"/>
                <w:sz w:val="22"/>
                <w:szCs w:val="20"/>
                <w:lang w:val="sr-Cyrl-CS"/>
              </w:rPr>
              <w:t>Број и структура лица укључених у каријерно вођење и саветовање, по мерама.</w:t>
            </w:r>
          </w:p>
        </w:tc>
        <w:tc>
          <w:tcPr>
            <w:tcW w:w="1560" w:type="dxa"/>
          </w:tcPr>
          <w:p w:rsidR="00B549B1" w:rsidRDefault="00B549B1" w:rsidP="00B549B1">
            <w:pPr>
              <w:jc w:val="center"/>
              <w:rPr>
                <w:rFonts w:ascii="Arial" w:hAnsi="Arial" w:cs="Arial"/>
                <w:lang w:val="sr-Cyrl-CS"/>
              </w:rPr>
            </w:pPr>
          </w:p>
          <w:p w:rsidR="00AD5BCB" w:rsidRPr="00517AF7" w:rsidRDefault="00B549B1" w:rsidP="00B549B1">
            <w:pPr>
              <w:jc w:val="center"/>
              <w:rPr>
                <w:rFonts w:ascii="Arial" w:hAnsi="Arial" w:cs="Arial"/>
                <w:lang w:val="sr-Cyrl-CS"/>
              </w:rPr>
            </w:pPr>
            <w:r w:rsidRPr="00B549B1">
              <w:rPr>
                <w:rFonts w:ascii="Arial" w:hAnsi="Arial" w:cs="Arial"/>
                <w:sz w:val="22"/>
                <w:szCs w:val="22"/>
                <w:lang w:val="sr-Cyrl-CS"/>
              </w:rPr>
              <w:t>2021-2023</w:t>
            </w:r>
          </w:p>
        </w:tc>
        <w:tc>
          <w:tcPr>
            <w:tcW w:w="1842" w:type="dxa"/>
          </w:tcPr>
          <w:p w:rsidR="00AD5BCB" w:rsidRPr="00517AF7" w:rsidRDefault="00AD5BCB" w:rsidP="000B4C82">
            <w:pPr>
              <w:jc w:val="both"/>
              <w:rPr>
                <w:rFonts w:ascii="Arial" w:hAnsi="Arial" w:cs="Arial"/>
                <w:lang w:val="sr-Cyrl-CS"/>
              </w:rPr>
            </w:pPr>
            <w:r w:rsidRPr="00517AF7">
              <w:rPr>
                <w:rFonts w:ascii="Arial" w:hAnsi="Arial" w:cs="Arial"/>
                <w:sz w:val="22"/>
                <w:lang w:val="sr-Cyrl-CS"/>
              </w:rPr>
              <w:t>Буџет РС</w:t>
            </w:r>
          </w:p>
          <w:p w:rsidR="00AD5BCB" w:rsidRPr="00517AF7" w:rsidRDefault="00AD5BCB" w:rsidP="000B4C82">
            <w:pPr>
              <w:jc w:val="both"/>
              <w:rPr>
                <w:rFonts w:ascii="Arial" w:hAnsi="Arial" w:cs="Arial"/>
              </w:rPr>
            </w:pPr>
            <w:r w:rsidRPr="00517AF7">
              <w:rPr>
                <w:rFonts w:ascii="Arial" w:hAnsi="Arial" w:cs="Arial"/>
                <w:sz w:val="22"/>
                <w:lang w:val="sr-Cyrl-CS"/>
              </w:rPr>
              <w:t>Буџет ЛС</w:t>
            </w:r>
          </w:p>
        </w:tc>
      </w:tr>
      <w:tr w:rsidR="00AD5BCB" w:rsidRPr="00517AF7" w:rsidTr="00CA7600">
        <w:tc>
          <w:tcPr>
            <w:tcW w:w="14884" w:type="dxa"/>
            <w:gridSpan w:val="5"/>
            <w:shd w:val="clear" w:color="auto" w:fill="D9D9D9" w:themeFill="background1" w:themeFillShade="D9"/>
            <w:vAlign w:val="center"/>
          </w:tcPr>
          <w:p w:rsidR="00AD5BCB" w:rsidRPr="00CE0F64" w:rsidRDefault="00AD5BCB" w:rsidP="00CE0F64">
            <w:pPr>
              <w:spacing w:before="120" w:after="120"/>
              <w:jc w:val="both"/>
              <w:rPr>
                <w:rFonts w:ascii="Arial" w:hAnsi="Arial" w:cs="Arial"/>
              </w:rPr>
            </w:pPr>
            <w:r w:rsidRPr="00517AF7">
              <w:rPr>
                <w:rFonts w:ascii="Arial" w:hAnsi="Arial" w:cs="Arial"/>
                <w:b/>
                <w:bCs/>
                <w:sz w:val="22"/>
                <w:lang w:val="sr-Cyrl-CS"/>
              </w:rPr>
              <w:t xml:space="preserve">2. </w:t>
            </w:r>
            <w:r w:rsidR="00760F4F" w:rsidRPr="00E16547">
              <w:rPr>
                <w:rFonts w:ascii="Arial" w:hAnsi="Arial" w:cs="Arial"/>
                <w:b/>
                <w:bCs/>
                <w:sz w:val="22"/>
                <w:lang w:val="sr-Cyrl-CS"/>
              </w:rPr>
              <w:t>СУ</w:t>
            </w:r>
            <w:r w:rsidR="00CE0F64" w:rsidRPr="00E16547">
              <w:rPr>
                <w:rFonts w:ascii="Arial" w:hAnsi="Arial" w:cs="Arial"/>
                <w:b/>
                <w:bCs/>
                <w:sz w:val="22"/>
                <w:lang w:val="sr-Cyrl-CS"/>
              </w:rPr>
              <w:t xml:space="preserve">БВЕНЦИЈЕ ЗА ЗАПОШЉАВАЊЕ, САМОЗАПОШЉАВАЊЕ </w:t>
            </w:r>
            <w:r w:rsidR="00CE0F64" w:rsidRPr="00E16547">
              <w:rPr>
                <w:rFonts w:ascii="Arial" w:hAnsi="Arial" w:cs="Arial"/>
                <w:b/>
                <w:sz w:val="22"/>
              </w:rPr>
              <w:t>И АКТИВНО ТРАЖЕЊЕ ПОСЛА</w:t>
            </w:r>
          </w:p>
        </w:tc>
      </w:tr>
      <w:tr w:rsidR="00B549B1" w:rsidRPr="00517AF7" w:rsidTr="00CA7600">
        <w:tc>
          <w:tcPr>
            <w:tcW w:w="14884" w:type="dxa"/>
            <w:gridSpan w:val="5"/>
            <w:shd w:val="clear" w:color="auto" w:fill="D9D9D9" w:themeFill="background1" w:themeFillShade="D9"/>
            <w:vAlign w:val="center"/>
          </w:tcPr>
          <w:p w:rsidR="00B549B1" w:rsidRPr="00517AF7" w:rsidRDefault="00B549B1" w:rsidP="00CE0F64">
            <w:pPr>
              <w:spacing w:before="120" w:after="120"/>
              <w:jc w:val="both"/>
              <w:rPr>
                <w:rFonts w:ascii="Arial" w:hAnsi="Arial" w:cs="Arial"/>
                <w:b/>
                <w:bCs/>
                <w:lang w:val="sr-Cyrl-CS"/>
              </w:rPr>
            </w:pPr>
            <w:r>
              <w:rPr>
                <w:rFonts w:ascii="Arial" w:hAnsi="Arial" w:cs="Arial"/>
                <w:b/>
                <w:bCs/>
                <w:sz w:val="22"/>
                <w:lang w:val="sr-Cyrl-CS"/>
              </w:rPr>
              <w:t xml:space="preserve">Носиоци активности: </w:t>
            </w:r>
            <w:r w:rsidRPr="00B549B1">
              <w:rPr>
                <w:rFonts w:ascii="Arial" w:hAnsi="Arial" w:cs="Arial"/>
                <w:bCs/>
                <w:sz w:val="22"/>
                <w:lang w:val="sr-Cyrl-CS"/>
              </w:rPr>
              <w:t>Национална служба за запошљавање, Општина Медвеђа</w:t>
            </w:r>
          </w:p>
        </w:tc>
      </w:tr>
      <w:tr w:rsidR="00AD5BCB" w:rsidRPr="00517AF7" w:rsidTr="000B4C82">
        <w:tc>
          <w:tcPr>
            <w:tcW w:w="3039" w:type="dxa"/>
            <w:shd w:val="clear" w:color="auto" w:fill="FFFFFF"/>
            <w:vAlign w:val="center"/>
          </w:tcPr>
          <w:p w:rsidR="00AD5BCB" w:rsidRPr="00517AF7" w:rsidRDefault="00AD5BCB" w:rsidP="000B4C82">
            <w:pPr>
              <w:jc w:val="both"/>
              <w:rPr>
                <w:rFonts w:ascii="Arial" w:hAnsi="Arial" w:cs="Arial"/>
                <w:b/>
                <w:bCs/>
                <w:lang w:val="sr-Cyrl-CS"/>
              </w:rPr>
            </w:pPr>
            <w:r w:rsidRPr="00517AF7">
              <w:rPr>
                <w:rFonts w:ascii="Arial" w:hAnsi="Arial" w:cs="Arial"/>
                <w:b/>
                <w:bCs/>
                <w:sz w:val="22"/>
                <w:lang w:val="sr-Cyrl-CS"/>
              </w:rPr>
              <w:t>Мера</w:t>
            </w:r>
          </w:p>
        </w:tc>
        <w:tc>
          <w:tcPr>
            <w:tcW w:w="3982" w:type="dxa"/>
            <w:shd w:val="clear" w:color="auto" w:fill="FFFFFF"/>
            <w:vAlign w:val="center"/>
          </w:tcPr>
          <w:p w:rsidR="00AD5BCB" w:rsidRPr="00517AF7" w:rsidRDefault="00AD5BCB" w:rsidP="000B4C82">
            <w:pPr>
              <w:jc w:val="both"/>
              <w:rPr>
                <w:rFonts w:ascii="Arial" w:hAnsi="Arial" w:cs="Arial"/>
                <w:b/>
                <w:bCs/>
                <w:lang w:val="sr-Cyrl-CS"/>
              </w:rPr>
            </w:pPr>
            <w:r w:rsidRPr="00517AF7">
              <w:rPr>
                <w:rFonts w:ascii="Arial" w:hAnsi="Arial" w:cs="Arial"/>
                <w:b/>
                <w:bCs/>
                <w:sz w:val="22"/>
                <w:lang w:val="sr-Cyrl-CS"/>
              </w:rPr>
              <w:t>Очекивани резултати</w:t>
            </w:r>
          </w:p>
        </w:tc>
        <w:tc>
          <w:tcPr>
            <w:tcW w:w="4461" w:type="dxa"/>
            <w:shd w:val="clear" w:color="auto" w:fill="FFFFFF"/>
            <w:vAlign w:val="center"/>
          </w:tcPr>
          <w:p w:rsidR="00AD5BCB" w:rsidRPr="00517AF7" w:rsidRDefault="00AD5BCB" w:rsidP="000B4C82">
            <w:pPr>
              <w:jc w:val="both"/>
              <w:rPr>
                <w:rFonts w:ascii="Arial" w:hAnsi="Arial" w:cs="Arial"/>
                <w:b/>
                <w:bCs/>
                <w:lang w:val="sr-Cyrl-CS"/>
              </w:rPr>
            </w:pPr>
            <w:r w:rsidRPr="00517AF7">
              <w:rPr>
                <w:rFonts w:ascii="Arial" w:hAnsi="Arial" w:cs="Arial"/>
                <w:b/>
                <w:bCs/>
                <w:sz w:val="22"/>
                <w:lang w:val="sr-Cyrl-CS"/>
              </w:rPr>
              <w:t>Индикатор</w:t>
            </w:r>
          </w:p>
        </w:tc>
        <w:tc>
          <w:tcPr>
            <w:tcW w:w="1560" w:type="dxa"/>
            <w:shd w:val="clear" w:color="auto" w:fill="FFFFFF"/>
            <w:vAlign w:val="center"/>
          </w:tcPr>
          <w:p w:rsidR="00AD5BCB" w:rsidRPr="00517AF7" w:rsidRDefault="00B549B1" w:rsidP="000B4C82">
            <w:pPr>
              <w:jc w:val="both"/>
              <w:rPr>
                <w:rFonts w:ascii="Arial" w:hAnsi="Arial" w:cs="Arial"/>
                <w:b/>
                <w:bCs/>
                <w:lang w:val="sr-Cyrl-CS"/>
              </w:rPr>
            </w:pPr>
            <w:r>
              <w:rPr>
                <w:rFonts w:ascii="Arial" w:hAnsi="Arial" w:cs="Arial"/>
                <w:b/>
                <w:bCs/>
                <w:sz w:val="22"/>
                <w:lang w:val="sr-Cyrl-CS"/>
              </w:rPr>
              <w:t>Период реализације</w:t>
            </w:r>
          </w:p>
        </w:tc>
        <w:tc>
          <w:tcPr>
            <w:tcW w:w="1842" w:type="dxa"/>
            <w:shd w:val="clear" w:color="auto" w:fill="FFFFFF"/>
            <w:vAlign w:val="center"/>
          </w:tcPr>
          <w:p w:rsidR="00AD5BCB" w:rsidRPr="00517AF7" w:rsidRDefault="00AD5BCB" w:rsidP="000B4C82">
            <w:pPr>
              <w:jc w:val="both"/>
              <w:rPr>
                <w:rFonts w:ascii="Arial" w:hAnsi="Arial" w:cs="Arial"/>
                <w:b/>
                <w:bCs/>
                <w:lang w:val="sr-Cyrl-CS"/>
              </w:rPr>
            </w:pPr>
            <w:r w:rsidRPr="00517AF7">
              <w:rPr>
                <w:rFonts w:ascii="Arial" w:hAnsi="Arial" w:cs="Arial"/>
                <w:b/>
                <w:bCs/>
                <w:sz w:val="22"/>
                <w:lang w:val="sr-Cyrl-CS"/>
              </w:rPr>
              <w:t>Извор финансирања</w:t>
            </w:r>
          </w:p>
        </w:tc>
      </w:tr>
      <w:tr w:rsidR="00AD5BCB" w:rsidRPr="00517AF7" w:rsidTr="000B4C82">
        <w:tc>
          <w:tcPr>
            <w:tcW w:w="3039" w:type="dxa"/>
          </w:tcPr>
          <w:p w:rsidR="00AD5BCB" w:rsidRPr="00E16547" w:rsidRDefault="00AD5BCB" w:rsidP="000B4C82">
            <w:pPr>
              <w:rPr>
                <w:rFonts w:ascii="Arial" w:hAnsi="Arial" w:cs="Arial"/>
                <w:b/>
                <w:lang w:val="sr-Cyrl-CS" w:eastAsia="en-GB"/>
              </w:rPr>
            </w:pPr>
            <w:r w:rsidRPr="00E16547">
              <w:rPr>
                <w:rFonts w:ascii="Arial" w:hAnsi="Arial" w:cs="Arial"/>
                <w:b/>
                <w:bCs/>
                <w:sz w:val="22"/>
                <w:szCs w:val="22"/>
                <w:lang w:val="sr-Cyrl-CS"/>
              </w:rPr>
              <w:t xml:space="preserve">2.1 Субвенције </w:t>
            </w:r>
            <w:r w:rsidRPr="00E16547">
              <w:rPr>
                <w:rFonts w:ascii="Arial" w:hAnsi="Arial" w:cs="Arial"/>
                <w:b/>
                <w:sz w:val="22"/>
                <w:szCs w:val="22"/>
                <w:lang w:val="sr-Cyrl-CS"/>
              </w:rPr>
              <w:t>послодавцима за отварање нових радних места</w:t>
            </w:r>
          </w:p>
        </w:tc>
        <w:tc>
          <w:tcPr>
            <w:tcW w:w="3982" w:type="dxa"/>
          </w:tcPr>
          <w:p w:rsidR="00AD5BCB" w:rsidRPr="00517AF7" w:rsidRDefault="00AD5BCB" w:rsidP="000B4C82">
            <w:pPr>
              <w:rPr>
                <w:rFonts w:ascii="Arial" w:hAnsi="Arial" w:cs="Arial"/>
                <w:lang w:val="sr-Cyrl-CS"/>
              </w:rPr>
            </w:pPr>
            <w:r w:rsidRPr="00517AF7">
              <w:rPr>
                <w:rFonts w:ascii="Arial" w:hAnsi="Arial" w:cs="Arial"/>
                <w:sz w:val="22"/>
                <w:szCs w:val="22"/>
                <w:lang w:val="sr-Cyrl-CS"/>
              </w:rPr>
              <w:t>Повећано запошљавање додељивањем субвенција послодавцима.</w:t>
            </w:r>
          </w:p>
        </w:tc>
        <w:tc>
          <w:tcPr>
            <w:tcW w:w="4461" w:type="dxa"/>
            <w:shd w:val="clear" w:color="auto" w:fill="auto"/>
          </w:tcPr>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 xml:space="preserve">Број </w:t>
            </w:r>
            <w:r w:rsidRPr="00517AF7">
              <w:rPr>
                <w:rFonts w:ascii="Arial" w:hAnsi="Arial" w:cs="Arial"/>
                <w:sz w:val="22"/>
                <w:szCs w:val="22"/>
                <w:lang w:val="ru-RU"/>
              </w:rPr>
              <w:t xml:space="preserve">и структура </w:t>
            </w:r>
            <w:r w:rsidRPr="00517AF7">
              <w:rPr>
                <w:rFonts w:ascii="Arial" w:hAnsi="Arial" w:cs="Arial"/>
                <w:sz w:val="22"/>
                <w:szCs w:val="22"/>
                <w:lang w:val="sr-Cyrl-CS"/>
              </w:rPr>
              <w:t>послодаваца корисника субвенције.</w:t>
            </w:r>
          </w:p>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Број и структура лица запослених уз субвенцију послодавцу, по изворима финансирања.</w:t>
            </w:r>
          </w:p>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Број и структура лица запослених уз субвенцију послодавцу из категорије теже запошљивих лица, по изворима финансирања.</w:t>
            </w:r>
          </w:p>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 xml:space="preserve">Број и структура лица запослених уз </w:t>
            </w:r>
            <w:r w:rsidRPr="00517AF7">
              <w:rPr>
                <w:rFonts w:ascii="Arial" w:hAnsi="Arial" w:cs="Arial"/>
                <w:sz w:val="22"/>
                <w:szCs w:val="22"/>
                <w:lang w:val="sr-Cyrl-CS"/>
              </w:rPr>
              <w:lastRenderedPageBreak/>
              <w:t>субвенцију послодавцу из категорије „рањивих”, по изворима финансирања.</w:t>
            </w:r>
          </w:p>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Број и структура запослених уз субвенцију послодавцу који су запослени 6 месеци након истека уговорне обавезе, по изворима финансирања.</w:t>
            </w:r>
          </w:p>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Број и структура лица запослених уз субвенцију послодавцу из категорије теже запошљивих лица који су запослени 6 месеци након завршетка мере, по изворима финансирања.</w:t>
            </w:r>
          </w:p>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Број и структура лица запослених уз субвенцију послодавцу из категорије „рањивих” који су запослени 6 месеци након завршетка мере, по изворима финансирања.</w:t>
            </w:r>
          </w:p>
        </w:tc>
        <w:tc>
          <w:tcPr>
            <w:tcW w:w="1560" w:type="dxa"/>
            <w:shd w:val="clear" w:color="auto" w:fill="auto"/>
          </w:tcPr>
          <w:p w:rsidR="00B549B1" w:rsidRDefault="00B549B1" w:rsidP="000B4C82">
            <w:pPr>
              <w:jc w:val="both"/>
              <w:rPr>
                <w:rFonts w:ascii="Arial" w:hAnsi="Arial" w:cs="Arial"/>
                <w:lang w:val="sr-Cyrl-CS"/>
              </w:rPr>
            </w:pPr>
          </w:p>
          <w:p w:rsidR="00B549B1" w:rsidRDefault="00B549B1" w:rsidP="000B4C82">
            <w:pPr>
              <w:jc w:val="both"/>
              <w:rPr>
                <w:rFonts w:ascii="Arial" w:hAnsi="Arial" w:cs="Arial"/>
                <w:lang w:val="sr-Cyrl-CS"/>
              </w:rPr>
            </w:pPr>
          </w:p>
          <w:p w:rsidR="00B549B1" w:rsidRDefault="00B549B1" w:rsidP="000B4C82">
            <w:pPr>
              <w:jc w:val="both"/>
              <w:rPr>
                <w:rFonts w:ascii="Arial" w:hAnsi="Arial" w:cs="Arial"/>
                <w:lang w:val="sr-Cyrl-CS"/>
              </w:rPr>
            </w:pPr>
          </w:p>
          <w:p w:rsidR="00B549B1" w:rsidRDefault="00B549B1" w:rsidP="000B4C82">
            <w:pPr>
              <w:jc w:val="both"/>
              <w:rPr>
                <w:rFonts w:ascii="Arial" w:hAnsi="Arial" w:cs="Arial"/>
                <w:lang w:val="sr-Cyrl-CS"/>
              </w:rPr>
            </w:pPr>
          </w:p>
          <w:p w:rsidR="00B549B1" w:rsidRDefault="00B549B1" w:rsidP="000B4C82">
            <w:pPr>
              <w:jc w:val="both"/>
              <w:rPr>
                <w:rFonts w:ascii="Arial" w:hAnsi="Arial" w:cs="Arial"/>
                <w:lang w:val="sr-Cyrl-CS"/>
              </w:rPr>
            </w:pPr>
          </w:p>
          <w:p w:rsidR="00AD5BCB" w:rsidRPr="00517AF7" w:rsidRDefault="00B549B1" w:rsidP="00B549B1">
            <w:pPr>
              <w:jc w:val="center"/>
              <w:rPr>
                <w:rFonts w:ascii="Arial" w:hAnsi="Arial" w:cs="Arial"/>
                <w:lang w:val="sr-Cyrl-CS"/>
              </w:rPr>
            </w:pPr>
            <w:r w:rsidRPr="00B549B1">
              <w:rPr>
                <w:rFonts w:ascii="Arial" w:hAnsi="Arial" w:cs="Arial"/>
                <w:sz w:val="22"/>
                <w:szCs w:val="22"/>
                <w:lang w:val="sr-Cyrl-CS"/>
              </w:rPr>
              <w:t>2021-2023</w:t>
            </w:r>
          </w:p>
        </w:tc>
        <w:tc>
          <w:tcPr>
            <w:tcW w:w="1842" w:type="dxa"/>
          </w:tcPr>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Буџет РС</w:t>
            </w:r>
          </w:p>
          <w:p w:rsidR="00AD5BCB" w:rsidRPr="00517AF7" w:rsidRDefault="00AD5BCB" w:rsidP="000B4C82">
            <w:pPr>
              <w:jc w:val="both"/>
              <w:rPr>
                <w:rFonts w:ascii="Arial" w:hAnsi="Arial" w:cs="Arial"/>
                <w:lang w:val="sr-Cyrl-CS"/>
              </w:rPr>
            </w:pPr>
            <w:r w:rsidRPr="00517AF7">
              <w:rPr>
                <w:rFonts w:ascii="Arial" w:hAnsi="Arial" w:cs="Arial"/>
                <w:sz w:val="22"/>
                <w:lang w:val="sr-Cyrl-CS"/>
              </w:rPr>
              <w:t>Буџет ЛС</w:t>
            </w:r>
          </w:p>
        </w:tc>
      </w:tr>
      <w:tr w:rsidR="00AD5BCB" w:rsidRPr="00517AF7" w:rsidTr="00B863CF">
        <w:tc>
          <w:tcPr>
            <w:tcW w:w="3039" w:type="dxa"/>
            <w:shd w:val="clear" w:color="auto" w:fill="auto"/>
          </w:tcPr>
          <w:p w:rsidR="00AD5BCB" w:rsidRPr="009E786B" w:rsidRDefault="00AD5BCB" w:rsidP="000B4C82">
            <w:pPr>
              <w:rPr>
                <w:rFonts w:ascii="Arial" w:hAnsi="Arial" w:cs="Arial"/>
                <w:b/>
                <w:lang w:val="sr-Cyrl-CS" w:eastAsia="en-GB"/>
              </w:rPr>
            </w:pPr>
            <w:r w:rsidRPr="009E786B">
              <w:rPr>
                <w:rFonts w:ascii="Arial" w:hAnsi="Arial" w:cs="Arial"/>
                <w:b/>
                <w:sz w:val="22"/>
                <w:szCs w:val="22"/>
                <w:lang w:val="sr-Cyrl-CS" w:eastAsia="en-GB"/>
              </w:rPr>
              <w:lastRenderedPageBreak/>
              <w:t>2.2. Субвенције за самозапошљавање</w:t>
            </w:r>
          </w:p>
        </w:tc>
        <w:tc>
          <w:tcPr>
            <w:tcW w:w="3982" w:type="dxa"/>
          </w:tcPr>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Повећано запошљавање уз доделу субвенција за самозапошљавање.</w:t>
            </w:r>
          </w:p>
        </w:tc>
        <w:tc>
          <w:tcPr>
            <w:tcW w:w="4461" w:type="dxa"/>
          </w:tcPr>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Број и структура корисника субвенције за самозапошљавање, по изворима финансирања.</w:t>
            </w:r>
          </w:p>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Број и структура лица из категорије теже запошљивих који су корисници субвенције за самозапошљавање, по изворима финансирања.</w:t>
            </w:r>
          </w:p>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Број и структура лица из категорије „рањивих” који су корисници субвенције за самозапошљавање, по изворима финансирања.</w:t>
            </w:r>
          </w:p>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Број предузетника који су започели посао уз помоћ субвенције, а који још увек раде 6 месеци након истека уговорне обавезе, по изворима финансирања.</w:t>
            </w:r>
          </w:p>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 xml:space="preserve">Број предузетника из категорије теже запошљивих лица који су започели посао уз помоћ субвенције а који још </w:t>
            </w:r>
            <w:r w:rsidRPr="00517AF7">
              <w:rPr>
                <w:rFonts w:ascii="Arial" w:hAnsi="Arial" w:cs="Arial"/>
                <w:sz w:val="22"/>
                <w:szCs w:val="22"/>
                <w:lang w:val="sr-Cyrl-CS"/>
              </w:rPr>
              <w:lastRenderedPageBreak/>
              <w:t>увек раде 6 месеци након истека уговорне обавезе, по изворима финансирања.</w:t>
            </w:r>
          </w:p>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Број предузетника из категорије „рањивих” лица који су започели посао уз помоћ субвенције а који још увек раде 6 месеци након завршетка мере, по изворима финансирања.</w:t>
            </w:r>
          </w:p>
        </w:tc>
        <w:tc>
          <w:tcPr>
            <w:tcW w:w="1560" w:type="dxa"/>
          </w:tcPr>
          <w:p w:rsidR="00B549B1" w:rsidRDefault="00B549B1" w:rsidP="000B4C82">
            <w:pPr>
              <w:jc w:val="both"/>
              <w:rPr>
                <w:rFonts w:ascii="Arial" w:hAnsi="Arial" w:cs="Arial"/>
                <w:lang w:val="sr-Cyrl-CS"/>
              </w:rPr>
            </w:pPr>
          </w:p>
          <w:p w:rsidR="00B549B1" w:rsidRDefault="00B549B1" w:rsidP="000B4C82">
            <w:pPr>
              <w:jc w:val="both"/>
              <w:rPr>
                <w:rFonts w:ascii="Arial" w:hAnsi="Arial" w:cs="Arial"/>
                <w:lang w:val="sr-Cyrl-CS"/>
              </w:rPr>
            </w:pPr>
          </w:p>
          <w:p w:rsidR="00B549B1" w:rsidRDefault="00B549B1" w:rsidP="000B4C82">
            <w:pPr>
              <w:jc w:val="both"/>
              <w:rPr>
                <w:rFonts w:ascii="Arial" w:hAnsi="Arial" w:cs="Arial"/>
                <w:lang w:val="sr-Cyrl-CS"/>
              </w:rPr>
            </w:pPr>
          </w:p>
          <w:p w:rsidR="00B549B1" w:rsidRDefault="00B549B1" w:rsidP="000B4C82">
            <w:pPr>
              <w:jc w:val="both"/>
              <w:rPr>
                <w:rFonts w:ascii="Arial" w:hAnsi="Arial" w:cs="Arial"/>
                <w:lang w:val="sr-Cyrl-CS"/>
              </w:rPr>
            </w:pPr>
          </w:p>
          <w:p w:rsidR="00B549B1" w:rsidRDefault="00B549B1" w:rsidP="000B4C82">
            <w:pPr>
              <w:jc w:val="both"/>
              <w:rPr>
                <w:rFonts w:ascii="Arial" w:hAnsi="Arial" w:cs="Arial"/>
                <w:lang w:val="sr-Cyrl-CS"/>
              </w:rPr>
            </w:pPr>
          </w:p>
          <w:p w:rsidR="00B549B1" w:rsidRDefault="00B549B1" w:rsidP="000B4C82">
            <w:pPr>
              <w:jc w:val="both"/>
              <w:rPr>
                <w:rFonts w:ascii="Arial" w:hAnsi="Arial" w:cs="Arial"/>
                <w:lang w:val="sr-Cyrl-CS"/>
              </w:rPr>
            </w:pPr>
          </w:p>
          <w:p w:rsidR="00B549B1" w:rsidRDefault="00B549B1" w:rsidP="000B4C82">
            <w:pPr>
              <w:jc w:val="both"/>
              <w:rPr>
                <w:rFonts w:ascii="Arial" w:hAnsi="Arial" w:cs="Arial"/>
                <w:lang w:val="sr-Cyrl-CS"/>
              </w:rPr>
            </w:pPr>
          </w:p>
          <w:p w:rsidR="00B549B1" w:rsidRDefault="00B549B1" w:rsidP="000B4C82">
            <w:pPr>
              <w:jc w:val="both"/>
              <w:rPr>
                <w:rFonts w:ascii="Arial" w:hAnsi="Arial" w:cs="Arial"/>
                <w:lang w:val="sr-Cyrl-CS"/>
              </w:rPr>
            </w:pPr>
          </w:p>
          <w:p w:rsidR="00B549B1" w:rsidRDefault="00B549B1" w:rsidP="000B4C82">
            <w:pPr>
              <w:jc w:val="both"/>
              <w:rPr>
                <w:rFonts w:ascii="Arial" w:hAnsi="Arial" w:cs="Arial"/>
                <w:lang w:val="sr-Cyrl-CS"/>
              </w:rPr>
            </w:pPr>
          </w:p>
          <w:p w:rsidR="00AD5BCB" w:rsidRPr="00517AF7" w:rsidRDefault="00B549B1" w:rsidP="000B4C82">
            <w:pPr>
              <w:jc w:val="both"/>
              <w:rPr>
                <w:rFonts w:ascii="Arial" w:hAnsi="Arial" w:cs="Arial"/>
                <w:lang w:val="sr-Cyrl-CS"/>
              </w:rPr>
            </w:pPr>
            <w:r w:rsidRPr="00B549B1">
              <w:rPr>
                <w:rFonts w:ascii="Arial" w:hAnsi="Arial" w:cs="Arial"/>
                <w:sz w:val="22"/>
                <w:szCs w:val="22"/>
                <w:lang w:val="sr-Cyrl-CS"/>
              </w:rPr>
              <w:t>2021-2023</w:t>
            </w:r>
          </w:p>
        </w:tc>
        <w:tc>
          <w:tcPr>
            <w:tcW w:w="1842" w:type="dxa"/>
          </w:tcPr>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Буџет РС</w:t>
            </w:r>
          </w:p>
          <w:p w:rsidR="00AD5BCB" w:rsidRPr="00517AF7" w:rsidRDefault="00AD5BCB" w:rsidP="000B4C82">
            <w:pPr>
              <w:jc w:val="both"/>
              <w:rPr>
                <w:rFonts w:ascii="Arial" w:hAnsi="Arial" w:cs="Arial"/>
                <w:lang w:val="sr-Cyrl-CS"/>
              </w:rPr>
            </w:pPr>
            <w:r w:rsidRPr="00517AF7">
              <w:rPr>
                <w:rFonts w:ascii="Arial" w:hAnsi="Arial" w:cs="Arial"/>
                <w:sz w:val="22"/>
                <w:lang w:val="sr-Cyrl-CS"/>
              </w:rPr>
              <w:t>Буџет ЛС</w:t>
            </w:r>
          </w:p>
        </w:tc>
      </w:tr>
      <w:tr w:rsidR="00AD5BCB" w:rsidRPr="00517AF7" w:rsidTr="000B4C82">
        <w:tc>
          <w:tcPr>
            <w:tcW w:w="3039" w:type="dxa"/>
          </w:tcPr>
          <w:p w:rsidR="00933D27" w:rsidRPr="009E786B" w:rsidRDefault="00933D27" w:rsidP="000B4C82">
            <w:pPr>
              <w:rPr>
                <w:rFonts w:ascii="Arial" w:hAnsi="Arial" w:cs="Arial"/>
                <w:bCs/>
                <w:lang w:val="sr-Cyrl-CS"/>
              </w:rPr>
            </w:pPr>
          </w:p>
          <w:p w:rsidR="00AD5BCB" w:rsidRPr="009E786B" w:rsidRDefault="00AD5BCB" w:rsidP="000B4C82">
            <w:pPr>
              <w:rPr>
                <w:rFonts w:ascii="Arial" w:hAnsi="Arial" w:cs="Arial"/>
                <w:lang w:val="sr-Cyrl-CS" w:eastAsia="en-GB"/>
              </w:rPr>
            </w:pPr>
            <w:r w:rsidRPr="009E786B">
              <w:rPr>
                <w:rFonts w:ascii="Arial" w:hAnsi="Arial" w:cs="Arial"/>
                <w:bCs/>
                <w:sz w:val="22"/>
                <w:szCs w:val="22"/>
                <w:lang w:val="sr-Cyrl-CS"/>
              </w:rPr>
              <w:t>2.2.1 Едукативни програм за развој</w:t>
            </w:r>
            <w:r w:rsidRPr="009E786B">
              <w:rPr>
                <w:rFonts w:ascii="Arial" w:hAnsi="Arial" w:cs="Arial"/>
                <w:bCs/>
                <w:sz w:val="22"/>
                <w:szCs w:val="22"/>
                <w:lang w:val="sr-Latn-CS"/>
              </w:rPr>
              <w:t xml:space="preserve"> </w:t>
            </w:r>
            <w:r w:rsidRPr="009E786B">
              <w:rPr>
                <w:rFonts w:ascii="Arial" w:hAnsi="Arial" w:cs="Arial"/>
                <w:bCs/>
                <w:sz w:val="22"/>
                <w:szCs w:val="22"/>
                <w:lang w:val="sr-Cyrl-CS"/>
              </w:rPr>
              <w:t>предузетништва</w:t>
            </w:r>
          </w:p>
        </w:tc>
        <w:tc>
          <w:tcPr>
            <w:tcW w:w="3982" w:type="dxa"/>
          </w:tcPr>
          <w:p w:rsidR="00933D27" w:rsidRPr="00517AF7" w:rsidRDefault="00933D27" w:rsidP="000B4C82">
            <w:pPr>
              <w:jc w:val="both"/>
              <w:rPr>
                <w:rFonts w:ascii="Arial" w:hAnsi="Arial" w:cs="Arial"/>
                <w:lang w:val="sr-Cyrl-CS"/>
              </w:rPr>
            </w:pPr>
          </w:p>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 xml:space="preserve">Промоција предузетништва кроз едукативне </w:t>
            </w:r>
            <w:r w:rsidRPr="00517AF7">
              <w:rPr>
                <w:rFonts w:ascii="Arial" w:hAnsi="Arial" w:cs="Arial"/>
                <w:bCs/>
                <w:sz w:val="22"/>
                <w:szCs w:val="22"/>
                <w:lang w:val="sr-Cyrl-CS"/>
              </w:rPr>
              <w:t>програме за развој предузетништва</w:t>
            </w:r>
            <w:r w:rsidRPr="00517AF7">
              <w:rPr>
                <w:rFonts w:ascii="Arial" w:hAnsi="Arial" w:cs="Arial"/>
                <w:sz w:val="22"/>
                <w:szCs w:val="22"/>
                <w:lang w:val="sr-Cyrl-CS"/>
              </w:rPr>
              <w:t>.</w:t>
            </w:r>
          </w:p>
        </w:tc>
        <w:tc>
          <w:tcPr>
            <w:tcW w:w="4461" w:type="dxa"/>
          </w:tcPr>
          <w:p w:rsidR="00933D27" w:rsidRPr="00517AF7" w:rsidRDefault="00933D27" w:rsidP="000B4C82">
            <w:pPr>
              <w:jc w:val="both"/>
              <w:rPr>
                <w:rFonts w:ascii="Arial" w:hAnsi="Arial" w:cs="Arial"/>
                <w:lang w:val="sr-Cyrl-CS"/>
              </w:rPr>
            </w:pPr>
          </w:p>
          <w:p w:rsidR="00AD5BCB" w:rsidRPr="00517AF7" w:rsidRDefault="00AD5BCB" w:rsidP="000B4C82">
            <w:pPr>
              <w:jc w:val="both"/>
              <w:rPr>
                <w:rFonts w:ascii="Arial" w:hAnsi="Arial" w:cs="Arial"/>
                <w:lang w:val="ru-RU"/>
              </w:rPr>
            </w:pPr>
            <w:r w:rsidRPr="00517AF7">
              <w:rPr>
                <w:rFonts w:ascii="Arial" w:hAnsi="Arial" w:cs="Arial"/>
                <w:sz w:val="22"/>
                <w:szCs w:val="22"/>
                <w:lang w:val="sr-Cyrl-CS"/>
              </w:rPr>
              <w:t xml:space="preserve">Број и структура лица укључених у едукативни </w:t>
            </w:r>
            <w:r w:rsidRPr="00517AF7">
              <w:rPr>
                <w:rFonts w:ascii="Arial" w:hAnsi="Arial" w:cs="Arial"/>
                <w:bCs/>
                <w:sz w:val="22"/>
                <w:szCs w:val="22"/>
                <w:lang w:val="sr-Cyrl-CS"/>
              </w:rPr>
              <w:t>програм за развој предузетништва</w:t>
            </w:r>
            <w:r w:rsidRPr="00517AF7">
              <w:rPr>
                <w:rFonts w:ascii="Arial" w:hAnsi="Arial" w:cs="Arial"/>
                <w:sz w:val="22"/>
                <w:szCs w:val="22"/>
                <w:lang w:val="sr-Cyrl-CS"/>
              </w:rPr>
              <w:t>.</w:t>
            </w:r>
          </w:p>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Удео лица која су добила субвенцију за самозапошљавање у укупном броју лица која су завршила едукативни програм за развој предузетништа.</w:t>
            </w:r>
          </w:p>
          <w:p w:rsidR="00760F4F" w:rsidRPr="00517AF7" w:rsidRDefault="00760F4F" w:rsidP="000B4C82">
            <w:pPr>
              <w:jc w:val="both"/>
              <w:rPr>
                <w:rFonts w:ascii="Arial" w:hAnsi="Arial" w:cs="Arial"/>
                <w:lang w:val="sr-Cyrl-CS"/>
              </w:rPr>
            </w:pPr>
          </w:p>
        </w:tc>
        <w:tc>
          <w:tcPr>
            <w:tcW w:w="1560" w:type="dxa"/>
          </w:tcPr>
          <w:p w:rsidR="00B549B1" w:rsidRDefault="00B549B1" w:rsidP="000B4C82">
            <w:pPr>
              <w:jc w:val="both"/>
              <w:rPr>
                <w:rFonts w:ascii="Arial" w:hAnsi="Arial" w:cs="Arial"/>
                <w:lang w:val="sr-Cyrl-CS"/>
              </w:rPr>
            </w:pPr>
          </w:p>
          <w:p w:rsidR="00B549B1" w:rsidRDefault="00B549B1" w:rsidP="000B4C82">
            <w:pPr>
              <w:jc w:val="both"/>
              <w:rPr>
                <w:rFonts w:ascii="Arial" w:hAnsi="Arial" w:cs="Arial"/>
                <w:lang w:val="sr-Cyrl-CS"/>
              </w:rPr>
            </w:pPr>
          </w:p>
          <w:p w:rsidR="00B549B1" w:rsidRDefault="00B549B1" w:rsidP="000B4C82">
            <w:pPr>
              <w:jc w:val="both"/>
              <w:rPr>
                <w:rFonts w:ascii="Arial" w:hAnsi="Arial" w:cs="Arial"/>
                <w:lang w:val="sr-Cyrl-CS"/>
              </w:rPr>
            </w:pPr>
          </w:p>
          <w:p w:rsidR="00B549B1" w:rsidRDefault="00B549B1" w:rsidP="000B4C82">
            <w:pPr>
              <w:jc w:val="both"/>
              <w:rPr>
                <w:rFonts w:ascii="Arial" w:hAnsi="Arial" w:cs="Arial"/>
                <w:lang w:val="sr-Cyrl-CS"/>
              </w:rPr>
            </w:pPr>
          </w:p>
          <w:p w:rsidR="00AD5BCB" w:rsidRPr="00517AF7" w:rsidRDefault="00B549B1" w:rsidP="00B549B1">
            <w:pPr>
              <w:jc w:val="center"/>
              <w:rPr>
                <w:rFonts w:ascii="Arial" w:hAnsi="Arial" w:cs="Arial"/>
                <w:lang w:val="sr-Cyrl-CS"/>
              </w:rPr>
            </w:pPr>
            <w:r w:rsidRPr="00B549B1">
              <w:rPr>
                <w:rFonts w:ascii="Arial" w:hAnsi="Arial" w:cs="Arial"/>
                <w:sz w:val="22"/>
                <w:szCs w:val="22"/>
                <w:lang w:val="sr-Cyrl-CS"/>
              </w:rPr>
              <w:t>2021-2023</w:t>
            </w:r>
          </w:p>
        </w:tc>
        <w:tc>
          <w:tcPr>
            <w:tcW w:w="1842" w:type="dxa"/>
          </w:tcPr>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Буџет РС</w:t>
            </w:r>
          </w:p>
          <w:p w:rsidR="00AD5BCB" w:rsidRPr="00517AF7" w:rsidRDefault="00AD5BCB" w:rsidP="000B4C82">
            <w:pPr>
              <w:jc w:val="both"/>
              <w:rPr>
                <w:rFonts w:ascii="Arial" w:hAnsi="Arial" w:cs="Arial"/>
                <w:lang w:val="sr-Cyrl-CS"/>
              </w:rPr>
            </w:pPr>
            <w:r w:rsidRPr="00517AF7">
              <w:rPr>
                <w:rFonts w:ascii="Arial" w:hAnsi="Arial" w:cs="Arial"/>
                <w:sz w:val="22"/>
                <w:lang w:val="sr-Cyrl-CS"/>
              </w:rPr>
              <w:t>Буџет ЛС</w:t>
            </w:r>
          </w:p>
        </w:tc>
      </w:tr>
      <w:tr w:rsidR="00B549B1" w:rsidRPr="00517AF7" w:rsidTr="000B4C82">
        <w:tc>
          <w:tcPr>
            <w:tcW w:w="3039" w:type="dxa"/>
          </w:tcPr>
          <w:p w:rsidR="00B549B1" w:rsidRPr="009E786B" w:rsidRDefault="00B549B1" w:rsidP="000B4C82">
            <w:pPr>
              <w:rPr>
                <w:rFonts w:ascii="Arial" w:hAnsi="Arial" w:cs="Arial"/>
                <w:lang w:val="sr-Cyrl-CS" w:eastAsia="en-GB"/>
              </w:rPr>
            </w:pPr>
            <w:r w:rsidRPr="009E786B">
              <w:rPr>
                <w:rFonts w:ascii="Arial" w:hAnsi="Arial" w:cs="Arial"/>
                <w:sz w:val="22"/>
                <w:szCs w:val="22"/>
                <w:lang w:val="sr-Cyrl-CS"/>
              </w:rPr>
              <w:t>2.2.2 Менторинг програм и специјалистичке обуке за предузетнике</w:t>
            </w:r>
          </w:p>
        </w:tc>
        <w:tc>
          <w:tcPr>
            <w:tcW w:w="3982" w:type="dxa"/>
          </w:tcPr>
          <w:p w:rsidR="00B549B1" w:rsidRPr="00517AF7" w:rsidRDefault="00B549B1" w:rsidP="000B4C82">
            <w:pPr>
              <w:jc w:val="both"/>
              <w:rPr>
                <w:rFonts w:ascii="Arial" w:hAnsi="Arial" w:cs="Arial"/>
                <w:lang w:val="sr-Cyrl-CS"/>
              </w:rPr>
            </w:pPr>
            <w:r w:rsidRPr="00517AF7">
              <w:rPr>
                <w:rFonts w:ascii="Arial" w:hAnsi="Arial" w:cs="Arial"/>
                <w:sz w:val="22"/>
                <w:szCs w:val="22"/>
                <w:lang w:val="sr-Cyrl-CS"/>
              </w:rPr>
              <w:t>Промоција предузетништва кроз програм менторинга.</w:t>
            </w:r>
          </w:p>
          <w:p w:rsidR="00B549B1" w:rsidRPr="00517AF7" w:rsidRDefault="00B549B1" w:rsidP="000B4C82">
            <w:pPr>
              <w:jc w:val="both"/>
              <w:rPr>
                <w:rFonts w:ascii="Arial" w:hAnsi="Arial" w:cs="Arial"/>
                <w:lang w:val="sr-Cyrl-CS"/>
              </w:rPr>
            </w:pPr>
            <w:r w:rsidRPr="00517AF7">
              <w:rPr>
                <w:rFonts w:ascii="Arial" w:hAnsi="Arial" w:cs="Arial"/>
                <w:sz w:val="22"/>
                <w:szCs w:val="22"/>
                <w:lang w:val="sr-Cyrl-CS"/>
              </w:rPr>
              <w:t>Промоција предузетништва кроз специј</w:t>
            </w:r>
            <w:r w:rsidRPr="00517AF7">
              <w:rPr>
                <w:rFonts w:ascii="Arial" w:hAnsi="Arial" w:cs="Arial"/>
                <w:bCs/>
                <w:sz w:val="22"/>
                <w:szCs w:val="22"/>
                <w:lang w:val="sr-Cyrl-CS"/>
              </w:rPr>
              <w:t>алистичке обуке</w:t>
            </w:r>
            <w:r w:rsidRPr="00517AF7">
              <w:rPr>
                <w:rFonts w:ascii="Arial" w:hAnsi="Arial" w:cs="Arial"/>
                <w:sz w:val="22"/>
                <w:szCs w:val="22"/>
                <w:lang w:val="sr-Cyrl-CS"/>
              </w:rPr>
              <w:t>.</w:t>
            </w:r>
          </w:p>
        </w:tc>
        <w:tc>
          <w:tcPr>
            <w:tcW w:w="4461" w:type="dxa"/>
          </w:tcPr>
          <w:p w:rsidR="00B549B1" w:rsidRPr="00517AF7" w:rsidRDefault="00B549B1" w:rsidP="000B4C82">
            <w:pPr>
              <w:autoSpaceDE w:val="0"/>
              <w:autoSpaceDN w:val="0"/>
              <w:adjustRightInd w:val="0"/>
              <w:jc w:val="both"/>
              <w:rPr>
                <w:rFonts w:ascii="Arial" w:hAnsi="Arial" w:cs="Arial"/>
                <w:lang w:val="sr-Cyrl-CS"/>
              </w:rPr>
            </w:pPr>
            <w:r w:rsidRPr="00517AF7">
              <w:rPr>
                <w:rFonts w:ascii="Arial" w:hAnsi="Arial" w:cs="Arial"/>
                <w:sz w:val="22"/>
                <w:szCs w:val="22"/>
                <w:lang w:val="sr-Cyrl-CS" w:eastAsia="en-GB"/>
              </w:rPr>
              <w:t xml:space="preserve">Број </w:t>
            </w:r>
            <w:r w:rsidRPr="00517AF7">
              <w:rPr>
                <w:rFonts w:ascii="Arial" w:hAnsi="Arial" w:cs="Arial"/>
                <w:sz w:val="22"/>
                <w:szCs w:val="22"/>
                <w:lang w:val="ru-RU" w:eastAsia="en-GB"/>
              </w:rPr>
              <w:t>предузетни</w:t>
            </w:r>
            <w:r w:rsidRPr="00517AF7">
              <w:rPr>
                <w:rFonts w:ascii="Arial" w:hAnsi="Arial" w:cs="Arial"/>
                <w:sz w:val="22"/>
                <w:szCs w:val="22"/>
                <w:lang w:val="sr-Cyrl-CS" w:eastAsia="en-GB"/>
              </w:rPr>
              <w:t>к</w:t>
            </w:r>
            <w:r w:rsidRPr="00517AF7">
              <w:rPr>
                <w:rFonts w:ascii="Arial" w:hAnsi="Arial" w:cs="Arial"/>
                <w:sz w:val="22"/>
                <w:szCs w:val="22"/>
                <w:lang w:val="ru-RU" w:eastAsia="en-GB"/>
              </w:rPr>
              <w:t>а</w:t>
            </w:r>
            <w:r w:rsidRPr="00517AF7">
              <w:rPr>
                <w:rFonts w:ascii="Arial" w:hAnsi="Arial" w:cs="Arial"/>
                <w:sz w:val="22"/>
                <w:szCs w:val="22"/>
                <w:lang w:val="sr-Cyrl-CS" w:eastAsia="en-GB"/>
              </w:rPr>
              <w:t xml:space="preserve"> почетника који</w:t>
            </w:r>
            <w:r w:rsidRPr="00517AF7">
              <w:rPr>
                <w:rFonts w:ascii="Arial" w:hAnsi="Arial" w:cs="Arial"/>
                <w:sz w:val="22"/>
                <w:szCs w:val="22"/>
                <w:lang w:val="ru-RU" w:eastAsia="en-GB"/>
              </w:rPr>
              <w:t xml:space="preserve"> у првој години пословања </w:t>
            </w:r>
            <w:r w:rsidRPr="00517AF7">
              <w:rPr>
                <w:rFonts w:ascii="Arial" w:hAnsi="Arial" w:cs="Arial"/>
                <w:sz w:val="22"/>
                <w:szCs w:val="22"/>
                <w:lang w:val="sr-Cyrl-CS" w:eastAsia="en-GB"/>
              </w:rPr>
              <w:t>користе менторинг програм.</w:t>
            </w:r>
          </w:p>
          <w:p w:rsidR="00B549B1" w:rsidRPr="00517AF7" w:rsidRDefault="00B549B1" w:rsidP="000B4C82">
            <w:pPr>
              <w:autoSpaceDE w:val="0"/>
              <w:autoSpaceDN w:val="0"/>
              <w:adjustRightInd w:val="0"/>
              <w:jc w:val="both"/>
              <w:rPr>
                <w:rFonts w:ascii="Arial" w:hAnsi="Arial" w:cs="Arial"/>
                <w:lang w:val="sr-Cyrl-CS"/>
              </w:rPr>
            </w:pPr>
            <w:r w:rsidRPr="00517AF7">
              <w:rPr>
                <w:rFonts w:ascii="Arial" w:hAnsi="Arial" w:cs="Arial"/>
                <w:sz w:val="22"/>
                <w:szCs w:val="22"/>
                <w:lang w:val="sr-Cyrl-CS"/>
              </w:rPr>
              <w:t xml:space="preserve">Број </w:t>
            </w:r>
            <w:r w:rsidRPr="00517AF7">
              <w:rPr>
                <w:rFonts w:ascii="Arial" w:hAnsi="Arial" w:cs="Arial"/>
                <w:sz w:val="22"/>
                <w:szCs w:val="22"/>
                <w:lang w:val="ru-RU" w:eastAsia="en-GB"/>
              </w:rPr>
              <w:t>предузетни</w:t>
            </w:r>
            <w:r w:rsidRPr="00517AF7">
              <w:rPr>
                <w:rFonts w:ascii="Arial" w:hAnsi="Arial" w:cs="Arial"/>
                <w:sz w:val="22"/>
                <w:szCs w:val="22"/>
                <w:lang w:val="sr-Cyrl-CS" w:eastAsia="en-GB"/>
              </w:rPr>
              <w:t>к</w:t>
            </w:r>
            <w:r w:rsidRPr="00517AF7">
              <w:rPr>
                <w:rFonts w:ascii="Arial" w:hAnsi="Arial" w:cs="Arial"/>
                <w:sz w:val="22"/>
                <w:szCs w:val="22"/>
                <w:lang w:val="ru-RU" w:eastAsia="en-GB"/>
              </w:rPr>
              <w:t>а</w:t>
            </w:r>
            <w:r w:rsidRPr="00517AF7">
              <w:rPr>
                <w:rFonts w:ascii="Arial" w:hAnsi="Arial" w:cs="Arial"/>
                <w:sz w:val="22"/>
                <w:szCs w:val="22"/>
                <w:lang w:val="sr-Cyrl-CS" w:eastAsia="en-GB"/>
              </w:rPr>
              <w:t xml:space="preserve"> почетника </w:t>
            </w:r>
            <w:r w:rsidRPr="00517AF7">
              <w:rPr>
                <w:rFonts w:ascii="Arial" w:hAnsi="Arial" w:cs="Arial"/>
                <w:sz w:val="22"/>
                <w:szCs w:val="22"/>
                <w:lang w:val="sr-Cyrl-CS"/>
              </w:rPr>
              <w:t>укључених у специјалистичке обуке.</w:t>
            </w:r>
          </w:p>
        </w:tc>
        <w:tc>
          <w:tcPr>
            <w:tcW w:w="1560" w:type="dxa"/>
          </w:tcPr>
          <w:p w:rsidR="00B549B1" w:rsidRDefault="00B549B1" w:rsidP="00B549B1">
            <w:pPr>
              <w:jc w:val="center"/>
              <w:rPr>
                <w:rFonts w:ascii="Arial" w:hAnsi="Arial" w:cs="Arial"/>
                <w:lang w:val="sr-Cyrl-CS"/>
              </w:rPr>
            </w:pPr>
          </w:p>
          <w:p w:rsidR="00B549B1" w:rsidRDefault="00B549B1" w:rsidP="00B549B1">
            <w:pPr>
              <w:jc w:val="center"/>
              <w:rPr>
                <w:rFonts w:ascii="Arial" w:hAnsi="Arial" w:cs="Arial"/>
                <w:lang w:val="sr-Cyrl-CS"/>
              </w:rPr>
            </w:pPr>
          </w:p>
          <w:p w:rsidR="00B549B1" w:rsidRPr="004D44E6" w:rsidRDefault="00B549B1" w:rsidP="00B549B1">
            <w:pPr>
              <w:jc w:val="center"/>
              <w:rPr>
                <w:rFonts w:ascii="Arial" w:hAnsi="Arial" w:cs="Arial"/>
                <w:lang w:val="sr-Cyrl-CS"/>
              </w:rPr>
            </w:pPr>
            <w:r w:rsidRPr="00B549B1">
              <w:rPr>
                <w:rFonts w:ascii="Arial" w:hAnsi="Arial" w:cs="Arial"/>
                <w:sz w:val="22"/>
                <w:szCs w:val="22"/>
                <w:lang w:val="sr-Cyrl-CS"/>
              </w:rPr>
              <w:t>2021-2023</w:t>
            </w:r>
          </w:p>
        </w:tc>
        <w:tc>
          <w:tcPr>
            <w:tcW w:w="1842" w:type="dxa"/>
          </w:tcPr>
          <w:p w:rsidR="00B549B1" w:rsidRPr="00517AF7" w:rsidRDefault="00B549B1" w:rsidP="000B4C82">
            <w:pPr>
              <w:jc w:val="both"/>
              <w:rPr>
                <w:rFonts w:ascii="Arial" w:hAnsi="Arial" w:cs="Arial"/>
                <w:lang w:val="sr-Cyrl-CS"/>
              </w:rPr>
            </w:pPr>
            <w:r w:rsidRPr="00517AF7">
              <w:rPr>
                <w:rFonts w:ascii="Arial" w:hAnsi="Arial" w:cs="Arial"/>
                <w:sz w:val="22"/>
                <w:szCs w:val="22"/>
                <w:lang w:val="sr-Cyrl-CS"/>
              </w:rPr>
              <w:t>Буџет РС</w:t>
            </w:r>
          </w:p>
          <w:p w:rsidR="00B549B1" w:rsidRPr="00517AF7" w:rsidRDefault="00B549B1" w:rsidP="000B4C82">
            <w:pPr>
              <w:jc w:val="both"/>
              <w:rPr>
                <w:rFonts w:ascii="Arial" w:hAnsi="Arial" w:cs="Arial"/>
                <w:lang w:val="sr-Cyrl-CS"/>
              </w:rPr>
            </w:pPr>
            <w:r w:rsidRPr="00517AF7">
              <w:rPr>
                <w:rFonts w:ascii="Arial" w:hAnsi="Arial" w:cs="Arial"/>
                <w:sz w:val="22"/>
                <w:lang w:val="sr-Cyrl-CS"/>
              </w:rPr>
              <w:t>Буџет ЛС</w:t>
            </w:r>
          </w:p>
        </w:tc>
      </w:tr>
      <w:tr w:rsidR="00B549B1" w:rsidRPr="00517AF7" w:rsidTr="000B4C82">
        <w:tc>
          <w:tcPr>
            <w:tcW w:w="3039" w:type="dxa"/>
          </w:tcPr>
          <w:p w:rsidR="00B549B1" w:rsidRPr="009E786B" w:rsidRDefault="00B549B1" w:rsidP="000B4C82">
            <w:pPr>
              <w:rPr>
                <w:rFonts w:ascii="Arial" w:hAnsi="Arial" w:cs="Arial"/>
                <w:lang w:val="sr-Cyrl-CS"/>
              </w:rPr>
            </w:pPr>
            <w:r w:rsidRPr="009E786B">
              <w:rPr>
                <w:rFonts w:ascii="Arial" w:hAnsi="Arial" w:cs="Arial"/>
                <w:sz w:val="22"/>
                <w:szCs w:val="22"/>
                <w:lang w:val="sr-Cyrl-CS"/>
              </w:rPr>
              <w:t>2.3 Организација јавних радова</w:t>
            </w:r>
          </w:p>
        </w:tc>
        <w:tc>
          <w:tcPr>
            <w:tcW w:w="3982" w:type="dxa"/>
          </w:tcPr>
          <w:p w:rsidR="00B549B1" w:rsidRPr="00517AF7" w:rsidRDefault="00B549B1" w:rsidP="000B4C82">
            <w:pPr>
              <w:jc w:val="both"/>
              <w:rPr>
                <w:rFonts w:ascii="Arial" w:hAnsi="Arial" w:cs="Arial"/>
                <w:lang w:val="sr-Cyrl-CS"/>
              </w:rPr>
            </w:pPr>
            <w:r w:rsidRPr="00517AF7">
              <w:rPr>
                <w:rFonts w:ascii="Arial" w:hAnsi="Arial" w:cs="Arial"/>
                <w:sz w:val="22"/>
                <w:szCs w:val="22"/>
                <w:lang w:val="sr-Cyrl-CS"/>
              </w:rPr>
              <w:t>Око 100 људи укључено у реализацију Јавних радова у Медвеђи</w:t>
            </w:r>
          </w:p>
        </w:tc>
        <w:tc>
          <w:tcPr>
            <w:tcW w:w="4461" w:type="dxa"/>
          </w:tcPr>
          <w:p w:rsidR="00B549B1" w:rsidRPr="00517AF7" w:rsidRDefault="00B549B1" w:rsidP="000B4C82">
            <w:pPr>
              <w:autoSpaceDE w:val="0"/>
              <w:autoSpaceDN w:val="0"/>
              <w:adjustRightInd w:val="0"/>
              <w:jc w:val="both"/>
              <w:rPr>
                <w:rFonts w:ascii="Arial" w:hAnsi="Arial" w:cs="Arial"/>
                <w:lang w:val="sr-Cyrl-CS" w:eastAsia="en-GB"/>
              </w:rPr>
            </w:pPr>
            <w:r w:rsidRPr="00517AF7">
              <w:rPr>
                <w:rFonts w:ascii="Arial" w:hAnsi="Arial" w:cs="Arial"/>
                <w:sz w:val="22"/>
                <w:szCs w:val="22"/>
                <w:lang w:val="sr-Cyrl-CS" w:eastAsia="en-GB"/>
              </w:rPr>
              <w:t>Извештај о броју ангажованих радника</w:t>
            </w:r>
          </w:p>
        </w:tc>
        <w:tc>
          <w:tcPr>
            <w:tcW w:w="1560" w:type="dxa"/>
          </w:tcPr>
          <w:p w:rsidR="00B549B1" w:rsidRDefault="00B549B1" w:rsidP="00B549B1">
            <w:pPr>
              <w:rPr>
                <w:rFonts w:ascii="Arial" w:hAnsi="Arial" w:cs="Arial"/>
                <w:lang w:val="sr-Cyrl-CS"/>
              </w:rPr>
            </w:pPr>
          </w:p>
          <w:p w:rsidR="00B549B1" w:rsidRPr="004D44E6" w:rsidRDefault="00B549B1" w:rsidP="00B549B1">
            <w:pPr>
              <w:jc w:val="center"/>
              <w:rPr>
                <w:rFonts w:ascii="Arial" w:hAnsi="Arial" w:cs="Arial"/>
                <w:lang w:val="sr-Cyrl-CS"/>
              </w:rPr>
            </w:pPr>
            <w:r w:rsidRPr="00B549B1">
              <w:rPr>
                <w:rFonts w:ascii="Arial" w:hAnsi="Arial" w:cs="Arial"/>
                <w:sz w:val="22"/>
                <w:szCs w:val="22"/>
                <w:lang w:val="sr-Cyrl-CS"/>
              </w:rPr>
              <w:t>2021-2023</w:t>
            </w:r>
          </w:p>
        </w:tc>
        <w:tc>
          <w:tcPr>
            <w:tcW w:w="1842" w:type="dxa"/>
          </w:tcPr>
          <w:p w:rsidR="00B549B1" w:rsidRPr="00517AF7" w:rsidRDefault="00B549B1" w:rsidP="000B4C82">
            <w:pPr>
              <w:jc w:val="both"/>
              <w:rPr>
                <w:rFonts w:ascii="Arial" w:hAnsi="Arial" w:cs="Arial"/>
                <w:lang w:val="sr-Cyrl-CS"/>
              </w:rPr>
            </w:pPr>
            <w:r w:rsidRPr="00517AF7">
              <w:rPr>
                <w:rFonts w:ascii="Arial" w:hAnsi="Arial" w:cs="Arial"/>
                <w:sz w:val="22"/>
                <w:szCs w:val="22"/>
                <w:lang w:val="sr-Cyrl-CS"/>
              </w:rPr>
              <w:t>Буџет РС</w:t>
            </w:r>
          </w:p>
          <w:p w:rsidR="00B549B1" w:rsidRPr="00517AF7" w:rsidRDefault="00B549B1" w:rsidP="000B4C82">
            <w:pPr>
              <w:jc w:val="both"/>
              <w:rPr>
                <w:rFonts w:ascii="Arial" w:hAnsi="Arial" w:cs="Arial"/>
                <w:lang w:val="sr-Cyrl-CS"/>
              </w:rPr>
            </w:pPr>
            <w:r w:rsidRPr="00517AF7">
              <w:rPr>
                <w:rFonts w:ascii="Arial" w:hAnsi="Arial" w:cs="Arial"/>
                <w:sz w:val="22"/>
                <w:szCs w:val="22"/>
                <w:lang w:val="sr-Cyrl-CS"/>
              </w:rPr>
              <w:t>Буџет ЛС</w:t>
            </w:r>
          </w:p>
        </w:tc>
      </w:tr>
      <w:tr w:rsidR="00B549B1" w:rsidRPr="00517AF7" w:rsidTr="000B4C82">
        <w:tc>
          <w:tcPr>
            <w:tcW w:w="3039" w:type="dxa"/>
          </w:tcPr>
          <w:p w:rsidR="00B549B1" w:rsidRPr="009E786B" w:rsidRDefault="00B549B1" w:rsidP="000B4C82">
            <w:pPr>
              <w:rPr>
                <w:rFonts w:ascii="Arial" w:hAnsi="Arial" w:cs="Arial"/>
                <w:lang w:val="sr-Cyrl-CS" w:eastAsia="en-GB"/>
              </w:rPr>
            </w:pPr>
          </w:p>
          <w:p w:rsidR="00B549B1" w:rsidRPr="009E786B" w:rsidRDefault="00B549B1" w:rsidP="000B4C82">
            <w:pPr>
              <w:rPr>
                <w:rFonts w:ascii="Arial" w:hAnsi="Arial" w:cs="Arial"/>
                <w:lang w:val="sr-Cyrl-CS" w:eastAsia="en-GB"/>
              </w:rPr>
            </w:pPr>
            <w:r w:rsidRPr="009E786B">
              <w:rPr>
                <w:rFonts w:ascii="Arial" w:hAnsi="Arial" w:cs="Arial"/>
                <w:sz w:val="22"/>
                <w:szCs w:val="22"/>
                <w:lang w:val="sr-Cyrl-CS" w:eastAsia="en-GB"/>
              </w:rPr>
              <w:t>2.4 Исплата новчане накнаде у једнократном износу у циљу самозапошљавања</w:t>
            </w:r>
          </w:p>
        </w:tc>
        <w:tc>
          <w:tcPr>
            <w:tcW w:w="3982" w:type="dxa"/>
          </w:tcPr>
          <w:p w:rsidR="00B549B1" w:rsidRPr="00517AF7" w:rsidRDefault="00B549B1" w:rsidP="000B4C82">
            <w:pPr>
              <w:jc w:val="both"/>
              <w:rPr>
                <w:rFonts w:ascii="Arial" w:hAnsi="Arial" w:cs="Arial"/>
                <w:lang w:val="sr-Cyrl-CS"/>
              </w:rPr>
            </w:pPr>
          </w:p>
          <w:p w:rsidR="00B549B1" w:rsidRPr="00517AF7" w:rsidRDefault="00B549B1" w:rsidP="000B4C82">
            <w:pPr>
              <w:jc w:val="both"/>
              <w:rPr>
                <w:rFonts w:ascii="Arial" w:hAnsi="Arial" w:cs="Arial"/>
                <w:lang w:val="ru-RU"/>
              </w:rPr>
            </w:pPr>
            <w:r w:rsidRPr="00517AF7">
              <w:rPr>
                <w:rFonts w:ascii="Arial" w:hAnsi="Arial" w:cs="Arial"/>
                <w:sz w:val="22"/>
                <w:szCs w:val="22"/>
                <w:lang w:val="sr-Cyrl-CS"/>
              </w:rPr>
              <w:t>Повећан број запослених из категорије корисника новчане накнаде којима је исплаћен једнократни износ новчане накнаде у циљу самозапошљавања.</w:t>
            </w:r>
          </w:p>
        </w:tc>
        <w:tc>
          <w:tcPr>
            <w:tcW w:w="4461" w:type="dxa"/>
          </w:tcPr>
          <w:p w:rsidR="00B549B1" w:rsidRPr="00517AF7" w:rsidRDefault="00B549B1" w:rsidP="000B4C82">
            <w:pPr>
              <w:jc w:val="both"/>
              <w:rPr>
                <w:rFonts w:ascii="Arial" w:hAnsi="Arial" w:cs="Arial"/>
                <w:lang w:val="sr-Cyrl-CS"/>
              </w:rPr>
            </w:pPr>
          </w:p>
          <w:p w:rsidR="00B549B1" w:rsidRPr="00517AF7" w:rsidRDefault="00B549B1" w:rsidP="000B4C82">
            <w:pPr>
              <w:jc w:val="both"/>
              <w:rPr>
                <w:rFonts w:ascii="Arial" w:hAnsi="Arial" w:cs="Arial"/>
                <w:lang w:val="sr-Cyrl-CS"/>
              </w:rPr>
            </w:pPr>
            <w:r w:rsidRPr="00517AF7">
              <w:rPr>
                <w:rFonts w:ascii="Arial" w:hAnsi="Arial" w:cs="Arial"/>
                <w:sz w:val="22"/>
                <w:szCs w:val="22"/>
                <w:lang w:val="sr-Cyrl-CS"/>
              </w:rPr>
              <w:t xml:space="preserve">Број и структура лица запослених уз </w:t>
            </w:r>
            <w:r w:rsidRPr="00517AF7">
              <w:rPr>
                <w:rFonts w:ascii="Arial" w:hAnsi="Arial" w:cs="Arial"/>
                <w:sz w:val="22"/>
                <w:szCs w:val="22"/>
                <w:lang w:val="sr-Cyrl-CS" w:eastAsia="en-GB"/>
              </w:rPr>
              <w:t>једнократну исплату новчане накнаде у циљу самозапошљавања</w:t>
            </w:r>
            <w:r w:rsidRPr="00517AF7">
              <w:rPr>
                <w:rFonts w:ascii="Arial" w:hAnsi="Arial" w:cs="Arial"/>
                <w:sz w:val="22"/>
                <w:szCs w:val="22"/>
                <w:lang w:val="sr-Cyrl-CS"/>
              </w:rPr>
              <w:t>.</w:t>
            </w:r>
          </w:p>
          <w:p w:rsidR="00B549B1" w:rsidRPr="00B549B1" w:rsidRDefault="00B549B1" w:rsidP="000B4C82">
            <w:pPr>
              <w:jc w:val="both"/>
              <w:rPr>
                <w:rFonts w:ascii="Arial" w:hAnsi="Arial" w:cs="Arial"/>
                <w:lang w:val="sr-Cyrl-CS"/>
              </w:rPr>
            </w:pPr>
            <w:r w:rsidRPr="00517AF7">
              <w:rPr>
                <w:rFonts w:ascii="Arial" w:hAnsi="Arial" w:cs="Arial"/>
                <w:sz w:val="22"/>
                <w:szCs w:val="22"/>
                <w:lang w:val="sr-Cyrl-CS"/>
              </w:rPr>
              <w:t>Број предузетника који су започели посао уз помоћ</w:t>
            </w:r>
            <w:r w:rsidRPr="00517AF7">
              <w:rPr>
                <w:rFonts w:ascii="Arial" w:hAnsi="Arial" w:cs="Arial"/>
                <w:sz w:val="22"/>
                <w:szCs w:val="22"/>
                <w:lang w:val="sr-Cyrl-CS" w:eastAsia="en-GB"/>
              </w:rPr>
              <w:t xml:space="preserve"> једнократне исплате новчане накнаде у циљу самозапошљавања,</w:t>
            </w:r>
            <w:r w:rsidRPr="00517AF7">
              <w:rPr>
                <w:rFonts w:ascii="Arial" w:hAnsi="Arial" w:cs="Arial"/>
                <w:sz w:val="22"/>
                <w:szCs w:val="22"/>
                <w:lang w:val="sr-Cyrl-CS"/>
              </w:rPr>
              <w:t xml:space="preserve"> а који још увек раде, 6 месеци након истека уговорне обавезе.</w:t>
            </w:r>
          </w:p>
        </w:tc>
        <w:tc>
          <w:tcPr>
            <w:tcW w:w="1560" w:type="dxa"/>
          </w:tcPr>
          <w:p w:rsidR="00B549B1" w:rsidRDefault="00B549B1" w:rsidP="00B549B1">
            <w:pPr>
              <w:jc w:val="center"/>
              <w:rPr>
                <w:rFonts w:ascii="Arial" w:hAnsi="Arial" w:cs="Arial"/>
                <w:lang w:val="sr-Cyrl-CS"/>
              </w:rPr>
            </w:pPr>
          </w:p>
          <w:p w:rsidR="00B549B1" w:rsidRDefault="00B549B1" w:rsidP="00B549B1">
            <w:pPr>
              <w:jc w:val="center"/>
              <w:rPr>
                <w:rFonts w:ascii="Arial" w:hAnsi="Arial" w:cs="Arial"/>
                <w:lang w:val="sr-Cyrl-CS"/>
              </w:rPr>
            </w:pPr>
          </w:p>
          <w:p w:rsidR="00B549B1" w:rsidRDefault="00B549B1" w:rsidP="00B549B1">
            <w:pPr>
              <w:jc w:val="center"/>
              <w:rPr>
                <w:rFonts w:ascii="Arial" w:hAnsi="Arial" w:cs="Arial"/>
                <w:lang w:val="sr-Cyrl-CS"/>
              </w:rPr>
            </w:pPr>
          </w:p>
          <w:p w:rsidR="00B549B1" w:rsidRDefault="00B549B1" w:rsidP="00B549B1">
            <w:pPr>
              <w:jc w:val="center"/>
              <w:rPr>
                <w:rFonts w:ascii="Arial" w:hAnsi="Arial" w:cs="Arial"/>
                <w:lang w:val="sr-Cyrl-CS"/>
              </w:rPr>
            </w:pPr>
          </w:p>
          <w:p w:rsidR="00B549B1" w:rsidRPr="004D44E6" w:rsidRDefault="00B549B1" w:rsidP="00B549B1">
            <w:pPr>
              <w:jc w:val="center"/>
              <w:rPr>
                <w:rFonts w:ascii="Arial" w:hAnsi="Arial" w:cs="Arial"/>
                <w:lang w:val="sr-Cyrl-CS"/>
              </w:rPr>
            </w:pPr>
            <w:r w:rsidRPr="00B549B1">
              <w:rPr>
                <w:rFonts w:ascii="Arial" w:hAnsi="Arial" w:cs="Arial"/>
                <w:sz w:val="22"/>
                <w:szCs w:val="22"/>
                <w:lang w:val="sr-Cyrl-CS"/>
              </w:rPr>
              <w:t>2021-2023</w:t>
            </w:r>
          </w:p>
        </w:tc>
        <w:tc>
          <w:tcPr>
            <w:tcW w:w="1842" w:type="dxa"/>
          </w:tcPr>
          <w:p w:rsidR="00B549B1" w:rsidRPr="00517AF7" w:rsidRDefault="00B549B1" w:rsidP="000B4C82">
            <w:pPr>
              <w:jc w:val="both"/>
              <w:rPr>
                <w:rFonts w:ascii="Arial" w:hAnsi="Arial" w:cs="Arial"/>
                <w:lang w:val="sr-Cyrl-CS"/>
              </w:rPr>
            </w:pPr>
            <w:r w:rsidRPr="00517AF7">
              <w:rPr>
                <w:rFonts w:ascii="Arial" w:hAnsi="Arial" w:cs="Arial"/>
                <w:sz w:val="22"/>
                <w:szCs w:val="22"/>
                <w:lang w:val="sr-Cyrl-CS"/>
              </w:rPr>
              <w:t>Буџет РС</w:t>
            </w:r>
          </w:p>
          <w:p w:rsidR="00B549B1" w:rsidRPr="00517AF7" w:rsidRDefault="00B549B1" w:rsidP="000B4C82">
            <w:pPr>
              <w:jc w:val="both"/>
              <w:rPr>
                <w:rFonts w:ascii="Arial" w:hAnsi="Arial" w:cs="Arial"/>
                <w:lang w:val="sr-Cyrl-CS"/>
              </w:rPr>
            </w:pPr>
            <w:r w:rsidRPr="00517AF7">
              <w:rPr>
                <w:rFonts w:ascii="Arial" w:hAnsi="Arial" w:cs="Arial"/>
                <w:sz w:val="22"/>
                <w:lang w:val="sr-Cyrl-CS"/>
              </w:rPr>
              <w:t>Буџет ЛС</w:t>
            </w:r>
          </w:p>
        </w:tc>
      </w:tr>
      <w:tr w:rsidR="00AD5BCB" w:rsidRPr="00517AF7" w:rsidTr="00B863CF">
        <w:tc>
          <w:tcPr>
            <w:tcW w:w="14884" w:type="dxa"/>
            <w:gridSpan w:val="5"/>
            <w:shd w:val="clear" w:color="auto" w:fill="D9D9D9" w:themeFill="background1" w:themeFillShade="D9"/>
            <w:vAlign w:val="center"/>
          </w:tcPr>
          <w:p w:rsidR="00AD5BCB" w:rsidRPr="00517AF7" w:rsidRDefault="00AD5BCB" w:rsidP="00CE0F64">
            <w:pPr>
              <w:spacing w:before="120" w:after="120"/>
              <w:jc w:val="both"/>
              <w:rPr>
                <w:rFonts w:ascii="Arial" w:hAnsi="Arial" w:cs="Arial"/>
                <w:lang w:val="sr-Cyrl-CS"/>
              </w:rPr>
            </w:pPr>
            <w:r w:rsidRPr="00517AF7">
              <w:rPr>
                <w:rFonts w:ascii="Arial" w:hAnsi="Arial" w:cs="Arial"/>
                <w:b/>
                <w:bCs/>
                <w:sz w:val="22"/>
                <w:lang w:val="sr-Cyrl-CS"/>
              </w:rPr>
              <w:lastRenderedPageBreak/>
              <w:t xml:space="preserve">3. </w:t>
            </w:r>
            <w:r w:rsidR="00CE0F64">
              <w:rPr>
                <w:rFonts w:ascii="Arial" w:hAnsi="Arial" w:cs="Arial"/>
                <w:b/>
                <w:sz w:val="22"/>
                <w:lang w:val="sr-Cyrl-CS"/>
              </w:rPr>
              <w:t>ДОДАТНО</w:t>
            </w:r>
            <w:r w:rsidRPr="00517AF7">
              <w:rPr>
                <w:rFonts w:ascii="Arial" w:hAnsi="Arial" w:cs="Arial"/>
                <w:b/>
                <w:sz w:val="22"/>
                <w:lang w:val="sr-Cyrl-CS"/>
              </w:rPr>
              <w:t xml:space="preserve"> ОБРАЗОВАЊА И ОБУКА У ЦИЉУ РАЗВИЈАЊА КВАЛИФИКОВАНЕ РАДНЕ СНАГЕ</w:t>
            </w:r>
            <w:r w:rsidR="00760F4F" w:rsidRPr="00517AF7">
              <w:rPr>
                <w:rFonts w:ascii="Arial" w:hAnsi="Arial" w:cs="Arial"/>
                <w:b/>
                <w:sz w:val="22"/>
                <w:lang w:val="sr-Cyrl-CS"/>
              </w:rPr>
              <w:t xml:space="preserve"> – ОБУКА НА ЗАХТЕВ ПОСЛОДАВЦА</w:t>
            </w:r>
          </w:p>
        </w:tc>
      </w:tr>
      <w:tr w:rsidR="00B549B1" w:rsidRPr="00517AF7" w:rsidTr="00B863CF">
        <w:tc>
          <w:tcPr>
            <w:tcW w:w="14884" w:type="dxa"/>
            <w:gridSpan w:val="5"/>
            <w:shd w:val="clear" w:color="auto" w:fill="D9D9D9" w:themeFill="background1" w:themeFillShade="D9"/>
            <w:vAlign w:val="center"/>
          </w:tcPr>
          <w:p w:rsidR="00B549B1" w:rsidRPr="00517AF7" w:rsidRDefault="00B549B1" w:rsidP="00CE0F64">
            <w:pPr>
              <w:spacing w:before="120" w:after="120"/>
              <w:jc w:val="both"/>
              <w:rPr>
                <w:rFonts w:ascii="Arial" w:hAnsi="Arial" w:cs="Arial"/>
                <w:b/>
                <w:bCs/>
                <w:lang w:val="sr-Cyrl-CS"/>
              </w:rPr>
            </w:pPr>
            <w:r>
              <w:rPr>
                <w:rFonts w:ascii="Arial" w:hAnsi="Arial" w:cs="Arial"/>
                <w:b/>
                <w:bCs/>
                <w:sz w:val="22"/>
                <w:lang w:val="sr-Cyrl-CS"/>
              </w:rPr>
              <w:t xml:space="preserve">Носиоци активности: </w:t>
            </w:r>
            <w:r w:rsidRPr="00B549B1">
              <w:rPr>
                <w:rFonts w:ascii="Arial" w:hAnsi="Arial" w:cs="Arial"/>
                <w:bCs/>
                <w:sz w:val="22"/>
                <w:lang w:val="sr-Cyrl-CS"/>
              </w:rPr>
              <w:t>Национална служба за запошљавање, Општина Медвеђа</w:t>
            </w:r>
          </w:p>
        </w:tc>
      </w:tr>
      <w:tr w:rsidR="00AD5BCB" w:rsidRPr="00517AF7" w:rsidTr="000B4C82">
        <w:tc>
          <w:tcPr>
            <w:tcW w:w="3039" w:type="dxa"/>
            <w:shd w:val="clear" w:color="auto" w:fill="FFFFFF"/>
            <w:vAlign w:val="center"/>
          </w:tcPr>
          <w:p w:rsidR="00AD5BCB" w:rsidRPr="00517AF7" w:rsidRDefault="00AD5BCB" w:rsidP="000B4C82">
            <w:pPr>
              <w:jc w:val="both"/>
              <w:rPr>
                <w:rFonts w:ascii="Arial" w:hAnsi="Arial" w:cs="Arial"/>
                <w:b/>
                <w:bCs/>
                <w:lang w:val="sr-Cyrl-CS"/>
              </w:rPr>
            </w:pPr>
            <w:r w:rsidRPr="00517AF7">
              <w:rPr>
                <w:rFonts w:ascii="Arial" w:hAnsi="Arial" w:cs="Arial"/>
                <w:b/>
                <w:bCs/>
                <w:sz w:val="22"/>
                <w:lang w:val="sr-Cyrl-CS"/>
              </w:rPr>
              <w:t>Мера</w:t>
            </w:r>
          </w:p>
        </w:tc>
        <w:tc>
          <w:tcPr>
            <w:tcW w:w="3982" w:type="dxa"/>
            <w:shd w:val="clear" w:color="auto" w:fill="FFFFFF"/>
            <w:vAlign w:val="center"/>
          </w:tcPr>
          <w:p w:rsidR="00AD5BCB" w:rsidRPr="00517AF7" w:rsidRDefault="00AD5BCB" w:rsidP="000B4C82">
            <w:pPr>
              <w:jc w:val="both"/>
              <w:rPr>
                <w:rFonts w:ascii="Arial" w:hAnsi="Arial" w:cs="Arial"/>
                <w:b/>
                <w:bCs/>
                <w:lang w:val="sr-Cyrl-CS"/>
              </w:rPr>
            </w:pPr>
            <w:r w:rsidRPr="00517AF7">
              <w:rPr>
                <w:rFonts w:ascii="Arial" w:hAnsi="Arial" w:cs="Arial"/>
                <w:b/>
                <w:bCs/>
                <w:sz w:val="22"/>
                <w:lang w:val="sr-Cyrl-CS"/>
              </w:rPr>
              <w:t>Очекивани резултати</w:t>
            </w:r>
          </w:p>
        </w:tc>
        <w:tc>
          <w:tcPr>
            <w:tcW w:w="4461" w:type="dxa"/>
            <w:shd w:val="clear" w:color="auto" w:fill="FFFFFF"/>
            <w:vAlign w:val="center"/>
          </w:tcPr>
          <w:p w:rsidR="00AD5BCB" w:rsidRPr="00517AF7" w:rsidRDefault="00AD5BCB" w:rsidP="000B4C82">
            <w:pPr>
              <w:jc w:val="both"/>
              <w:rPr>
                <w:rFonts w:ascii="Arial" w:hAnsi="Arial" w:cs="Arial"/>
                <w:b/>
                <w:bCs/>
                <w:lang w:val="sr-Cyrl-CS"/>
              </w:rPr>
            </w:pPr>
            <w:r w:rsidRPr="00517AF7">
              <w:rPr>
                <w:rFonts w:ascii="Arial" w:hAnsi="Arial" w:cs="Arial"/>
                <w:b/>
                <w:bCs/>
                <w:sz w:val="22"/>
                <w:lang w:val="sr-Cyrl-CS"/>
              </w:rPr>
              <w:t>Индикатор</w:t>
            </w:r>
          </w:p>
        </w:tc>
        <w:tc>
          <w:tcPr>
            <w:tcW w:w="1560" w:type="dxa"/>
            <w:shd w:val="clear" w:color="auto" w:fill="FFFFFF"/>
            <w:vAlign w:val="center"/>
          </w:tcPr>
          <w:p w:rsidR="00AD5BCB" w:rsidRPr="00517AF7" w:rsidRDefault="00B549B1" w:rsidP="000B4C82">
            <w:pPr>
              <w:jc w:val="both"/>
              <w:rPr>
                <w:rFonts w:ascii="Arial" w:hAnsi="Arial" w:cs="Arial"/>
                <w:b/>
                <w:bCs/>
                <w:lang w:val="sr-Cyrl-CS"/>
              </w:rPr>
            </w:pPr>
            <w:r>
              <w:rPr>
                <w:rFonts w:ascii="Arial" w:hAnsi="Arial" w:cs="Arial"/>
                <w:b/>
                <w:bCs/>
                <w:sz w:val="22"/>
                <w:lang w:val="sr-Cyrl-CS"/>
              </w:rPr>
              <w:t>Период реализације</w:t>
            </w:r>
          </w:p>
        </w:tc>
        <w:tc>
          <w:tcPr>
            <w:tcW w:w="1842" w:type="dxa"/>
            <w:shd w:val="clear" w:color="auto" w:fill="FFFFFF"/>
            <w:vAlign w:val="center"/>
          </w:tcPr>
          <w:p w:rsidR="00AD5BCB" w:rsidRPr="00517AF7" w:rsidRDefault="00AD5BCB" w:rsidP="000B4C82">
            <w:pPr>
              <w:jc w:val="both"/>
              <w:rPr>
                <w:rFonts w:ascii="Arial" w:hAnsi="Arial" w:cs="Arial"/>
                <w:b/>
                <w:bCs/>
                <w:lang w:val="sr-Cyrl-CS"/>
              </w:rPr>
            </w:pPr>
            <w:r w:rsidRPr="00517AF7">
              <w:rPr>
                <w:rFonts w:ascii="Arial" w:hAnsi="Arial" w:cs="Arial"/>
                <w:b/>
                <w:bCs/>
                <w:sz w:val="22"/>
                <w:lang w:val="sr-Cyrl-CS"/>
              </w:rPr>
              <w:t>Извор финансирања</w:t>
            </w:r>
          </w:p>
        </w:tc>
      </w:tr>
      <w:tr w:rsidR="00AD5BCB" w:rsidRPr="00517AF7" w:rsidTr="000B4C82">
        <w:tc>
          <w:tcPr>
            <w:tcW w:w="3039" w:type="dxa"/>
          </w:tcPr>
          <w:p w:rsidR="00AD5BCB" w:rsidRPr="009E786B" w:rsidRDefault="00A21788" w:rsidP="000B4C82">
            <w:pPr>
              <w:rPr>
                <w:rFonts w:ascii="Arial" w:hAnsi="Arial" w:cs="Arial"/>
                <w:bCs/>
                <w:lang w:val="sr-Cyrl-CS"/>
              </w:rPr>
            </w:pPr>
            <w:r w:rsidRPr="009E786B">
              <w:rPr>
                <w:rFonts w:ascii="Arial" w:hAnsi="Arial" w:cs="Arial"/>
                <w:bCs/>
                <w:sz w:val="22"/>
                <w:lang w:val="sr-Cyrl-CS"/>
              </w:rPr>
              <w:t>3.1</w:t>
            </w:r>
            <w:r w:rsidR="00AD5BCB" w:rsidRPr="009E786B">
              <w:rPr>
                <w:rFonts w:ascii="Arial" w:hAnsi="Arial" w:cs="Arial"/>
                <w:bCs/>
                <w:sz w:val="22"/>
                <w:lang w:val="sr-Cyrl-CS"/>
              </w:rPr>
              <w:t>. Организовање додатног образовања и обука одраслих у складу са потребама тржишта рада</w:t>
            </w:r>
          </w:p>
        </w:tc>
        <w:tc>
          <w:tcPr>
            <w:tcW w:w="3982" w:type="dxa"/>
          </w:tcPr>
          <w:p w:rsidR="00AD5BCB" w:rsidRPr="00517AF7" w:rsidRDefault="00AD5BCB" w:rsidP="000B4C82">
            <w:pPr>
              <w:jc w:val="both"/>
              <w:rPr>
                <w:rFonts w:ascii="Arial" w:hAnsi="Arial" w:cs="Arial"/>
                <w:lang w:val="sr-Cyrl-CS"/>
              </w:rPr>
            </w:pPr>
            <w:r w:rsidRPr="00517AF7">
              <w:rPr>
                <w:rFonts w:ascii="Arial" w:hAnsi="Arial" w:cs="Arial"/>
                <w:sz w:val="22"/>
                <w:lang w:val="sr-Cyrl-CS"/>
              </w:rPr>
              <w:t>Спроведено истраживање о образовним потребама тржишта рада.</w:t>
            </w:r>
          </w:p>
          <w:p w:rsidR="00AD5BCB" w:rsidRPr="00517AF7" w:rsidRDefault="00AD5BCB" w:rsidP="000B4C82">
            <w:pPr>
              <w:jc w:val="both"/>
              <w:rPr>
                <w:rFonts w:ascii="Arial" w:hAnsi="Arial" w:cs="Arial"/>
                <w:lang w:val="sr-Cyrl-CS"/>
              </w:rPr>
            </w:pPr>
            <w:r w:rsidRPr="00517AF7">
              <w:rPr>
                <w:rFonts w:ascii="Arial" w:hAnsi="Arial" w:cs="Arial"/>
                <w:sz w:val="22"/>
                <w:lang w:val="sr-Cyrl-CS"/>
              </w:rPr>
              <w:t>Организовање обука у складу са потребама тржишта рада.</w:t>
            </w:r>
          </w:p>
        </w:tc>
        <w:tc>
          <w:tcPr>
            <w:tcW w:w="4461" w:type="dxa"/>
          </w:tcPr>
          <w:p w:rsidR="00AD5BCB" w:rsidRPr="00517AF7" w:rsidRDefault="00AD5BCB" w:rsidP="000B4C82">
            <w:pPr>
              <w:jc w:val="both"/>
              <w:rPr>
                <w:rFonts w:ascii="Arial" w:hAnsi="Arial" w:cs="Arial"/>
                <w:szCs w:val="20"/>
                <w:lang w:val="sr-Cyrl-CS"/>
              </w:rPr>
            </w:pPr>
            <w:r w:rsidRPr="00517AF7">
              <w:rPr>
                <w:rFonts w:ascii="Arial" w:hAnsi="Arial" w:cs="Arial"/>
                <w:sz w:val="22"/>
                <w:szCs w:val="20"/>
                <w:lang w:val="sr-Cyrl-CS"/>
              </w:rPr>
              <w:t>Број дефинисаних програма у складу са резултатима истраживања.</w:t>
            </w:r>
          </w:p>
          <w:p w:rsidR="00AD5BCB" w:rsidRPr="00517AF7" w:rsidRDefault="00AD5BCB" w:rsidP="000B4C82">
            <w:pPr>
              <w:jc w:val="both"/>
              <w:rPr>
                <w:rFonts w:ascii="Arial" w:hAnsi="Arial" w:cs="Arial"/>
                <w:szCs w:val="20"/>
                <w:lang w:val="sr-Cyrl-CS"/>
              </w:rPr>
            </w:pPr>
            <w:r w:rsidRPr="00517AF7">
              <w:rPr>
                <w:rFonts w:ascii="Arial" w:hAnsi="Arial" w:cs="Arial"/>
                <w:sz w:val="22"/>
                <w:szCs w:val="20"/>
                <w:lang w:val="sr-Cyrl-CS"/>
              </w:rPr>
              <w:t>Број реализованих програма.</w:t>
            </w:r>
          </w:p>
        </w:tc>
        <w:tc>
          <w:tcPr>
            <w:tcW w:w="1560" w:type="dxa"/>
          </w:tcPr>
          <w:p w:rsidR="00B549B1" w:rsidRDefault="00B549B1" w:rsidP="00B549B1">
            <w:pPr>
              <w:jc w:val="center"/>
              <w:rPr>
                <w:rFonts w:ascii="Arial" w:hAnsi="Arial" w:cs="Arial"/>
                <w:lang w:val="sr-Cyrl-CS"/>
              </w:rPr>
            </w:pPr>
          </w:p>
          <w:p w:rsidR="00B549B1" w:rsidRDefault="00B549B1" w:rsidP="00B549B1">
            <w:pPr>
              <w:jc w:val="center"/>
              <w:rPr>
                <w:rFonts w:ascii="Arial" w:hAnsi="Arial" w:cs="Arial"/>
                <w:lang w:val="sr-Cyrl-CS"/>
              </w:rPr>
            </w:pPr>
          </w:p>
          <w:p w:rsidR="00AD5BCB" w:rsidRPr="00517AF7" w:rsidRDefault="00B549B1" w:rsidP="00B549B1">
            <w:pPr>
              <w:jc w:val="center"/>
              <w:rPr>
                <w:rFonts w:ascii="Arial" w:hAnsi="Arial" w:cs="Arial"/>
                <w:lang w:val="sr-Cyrl-CS"/>
              </w:rPr>
            </w:pPr>
            <w:r>
              <w:rPr>
                <w:rFonts w:ascii="Arial" w:hAnsi="Arial" w:cs="Arial"/>
                <w:sz w:val="22"/>
                <w:lang w:val="sr-Cyrl-CS"/>
              </w:rPr>
              <w:t>2021-2023</w:t>
            </w:r>
          </w:p>
          <w:p w:rsidR="00AD5BCB" w:rsidRPr="00517AF7" w:rsidRDefault="00AD5BCB" w:rsidP="00B549B1">
            <w:pPr>
              <w:jc w:val="center"/>
              <w:rPr>
                <w:rFonts w:ascii="Arial" w:hAnsi="Arial" w:cs="Arial"/>
                <w:lang w:val="sr-Cyrl-CS"/>
              </w:rPr>
            </w:pPr>
          </w:p>
        </w:tc>
        <w:tc>
          <w:tcPr>
            <w:tcW w:w="1842" w:type="dxa"/>
          </w:tcPr>
          <w:p w:rsidR="00AD5BCB" w:rsidRPr="00517AF7" w:rsidRDefault="00AD5BCB" w:rsidP="000B4C82">
            <w:pPr>
              <w:jc w:val="both"/>
              <w:rPr>
                <w:rFonts w:ascii="Arial" w:hAnsi="Arial" w:cs="Arial"/>
                <w:lang w:val="sr-Cyrl-CS"/>
              </w:rPr>
            </w:pPr>
            <w:r w:rsidRPr="00517AF7">
              <w:rPr>
                <w:rFonts w:ascii="Arial" w:hAnsi="Arial" w:cs="Arial"/>
                <w:sz w:val="22"/>
                <w:lang w:val="sr-Cyrl-CS"/>
              </w:rPr>
              <w:t>Буџет РС</w:t>
            </w:r>
          </w:p>
          <w:p w:rsidR="00AD5BCB" w:rsidRPr="00517AF7" w:rsidRDefault="00AD5BCB" w:rsidP="000B4C82">
            <w:pPr>
              <w:jc w:val="both"/>
              <w:rPr>
                <w:rFonts w:ascii="Arial" w:hAnsi="Arial" w:cs="Arial"/>
                <w:lang w:val="sr-Cyrl-CS"/>
              </w:rPr>
            </w:pPr>
            <w:r w:rsidRPr="00517AF7">
              <w:rPr>
                <w:rFonts w:ascii="Arial" w:hAnsi="Arial" w:cs="Arial"/>
                <w:sz w:val="22"/>
                <w:lang w:val="sr-Cyrl-CS"/>
              </w:rPr>
              <w:t>Буџет ЛС</w:t>
            </w:r>
          </w:p>
        </w:tc>
      </w:tr>
      <w:tr w:rsidR="00B549B1" w:rsidRPr="00517AF7" w:rsidTr="000B4C82">
        <w:tc>
          <w:tcPr>
            <w:tcW w:w="3039" w:type="dxa"/>
          </w:tcPr>
          <w:p w:rsidR="009E786B" w:rsidRDefault="009E786B" w:rsidP="00705EC5">
            <w:pPr>
              <w:rPr>
                <w:rFonts w:ascii="Arial" w:hAnsi="Arial" w:cs="Arial"/>
                <w:b/>
                <w:lang w:val="sr-Cyrl-CS" w:eastAsia="en-GB"/>
              </w:rPr>
            </w:pPr>
          </w:p>
          <w:p w:rsidR="00B549B1" w:rsidRPr="009E786B" w:rsidRDefault="00B549B1" w:rsidP="00705EC5">
            <w:pPr>
              <w:rPr>
                <w:rFonts w:ascii="Arial" w:hAnsi="Arial" w:cs="Arial"/>
                <w:b/>
                <w:lang w:eastAsia="en-GB"/>
              </w:rPr>
            </w:pPr>
            <w:r w:rsidRPr="009E786B">
              <w:rPr>
                <w:rFonts w:ascii="Arial" w:hAnsi="Arial" w:cs="Arial"/>
                <w:b/>
                <w:sz w:val="22"/>
                <w:szCs w:val="22"/>
                <w:lang w:val="sr-Cyrl-CS" w:eastAsia="en-GB"/>
              </w:rPr>
              <w:t>3.2. Приправништво за младе</w:t>
            </w:r>
            <w:r w:rsidRPr="009E786B">
              <w:rPr>
                <w:rFonts w:ascii="Arial" w:hAnsi="Arial" w:cs="Arial"/>
                <w:b/>
                <w:sz w:val="22"/>
                <w:szCs w:val="22"/>
              </w:rPr>
              <w:t xml:space="preserve"> са високим и средњим нивоом квалификације</w:t>
            </w:r>
          </w:p>
        </w:tc>
        <w:tc>
          <w:tcPr>
            <w:tcW w:w="3982" w:type="dxa"/>
          </w:tcPr>
          <w:p w:rsidR="00B549B1" w:rsidRPr="00517AF7" w:rsidRDefault="00B549B1" w:rsidP="000B4C82">
            <w:pPr>
              <w:jc w:val="both"/>
              <w:rPr>
                <w:rFonts w:ascii="Arial" w:hAnsi="Arial" w:cs="Arial"/>
                <w:lang w:val="sr-Cyrl-CS"/>
              </w:rPr>
            </w:pPr>
            <w:r w:rsidRPr="00517AF7">
              <w:rPr>
                <w:rFonts w:ascii="Arial" w:hAnsi="Arial" w:cs="Arial"/>
                <w:sz w:val="22"/>
                <w:szCs w:val="22"/>
                <w:lang w:val="sr-Cyrl-CS"/>
              </w:rPr>
              <w:t xml:space="preserve">Повећан број запослених из категорије младих до 30 година. </w:t>
            </w:r>
          </w:p>
        </w:tc>
        <w:tc>
          <w:tcPr>
            <w:tcW w:w="4461" w:type="dxa"/>
          </w:tcPr>
          <w:p w:rsidR="00B549B1" w:rsidRPr="00517AF7" w:rsidRDefault="00B549B1" w:rsidP="000B4C82">
            <w:pPr>
              <w:jc w:val="both"/>
              <w:rPr>
                <w:rFonts w:ascii="Arial" w:hAnsi="Arial" w:cs="Arial"/>
                <w:lang w:val="sr-Cyrl-CS"/>
              </w:rPr>
            </w:pPr>
            <w:r w:rsidRPr="00517AF7">
              <w:rPr>
                <w:rFonts w:ascii="Arial" w:hAnsi="Arial" w:cs="Arial"/>
                <w:sz w:val="22"/>
                <w:lang w:val="sr-Cyrl-CS"/>
              </w:rPr>
              <w:t>Број и структура лица укључених у програм приправника.</w:t>
            </w:r>
          </w:p>
          <w:p w:rsidR="00B549B1" w:rsidRPr="00517AF7" w:rsidRDefault="00B549B1" w:rsidP="000B4C82">
            <w:pPr>
              <w:jc w:val="both"/>
              <w:rPr>
                <w:rFonts w:ascii="Arial" w:hAnsi="Arial" w:cs="Arial"/>
                <w:lang w:val="sr-Cyrl-CS"/>
              </w:rPr>
            </w:pPr>
            <w:r w:rsidRPr="00517AF7">
              <w:rPr>
                <w:rFonts w:ascii="Arial" w:hAnsi="Arial" w:cs="Arial"/>
                <w:sz w:val="22"/>
                <w:szCs w:val="22"/>
                <w:lang w:val="sr-Cyrl-CS"/>
              </w:rPr>
              <w:t xml:space="preserve">Број и структура </w:t>
            </w:r>
            <w:r w:rsidRPr="00517AF7">
              <w:rPr>
                <w:rFonts w:ascii="Arial" w:hAnsi="Arial" w:cs="Arial"/>
                <w:sz w:val="22"/>
                <w:lang w:val="sr-Cyrl-CS"/>
              </w:rPr>
              <w:t>лица укључених у програм приправника</w:t>
            </w:r>
            <w:r w:rsidRPr="00517AF7">
              <w:rPr>
                <w:rFonts w:ascii="Arial" w:hAnsi="Arial" w:cs="Arial"/>
                <w:sz w:val="22"/>
                <w:szCs w:val="22"/>
                <w:lang w:val="sr-Cyrl-CS"/>
              </w:rPr>
              <w:t xml:space="preserve"> који су запослени 6 месеци након истека уговорне обавезе.</w:t>
            </w:r>
          </w:p>
        </w:tc>
        <w:tc>
          <w:tcPr>
            <w:tcW w:w="1560" w:type="dxa"/>
          </w:tcPr>
          <w:p w:rsidR="00B549B1" w:rsidRDefault="00B549B1" w:rsidP="00B549B1">
            <w:pPr>
              <w:jc w:val="center"/>
              <w:rPr>
                <w:rFonts w:ascii="Arial" w:hAnsi="Arial" w:cs="Arial"/>
                <w:lang w:val="sr-Cyrl-CS"/>
              </w:rPr>
            </w:pPr>
          </w:p>
          <w:p w:rsidR="00B549B1" w:rsidRDefault="00B549B1" w:rsidP="00B549B1">
            <w:pPr>
              <w:jc w:val="center"/>
              <w:rPr>
                <w:rFonts w:ascii="Arial" w:hAnsi="Arial" w:cs="Arial"/>
                <w:lang w:val="sr-Cyrl-CS"/>
              </w:rPr>
            </w:pPr>
          </w:p>
          <w:p w:rsidR="00B549B1" w:rsidRPr="009E39F1" w:rsidRDefault="00B549B1" w:rsidP="00B549B1">
            <w:pPr>
              <w:jc w:val="center"/>
              <w:rPr>
                <w:rFonts w:ascii="Arial" w:hAnsi="Arial" w:cs="Arial"/>
                <w:lang w:val="sr-Cyrl-CS"/>
              </w:rPr>
            </w:pPr>
            <w:r w:rsidRPr="009E39F1">
              <w:rPr>
                <w:rFonts w:ascii="Arial" w:hAnsi="Arial" w:cs="Arial"/>
                <w:sz w:val="22"/>
                <w:lang w:val="sr-Cyrl-CS"/>
              </w:rPr>
              <w:t>2021</w:t>
            </w:r>
            <w:r>
              <w:rPr>
                <w:rFonts w:ascii="Arial" w:hAnsi="Arial" w:cs="Arial"/>
                <w:sz w:val="22"/>
                <w:lang w:val="sr-Cyrl-CS"/>
              </w:rPr>
              <w:t>-2023</w:t>
            </w:r>
          </w:p>
        </w:tc>
        <w:tc>
          <w:tcPr>
            <w:tcW w:w="1842" w:type="dxa"/>
          </w:tcPr>
          <w:p w:rsidR="00B549B1" w:rsidRPr="00517AF7" w:rsidRDefault="00B549B1" w:rsidP="000B4C82">
            <w:pPr>
              <w:jc w:val="both"/>
              <w:rPr>
                <w:rFonts w:ascii="Arial" w:hAnsi="Arial" w:cs="Arial"/>
                <w:lang w:val="sr-Cyrl-CS"/>
              </w:rPr>
            </w:pPr>
            <w:r w:rsidRPr="00517AF7">
              <w:rPr>
                <w:rFonts w:ascii="Arial" w:hAnsi="Arial" w:cs="Arial"/>
                <w:sz w:val="22"/>
                <w:lang w:val="sr-Cyrl-CS"/>
              </w:rPr>
              <w:t>Буџет РС</w:t>
            </w:r>
          </w:p>
          <w:p w:rsidR="00B549B1" w:rsidRPr="00517AF7" w:rsidRDefault="00B549B1" w:rsidP="000B4C82">
            <w:pPr>
              <w:jc w:val="both"/>
              <w:rPr>
                <w:rFonts w:ascii="Arial" w:hAnsi="Arial" w:cs="Arial"/>
                <w:lang w:val="sr-Cyrl-CS"/>
              </w:rPr>
            </w:pPr>
            <w:r w:rsidRPr="00517AF7">
              <w:rPr>
                <w:rFonts w:ascii="Arial" w:hAnsi="Arial" w:cs="Arial"/>
                <w:sz w:val="22"/>
                <w:lang w:val="sr-Cyrl-CS"/>
              </w:rPr>
              <w:t>Буџет ЛС</w:t>
            </w:r>
          </w:p>
        </w:tc>
      </w:tr>
      <w:tr w:rsidR="00B549B1" w:rsidRPr="00517AF7" w:rsidTr="000B4C82">
        <w:tc>
          <w:tcPr>
            <w:tcW w:w="3039" w:type="dxa"/>
          </w:tcPr>
          <w:p w:rsidR="009E786B" w:rsidRDefault="009E786B" w:rsidP="000B4C82">
            <w:pPr>
              <w:rPr>
                <w:rFonts w:ascii="Arial" w:hAnsi="Arial" w:cs="Arial"/>
                <w:lang w:val="sr-Cyrl-CS"/>
              </w:rPr>
            </w:pPr>
          </w:p>
          <w:p w:rsidR="00B549B1" w:rsidRPr="009E786B" w:rsidRDefault="00B549B1" w:rsidP="000B4C82">
            <w:pPr>
              <w:rPr>
                <w:rFonts w:ascii="Arial" w:hAnsi="Arial" w:cs="Arial"/>
                <w:lang w:val="sr-Cyrl-CS" w:eastAsia="en-GB"/>
              </w:rPr>
            </w:pPr>
            <w:r w:rsidRPr="009E786B">
              <w:rPr>
                <w:rFonts w:ascii="Arial" w:hAnsi="Arial" w:cs="Arial"/>
                <w:sz w:val="22"/>
                <w:szCs w:val="22"/>
                <w:lang w:val="sr-Cyrl-CS"/>
              </w:rPr>
              <w:t>3.3. Припрема за запошљавање кроз програм стицања практичних знања за неквалификована лица</w:t>
            </w:r>
          </w:p>
        </w:tc>
        <w:tc>
          <w:tcPr>
            <w:tcW w:w="3982" w:type="dxa"/>
          </w:tcPr>
          <w:p w:rsidR="00B549B1" w:rsidRPr="00517AF7" w:rsidRDefault="00B549B1" w:rsidP="000B4C82">
            <w:pPr>
              <w:jc w:val="both"/>
              <w:rPr>
                <w:rFonts w:ascii="Arial" w:hAnsi="Arial" w:cs="Arial"/>
                <w:lang w:val="sr-Cyrl-CS"/>
              </w:rPr>
            </w:pPr>
            <w:r w:rsidRPr="00517AF7">
              <w:rPr>
                <w:rFonts w:ascii="Arial" w:hAnsi="Arial" w:cs="Arial"/>
                <w:sz w:val="22"/>
                <w:szCs w:val="22"/>
                <w:lang w:val="sr-Cyrl-CS"/>
              </w:rPr>
              <w:t>Спроведене практичне обуке у предузећу.</w:t>
            </w:r>
          </w:p>
        </w:tc>
        <w:tc>
          <w:tcPr>
            <w:tcW w:w="4461" w:type="dxa"/>
          </w:tcPr>
          <w:p w:rsidR="00B549B1" w:rsidRPr="00517AF7" w:rsidRDefault="00B549B1" w:rsidP="000B4C82">
            <w:pPr>
              <w:jc w:val="both"/>
              <w:rPr>
                <w:rFonts w:ascii="Arial" w:hAnsi="Arial" w:cs="Arial"/>
                <w:szCs w:val="19"/>
                <w:lang w:val="sr-Cyrl-CS"/>
              </w:rPr>
            </w:pPr>
            <w:r w:rsidRPr="00517AF7">
              <w:rPr>
                <w:rFonts w:ascii="Arial" w:hAnsi="Arial" w:cs="Arial"/>
                <w:sz w:val="22"/>
                <w:szCs w:val="19"/>
                <w:lang w:val="sr-Cyrl-CS"/>
              </w:rPr>
              <w:t>Број и врста спроведених обука.</w:t>
            </w:r>
          </w:p>
          <w:p w:rsidR="00B549B1" w:rsidRPr="00517AF7" w:rsidRDefault="00B549B1" w:rsidP="000B4C82">
            <w:pPr>
              <w:jc w:val="both"/>
              <w:rPr>
                <w:rFonts w:ascii="Arial" w:hAnsi="Arial" w:cs="Arial"/>
                <w:lang w:val="sr-Cyrl-CS"/>
              </w:rPr>
            </w:pPr>
            <w:r w:rsidRPr="00517AF7">
              <w:rPr>
                <w:rFonts w:ascii="Arial" w:hAnsi="Arial" w:cs="Arial"/>
                <w:sz w:val="22"/>
                <w:lang w:val="sr-Cyrl-CS"/>
              </w:rPr>
              <w:t>Број и структура лица укључених у припрему за запошљавање.</w:t>
            </w:r>
          </w:p>
          <w:p w:rsidR="00B549B1" w:rsidRPr="00517AF7" w:rsidRDefault="00B549B1" w:rsidP="000B4C82">
            <w:pPr>
              <w:jc w:val="both"/>
              <w:rPr>
                <w:rFonts w:ascii="Arial" w:hAnsi="Arial" w:cs="Arial"/>
                <w:szCs w:val="19"/>
                <w:lang w:val="sr-Cyrl-CS"/>
              </w:rPr>
            </w:pPr>
            <w:r w:rsidRPr="00517AF7">
              <w:rPr>
                <w:rFonts w:ascii="Arial" w:hAnsi="Arial" w:cs="Arial"/>
                <w:sz w:val="22"/>
                <w:szCs w:val="22"/>
                <w:lang w:val="sr-Cyrl-CS"/>
              </w:rPr>
              <w:t xml:space="preserve">Број и структура </w:t>
            </w:r>
            <w:r w:rsidRPr="00517AF7">
              <w:rPr>
                <w:rFonts w:ascii="Arial" w:hAnsi="Arial" w:cs="Arial"/>
                <w:sz w:val="22"/>
                <w:lang w:val="sr-Cyrl-CS"/>
              </w:rPr>
              <w:t>лица укључених у припрему за запошљавање</w:t>
            </w:r>
            <w:r w:rsidRPr="00517AF7">
              <w:rPr>
                <w:rFonts w:ascii="Arial" w:hAnsi="Arial" w:cs="Arial"/>
                <w:sz w:val="22"/>
                <w:szCs w:val="22"/>
                <w:lang w:val="sr-Cyrl-CS"/>
              </w:rPr>
              <w:t xml:space="preserve"> који су запослени 6 месеци након завршетка мере.</w:t>
            </w:r>
          </w:p>
        </w:tc>
        <w:tc>
          <w:tcPr>
            <w:tcW w:w="1560" w:type="dxa"/>
          </w:tcPr>
          <w:p w:rsidR="00B549B1" w:rsidRDefault="00B549B1" w:rsidP="00B549B1">
            <w:pPr>
              <w:jc w:val="center"/>
              <w:rPr>
                <w:rFonts w:ascii="Arial" w:hAnsi="Arial" w:cs="Arial"/>
                <w:lang w:val="sr-Cyrl-CS"/>
              </w:rPr>
            </w:pPr>
          </w:p>
          <w:p w:rsidR="00B549B1" w:rsidRDefault="00B549B1" w:rsidP="00B549B1">
            <w:pPr>
              <w:jc w:val="center"/>
              <w:rPr>
                <w:rFonts w:ascii="Arial" w:hAnsi="Arial" w:cs="Arial"/>
                <w:lang w:val="sr-Cyrl-CS"/>
              </w:rPr>
            </w:pPr>
          </w:p>
          <w:p w:rsidR="00B549B1" w:rsidRDefault="00B549B1" w:rsidP="00B549B1">
            <w:pPr>
              <w:jc w:val="center"/>
              <w:rPr>
                <w:rFonts w:ascii="Arial" w:hAnsi="Arial" w:cs="Arial"/>
                <w:lang w:val="sr-Cyrl-CS"/>
              </w:rPr>
            </w:pPr>
          </w:p>
          <w:p w:rsidR="00B549B1" w:rsidRPr="009E39F1" w:rsidRDefault="00B549B1" w:rsidP="00B549B1">
            <w:pPr>
              <w:jc w:val="center"/>
              <w:rPr>
                <w:rFonts w:ascii="Arial" w:hAnsi="Arial" w:cs="Arial"/>
                <w:lang w:val="sr-Cyrl-CS"/>
              </w:rPr>
            </w:pPr>
            <w:r w:rsidRPr="009E39F1">
              <w:rPr>
                <w:rFonts w:ascii="Arial" w:hAnsi="Arial" w:cs="Arial"/>
                <w:sz w:val="22"/>
                <w:lang w:val="sr-Cyrl-CS"/>
              </w:rPr>
              <w:t>2021</w:t>
            </w:r>
            <w:r>
              <w:rPr>
                <w:rFonts w:ascii="Arial" w:hAnsi="Arial" w:cs="Arial"/>
                <w:sz w:val="22"/>
                <w:lang w:val="sr-Cyrl-CS"/>
              </w:rPr>
              <w:t>-2023</w:t>
            </w:r>
          </w:p>
        </w:tc>
        <w:tc>
          <w:tcPr>
            <w:tcW w:w="1842" w:type="dxa"/>
          </w:tcPr>
          <w:p w:rsidR="00B549B1" w:rsidRPr="00517AF7" w:rsidRDefault="00B549B1" w:rsidP="000B4C82">
            <w:pPr>
              <w:jc w:val="both"/>
              <w:rPr>
                <w:rFonts w:ascii="Arial" w:hAnsi="Arial" w:cs="Arial"/>
                <w:lang w:val="sr-Cyrl-CS"/>
              </w:rPr>
            </w:pPr>
            <w:r w:rsidRPr="00517AF7">
              <w:rPr>
                <w:rFonts w:ascii="Arial" w:hAnsi="Arial" w:cs="Arial"/>
                <w:sz w:val="22"/>
                <w:szCs w:val="22"/>
                <w:lang w:val="sr-Cyrl-CS"/>
              </w:rPr>
              <w:t>Буџет РС</w:t>
            </w:r>
          </w:p>
          <w:p w:rsidR="00B549B1" w:rsidRPr="00517AF7" w:rsidRDefault="00B549B1" w:rsidP="000B4C82">
            <w:pPr>
              <w:jc w:val="both"/>
              <w:rPr>
                <w:rFonts w:ascii="Arial" w:hAnsi="Arial" w:cs="Arial"/>
                <w:lang w:val="sr-Cyrl-CS"/>
              </w:rPr>
            </w:pPr>
          </w:p>
        </w:tc>
      </w:tr>
      <w:tr w:rsidR="00B549B1" w:rsidRPr="00517AF7" w:rsidTr="000B4C82">
        <w:tc>
          <w:tcPr>
            <w:tcW w:w="3039" w:type="dxa"/>
          </w:tcPr>
          <w:p w:rsidR="009E786B" w:rsidRDefault="009E786B" w:rsidP="000B4C82">
            <w:pPr>
              <w:rPr>
                <w:rFonts w:ascii="Arial" w:hAnsi="Arial" w:cs="Arial"/>
                <w:lang w:val="sr-Cyrl-CS"/>
              </w:rPr>
            </w:pPr>
          </w:p>
          <w:p w:rsidR="00B549B1" w:rsidRPr="009E786B" w:rsidRDefault="00B549B1" w:rsidP="000B4C82">
            <w:pPr>
              <w:rPr>
                <w:rFonts w:ascii="Arial" w:hAnsi="Arial" w:cs="Arial"/>
                <w:lang w:val="sr-Cyrl-CS"/>
              </w:rPr>
            </w:pPr>
            <w:r w:rsidRPr="009E786B">
              <w:rPr>
                <w:rFonts w:ascii="Arial" w:hAnsi="Arial" w:cs="Arial"/>
                <w:sz w:val="22"/>
                <w:szCs w:val="22"/>
                <w:lang w:val="sr-Cyrl-CS"/>
              </w:rPr>
              <w:t>3.4. Обуке за тржиште рада</w:t>
            </w:r>
          </w:p>
        </w:tc>
        <w:tc>
          <w:tcPr>
            <w:tcW w:w="3982" w:type="dxa"/>
          </w:tcPr>
          <w:p w:rsidR="00B549B1" w:rsidRPr="00517AF7" w:rsidRDefault="00B549B1" w:rsidP="000B4C82">
            <w:pPr>
              <w:jc w:val="both"/>
              <w:rPr>
                <w:rFonts w:ascii="Arial" w:hAnsi="Arial" w:cs="Arial"/>
                <w:lang w:val="sr-Cyrl-CS"/>
              </w:rPr>
            </w:pPr>
            <w:r w:rsidRPr="00517AF7">
              <w:rPr>
                <w:rFonts w:ascii="Arial" w:hAnsi="Arial" w:cs="Arial"/>
                <w:sz w:val="22"/>
                <w:szCs w:val="22"/>
                <w:lang w:val="sr-Cyrl-CS"/>
              </w:rPr>
              <w:t>Повећан број лица која су похађала обуку за тржиште рада.</w:t>
            </w:r>
          </w:p>
        </w:tc>
        <w:tc>
          <w:tcPr>
            <w:tcW w:w="4461" w:type="dxa"/>
          </w:tcPr>
          <w:p w:rsidR="00B549B1" w:rsidRPr="00517AF7" w:rsidRDefault="00B549B1" w:rsidP="000B4C82">
            <w:pPr>
              <w:jc w:val="both"/>
              <w:rPr>
                <w:rFonts w:ascii="Arial" w:hAnsi="Arial" w:cs="Arial"/>
                <w:lang w:val="sr-Cyrl-CS"/>
              </w:rPr>
            </w:pPr>
            <w:r w:rsidRPr="00517AF7">
              <w:rPr>
                <w:rFonts w:ascii="Arial" w:hAnsi="Arial" w:cs="Arial"/>
                <w:sz w:val="22"/>
                <w:lang w:val="sr-Cyrl-CS"/>
              </w:rPr>
              <w:t>Број и структура лица укључених у обуке за тржиште рада.</w:t>
            </w:r>
          </w:p>
          <w:p w:rsidR="00B549B1" w:rsidRPr="00517AF7" w:rsidRDefault="00B549B1" w:rsidP="000B4C82">
            <w:pPr>
              <w:jc w:val="both"/>
              <w:rPr>
                <w:rFonts w:ascii="Arial" w:hAnsi="Arial" w:cs="Arial"/>
                <w:szCs w:val="19"/>
                <w:lang w:val="sr-Cyrl-CS"/>
              </w:rPr>
            </w:pPr>
            <w:r w:rsidRPr="00517AF7">
              <w:rPr>
                <w:rFonts w:ascii="Arial" w:hAnsi="Arial" w:cs="Arial"/>
                <w:sz w:val="22"/>
                <w:szCs w:val="22"/>
                <w:lang w:val="sr-Cyrl-CS"/>
              </w:rPr>
              <w:t xml:space="preserve">Број и структура </w:t>
            </w:r>
            <w:r w:rsidRPr="00517AF7">
              <w:rPr>
                <w:rFonts w:ascii="Arial" w:hAnsi="Arial" w:cs="Arial"/>
                <w:sz w:val="22"/>
                <w:lang w:val="sr-Cyrl-CS"/>
              </w:rPr>
              <w:t>лица укључених у обуке за тржиште рада</w:t>
            </w:r>
            <w:r w:rsidRPr="00517AF7">
              <w:rPr>
                <w:rFonts w:ascii="Arial" w:hAnsi="Arial" w:cs="Arial"/>
                <w:sz w:val="22"/>
                <w:szCs w:val="22"/>
                <w:lang w:val="sr-Cyrl-CS"/>
              </w:rPr>
              <w:t xml:space="preserve"> који су запослени 6 месеци након завршетка мере.</w:t>
            </w:r>
          </w:p>
        </w:tc>
        <w:tc>
          <w:tcPr>
            <w:tcW w:w="1560" w:type="dxa"/>
          </w:tcPr>
          <w:p w:rsidR="00B549B1" w:rsidRDefault="00B549B1" w:rsidP="00B549B1">
            <w:pPr>
              <w:jc w:val="center"/>
              <w:rPr>
                <w:rFonts w:ascii="Arial" w:hAnsi="Arial" w:cs="Arial"/>
                <w:lang w:val="sr-Cyrl-CS"/>
              </w:rPr>
            </w:pPr>
          </w:p>
          <w:p w:rsidR="00B549B1" w:rsidRDefault="00B549B1" w:rsidP="00B549B1">
            <w:pPr>
              <w:jc w:val="center"/>
              <w:rPr>
                <w:rFonts w:ascii="Arial" w:hAnsi="Arial" w:cs="Arial"/>
                <w:lang w:val="sr-Cyrl-CS"/>
              </w:rPr>
            </w:pPr>
          </w:p>
          <w:p w:rsidR="00B549B1" w:rsidRPr="009E39F1" w:rsidRDefault="00B549B1" w:rsidP="00B549B1">
            <w:pPr>
              <w:jc w:val="center"/>
              <w:rPr>
                <w:rFonts w:ascii="Arial" w:hAnsi="Arial" w:cs="Arial"/>
                <w:lang w:val="sr-Cyrl-CS"/>
              </w:rPr>
            </w:pPr>
            <w:r w:rsidRPr="009E39F1">
              <w:rPr>
                <w:rFonts w:ascii="Arial" w:hAnsi="Arial" w:cs="Arial"/>
                <w:sz w:val="22"/>
                <w:lang w:val="sr-Cyrl-CS"/>
              </w:rPr>
              <w:t>2021</w:t>
            </w:r>
            <w:r>
              <w:rPr>
                <w:rFonts w:ascii="Arial" w:hAnsi="Arial" w:cs="Arial"/>
                <w:sz w:val="22"/>
                <w:lang w:val="sr-Cyrl-CS"/>
              </w:rPr>
              <w:t>-2023</w:t>
            </w:r>
          </w:p>
        </w:tc>
        <w:tc>
          <w:tcPr>
            <w:tcW w:w="1842" w:type="dxa"/>
          </w:tcPr>
          <w:p w:rsidR="00B549B1" w:rsidRPr="00517AF7" w:rsidRDefault="00B549B1" w:rsidP="000B4C82">
            <w:pPr>
              <w:jc w:val="both"/>
              <w:rPr>
                <w:rFonts w:ascii="Arial" w:hAnsi="Arial" w:cs="Arial"/>
                <w:lang w:val="sr-Cyrl-CS"/>
              </w:rPr>
            </w:pPr>
            <w:r w:rsidRPr="00517AF7">
              <w:rPr>
                <w:rFonts w:ascii="Arial" w:hAnsi="Arial" w:cs="Arial"/>
                <w:sz w:val="22"/>
                <w:szCs w:val="22"/>
                <w:lang w:val="sr-Cyrl-CS"/>
              </w:rPr>
              <w:t>Буџет РС</w:t>
            </w:r>
          </w:p>
          <w:p w:rsidR="00B549B1" w:rsidRPr="00517AF7" w:rsidRDefault="00B549B1" w:rsidP="000B4C82">
            <w:pPr>
              <w:jc w:val="both"/>
              <w:rPr>
                <w:rFonts w:ascii="Arial" w:hAnsi="Arial" w:cs="Arial"/>
              </w:rPr>
            </w:pPr>
            <w:r w:rsidRPr="00517AF7">
              <w:rPr>
                <w:rFonts w:ascii="Arial" w:hAnsi="Arial" w:cs="Arial"/>
                <w:sz w:val="22"/>
                <w:lang w:val="sr-Cyrl-CS"/>
              </w:rPr>
              <w:t>Буџет ЛС</w:t>
            </w:r>
          </w:p>
        </w:tc>
      </w:tr>
      <w:tr w:rsidR="00B549B1" w:rsidRPr="00517AF7" w:rsidTr="000B4C82">
        <w:tc>
          <w:tcPr>
            <w:tcW w:w="3039" w:type="dxa"/>
          </w:tcPr>
          <w:p w:rsidR="009E786B" w:rsidRDefault="009E786B" w:rsidP="00760F4F">
            <w:pPr>
              <w:rPr>
                <w:rFonts w:ascii="Arial" w:hAnsi="Arial" w:cs="Arial"/>
                <w:b/>
                <w:color w:val="00B050"/>
                <w:lang w:val="sr-Cyrl-CS"/>
              </w:rPr>
            </w:pPr>
          </w:p>
          <w:p w:rsidR="00B549B1" w:rsidRPr="009E786B" w:rsidRDefault="00B549B1" w:rsidP="00760F4F">
            <w:pPr>
              <w:rPr>
                <w:rFonts w:ascii="Arial" w:hAnsi="Arial" w:cs="Arial"/>
                <w:b/>
                <w:lang w:val="sr-Cyrl-CS"/>
              </w:rPr>
            </w:pPr>
            <w:r w:rsidRPr="009E786B">
              <w:rPr>
                <w:rFonts w:ascii="Arial" w:hAnsi="Arial" w:cs="Arial"/>
                <w:b/>
                <w:sz w:val="22"/>
                <w:lang w:val="sr-Cyrl-CS"/>
              </w:rPr>
              <w:t>3.5</w:t>
            </w:r>
            <w:r w:rsidRPr="009E786B">
              <w:rPr>
                <w:rFonts w:ascii="Arial" w:hAnsi="Arial" w:cs="Arial"/>
                <w:b/>
                <w:sz w:val="22"/>
              </w:rPr>
              <w:t>.</w:t>
            </w:r>
            <w:r w:rsidRPr="009E786B">
              <w:rPr>
                <w:rFonts w:ascii="Arial" w:hAnsi="Arial" w:cs="Arial"/>
                <w:b/>
                <w:sz w:val="22"/>
                <w:lang w:val="sr-Cyrl-CS"/>
              </w:rPr>
              <w:t xml:space="preserve"> Обука на захтев послодавца за незапослене</w:t>
            </w:r>
          </w:p>
        </w:tc>
        <w:tc>
          <w:tcPr>
            <w:tcW w:w="3982" w:type="dxa"/>
          </w:tcPr>
          <w:p w:rsidR="00B549B1" w:rsidRPr="00517AF7" w:rsidRDefault="00B549B1" w:rsidP="00760F4F">
            <w:pPr>
              <w:jc w:val="both"/>
              <w:rPr>
                <w:rFonts w:ascii="Arial" w:hAnsi="Arial" w:cs="Arial"/>
                <w:lang w:val="sr-Cyrl-CS"/>
              </w:rPr>
            </w:pPr>
            <w:r w:rsidRPr="00517AF7">
              <w:rPr>
                <w:rFonts w:ascii="Arial" w:hAnsi="Arial" w:cs="Arial"/>
                <w:sz w:val="22"/>
                <w:szCs w:val="22"/>
                <w:lang w:val="sr-Cyrl-CS"/>
              </w:rPr>
              <w:t>Повећан број обука и обухват лица која су похађала обуку на захтев послодавца.</w:t>
            </w:r>
          </w:p>
        </w:tc>
        <w:tc>
          <w:tcPr>
            <w:tcW w:w="4461" w:type="dxa"/>
          </w:tcPr>
          <w:p w:rsidR="00B549B1" w:rsidRPr="00517AF7" w:rsidRDefault="00B549B1" w:rsidP="000B4C82">
            <w:pPr>
              <w:jc w:val="both"/>
              <w:rPr>
                <w:rFonts w:ascii="Arial" w:hAnsi="Arial" w:cs="Arial"/>
                <w:lang w:val="sr-Cyrl-CS"/>
              </w:rPr>
            </w:pPr>
            <w:r w:rsidRPr="00517AF7">
              <w:rPr>
                <w:rFonts w:ascii="Arial" w:hAnsi="Arial" w:cs="Arial"/>
                <w:sz w:val="22"/>
                <w:lang w:val="sr-Cyrl-CS"/>
              </w:rPr>
              <w:t>Број и структура лица укључених у обуке за познатог послодавца.</w:t>
            </w:r>
          </w:p>
          <w:p w:rsidR="00B549B1" w:rsidRPr="00517AF7" w:rsidRDefault="00B549B1" w:rsidP="000B4C82">
            <w:pPr>
              <w:jc w:val="both"/>
              <w:rPr>
                <w:rFonts w:ascii="Arial" w:hAnsi="Arial" w:cs="Arial"/>
                <w:szCs w:val="19"/>
                <w:lang w:val="sr-Cyrl-CS"/>
              </w:rPr>
            </w:pPr>
            <w:r w:rsidRPr="00517AF7">
              <w:rPr>
                <w:rFonts w:ascii="Arial" w:hAnsi="Arial" w:cs="Arial"/>
                <w:sz w:val="22"/>
                <w:szCs w:val="22"/>
                <w:lang w:val="sr-Cyrl-CS"/>
              </w:rPr>
              <w:t xml:space="preserve">Број и структура </w:t>
            </w:r>
            <w:r w:rsidRPr="00517AF7">
              <w:rPr>
                <w:rFonts w:ascii="Arial" w:hAnsi="Arial" w:cs="Arial"/>
                <w:sz w:val="22"/>
                <w:lang w:val="sr-Cyrl-CS"/>
              </w:rPr>
              <w:t>лица укључених у обуке за познатог послодавца</w:t>
            </w:r>
            <w:r w:rsidRPr="00517AF7">
              <w:rPr>
                <w:rFonts w:ascii="Arial" w:hAnsi="Arial" w:cs="Arial"/>
                <w:sz w:val="22"/>
                <w:szCs w:val="22"/>
                <w:lang w:val="sr-Cyrl-CS"/>
              </w:rPr>
              <w:t xml:space="preserve"> који су запослени 6 месеци након завршетка мере.</w:t>
            </w:r>
          </w:p>
        </w:tc>
        <w:tc>
          <w:tcPr>
            <w:tcW w:w="1560" w:type="dxa"/>
          </w:tcPr>
          <w:p w:rsidR="00B549B1" w:rsidRDefault="00B549B1" w:rsidP="00B549B1">
            <w:pPr>
              <w:jc w:val="center"/>
              <w:rPr>
                <w:rFonts w:ascii="Arial" w:hAnsi="Arial" w:cs="Arial"/>
                <w:lang w:val="sr-Cyrl-CS"/>
              </w:rPr>
            </w:pPr>
          </w:p>
          <w:p w:rsidR="00B549B1" w:rsidRDefault="00B549B1" w:rsidP="00B549B1">
            <w:pPr>
              <w:jc w:val="center"/>
              <w:rPr>
                <w:rFonts w:ascii="Arial" w:hAnsi="Arial" w:cs="Arial"/>
                <w:lang w:val="sr-Cyrl-CS"/>
              </w:rPr>
            </w:pPr>
          </w:p>
          <w:p w:rsidR="00B549B1" w:rsidRPr="009E39F1" w:rsidRDefault="00B549B1" w:rsidP="00B549B1">
            <w:pPr>
              <w:jc w:val="center"/>
              <w:rPr>
                <w:rFonts w:ascii="Arial" w:hAnsi="Arial" w:cs="Arial"/>
                <w:lang w:val="sr-Cyrl-CS"/>
              </w:rPr>
            </w:pPr>
            <w:r w:rsidRPr="009E39F1">
              <w:rPr>
                <w:rFonts w:ascii="Arial" w:hAnsi="Arial" w:cs="Arial"/>
                <w:sz w:val="22"/>
                <w:lang w:val="sr-Cyrl-CS"/>
              </w:rPr>
              <w:t>2021</w:t>
            </w:r>
            <w:r>
              <w:rPr>
                <w:rFonts w:ascii="Arial" w:hAnsi="Arial" w:cs="Arial"/>
                <w:sz w:val="22"/>
                <w:lang w:val="sr-Cyrl-CS"/>
              </w:rPr>
              <w:t>-2023</w:t>
            </w:r>
          </w:p>
        </w:tc>
        <w:tc>
          <w:tcPr>
            <w:tcW w:w="1842" w:type="dxa"/>
          </w:tcPr>
          <w:p w:rsidR="00B549B1" w:rsidRPr="00517AF7" w:rsidRDefault="00B549B1" w:rsidP="000B4C82">
            <w:pPr>
              <w:jc w:val="both"/>
              <w:rPr>
                <w:rFonts w:ascii="Arial" w:hAnsi="Arial" w:cs="Arial"/>
                <w:lang w:val="sr-Cyrl-CS"/>
              </w:rPr>
            </w:pPr>
            <w:r w:rsidRPr="00517AF7">
              <w:rPr>
                <w:rFonts w:ascii="Arial" w:hAnsi="Arial" w:cs="Arial"/>
                <w:sz w:val="22"/>
                <w:szCs w:val="22"/>
                <w:lang w:val="sr-Cyrl-CS"/>
              </w:rPr>
              <w:t>Буџет РС</w:t>
            </w:r>
          </w:p>
          <w:p w:rsidR="00B549B1" w:rsidRPr="00517AF7" w:rsidRDefault="00B549B1" w:rsidP="000B4C82">
            <w:pPr>
              <w:jc w:val="both"/>
              <w:rPr>
                <w:rFonts w:ascii="Arial" w:hAnsi="Arial" w:cs="Arial"/>
              </w:rPr>
            </w:pPr>
            <w:r w:rsidRPr="00517AF7">
              <w:rPr>
                <w:rFonts w:ascii="Arial" w:hAnsi="Arial" w:cs="Arial"/>
                <w:sz w:val="22"/>
                <w:lang w:val="sr-Cyrl-CS"/>
              </w:rPr>
              <w:t>Буџет ЛС</w:t>
            </w:r>
          </w:p>
        </w:tc>
      </w:tr>
      <w:tr w:rsidR="00B549B1" w:rsidRPr="00517AF7" w:rsidTr="000B4C82">
        <w:tc>
          <w:tcPr>
            <w:tcW w:w="3039" w:type="dxa"/>
          </w:tcPr>
          <w:p w:rsidR="00B549B1" w:rsidRPr="009E786B" w:rsidRDefault="00B549B1" w:rsidP="000B4C82">
            <w:pPr>
              <w:rPr>
                <w:rFonts w:ascii="Arial" w:hAnsi="Arial" w:cs="Arial"/>
                <w:lang w:val="sr-Cyrl-CS" w:eastAsia="en-GB"/>
              </w:rPr>
            </w:pPr>
            <w:r w:rsidRPr="009E786B">
              <w:rPr>
                <w:rFonts w:ascii="Arial" w:hAnsi="Arial" w:cs="Arial"/>
                <w:sz w:val="22"/>
                <w:szCs w:val="22"/>
                <w:lang w:val="sr-Cyrl-CS" w:eastAsia="en-GB"/>
              </w:rPr>
              <w:lastRenderedPageBreak/>
              <w:t>3.6</w:t>
            </w:r>
            <w:r w:rsidRPr="009E786B">
              <w:rPr>
                <w:rFonts w:ascii="Arial" w:hAnsi="Arial" w:cs="Arial"/>
                <w:sz w:val="22"/>
                <w:szCs w:val="22"/>
                <w:lang w:val="sr-Latn-CS" w:eastAsia="en-GB"/>
              </w:rPr>
              <w:t>.</w:t>
            </w:r>
            <w:r w:rsidRPr="009E786B">
              <w:rPr>
                <w:rFonts w:ascii="Arial" w:hAnsi="Arial" w:cs="Arial"/>
                <w:sz w:val="22"/>
                <w:szCs w:val="22"/>
                <w:lang w:val="sr-Cyrl-CS" w:eastAsia="en-GB"/>
              </w:rPr>
              <w:t xml:space="preserve"> Преквалификација и доквалификација</w:t>
            </w:r>
          </w:p>
        </w:tc>
        <w:tc>
          <w:tcPr>
            <w:tcW w:w="3982" w:type="dxa"/>
          </w:tcPr>
          <w:p w:rsidR="00B549B1" w:rsidRPr="00517AF7" w:rsidRDefault="00B549B1" w:rsidP="000B4C82">
            <w:pPr>
              <w:jc w:val="both"/>
              <w:rPr>
                <w:rFonts w:ascii="Arial" w:hAnsi="Arial" w:cs="Arial"/>
                <w:lang w:val="sr-Cyrl-CS"/>
              </w:rPr>
            </w:pPr>
            <w:r w:rsidRPr="00517AF7">
              <w:rPr>
                <w:rFonts w:ascii="Arial" w:hAnsi="Arial" w:cs="Arial"/>
                <w:sz w:val="22"/>
                <w:szCs w:val="22"/>
                <w:lang w:val="sr-Cyrl-CS"/>
              </w:rPr>
              <w:t>Повећан број преквалификација и доквалификација и обухват лица која су похађала ове програме.</w:t>
            </w:r>
          </w:p>
        </w:tc>
        <w:tc>
          <w:tcPr>
            <w:tcW w:w="4461" w:type="dxa"/>
          </w:tcPr>
          <w:p w:rsidR="00B549B1" w:rsidRPr="00517AF7" w:rsidRDefault="00B549B1" w:rsidP="000B4C82">
            <w:pPr>
              <w:jc w:val="both"/>
              <w:rPr>
                <w:rFonts w:ascii="Arial" w:hAnsi="Arial" w:cs="Arial"/>
                <w:lang w:val="sr-Cyrl-CS"/>
              </w:rPr>
            </w:pPr>
            <w:r w:rsidRPr="00517AF7">
              <w:rPr>
                <w:rFonts w:ascii="Arial" w:hAnsi="Arial" w:cs="Arial"/>
                <w:sz w:val="22"/>
                <w:lang w:val="sr-Cyrl-CS"/>
              </w:rPr>
              <w:t xml:space="preserve">Број и структура лица укључених у програме </w:t>
            </w:r>
            <w:r w:rsidRPr="00517AF7">
              <w:rPr>
                <w:rFonts w:ascii="Arial" w:hAnsi="Arial" w:cs="Arial"/>
                <w:sz w:val="22"/>
                <w:szCs w:val="22"/>
                <w:lang w:val="sr-Cyrl-CS"/>
              </w:rPr>
              <w:t>преквалификације и доквалификације</w:t>
            </w:r>
            <w:r w:rsidRPr="00517AF7">
              <w:rPr>
                <w:rFonts w:ascii="Arial" w:hAnsi="Arial" w:cs="Arial"/>
                <w:sz w:val="22"/>
                <w:lang w:val="sr-Cyrl-CS"/>
              </w:rPr>
              <w:t>.</w:t>
            </w:r>
          </w:p>
        </w:tc>
        <w:tc>
          <w:tcPr>
            <w:tcW w:w="1560" w:type="dxa"/>
          </w:tcPr>
          <w:p w:rsidR="00B549B1" w:rsidRDefault="00B549B1" w:rsidP="00B549B1">
            <w:pPr>
              <w:jc w:val="center"/>
              <w:rPr>
                <w:rFonts w:ascii="Arial" w:hAnsi="Arial" w:cs="Arial"/>
                <w:lang w:val="sr-Cyrl-CS"/>
              </w:rPr>
            </w:pPr>
          </w:p>
          <w:p w:rsidR="00B549B1" w:rsidRPr="009E39F1" w:rsidRDefault="00B549B1" w:rsidP="00B549B1">
            <w:pPr>
              <w:jc w:val="center"/>
              <w:rPr>
                <w:rFonts w:ascii="Arial" w:hAnsi="Arial" w:cs="Arial"/>
                <w:lang w:val="sr-Cyrl-CS"/>
              </w:rPr>
            </w:pPr>
            <w:r w:rsidRPr="009E39F1">
              <w:rPr>
                <w:rFonts w:ascii="Arial" w:hAnsi="Arial" w:cs="Arial"/>
                <w:sz w:val="22"/>
                <w:lang w:val="sr-Cyrl-CS"/>
              </w:rPr>
              <w:t>2021</w:t>
            </w:r>
            <w:r>
              <w:rPr>
                <w:rFonts w:ascii="Arial" w:hAnsi="Arial" w:cs="Arial"/>
                <w:sz w:val="22"/>
                <w:lang w:val="sr-Cyrl-CS"/>
              </w:rPr>
              <w:t>-2023</w:t>
            </w:r>
          </w:p>
        </w:tc>
        <w:tc>
          <w:tcPr>
            <w:tcW w:w="1842" w:type="dxa"/>
          </w:tcPr>
          <w:p w:rsidR="00B549B1" w:rsidRPr="00517AF7" w:rsidRDefault="00B549B1" w:rsidP="000B4C82">
            <w:pPr>
              <w:jc w:val="both"/>
              <w:rPr>
                <w:rFonts w:ascii="Arial" w:hAnsi="Arial" w:cs="Arial"/>
                <w:lang w:val="sr-Cyrl-CS"/>
              </w:rPr>
            </w:pPr>
            <w:r w:rsidRPr="00517AF7">
              <w:rPr>
                <w:rFonts w:ascii="Arial" w:hAnsi="Arial" w:cs="Arial"/>
                <w:sz w:val="22"/>
                <w:szCs w:val="22"/>
                <w:lang w:val="sr-Cyrl-CS"/>
              </w:rPr>
              <w:t>Буџет РС</w:t>
            </w:r>
          </w:p>
          <w:p w:rsidR="00B549B1" w:rsidRPr="00517AF7" w:rsidRDefault="00B549B1" w:rsidP="000B4C82">
            <w:pPr>
              <w:jc w:val="both"/>
              <w:rPr>
                <w:rFonts w:ascii="Arial" w:hAnsi="Arial" w:cs="Arial"/>
                <w:lang w:val="ru-RU"/>
              </w:rPr>
            </w:pPr>
            <w:r w:rsidRPr="00517AF7">
              <w:rPr>
                <w:rFonts w:ascii="Arial" w:hAnsi="Arial" w:cs="Arial"/>
                <w:sz w:val="22"/>
                <w:lang w:val="sr-Cyrl-CS"/>
              </w:rPr>
              <w:t>Буџет ЛС</w:t>
            </w:r>
          </w:p>
        </w:tc>
      </w:tr>
      <w:tr w:rsidR="00AD5BCB" w:rsidRPr="00517AF7" w:rsidTr="00CA7600">
        <w:tc>
          <w:tcPr>
            <w:tcW w:w="14884" w:type="dxa"/>
            <w:gridSpan w:val="5"/>
            <w:shd w:val="clear" w:color="auto" w:fill="D9D9D9" w:themeFill="background1" w:themeFillShade="D9"/>
            <w:vAlign w:val="center"/>
          </w:tcPr>
          <w:p w:rsidR="00AD5BCB" w:rsidRPr="00517AF7" w:rsidRDefault="00AD5BCB" w:rsidP="00760F4F">
            <w:pPr>
              <w:spacing w:before="120" w:after="120"/>
              <w:jc w:val="both"/>
              <w:rPr>
                <w:rFonts w:ascii="Arial" w:hAnsi="Arial" w:cs="Arial"/>
                <w:b/>
                <w:lang w:val="sr-Cyrl-CS"/>
              </w:rPr>
            </w:pPr>
            <w:r w:rsidRPr="00517AF7">
              <w:rPr>
                <w:rFonts w:ascii="Arial" w:hAnsi="Arial" w:cs="Arial"/>
                <w:b/>
                <w:bCs/>
                <w:sz w:val="22"/>
                <w:lang w:val="sr-Cyrl-CS"/>
              </w:rPr>
              <w:t xml:space="preserve">4. </w:t>
            </w:r>
            <w:r w:rsidR="001E3013" w:rsidRPr="009E786B">
              <w:rPr>
                <w:rFonts w:ascii="Arial" w:hAnsi="Arial" w:cs="Arial"/>
                <w:b/>
                <w:sz w:val="22"/>
                <w:lang w:val="sr-Cyrl-CS"/>
              </w:rPr>
              <w:t>СУБВЕНЦИЈА ЗА</w:t>
            </w:r>
            <w:r w:rsidRPr="009E786B">
              <w:rPr>
                <w:rFonts w:ascii="Arial" w:hAnsi="Arial" w:cs="Arial"/>
                <w:b/>
                <w:sz w:val="22"/>
                <w:lang w:val="sr-Cyrl-CS"/>
              </w:rPr>
              <w:t xml:space="preserve"> ЗАПОШЉАВАЊА </w:t>
            </w:r>
            <w:r w:rsidR="001E3013" w:rsidRPr="009E786B">
              <w:rPr>
                <w:rFonts w:ascii="Arial" w:hAnsi="Arial" w:cs="Arial"/>
                <w:b/>
                <w:sz w:val="22"/>
                <w:lang w:val="sr-Cyrl-CS"/>
              </w:rPr>
              <w:t xml:space="preserve">НЕЗАПОСЛЕНИХ ЛИЦА ИЗ КАТЕГОРИЈЕ </w:t>
            </w:r>
            <w:r w:rsidRPr="009E786B">
              <w:rPr>
                <w:rFonts w:ascii="Arial" w:hAnsi="Arial" w:cs="Arial"/>
                <w:b/>
                <w:sz w:val="22"/>
                <w:lang w:val="sr-Cyrl-CS"/>
              </w:rPr>
              <w:t>ТЕЖЕ ЗАПОШЉИВИХ</w:t>
            </w:r>
          </w:p>
        </w:tc>
      </w:tr>
      <w:tr w:rsidR="00B549B1" w:rsidRPr="00517AF7" w:rsidTr="00CA7600">
        <w:tc>
          <w:tcPr>
            <w:tcW w:w="14884" w:type="dxa"/>
            <w:gridSpan w:val="5"/>
            <w:shd w:val="clear" w:color="auto" w:fill="D9D9D9" w:themeFill="background1" w:themeFillShade="D9"/>
            <w:vAlign w:val="center"/>
          </w:tcPr>
          <w:p w:rsidR="00B549B1" w:rsidRPr="00517AF7" w:rsidRDefault="00B549B1" w:rsidP="00760F4F">
            <w:pPr>
              <w:spacing w:before="120" w:after="120"/>
              <w:jc w:val="both"/>
              <w:rPr>
                <w:rFonts w:ascii="Arial" w:hAnsi="Arial" w:cs="Arial"/>
                <w:b/>
                <w:bCs/>
                <w:lang w:val="sr-Cyrl-CS"/>
              </w:rPr>
            </w:pPr>
            <w:r>
              <w:rPr>
                <w:rFonts w:ascii="Arial" w:hAnsi="Arial" w:cs="Arial"/>
                <w:b/>
                <w:bCs/>
                <w:sz w:val="22"/>
                <w:lang w:val="sr-Cyrl-CS"/>
              </w:rPr>
              <w:t xml:space="preserve">Носиоци активности: </w:t>
            </w:r>
            <w:r w:rsidR="00FE13F1" w:rsidRPr="00FE13F1">
              <w:rPr>
                <w:rFonts w:ascii="Arial" w:hAnsi="Arial" w:cs="Arial"/>
                <w:bCs/>
                <w:sz w:val="22"/>
                <w:lang w:val="sr-Cyrl-CS"/>
              </w:rPr>
              <w:t xml:space="preserve">Министарство за рад, </w:t>
            </w:r>
            <w:r w:rsidR="004405C1">
              <w:rPr>
                <w:rFonts w:ascii="Arial" w:hAnsi="Arial" w:cs="Arial"/>
                <w:bCs/>
                <w:sz w:val="22"/>
              </w:rPr>
              <w:t xml:space="preserve">запошљавање, </w:t>
            </w:r>
            <w:r w:rsidR="00FE13F1" w:rsidRPr="00FE13F1">
              <w:rPr>
                <w:rFonts w:ascii="Arial" w:hAnsi="Arial" w:cs="Arial"/>
                <w:bCs/>
                <w:sz w:val="22"/>
                <w:lang w:val="sr-Cyrl-CS"/>
              </w:rPr>
              <w:t>борачка и социјална питања,</w:t>
            </w:r>
            <w:r w:rsidR="00FE13F1">
              <w:rPr>
                <w:rFonts w:ascii="Arial" w:hAnsi="Arial" w:cs="Arial"/>
                <w:b/>
                <w:bCs/>
                <w:sz w:val="22"/>
                <w:lang w:val="sr-Cyrl-CS"/>
              </w:rPr>
              <w:t xml:space="preserve"> </w:t>
            </w:r>
            <w:r w:rsidRPr="00B549B1">
              <w:rPr>
                <w:rFonts w:ascii="Arial" w:hAnsi="Arial" w:cs="Arial"/>
                <w:bCs/>
                <w:sz w:val="22"/>
                <w:lang w:val="sr-Cyrl-CS"/>
              </w:rPr>
              <w:t>Национална служба за запошљавање, Општина Медвеђа</w:t>
            </w:r>
            <w:r w:rsidR="004405C1">
              <w:rPr>
                <w:rFonts w:ascii="Arial" w:hAnsi="Arial" w:cs="Arial"/>
                <w:bCs/>
                <w:sz w:val="22"/>
                <w:lang w:val="sr-Cyrl-CS"/>
              </w:rPr>
              <w:t>, Центар за социјални рад, НВО-сектор</w:t>
            </w:r>
          </w:p>
        </w:tc>
      </w:tr>
      <w:tr w:rsidR="00AD5BCB" w:rsidRPr="00517AF7" w:rsidTr="000B4C82">
        <w:tc>
          <w:tcPr>
            <w:tcW w:w="3039" w:type="dxa"/>
            <w:shd w:val="clear" w:color="auto" w:fill="FFFFFF"/>
            <w:vAlign w:val="center"/>
          </w:tcPr>
          <w:p w:rsidR="00AD5BCB" w:rsidRPr="00517AF7" w:rsidRDefault="00AD5BCB" w:rsidP="000B4C82">
            <w:pPr>
              <w:jc w:val="both"/>
              <w:rPr>
                <w:rFonts w:ascii="Arial" w:hAnsi="Arial" w:cs="Arial"/>
                <w:b/>
                <w:bCs/>
                <w:lang w:val="sr-Cyrl-CS"/>
              </w:rPr>
            </w:pPr>
            <w:r w:rsidRPr="00517AF7">
              <w:rPr>
                <w:rFonts w:ascii="Arial" w:hAnsi="Arial" w:cs="Arial"/>
                <w:b/>
                <w:bCs/>
                <w:sz w:val="22"/>
                <w:lang w:val="sr-Cyrl-CS"/>
              </w:rPr>
              <w:t>Мера</w:t>
            </w:r>
          </w:p>
        </w:tc>
        <w:tc>
          <w:tcPr>
            <w:tcW w:w="3982" w:type="dxa"/>
            <w:shd w:val="clear" w:color="auto" w:fill="FFFFFF"/>
            <w:vAlign w:val="center"/>
          </w:tcPr>
          <w:p w:rsidR="00AD5BCB" w:rsidRPr="00517AF7" w:rsidRDefault="00AD5BCB" w:rsidP="000B4C82">
            <w:pPr>
              <w:jc w:val="both"/>
              <w:rPr>
                <w:rFonts w:ascii="Arial" w:hAnsi="Arial" w:cs="Arial"/>
                <w:b/>
                <w:bCs/>
                <w:lang w:val="sr-Cyrl-CS"/>
              </w:rPr>
            </w:pPr>
            <w:r w:rsidRPr="00517AF7">
              <w:rPr>
                <w:rFonts w:ascii="Arial" w:hAnsi="Arial" w:cs="Arial"/>
                <w:b/>
                <w:bCs/>
                <w:sz w:val="22"/>
                <w:lang w:val="sr-Cyrl-CS"/>
              </w:rPr>
              <w:t>Очекивани резултати</w:t>
            </w:r>
          </w:p>
        </w:tc>
        <w:tc>
          <w:tcPr>
            <w:tcW w:w="4461" w:type="dxa"/>
            <w:shd w:val="clear" w:color="auto" w:fill="FFFFFF"/>
            <w:vAlign w:val="center"/>
          </w:tcPr>
          <w:p w:rsidR="00AD5BCB" w:rsidRPr="00517AF7" w:rsidRDefault="00AD5BCB" w:rsidP="000B4C82">
            <w:pPr>
              <w:jc w:val="both"/>
              <w:rPr>
                <w:rFonts w:ascii="Arial" w:hAnsi="Arial" w:cs="Arial"/>
                <w:b/>
                <w:bCs/>
                <w:lang w:val="sr-Cyrl-CS"/>
              </w:rPr>
            </w:pPr>
            <w:r w:rsidRPr="00517AF7">
              <w:rPr>
                <w:rFonts w:ascii="Arial" w:hAnsi="Arial" w:cs="Arial"/>
                <w:b/>
                <w:bCs/>
                <w:sz w:val="22"/>
                <w:lang w:val="sr-Cyrl-CS"/>
              </w:rPr>
              <w:t>Индикатор</w:t>
            </w:r>
          </w:p>
        </w:tc>
        <w:tc>
          <w:tcPr>
            <w:tcW w:w="1560" w:type="dxa"/>
            <w:shd w:val="clear" w:color="auto" w:fill="FFFFFF"/>
            <w:vAlign w:val="center"/>
          </w:tcPr>
          <w:p w:rsidR="00AD5BCB" w:rsidRPr="00517AF7" w:rsidRDefault="00AD5BCB" w:rsidP="000B4C82">
            <w:pPr>
              <w:jc w:val="both"/>
              <w:rPr>
                <w:rFonts w:ascii="Arial" w:hAnsi="Arial" w:cs="Arial"/>
                <w:b/>
                <w:bCs/>
                <w:lang w:val="sr-Cyrl-CS"/>
              </w:rPr>
            </w:pPr>
            <w:r w:rsidRPr="00517AF7">
              <w:rPr>
                <w:rFonts w:ascii="Arial" w:hAnsi="Arial" w:cs="Arial"/>
                <w:b/>
                <w:bCs/>
                <w:sz w:val="22"/>
                <w:lang w:val="sr-Cyrl-CS"/>
              </w:rPr>
              <w:t>Носиоци активности</w:t>
            </w:r>
          </w:p>
        </w:tc>
        <w:tc>
          <w:tcPr>
            <w:tcW w:w="1842" w:type="dxa"/>
            <w:shd w:val="clear" w:color="auto" w:fill="FFFFFF"/>
            <w:vAlign w:val="center"/>
          </w:tcPr>
          <w:p w:rsidR="00AD5BCB" w:rsidRPr="00517AF7" w:rsidRDefault="00AD5BCB" w:rsidP="000B4C82">
            <w:pPr>
              <w:jc w:val="both"/>
              <w:rPr>
                <w:rFonts w:ascii="Arial" w:hAnsi="Arial" w:cs="Arial"/>
                <w:b/>
                <w:bCs/>
                <w:lang w:val="sr-Cyrl-CS"/>
              </w:rPr>
            </w:pPr>
            <w:r w:rsidRPr="00517AF7">
              <w:rPr>
                <w:rFonts w:ascii="Arial" w:hAnsi="Arial" w:cs="Arial"/>
                <w:b/>
                <w:bCs/>
                <w:sz w:val="22"/>
                <w:lang w:val="sr-Cyrl-CS"/>
              </w:rPr>
              <w:t>Извор финансирања</w:t>
            </w:r>
          </w:p>
        </w:tc>
      </w:tr>
      <w:tr w:rsidR="00AD5BCB" w:rsidRPr="00517AF7" w:rsidTr="000B4C82">
        <w:tc>
          <w:tcPr>
            <w:tcW w:w="3039" w:type="dxa"/>
          </w:tcPr>
          <w:p w:rsidR="000B4C82" w:rsidRPr="009E786B" w:rsidRDefault="000B4C82" w:rsidP="000B4C82">
            <w:pPr>
              <w:rPr>
                <w:rFonts w:ascii="Arial" w:hAnsi="Arial" w:cs="Arial"/>
                <w:bCs/>
                <w:lang w:val="sr-Cyrl-CS"/>
              </w:rPr>
            </w:pPr>
          </w:p>
          <w:p w:rsidR="00AD5BCB" w:rsidRPr="009E786B" w:rsidRDefault="00AD5BCB" w:rsidP="000B4C82">
            <w:pPr>
              <w:rPr>
                <w:rFonts w:ascii="Arial" w:hAnsi="Arial" w:cs="Arial"/>
                <w:bCs/>
                <w:lang w:val="sr-Cyrl-CS"/>
              </w:rPr>
            </w:pPr>
            <w:r w:rsidRPr="009E786B">
              <w:rPr>
                <w:rFonts w:ascii="Arial" w:hAnsi="Arial" w:cs="Arial"/>
                <w:bCs/>
                <w:sz w:val="22"/>
                <w:szCs w:val="22"/>
                <w:lang w:val="sr-Cyrl-CS"/>
              </w:rPr>
              <w:t>4.</w:t>
            </w:r>
            <w:r w:rsidR="00247075" w:rsidRPr="009E786B">
              <w:rPr>
                <w:rFonts w:ascii="Arial" w:hAnsi="Arial" w:cs="Arial"/>
                <w:bCs/>
                <w:sz w:val="22"/>
                <w:szCs w:val="22"/>
                <w:lang w:val="sr-Cyrl-CS"/>
              </w:rPr>
              <w:t>1</w:t>
            </w:r>
            <w:r w:rsidRPr="009E786B">
              <w:rPr>
                <w:rFonts w:ascii="Arial" w:hAnsi="Arial" w:cs="Arial"/>
                <w:bCs/>
                <w:sz w:val="22"/>
                <w:szCs w:val="22"/>
                <w:lang w:val="sr-Latn-CS"/>
              </w:rPr>
              <w:t>.</w:t>
            </w:r>
            <w:r w:rsidRPr="009E786B">
              <w:rPr>
                <w:rFonts w:ascii="Arial" w:hAnsi="Arial" w:cs="Arial"/>
                <w:bCs/>
                <w:sz w:val="22"/>
                <w:szCs w:val="22"/>
                <w:lang w:val="sr-Cyrl-CS"/>
              </w:rPr>
              <w:t xml:space="preserve">Субвенције послодавцима за запошљавање </w:t>
            </w:r>
            <w:r w:rsidR="000B4C82" w:rsidRPr="009E786B">
              <w:rPr>
                <w:rFonts w:ascii="Arial" w:hAnsi="Arial" w:cs="Arial"/>
                <w:bCs/>
                <w:sz w:val="22"/>
                <w:szCs w:val="22"/>
                <w:lang w:val="sr-Cyrl-CS"/>
              </w:rPr>
              <w:t>особа са инвалидитетом</w:t>
            </w:r>
            <w:r w:rsidRPr="009E786B">
              <w:rPr>
                <w:rFonts w:ascii="Arial" w:hAnsi="Arial" w:cs="Arial"/>
                <w:bCs/>
                <w:sz w:val="22"/>
                <w:szCs w:val="22"/>
                <w:lang w:val="sr-Cyrl-CS"/>
              </w:rPr>
              <w:t xml:space="preserve"> без радног искуства</w:t>
            </w:r>
          </w:p>
        </w:tc>
        <w:tc>
          <w:tcPr>
            <w:tcW w:w="3982" w:type="dxa"/>
          </w:tcPr>
          <w:p w:rsidR="00247075" w:rsidRPr="00517AF7" w:rsidRDefault="00247075" w:rsidP="000B4C82">
            <w:pPr>
              <w:jc w:val="both"/>
              <w:rPr>
                <w:rFonts w:ascii="Arial" w:hAnsi="Arial" w:cs="Arial"/>
                <w:lang w:val="sr-Cyrl-CS"/>
              </w:rPr>
            </w:pPr>
          </w:p>
          <w:p w:rsidR="00AD5BCB" w:rsidRPr="00517AF7" w:rsidRDefault="00AD5BCB" w:rsidP="000B4C82">
            <w:pPr>
              <w:jc w:val="both"/>
              <w:rPr>
                <w:rFonts w:ascii="Arial" w:hAnsi="Arial" w:cs="Arial"/>
                <w:bCs/>
                <w:lang w:val="sr-Cyrl-CS"/>
              </w:rPr>
            </w:pPr>
            <w:r w:rsidRPr="00517AF7">
              <w:rPr>
                <w:rFonts w:ascii="Arial" w:hAnsi="Arial" w:cs="Arial"/>
                <w:sz w:val="22"/>
                <w:szCs w:val="22"/>
                <w:lang w:val="sr-Cyrl-CS"/>
              </w:rPr>
              <w:t xml:space="preserve">Повећано запошљавање ОСИ које први пут заснивају радни однос, кроз </w:t>
            </w:r>
            <w:r w:rsidRPr="00517AF7">
              <w:rPr>
                <w:rFonts w:ascii="Arial" w:hAnsi="Arial" w:cs="Arial"/>
                <w:bCs/>
                <w:sz w:val="22"/>
                <w:szCs w:val="22"/>
                <w:lang w:val="sr-Cyrl-CS"/>
              </w:rPr>
              <w:t>субвенције послодавцима за зараде ОСИ које запосле на неодређено време у трајању од 12 месеци.</w:t>
            </w:r>
          </w:p>
          <w:p w:rsidR="00AD5BCB" w:rsidRPr="00517AF7" w:rsidRDefault="00AD5BCB" w:rsidP="000B4C82">
            <w:pPr>
              <w:jc w:val="both"/>
              <w:rPr>
                <w:rFonts w:ascii="Arial" w:hAnsi="Arial" w:cs="Arial"/>
                <w:lang w:val="sr-Cyrl-CS"/>
              </w:rPr>
            </w:pPr>
          </w:p>
        </w:tc>
        <w:tc>
          <w:tcPr>
            <w:tcW w:w="4461" w:type="dxa"/>
          </w:tcPr>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Број послодаваца корисника субвенције.</w:t>
            </w:r>
          </w:p>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Број и структура ОСИ запослених уз субвенцију послодавцу.</w:t>
            </w:r>
          </w:p>
        </w:tc>
        <w:tc>
          <w:tcPr>
            <w:tcW w:w="1560" w:type="dxa"/>
          </w:tcPr>
          <w:p w:rsidR="004405C1" w:rsidRDefault="004405C1" w:rsidP="000B4C82">
            <w:pPr>
              <w:jc w:val="both"/>
              <w:rPr>
                <w:rFonts w:ascii="Arial" w:hAnsi="Arial" w:cs="Arial"/>
                <w:bCs/>
                <w:lang w:val="sr-Cyrl-CS"/>
              </w:rPr>
            </w:pPr>
          </w:p>
          <w:p w:rsidR="004405C1" w:rsidRDefault="004405C1" w:rsidP="000B4C82">
            <w:pPr>
              <w:jc w:val="both"/>
              <w:rPr>
                <w:rFonts w:ascii="Arial" w:hAnsi="Arial" w:cs="Arial"/>
                <w:bCs/>
                <w:lang w:val="sr-Cyrl-CS"/>
              </w:rPr>
            </w:pPr>
          </w:p>
          <w:p w:rsidR="004405C1" w:rsidRDefault="004405C1" w:rsidP="000B4C82">
            <w:pPr>
              <w:jc w:val="both"/>
              <w:rPr>
                <w:rFonts w:ascii="Arial" w:hAnsi="Arial" w:cs="Arial"/>
                <w:bCs/>
                <w:lang w:val="sr-Cyrl-CS"/>
              </w:rPr>
            </w:pPr>
          </w:p>
          <w:p w:rsidR="00AD5BCB" w:rsidRPr="00517AF7" w:rsidRDefault="004405C1" w:rsidP="000B4C82">
            <w:pPr>
              <w:jc w:val="both"/>
              <w:rPr>
                <w:rFonts w:ascii="Arial" w:hAnsi="Arial" w:cs="Arial"/>
                <w:bCs/>
                <w:lang w:val="sr-Cyrl-CS"/>
              </w:rPr>
            </w:pPr>
            <w:r>
              <w:rPr>
                <w:rFonts w:ascii="Arial" w:hAnsi="Arial" w:cs="Arial"/>
                <w:bCs/>
                <w:lang w:val="sr-Cyrl-CS"/>
              </w:rPr>
              <w:t>2021-2023</w:t>
            </w:r>
          </w:p>
        </w:tc>
        <w:tc>
          <w:tcPr>
            <w:tcW w:w="1842" w:type="dxa"/>
          </w:tcPr>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Буџет РС</w:t>
            </w:r>
          </w:p>
        </w:tc>
      </w:tr>
      <w:tr w:rsidR="00AD5BCB" w:rsidRPr="00517AF7" w:rsidTr="000B4C82">
        <w:tc>
          <w:tcPr>
            <w:tcW w:w="3039" w:type="dxa"/>
          </w:tcPr>
          <w:p w:rsidR="00AD5BCB" w:rsidRPr="009E786B" w:rsidRDefault="00AD5BCB" w:rsidP="000B4C82">
            <w:pPr>
              <w:rPr>
                <w:rFonts w:ascii="Arial" w:hAnsi="Arial" w:cs="Arial"/>
                <w:bCs/>
                <w:lang w:val="sr-Cyrl-CS"/>
              </w:rPr>
            </w:pPr>
            <w:r w:rsidRPr="009E786B">
              <w:rPr>
                <w:rFonts w:ascii="Arial" w:hAnsi="Arial" w:cs="Arial"/>
                <w:sz w:val="22"/>
                <w:lang w:val="sr-Cyrl-CS"/>
              </w:rPr>
              <w:t>4.</w:t>
            </w:r>
            <w:r w:rsidR="00247075" w:rsidRPr="009E786B">
              <w:rPr>
                <w:rFonts w:ascii="Arial" w:hAnsi="Arial" w:cs="Arial"/>
                <w:sz w:val="22"/>
                <w:lang w:val="sr-Cyrl-CS"/>
              </w:rPr>
              <w:t>2</w:t>
            </w:r>
            <w:r w:rsidRPr="009E786B">
              <w:rPr>
                <w:rFonts w:ascii="Arial" w:hAnsi="Arial" w:cs="Arial"/>
                <w:sz w:val="22"/>
                <w:lang w:val="sr-Cyrl-CS"/>
              </w:rPr>
              <w:t>.</w:t>
            </w:r>
            <w:r w:rsidRPr="009E786B">
              <w:rPr>
                <w:rFonts w:ascii="Arial" w:hAnsi="Arial" w:cs="Arial"/>
                <w:sz w:val="22"/>
                <w:lang w:val="ru-RU"/>
              </w:rPr>
              <w:t>Подстицање зап</w:t>
            </w:r>
            <w:r w:rsidRPr="009E786B">
              <w:rPr>
                <w:rFonts w:ascii="Arial" w:hAnsi="Arial" w:cs="Arial"/>
                <w:sz w:val="22"/>
                <w:lang w:val="sr-Cyrl-CS"/>
              </w:rPr>
              <w:t>ошљавања Рома</w:t>
            </w:r>
          </w:p>
        </w:tc>
        <w:tc>
          <w:tcPr>
            <w:tcW w:w="3982" w:type="dxa"/>
          </w:tcPr>
          <w:p w:rsidR="00AD5BCB" w:rsidRPr="00517AF7" w:rsidRDefault="00AD5BCB" w:rsidP="000B4C82">
            <w:pPr>
              <w:jc w:val="both"/>
              <w:rPr>
                <w:rFonts w:ascii="Arial" w:hAnsi="Arial" w:cs="Arial"/>
                <w:lang w:val="sr-Cyrl-CS"/>
              </w:rPr>
            </w:pPr>
            <w:r w:rsidRPr="00517AF7">
              <w:rPr>
                <w:rFonts w:ascii="Arial" w:hAnsi="Arial" w:cs="Arial"/>
                <w:sz w:val="22"/>
                <w:lang w:val="sr-Cyrl-CS"/>
              </w:rPr>
              <w:t xml:space="preserve">Унапређена база података о Ромима и </w:t>
            </w:r>
          </w:p>
          <w:p w:rsidR="00AD5BCB" w:rsidRPr="00517AF7" w:rsidRDefault="00AD5BCB" w:rsidP="000B4C82">
            <w:pPr>
              <w:jc w:val="both"/>
              <w:rPr>
                <w:rFonts w:ascii="Arial" w:hAnsi="Arial" w:cs="Arial"/>
                <w:lang w:val="sr-Cyrl-CS"/>
              </w:rPr>
            </w:pPr>
            <w:r w:rsidRPr="00517AF7">
              <w:rPr>
                <w:rFonts w:ascii="Arial" w:hAnsi="Arial" w:cs="Arial"/>
                <w:sz w:val="22"/>
                <w:lang w:val="sr-Cyrl-CS"/>
              </w:rPr>
              <w:t>мотивисани незапослени Роми за укључивање у мере активне политике запошљавања.</w:t>
            </w:r>
          </w:p>
        </w:tc>
        <w:tc>
          <w:tcPr>
            <w:tcW w:w="4461" w:type="dxa"/>
          </w:tcPr>
          <w:p w:rsidR="00AD5BCB" w:rsidRPr="00517AF7" w:rsidRDefault="00AD5BCB" w:rsidP="000B4C82">
            <w:pPr>
              <w:jc w:val="both"/>
              <w:rPr>
                <w:rFonts w:ascii="Arial" w:hAnsi="Arial" w:cs="Arial"/>
                <w:szCs w:val="20"/>
                <w:lang w:val="sr-Cyrl-CS"/>
              </w:rPr>
            </w:pPr>
            <w:r w:rsidRPr="00517AF7">
              <w:rPr>
                <w:rFonts w:ascii="Arial" w:hAnsi="Arial" w:cs="Arial"/>
                <w:sz w:val="22"/>
                <w:szCs w:val="20"/>
                <w:lang w:val="sr-Cyrl-CS"/>
              </w:rPr>
              <w:t>Број и структура Рома који су укључени у мере АПЗ.</w:t>
            </w:r>
          </w:p>
          <w:p w:rsidR="00AD5BCB" w:rsidRPr="00517AF7" w:rsidRDefault="00AD5BCB" w:rsidP="000B4C82">
            <w:pPr>
              <w:jc w:val="both"/>
              <w:rPr>
                <w:rFonts w:ascii="Arial" w:hAnsi="Arial" w:cs="Arial"/>
                <w:szCs w:val="20"/>
                <w:lang w:val="sr-Cyrl-CS"/>
              </w:rPr>
            </w:pPr>
            <w:r w:rsidRPr="00517AF7">
              <w:rPr>
                <w:rFonts w:ascii="Arial" w:hAnsi="Arial" w:cs="Arial"/>
                <w:sz w:val="22"/>
                <w:szCs w:val="20"/>
                <w:lang w:val="sr-Cyrl-CS"/>
              </w:rPr>
              <w:t>Удео Рома укључених у мере у укупном броју учесника у мерама, у односу на удео ове категорије у укупном броју незапослених на евиденцији НСЗ.</w:t>
            </w:r>
          </w:p>
        </w:tc>
        <w:tc>
          <w:tcPr>
            <w:tcW w:w="1560" w:type="dxa"/>
          </w:tcPr>
          <w:p w:rsidR="00AD5BCB" w:rsidRDefault="00AD5BCB" w:rsidP="000B4C82">
            <w:pPr>
              <w:jc w:val="both"/>
              <w:rPr>
                <w:rFonts w:ascii="Arial" w:hAnsi="Arial" w:cs="Arial"/>
                <w:szCs w:val="20"/>
                <w:lang w:val="sr-Cyrl-CS"/>
              </w:rPr>
            </w:pPr>
          </w:p>
          <w:p w:rsidR="004405C1" w:rsidRDefault="004405C1" w:rsidP="000B4C82">
            <w:pPr>
              <w:jc w:val="both"/>
              <w:rPr>
                <w:rFonts w:ascii="Arial" w:hAnsi="Arial" w:cs="Arial"/>
                <w:szCs w:val="20"/>
                <w:lang w:val="sr-Cyrl-CS"/>
              </w:rPr>
            </w:pPr>
          </w:p>
          <w:p w:rsidR="004405C1" w:rsidRPr="00517AF7" w:rsidRDefault="004405C1" w:rsidP="000B4C82">
            <w:pPr>
              <w:jc w:val="both"/>
              <w:rPr>
                <w:rFonts w:ascii="Arial" w:hAnsi="Arial" w:cs="Arial"/>
                <w:szCs w:val="20"/>
                <w:lang w:val="sr-Cyrl-CS"/>
              </w:rPr>
            </w:pPr>
            <w:r>
              <w:rPr>
                <w:rFonts w:ascii="Arial" w:hAnsi="Arial" w:cs="Arial"/>
                <w:szCs w:val="20"/>
                <w:lang w:val="sr-Cyrl-CS"/>
              </w:rPr>
              <w:t>2021-2023</w:t>
            </w:r>
          </w:p>
        </w:tc>
        <w:tc>
          <w:tcPr>
            <w:tcW w:w="1842" w:type="dxa"/>
          </w:tcPr>
          <w:p w:rsidR="00AD5BCB" w:rsidRPr="00517AF7" w:rsidRDefault="00AD5BCB" w:rsidP="000B4C82">
            <w:pPr>
              <w:jc w:val="both"/>
              <w:rPr>
                <w:rFonts w:ascii="Arial" w:hAnsi="Arial" w:cs="Arial"/>
                <w:lang w:val="sr-Cyrl-CS"/>
              </w:rPr>
            </w:pPr>
            <w:r w:rsidRPr="00517AF7">
              <w:rPr>
                <w:rFonts w:ascii="Arial" w:hAnsi="Arial" w:cs="Arial"/>
                <w:sz w:val="22"/>
                <w:lang w:val="sr-Cyrl-CS"/>
              </w:rPr>
              <w:t>Буџет РС</w:t>
            </w:r>
          </w:p>
          <w:p w:rsidR="00AD5BCB" w:rsidRPr="00517AF7" w:rsidRDefault="00AD5BCB" w:rsidP="000B4C82">
            <w:pPr>
              <w:jc w:val="both"/>
              <w:rPr>
                <w:rFonts w:ascii="Arial" w:hAnsi="Arial" w:cs="Arial"/>
                <w:lang w:val="sr-Cyrl-CS"/>
              </w:rPr>
            </w:pPr>
          </w:p>
        </w:tc>
      </w:tr>
      <w:tr w:rsidR="00AD5BCB" w:rsidRPr="00517AF7" w:rsidTr="000B4C82">
        <w:tc>
          <w:tcPr>
            <w:tcW w:w="3039" w:type="dxa"/>
          </w:tcPr>
          <w:p w:rsidR="00AD5BCB" w:rsidRPr="009E786B" w:rsidRDefault="00AD5BCB" w:rsidP="000B4C82">
            <w:pPr>
              <w:rPr>
                <w:rFonts w:ascii="Arial" w:hAnsi="Arial" w:cs="Arial"/>
                <w:lang w:val="sr-Cyrl-CS"/>
              </w:rPr>
            </w:pPr>
            <w:r w:rsidRPr="009E786B">
              <w:rPr>
                <w:rFonts w:ascii="Arial" w:hAnsi="Arial" w:cs="Arial"/>
                <w:sz w:val="22"/>
                <w:lang w:val="sr-Cyrl-CS"/>
              </w:rPr>
              <w:t>4.</w:t>
            </w:r>
            <w:r w:rsidR="00247075" w:rsidRPr="009E786B">
              <w:rPr>
                <w:rFonts w:ascii="Arial" w:hAnsi="Arial" w:cs="Arial"/>
                <w:sz w:val="22"/>
              </w:rPr>
              <w:t>3</w:t>
            </w:r>
            <w:r w:rsidRPr="009E786B">
              <w:rPr>
                <w:rFonts w:ascii="Arial" w:hAnsi="Arial" w:cs="Arial"/>
                <w:sz w:val="22"/>
                <w:lang w:val="sr-Cyrl-CS"/>
              </w:rPr>
              <w:t>. Укључивање Рома у додатно образовање и обуке</w:t>
            </w:r>
          </w:p>
        </w:tc>
        <w:tc>
          <w:tcPr>
            <w:tcW w:w="3982" w:type="dxa"/>
          </w:tcPr>
          <w:p w:rsidR="000B4C82" w:rsidRPr="00517AF7" w:rsidRDefault="00AD5BCB" w:rsidP="000B4C82">
            <w:pPr>
              <w:jc w:val="both"/>
              <w:rPr>
                <w:rFonts w:ascii="Arial" w:hAnsi="Arial" w:cs="Arial"/>
                <w:lang w:val="sr-Cyrl-CS"/>
              </w:rPr>
            </w:pPr>
            <w:r w:rsidRPr="00517AF7">
              <w:rPr>
                <w:rFonts w:ascii="Arial" w:hAnsi="Arial" w:cs="Arial"/>
                <w:sz w:val="22"/>
                <w:lang w:val="sr-Cyrl-CS"/>
              </w:rPr>
              <w:t>Повећано укључивање Рома у програме додатног образовања и обука, посебно у функционално основно образовање.</w:t>
            </w:r>
          </w:p>
          <w:p w:rsidR="00247075" w:rsidRPr="00517AF7" w:rsidRDefault="00247075" w:rsidP="000B4C82">
            <w:pPr>
              <w:jc w:val="both"/>
              <w:rPr>
                <w:rFonts w:ascii="Arial" w:hAnsi="Arial" w:cs="Arial"/>
                <w:lang w:val="sr-Cyrl-CS"/>
              </w:rPr>
            </w:pPr>
          </w:p>
        </w:tc>
        <w:tc>
          <w:tcPr>
            <w:tcW w:w="4461" w:type="dxa"/>
          </w:tcPr>
          <w:p w:rsidR="00AD5BCB" w:rsidRPr="00517AF7" w:rsidRDefault="00AD5BCB" w:rsidP="000B4C82">
            <w:pPr>
              <w:jc w:val="both"/>
              <w:rPr>
                <w:rFonts w:ascii="Arial" w:hAnsi="Arial" w:cs="Arial"/>
                <w:szCs w:val="20"/>
                <w:lang w:val="sr-Cyrl-CS"/>
              </w:rPr>
            </w:pPr>
            <w:r w:rsidRPr="00517AF7">
              <w:rPr>
                <w:rFonts w:ascii="Arial" w:hAnsi="Arial" w:cs="Arial"/>
                <w:sz w:val="22"/>
                <w:szCs w:val="20"/>
                <w:lang w:val="sr-Cyrl-CS"/>
              </w:rPr>
              <w:t>Број и структура Рома који су укључени у различите образовне програме и обуке.</w:t>
            </w:r>
          </w:p>
          <w:p w:rsidR="00AD5BCB" w:rsidRPr="00517AF7" w:rsidRDefault="00AD5BCB" w:rsidP="000B4C82">
            <w:pPr>
              <w:jc w:val="both"/>
              <w:rPr>
                <w:rFonts w:ascii="Arial" w:hAnsi="Arial" w:cs="Arial"/>
                <w:lang w:val="sr-Cyrl-CS"/>
              </w:rPr>
            </w:pPr>
          </w:p>
        </w:tc>
        <w:tc>
          <w:tcPr>
            <w:tcW w:w="1560" w:type="dxa"/>
          </w:tcPr>
          <w:p w:rsidR="00AD5BCB" w:rsidRDefault="00AD5BCB" w:rsidP="000B4C82">
            <w:pPr>
              <w:jc w:val="both"/>
              <w:rPr>
                <w:rFonts w:ascii="Arial" w:hAnsi="Arial" w:cs="Arial"/>
                <w:szCs w:val="20"/>
                <w:lang w:val="sr-Cyrl-CS"/>
              </w:rPr>
            </w:pPr>
          </w:p>
          <w:p w:rsidR="004405C1" w:rsidRDefault="004405C1" w:rsidP="000B4C82">
            <w:pPr>
              <w:jc w:val="both"/>
              <w:rPr>
                <w:rFonts w:ascii="Arial" w:hAnsi="Arial" w:cs="Arial"/>
                <w:szCs w:val="20"/>
                <w:lang w:val="sr-Cyrl-CS"/>
              </w:rPr>
            </w:pPr>
          </w:p>
          <w:p w:rsidR="004405C1" w:rsidRPr="00517AF7" w:rsidRDefault="004405C1" w:rsidP="000B4C82">
            <w:pPr>
              <w:jc w:val="both"/>
              <w:rPr>
                <w:rFonts w:ascii="Arial" w:hAnsi="Arial" w:cs="Arial"/>
                <w:szCs w:val="20"/>
                <w:lang w:val="sr-Cyrl-CS"/>
              </w:rPr>
            </w:pPr>
            <w:r>
              <w:rPr>
                <w:rFonts w:ascii="Arial" w:hAnsi="Arial" w:cs="Arial"/>
                <w:szCs w:val="20"/>
                <w:lang w:val="sr-Cyrl-CS"/>
              </w:rPr>
              <w:t>2021-2023</w:t>
            </w:r>
          </w:p>
        </w:tc>
        <w:tc>
          <w:tcPr>
            <w:tcW w:w="1842" w:type="dxa"/>
          </w:tcPr>
          <w:p w:rsidR="00AD5BCB" w:rsidRPr="00517AF7" w:rsidRDefault="00AD5BCB" w:rsidP="000B4C82">
            <w:pPr>
              <w:jc w:val="both"/>
              <w:rPr>
                <w:rFonts w:ascii="Arial" w:hAnsi="Arial" w:cs="Arial"/>
                <w:lang w:val="sr-Cyrl-CS"/>
              </w:rPr>
            </w:pPr>
            <w:r w:rsidRPr="00517AF7">
              <w:rPr>
                <w:rFonts w:ascii="Arial" w:hAnsi="Arial" w:cs="Arial"/>
                <w:sz w:val="22"/>
                <w:lang w:val="sr-Cyrl-CS"/>
              </w:rPr>
              <w:t>Буџет РС</w:t>
            </w:r>
          </w:p>
          <w:p w:rsidR="00AD5BCB" w:rsidRPr="00517AF7" w:rsidRDefault="00AD5BCB" w:rsidP="000B4C82">
            <w:pPr>
              <w:jc w:val="both"/>
              <w:rPr>
                <w:rFonts w:ascii="Arial" w:hAnsi="Arial" w:cs="Arial"/>
                <w:lang w:val="sr-Cyrl-CS"/>
              </w:rPr>
            </w:pPr>
          </w:p>
        </w:tc>
      </w:tr>
      <w:tr w:rsidR="00AD5BCB" w:rsidRPr="00517AF7" w:rsidTr="000B4C82">
        <w:tc>
          <w:tcPr>
            <w:tcW w:w="3039" w:type="dxa"/>
          </w:tcPr>
          <w:p w:rsidR="00AD5BCB" w:rsidRPr="009E786B" w:rsidRDefault="00AD5BCB" w:rsidP="000B4C82">
            <w:pPr>
              <w:rPr>
                <w:rFonts w:ascii="Arial" w:hAnsi="Arial" w:cs="Arial"/>
                <w:lang w:val="sr-Cyrl-CS"/>
              </w:rPr>
            </w:pPr>
            <w:r w:rsidRPr="009E786B">
              <w:rPr>
                <w:rFonts w:ascii="Arial" w:hAnsi="Arial" w:cs="Arial"/>
                <w:sz w:val="22"/>
                <w:lang w:val="sr-Cyrl-CS"/>
              </w:rPr>
              <w:t>4.</w:t>
            </w:r>
            <w:r w:rsidR="00247075" w:rsidRPr="009E786B">
              <w:rPr>
                <w:rFonts w:ascii="Arial" w:hAnsi="Arial" w:cs="Arial"/>
                <w:sz w:val="22"/>
              </w:rPr>
              <w:t>4</w:t>
            </w:r>
            <w:r w:rsidRPr="009E786B">
              <w:rPr>
                <w:rFonts w:ascii="Arial" w:hAnsi="Arial" w:cs="Arial"/>
                <w:sz w:val="22"/>
                <w:lang w:val="sr-Latn-CS"/>
              </w:rPr>
              <w:t>.</w:t>
            </w:r>
            <w:r w:rsidRPr="009E786B">
              <w:rPr>
                <w:rFonts w:ascii="Arial" w:hAnsi="Arial" w:cs="Arial"/>
                <w:sz w:val="22"/>
                <w:lang w:val="sr-Cyrl-CS"/>
              </w:rPr>
              <w:t xml:space="preserve"> Подстицање послодаваца за запошљавање Рома доделом субвенција за отварање нових радних места </w:t>
            </w:r>
          </w:p>
        </w:tc>
        <w:tc>
          <w:tcPr>
            <w:tcW w:w="3982" w:type="dxa"/>
          </w:tcPr>
          <w:p w:rsidR="00AD5BCB" w:rsidRPr="00517AF7" w:rsidRDefault="00AD5BCB" w:rsidP="000B4C82">
            <w:pPr>
              <w:jc w:val="both"/>
              <w:rPr>
                <w:rFonts w:ascii="Arial" w:hAnsi="Arial" w:cs="Arial"/>
                <w:lang w:val="sr-Cyrl-CS"/>
              </w:rPr>
            </w:pPr>
            <w:r w:rsidRPr="00517AF7">
              <w:rPr>
                <w:rFonts w:ascii="Arial" w:hAnsi="Arial" w:cs="Arial"/>
                <w:sz w:val="22"/>
                <w:lang w:val="sr-Cyrl-CS"/>
              </w:rPr>
              <w:t xml:space="preserve">Повећан број послодаваца који запошљава Роме уз субвенције </w:t>
            </w:r>
          </w:p>
        </w:tc>
        <w:tc>
          <w:tcPr>
            <w:tcW w:w="4461" w:type="dxa"/>
          </w:tcPr>
          <w:p w:rsidR="00AD5BCB" w:rsidRPr="00517AF7" w:rsidRDefault="00AD5BCB" w:rsidP="000B4C82">
            <w:pPr>
              <w:jc w:val="both"/>
              <w:rPr>
                <w:rFonts w:ascii="Arial" w:hAnsi="Arial" w:cs="Arial"/>
                <w:szCs w:val="20"/>
                <w:lang w:val="sr-Cyrl-CS"/>
              </w:rPr>
            </w:pPr>
            <w:r w:rsidRPr="00517AF7">
              <w:rPr>
                <w:rFonts w:ascii="Arial" w:hAnsi="Arial" w:cs="Arial"/>
                <w:sz w:val="22"/>
                <w:szCs w:val="20"/>
                <w:lang w:val="sr-Cyrl-CS"/>
              </w:rPr>
              <w:t>Број и структура Рома запослених уз субвенцију послодавцима.</w:t>
            </w:r>
          </w:p>
          <w:p w:rsidR="00AD5BCB" w:rsidRPr="00517AF7" w:rsidRDefault="00AD5BCB" w:rsidP="000B4C82">
            <w:pPr>
              <w:jc w:val="both"/>
              <w:rPr>
                <w:rFonts w:ascii="Arial" w:hAnsi="Arial" w:cs="Arial"/>
                <w:lang w:val="sr-Cyrl-CS"/>
              </w:rPr>
            </w:pPr>
          </w:p>
        </w:tc>
        <w:tc>
          <w:tcPr>
            <w:tcW w:w="1560" w:type="dxa"/>
          </w:tcPr>
          <w:p w:rsidR="00AD5BCB" w:rsidRDefault="00AD5BCB" w:rsidP="000B4C82">
            <w:pPr>
              <w:jc w:val="both"/>
              <w:rPr>
                <w:rFonts w:ascii="Arial" w:hAnsi="Arial" w:cs="Arial"/>
                <w:szCs w:val="20"/>
                <w:lang w:val="sr-Cyrl-CS"/>
              </w:rPr>
            </w:pPr>
          </w:p>
          <w:p w:rsidR="004405C1" w:rsidRDefault="004405C1" w:rsidP="000B4C82">
            <w:pPr>
              <w:jc w:val="both"/>
              <w:rPr>
                <w:rFonts w:ascii="Arial" w:hAnsi="Arial" w:cs="Arial"/>
                <w:szCs w:val="20"/>
                <w:lang w:val="sr-Cyrl-CS"/>
              </w:rPr>
            </w:pPr>
          </w:p>
          <w:p w:rsidR="004405C1" w:rsidRPr="00517AF7" w:rsidRDefault="004405C1" w:rsidP="000B4C82">
            <w:pPr>
              <w:jc w:val="both"/>
              <w:rPr>
                <w:rFonts w:ascii="Arial" w:hAnsi="Arial" w:cs="Arial"/>
                <w:szCs w:val="20"/>
                <w:lang w:val="sr-Cyrl-CS"/>
              </w:rPr>
            </w:pPr>
            <w:r>
              <w:rPr>
                <w:rFonts w:ascii="Arial" w:hAnsi="Arial" w:cs="Arial"/>
                <w:szCs w:val="20"/>
                <w:lang w:val="sr-Cyrl-CS"/>
              </w:rPr>
              <w:t>2021-2023</w:t>
            </w:r>
          </w:p>
        </w:tc>
        <w:tc>
          <w:tcPr>
            <w:tcW w:w="1842" w:type="dxa"/>
          </w:tcPr>
          <w:p w:rsidR="00AD5BCB" w:rsidRPr="00517AF7" w:rsidRDefault="00AD5BCB" w:rsidP="000B4C82">
            <w:pPr>
              <w:jc w:val="both"/>
              <w:rPr>
                <w:rFonts w:ascii="Arial" w:hAnsi="Arial" w:cs="Arial"/>
                <w:lang w:val="sr-Cyrl-CS"/>
              </w:rPr>
            </w:pPr>
            <w:r w:rsidRPr="00517AF7">
              <w:rPr>
                <w:rFonts w:ascii="Arial" w:hAnsi="Arial" w:cs="Arial"/>
                <w:sz w:val="22"/>
                <w:lang w:val="sr-Cyrl-CS"/>
              </w:rPr>
              <w:t>Буџет РС</w:t>
            </w:r>
          </w:p>
        </w:tc>
      </w:tr>
      <w:tr w:rsidR="00AD5BCB" w:rsidRPr="00517AF7" w:rsidTr="000B4C82">
        <w:tc>
          <w:tcPr>
            <w:tcW w:w="3039" w:type="dxa"/>
          </w:tcPr>
          <w:p w:rsidR="00AD5BCB" w:rsidRPr="009E786B" w:rsidRDefault="00AD5BCB" w:rsidP="000B4C82">
            <w:pPr>
              <w:rPr>
                <w:rFonts w:ascii="Arial" w:hAnsi="Arial" w:cs="Arial"/>
                <w:lang w:val="sr-Cyrl-CS"/>
              </w:rPr>
            </w:pPr>
            <w:r w:rsidRPr="009E786B">
              <w:rPr>
                <w:rFonts w:ascii="Arial" w:hAnsi="Arial" w:cs="Arial"/>
                <w:sz w:val="22"/>
                <w:lang w:val="sr-Cyrl-CS"/>
              </w:rPr>
              <w:lastRenderedPageBreak/>
              <w:t>4.</w:t>
            </w:r>
            <w:r w:rsidR="00247075" w:rsidRPr="009E786B">
              <w:rPr>
                <w:rFonts w:ascii="Arial" w:hAnsi="Arial" w:cs="Arial"/>
                <w:sz w:val="22"/>
              </w:rPr>
              <w:t>5</w:t>
            </w:r>
            <w:r w:rsidRPr="009E786B">
              <w:rPr>
                <w:rFonts w:ascii="Arial" w:hAnsi="Arial" w:cs="Arial"/>
                <w:sz w:val="22"/>
                <w:lang w:val="sr-Cyrl-CS"/>
              </w:rPr>
              <w:t>. Подстицање запошљавања избеглих и расељених лица</w:t>
            </w:r>
          </w:p>
        </w:tc>
        <w:tc>
          <w:tcPr>
            <w:tcW w:w="3982" w:type="dxa"/>
          </w:tcPr>
          <w:p w:rsidR="00AD5BCB" w:rsidRPr="00517AF7" w:rsidRDefault="00AD5BCB" w:rsidP="000B4C82">
            <w:pPr>
              <w:jc w:val="both"/>
              <w:rPr>
                <w:rFonts w:ascii="Arial" w:hAnsi="Arial" w:cs="Arial"/>
                <w:lang w:val="sr-Cyrl-CS"/>
              </w:rPr>
            </w:pPr>
            <w:r w:rsidRPr="00517AF7">
              <w:rPr>
                <w:rFonts w:ascii="Arial" w:hAnsi="Arial" w:cs="Arial"/>
                <w:sz w:val="22"/>
                <w:lang w:val="sr-Cyrl-CS"/>
              </w:rPr>
              <w:t>Унапређена база података о незапосленим избеглим и расељеним лицима.</w:t>
            </w:r>
          </w:p>
          <w:p w:rsidR="00AD5BCB" w:rsidRPr="00517AF7" w:rsidRDefault="00AD5BCB" w:rsidP="000B4C82">
            <w:pPr>
              <w:jc w:val="both"/>
              <w:rPr>
                <w:rFonts w:ascii="Arial" w:hAnsi="Arial" w:cs="Arial"/>
                <w:lang w:val="sr-Cyrl-CS"/>
              </w:rPr>
            </w:pPr>
            <w:r w:rsidRPr="00517AF7">
              <w:rPr>
                <w:rFonts w:ascii="Arial" w:hAnsi="Arial" w:cs="Arial"/>
                <w:sz w:val="22"/>
                <w:lang w:val="sr-Cyrl-CS"/>
              </w:rPr>
              <w:t>Повећано укључивање у мере активне политике запошљавања као допринос социјалној инклузији ових категорија незапослених лица.</w:t>
            </w:r>
          </w:p>
        </w:tc>
        <w:tc>
          <w:tcPr>
            <w:tcW w:w="4461" w:type="dxa"/>
          </w:tcPr>
          <w:p w:rsidR="00AD5BCB" w:rsidRPr="00517AF7" w:rsidRDefault="00AD5BCB" w:rsidP="000B4C82">
            <w:pPr>
              <w:jc w:val="both"/>
              <w:rPr>
                <w:rFonts w:ascii="Arial" w:hAnsi="Arial" w:cs="Arial"/>
                <w:szCs w:val="20"/>
                <w:lang w:val="sr-Cyrl-CS"/>
              </w:rPr>
            </w:pPr>
            <w:r w:rsidRPr="00517AF7">
              <w:rPr>
                <w:rFonts w:ascii="Arial" w:hAnsi="Arial" w:cs="Arial"/>
                <w:sz w:val="22"/>
                <w:szCs w:val="20"/>
                <w:lang w:val="sr-Cyrl-CS"/>
              </w:rPr>
              <w:t xml:space="preserve">Број и структура </w:t>
            </w:r>
            <w:r w:rsidRPr="00517AF7">
              <w:rPr>
                <w:rFonts w:ascii="Arial" w:hAnsi="Arial" w:cs="Arial"/>
                <w:sz w:val="22"/>
                <w:lang w:val="sr-Cyrl-CS"/>
              </w:rPr>
              <w:t>избеглих и расељених лица</w:t>
            </w:r>
            <w:r w:rsidRPr="00517AF7">
              <w:rPr>
                <w:rFonts w:ascii="Arial" w:hAnsi="Arial" w:cs="Arial"/>
                <w:sz w:val="22"/>
                <w:szCs w:val="20"/>
                <w:lang w:val="sr-Cyrl-CS"/>
              </w:rPr>
              <w:t xml:space="preserve"> обухваћених мерама АПЗ, по мерама.</w:t>
            </w:r>
            <w:r w:rsidR="004405C1">
              <w:rPr>
                <w:rFonts w:ascii="Arial" w:hAnsi="Arial" w:cs="Arial"/>
                <w:szCs w:val="20"/>
                <w:lang w:val="sr-Cyrl-CS"/>
              </w:rPr>
              <w:t xml:space="preserve"> </w:t>
            </w:r>
            <w:r w:rsidRPr="00517AF7">
              <w:rPr>
                <w:rFonts w:ascii="Arial" w:hAnsi="Arial" w:cs="Arial"/>
                <w:sz w:val="22"/>
                <w:szCs w:val="20"/>
                <w:lang w:val="sr-Cyrl-CS"/>
              </w:rPr>
              <w:t>Удео избеглих и расељених лица укључених у мере у укупном броју учесника у мерама, у односу на удео ове категорије у укупном броју незапослених на евиденцији НСЗ.</w:t>
            </w:r>
          </w:p>
        </w:tc>
        <w:tc>
          <w:tcPr>
            <w:tcW w:w="1560" w:type="dxa"/>
          </w:tcPr>
          <w:p w:rsidR="00AD5BCB" w:rsidRDefault="00AD5BCB" w:rsidP="000B4C82">
            <w:pPr>
              <w:jc w:val="both"/>
              <w:rPr>
                <w:rFonts w:ascii="Arial" w:hAnsi="Arial" w:cs="Arial"/>
                <w:szCs w:val="20"/>
                <w:lang w:val="sr-Cyrl-CS"/>
              </w:rPr>
            </w:pPr>
          </w:p>
          <w:p w:rsidR="004405C1" w:rsidRDefault="004405C1" w:rsidP="000B4C82">
            <w:pPr>
              <w:jc w:val="both"/>
              <w:rPr>
                <w:rFonts w:ascii="Arial" w:hAnsi="Arial" w:cs="Arial"/>
                <w:szCs w:val="20"/>
                <w:lang w:val="sr-Cyrl-CS"/>
              </w:rPr>
            </w:pPr>
          </w:p>
          <w:p w:rsidR="004405C1" w:rsidRDefault="004405C1" w:rsidP="000B4C82">
            <w:pPr>
              <w:jc w:val="both"/>
              <w:rPr>
                <w:rFonts w:ascii="Arial" w:hAnsi="Arial" w:cs="Arial"/>
                <w:szCs w:val="20"/>
                <w:lang w:val="sr-Cyrl-CS"/>
              </w:rPr>
            </w:pPr>
          </w:p>
          <w:p w:rsidR="004405C1" w:rsidRPr="00517AF7" w:rsidRDefault="004405C1" w:rsidP="000B4C82">
            <w:pPr>
              <w:jc w:val="both"/>
              <w:rPr>
                <w:rFonts w:ascii="Arial" w:hAnsi="Arial" w:cs="Arial"/>
                <w:szCs w:val="20"/>
                <w:lang w:val="sr-Cyrl-CS"/>
              </w:rPr>
            </w:pPr>
            <w:r>
              <w:rPr>
                <w:rFonts w:ascii="Arial" w:hAnsi="Arial" w:cs="Arial"/>
                <w:szCs w:val="20"/>
                <w:lang w:val="sr-Cyrl-CS"/>
              </w:rPr>
              <w:t>2021-2023</w:t>
            </w:r>
          </w:p>
        </w:tc>
        <w:tc>
          <w:tcPr>
            <w:tcW w:w="1842" w:type="dxa"/>
          </w:tcPr>
          <w:p w:rsidR="00AD5BCB" w:rsidRPr="00517AF7" w:rsidRDefault="00AD5BCB" w:rsidP="000B4C82">
            <w:pPr>
              <w:jc w:val="both"/>
              <w:rPr>
                <w:rFonts w:ascii="Arial" w:hAnsi="Arial" w:cs="Arial"/>
                <w:lang w:val="ru-RU"/>
              </w:rPr>
            </w:pPr>
            <w:r w:rsidRPr="00517AF7">
              <w:rPr>
                <w:rFonts w:ascii="Arial" w:hAnsi="Arial" w:cs="Arial"/>
                <w:lang w:val="ru-RU"/>
              </w:rPr>
              <w:t>Буџет РС</w:t>
            </w:r>
          </w:p>
        </w:tc>
      </w:tr>
      <w:tr w:rsidR="00AD5BCB" w:rsidRPr="00517AF7" w:rsidTr="00695C4B">
        <w:trPr>
          <w:trHeight w:val="2071"/>
        </w:trPr>
        <w:tc>
          <w:tcPr>
            <w:tcW w:w="3039" w:type="dxa"/>
          </w:tcPr>
          <w:p w:rsidR="00AD5BCB" w:rsidRPr="009E786B" w:rsidRDefault="00AD5BCB" w:rsidP="000B4C82">
            <w:pPr>
              <w:rPr>
                <w:rFonts w:ascii="Arial" w:hAnsi="Arial" w:cs="Arial"/>
                <w:lang w:val="sr-Cyrl-CS"/>
              </w:rPr>
            </w:pPr>
            <w:r w:rsidRPr="009E786B">
              <w:rPr>
                <w:rFonts w:ascii="Arial" w:hAnsi="Arial" w:cs="Arial"/>
                <w:sz w:val="22"/>
                <w:lang w:val="sr-Cyrl-CS"/>
              </w:rPr>
              <w:t>4.</w:t>
            </w:r>
            <w:r w:rsidR="00247075" w:rsidRPr="009E786B">
              <w:rPr>
                <w:rFonts w:ascii="Arial" w:hAnsi="Arial" w:cs="Arial"/>
                <w:sz w:val="22"/>
              </w:rPr>
              <w:t>6</w:t>
            </w:r>
            <w:r w:rsidRPr="009E786B">
              <w:rPr>
                <w:rFonts w:ascii="Arial" w:hAnsi="Arial" w:cs="Arial"/>
                <w:sz w:val="22"/>
                <w:lang w:val="sr-Cyrl-CS"/>
              </w:rPr>
              <w:t>. Подстицање запошљавања незапослених лица старијих од 50 година</w:t>
            </w:r>
          </w:p>
        </w:tc>
        <w:tc>
          <w:tcPr>
            <w:tcW w:w="3982" w:type="dxa"/>
          </w:tcPr>
          <w:p w:rsidR="00AD5BCB" w:rsidRPr="00517AF7" w:rsidRDefault="00AD5BCB" w:rsidP="000B4C82">
            <w:pPr>
              <w:jc w:val="both"/>
              <w:rPr>
                <w:rFonts w:ascii="Arial" w:hAnsi="Arial" w:cs="Arial"/>
                <w:lang w:val="sr-Cyrl-CS"/>
              </w:rPr>
            </w:pPr>
            <w:r w:rsidRPr="00517AF7">
              <w:rPr>
                <w:rFonts w:ascii="Arial" w:hAnsi="Arial" w:cs="Arial"/>
                <w:sz w:val="22"/>
                <w:lang w:val="sr-Cyrl-CS"/>
              </w:rPr>
              <w:t>Повећано укључивање у мере активне политике запошљавања</w:t>
            </w:r>
            <w:r w:rsidRPr="00517AF7">
              <w:rPr>
                <w:rFonts w:ascii="Arial" w:hAnsi="Arial" w:cs="Arial"/>
                <w:sz w:val="22"/>
                <w:lang w:val="sl-SI"/>
              </w:rPr>
              <w:t xml:space="preserve"> </w:t>
            </w:r>
            <w:r w:rsidRPr="00517AF7">
              <w:rPr>
                <w:rFonts w:ascii="Arial" w:hAnsi="Arial" w:cs="Arial"/>
                <w:sz w:val="22"/>
                <w:lang w:val="sr-Cyrl-CS"/>
              </w:rPr>
              <w:t>као допринос социјалној инклузији ове категорије незапослених лица.</w:t>
            </w:r>
          </w:p>
        </w:tc>
        <w:tc>
          <w:tcPr>
            <w:tcW w:w="4461" w:type="dxa"/>
          </w:tcPr>
          <w:p w:rsidR="00AD5BCB" w:rsidRPr="00517AF7" w:rsidRDefault="00AD5BCB" w:rsidP="000B4C82">
            <w:pPr>
              <w:jc w:val="both"/>
              <w:rPr>
                <w:rFonts w:ascii="Arial" w:hAnsi="Arial" w:cs="Arial"/>
                <w:szCs w:val="20"/>
                <w:lang w:val="sr-Cyrl-CS"/>
              </w:rPr>
            </w:pPr>
            <w:r w:rsidRPr="00517AF7">
              <w:rPr>
                <w:rFonts w:ascii="Arial" w:hAnsi="Arial" w:cs="Arial"/>
                <w:sz w:val="22"/>
                <w:szCs w:val="20"/>
                <w:lang w:val="sr-Cyrl-CS"/>
              </w:rPr>
              <w:t xml:space="preserve">Број и структура </w:t>
            </w:r>
            <w:r w:rsidRPr="00517AF7">
              <w:rPr>
                <w:rFonts w:ascii="Arial" w:hAnsi="Arial" w:cs="Arial"/>
                <w:sz w:val="22"/>
                <w:lang w:val="sr-Cyrl-CS"/>
              </w:rPr>
              <w:t>незапослених лица старијих од 50 година</w:t>
            </w:r>
            <w:r w:rsidRPr="00517AF7">
              <w:rPr>
                <w:rFonts w:ascii="Arial" w:hAnsi="Arial" w:cs="Arial"/>
                <w:sz w:val="22"/>
                <w:szCs w:val="20"/>
                <w:lang w:val="sr-Cyrl-CS"/>
              </w:rPr>
              <w:t xml:space="preserve"> обухваћених мерама АПЗ, по мерама.</w:t>
            </w:r>
          </w:p>
          <w:p w:rsidR="00AD5BCB" w:rsidRPr="00517AF7" w:rsidRDefault="00AD5BCB" w:rsidP="000B4C82">
            <w:pPr>
              <w:jc w:val="both"/>
              <w:rPr>
                <w:rFonts w:ascii="Arial" w:hAnsi="Arial" w:cs="Arial"/>
                <w:szCs w:val="20"/>
                <w:lang w:val="sr-Cyrl-CS"/>
              </w:rPr>
            </w:pPr>
            <w:r w:rsidRPr="00517AF7">
              <w:rPr>
                <w:rFonts w:ascii="Arial" w:hAnsi="Arial" w:cs="Arial"/>
                <w:sz w:val="22"/>
                <w:szCs w:val="20"/>
                <w:lang w:val="sr-Cyrl-CS"/>
              </w:rPr>
              <w:t xml:space="preserve">Удео </w:t>
            </w:r>
            <w:r w:rsidRPr="00517AF7">
              <w:rPr>
                <w:rFonts w:ascii="Arial" w:hAnsi="Arial" w:cs="Arial"/>
                <w:sz w:val="22"/>
                <w:lang w:val="sr-Cyrl-CS"/>
              </w:rPr>
              <w:t>незапослених лица старијих од  50 година укључених у мере</w:t>
            </w:r>
            <w:r w:rsidRPr="00517AF7">
              <w:rPr>
                <w:rFonts w:ascii="Arial" w:hAnsi="Arial" w:cs="Arial"/>
                <w:sz w:val="22"/>
                <w:szCs w:val="20"/>
                <w:lang w:val="sr-Cyrl-CS"/>
              </w:rPr>
              <w:t xml:space="preserve"> у укупном броју учесника у мерама, у односу на удео ове категорије у укупном броју незапослених на евиденцији НСЗ.</w:t>
            </w:r>
          </w:p>
        </w:tc>
        <w:tc>
          <w:tcPr>
            <w:tcW w:w="1560" w:type="dxa"/>
          </w:tcPr>
          <w:p w:rsidR="00AD5BCB" w:rsidRDefault="00AD5BCB" w:rsidP="000B4C82">
            <w:pPr>
              <w:jc w:val="both"/>
              <w:rPr>
                <w:rFonts w:ascii="Arial" w:hAnsi="Arial" w:cs="Arial"/>
                <w:lang w:val="sr-Cyrl-CS"/>
              </w:rPr>
            </w:pPr>
          </w:p>
          <w:p w:rsidR="004405C1" w:rsidRDefault="004405C1" w:rsidP="000B4C82">
            <w:pPr>
              <w:jc w:val="both"/>
              <w:rPr>
                <w:rFonts w:ascii="Arial" w:hAnsi="Arial" w:cs="Arial"/>
                <w:lang w:val="sr-Cyrl-CS"/>
              </w:rPr>
            </w:pPr>
          </w:p>
          <w:p w:rsidR="004405C1" w:rsidRDefault="004405C1" w:rsidP="000B4C82">
            <w:pPr>
              <w:jc w:val="both"/>
              <w:rPr>
                <w:rFonts w:ascii="Arial" w:hAnsi="Arial" w:cs="Arial"/>
                <w:lang w:val="sr-Cyrl-CS"/>
              </w:rPr>
            </w:pPr>
          </w:p>
          <w:p w:rsidR="004405C1" w:rsidRPr="00517AF7" w:rsidRDefault="004405C1" w:rsidP="000B4C82">
            <w:pPr>
              <w:jc w:val="both"/>
              <w:rPr>
                <w:rFonts w:ascii="Arial" w:hAnsi="Arial" w:cs="Arial"/>
                <w:lang w:val="sr-Cyrl-CS"/>
              </w:rPr>
            </w:pPr>
            <w:r>
              <w:rPr>
                <w:rFonts w:ascii="Arial" w:hAnsi="Arial" w:cs="Arial"/>
                <w:lang w:val="sr-Cyrl-CS"/>
              </w:rPr>
              <w:t>2021-2023</w:t>
            </w:r>
          </w:p>
        </w:tc>
        <w:tc>
          <w:tcPr>
            <w:tcW w:w="1842" w:type="dxa"/>
          </w:tcPr>
          <w:p w:rsidR="00AD5BCB" w:rsidRPr="00517AF7" w:rsidRDefault="00AD5BCB" w:rsidP="000B4C82">
            <w:pPr>
              <w:jc w:val="both"/>
              <w:rPr>
                <w:rFonts w:ascii="Arial" w:hAnsi="Arial" w:cs="Arial"/>
                <w:lang w:val="sr-Cyrl-CS"/>
              </w:rPr>
            </w:pPr>
            <w:r w:rsidRPr="00517AF7">
              <w:rPr>
                <w:rFonts w:ascii="Arial" w:hAnsi="Arial" w:cs="Arial"/>
                <w:sz w:val="22"/>
                <w:lang w:val="sr-Cyrl-CS"/>
              </w:rPr>
              <w:t>Буџет РС</w:t>
            </w:r>
          </w:p>
          <w:p w:rsidR="00AD5BCB" w:rsidRPr="00517AF7" w:rsidRDefault="00AD5BCB" w:rsidP="000B4C82">
            <w:pPr>
              <w:jc w:val="both"/>
              <w:rPr>
                <w:rFonts w:ascii="Arial" w:hAnsi="Arial" w:cs="Arial"/>
                <w:lang w:val="sr-Cyrl-CS"/>
              </w:rPr>
            </w:pPr>
            <w:r w:rsidRPr="00517AF7">
              <w:rPr>
                <w:rFonts w:ascii="Arial" w:hAnsi="Arial" w:cs="Arial"/>
                <w:sz w:val="22"/>
                <w:lang w:val="sr-Cyrl-CS"/>
              </w:rPr>
              <w:t>Буџет ЛС</w:t>
            </w:r>
          </w:p>
        </w:tc>
      </w:tr>
      <w:tr w:rsidR="00AD5BCB" w:rsidRPr="00517AF7" w:rsidTr="000B4C82">
        <w:tc>
          <w:tcPr>
            <w:tcW w:w="3039" w:type="dxa"/>
            <w:shd w:val="clear" w:color="auto" w:fill="auto"/>
          </w:tcPr>
          <w:p w:rsidR="00247075" w:rsidRPr="009E786B" w:rsidRDefault="00247075" w:rsidP="000B4C82">
            <w:pPr>
              <w:rPr>
                <w:rFonts w:ascii="Arial" w:hAnsi="Arial" w:cs="Arial"/>
                <w:shd w:val="clear" w:color="auto" w:fill="FFFFFF"/>
                <w:lang w:val="sr-Cyrl-CS"/>
              </w:rPr>
            </w:pPr>
          </w:p>
          <w:p w:rsidR="00AD5BCB" w:rsidRPr="009E786B" w:rsidRDefault="00AD5BCB" w:rsidP="000B4C82">
            <w:pPr>
              <w:rPr>
                <w:rFonts w:ascii="Arial" w:hAnsi="Arial" w:cs="Arial"/>
                <w:lang w:val="sr-Cyrl-CS"/>
              </w:rPr>
            </w:pPr>
            <w:r w:rsidRPr="009E786B">
              <w:rPr>
                <w:rFonts w:ascii="Arial" w:hAnsi="Arial" w:cs="Arial"/>
                <w:sz w:val="22"/>
                <w:shd w:val="clear" w:color="auto" w:fill="FFFFFF"/>
                <w:lang w:val="sr-Cyrl-CS"/>
              </w:rPr>
              <w:t>4.</w:t>
            </w:r>
            <w:r w:rsidR="00247075" w:rsidRPr="009E786B">
              <w:rPr>
                <w:rFonts w:ascii="Arial" w:hAnsi="Arial" w:cs="Arial"/>
                <w:sz w:val="22"/>
                <w:shd w:val="clear" w:color="auto" w:fill="FFFFFF"/>
              </w:rPr>
              <w:t>7</w:t>
            </w:r>
            <w:r w:rsidRPr="009E786B">
              <w:rPr>
                <w:rFonts w:ascii="Arial" w:hAnsi="Arial" w:cs="Arial"/>
                <w:sz w:val="22"/>
                <w:shd w:val="clear" w:color="auto" w:fill="FFFFFF"/>
                <w:lang w:val="sr-Cyrl-CS"/>
              </w:rPr>
              <w:t>. Подстицање женског предузетништва и самозапошљавања</w:t>
            </w:r>
          </w:p>
        </w:tc>
        <w:tc>
          <w:tcPr>
            <w:tcW w:w="3982" w:type="dxa"/>
          </w:tcPr>
          <w:p w:rsidR="00247075" w:rsidRPr="00517AF7" w:rsidRDefault="00247075" w:rsidP="000B4C82">
            <w:pPr>
              <w:rPr>
                <w:rFonts w:ascii="Arial" w:hAnsi="Arial" w:cs="Arial"/>
                <w:lang w:val="sr-Cyrl-CS"/>
              </w:rPr>
            </w:pPr>
          </w:p>
          <w:p w:rsidR="00AD5BCB" w:rsidRPr="00517AF7" w:rsidRDefault="00AD5BCB" w:rsidP="000B4C82">
            <w:pPr>
              <w:rPr>
                <w:rFonts w:ascii="Arial" w:hAnsi="Arial" w:cs="Arial"/>
                <w:lang w:val="sr-Cyrl-CS"/>
              </w:rPr>
            </w:pPr>
            <w:r w:rsidRPr="00517AF7">
              <w:rPr>
                <w:rFonts w:ascii="Arial" w:hAnsi="Arial" w:cs="Arial"/>
                <w:sz w:val="22"/>
                <w:lang w:val="sr-Cyrl-CS"/>
              </w:rPr>
              <w:t>Повећан број обука за предузетништво намењених женама и већи број жена обучених за предузетништво.</w:t>
            </w:r>
          </w:p>
          <w:p w:rsidR="00AD5BCB" w:rsidRPr="00517AF7" w:rsidRDefault="00AD5BCB" w:rsidP="000B4C82">
            <w:pPr>
              <w:rPr>
                <w:rFonts w:ascii="Arial" w:hAnsi="Arial" w:cs="Arial"/>
                <w:lang w:val="sr-Cyrl-CS"/>
              </w:rPr>
            </w:pPr>
            <w:r w:rsidRPr="00517AF7">
              <w:rPr>
                <w:rFonts w:ascii="Arial" w:hAnsi="Arial" w:cs="Arial"/>
                <w:sz w:val="22"/>
                <w:lang w:val="sr-Cyrl-CS"/>
              </w:rPr>
              <w:t>Повећан број жена самозапослених уз субвенцију за самозапошљавање.</w:t>
            </w:r>
          </w:p>
          <w:p w:rsidR="00AD5BCB" w:rsidRPr="00517AF7" w:rsidRDefault="00AD5BCB" w:rsidP="000B4C82">
            <w:pPr>
              <w:jc w:val="both"/>
              <w:rPr>
                <w:rFonts w:ascii="Arial" w:hAnsi="Arial" w:cs="Arial"/>
                <w:lang w:val="sr-Cyrl-CS"/>
              </w:rPr>
            </w:pPr>
            <w:r w:rsidRPr="00517AF7">
              <w:rPr>
                <w:rFonts w:ascii="Arial" w:hAnsi="Arial" w:cs="Arial"/>
                <w:sz w:val="22"/>
                <w:lang w:val="sr-Cyrl-CS"/>
              </w:rPr>
              <w:t>Повећан број жена предузетница.</w:t>
            </w:r>
          </w:p>
          <w:p w:rsidR="00247075" w:rsidRPr="00517AF7" w:rsidRDefault="00AD5BCB" w:rsidP="000B4C82">
            <w:pPr>
              <w:jc w:val="both"/>
              <w:rPr>
                <w:rFonts w:ascii="Arial" w:hAnsi="Arial" w:cs="Arial"/>
                <w:lang w:val="sr-Cyrl-CS"/>
              </w:rPr>
            </w:pPr>
            <w:r w:rsidRPr="00517AF7">
              <w:rPr>
                <w:rFonts w:ascii="Arial" w:hAnsi="Arial" w:cs="Arial"/>
                <w:sz w:val="22"/>
                <w:lang w:val="sr-Cyrl-CS"/>
              </w:rPr>
              <w:t xml:space="preserve">Подстицање оснивања </w:t>
            </w:r>
            <w:r w:rsidRPr="00517AF7">
              <w:rPr>
                <w:rFonts w:ascii="Arial" w:hAnsi="Arial" w:cs="Arial"/>
                <w:sz w:val="22"/>
                <w:lang w:val="sr-Latn-CS"/>
              </w:rPr>
              <w:t>сервиса за социјалне услуге</w:t>
            </w:r>
            <w:r w:rsidRPr="00517AF7">
              <w:rPr>
                <w:rFonts w:ascii="Arial" w:hAnsi="Arial" w:cs="Arial"/>
                <w:sz w:val="22"/>
                <w:lang w:val="sr-Cyrl-CS"/>
              </w:rPr>
              <w:t xml:space="preserve"> и запошљавање жена у тим сервисима.</w:t>
            </w:r>
          </w:p>
        </w:tc>
        <w:tc>
          <w:tcPr>
            <w:tcW w:w="4461" w:type="dxa"/>
          </w:tcPr>
          <w:p w:rsidR="00247075" w:rsidRPr="00517AF7" w:rsidRDefault="00247075" w:rsidP="000B4C82">
            <w:pPr>
              <w:jc w:val="both"/>
              <w:rPr>
                <w:rFonts w:ascii="Arial" w:hAnsi="Arial" w:cs="Arial"/>
                <w:lang w:val="sr-Cyrl-CS"/>
              </w:rPr>
            </w:pPr>
          </w:p>
          <w:p w:rsidR="00AD5BCB" w:rsidRPr="00517AF7" w:rsidRDefault="00AD5BCB" w:rsidP="000B4C82">
            <w:pPr>
              <w:jc w:val="both"/>
              <w:rPr>
                <w:rFonts w:ascii="Arial" w:hAnsi="Arial" w:cs="Arial"/>
                <w:lang w:val="sr-Cyrl-CS"/>
              </w:rPr>
            </w:pPr>
            <w:r w:rsidRPr="00517AF7">
              <w:rPr>
                <w:rFonts w:ascii="Arial" w:hAnsi="Arial" w:cs="Arial"/>
                <w:sz w:val="22"/>
                <w:lang w:val="sr-Cyrl-CS"/>
              </w:rPr>
              <w:t>Број обука за предузетништво намењен женама.</w:t>
            </w:r>
          </w:p>
          <w:p w:rsidR="00AD5BCB" w:rsidRPr="00517AF7" w:rsidRDefault="00AD5BCB" w:rsidP="000B4C82">
            <w:pPr>
              <w:jc w:val="both"/>
              <w:rPr>
                <w:rFonts w:ascii="Arial" w:hAnsi="Arial" w:cs="Arial"/>
                <w:lang w:val="sr-Cyrl-CS"/>
              </w:rPr>
            </w:pPr>
            <w:r w:rsidRPr="00517AF7">
              <w:rPr>
                <w:rFonts w:ascii="Arial" w:hAnsi="Arial" w:cs="Arial"/>
                <w:sz w:val="22"/>
                <w:lang w:val="sr-Cyrl-CS"/>
              </w:rPr>
              <w:t>Број жена обучених за предузетништво.</w:t>
            </w:r>
          </w:p>
          <w:p w:rsidR="00AD5BCB" w:rsidRPr="00517AF7" w:rsidRDefault="00AD5BCB" w:rsidP="000B4C82">
            <w:pPr>
              <w:jc w:val="both"/>
              <w:rPr>
                <w:rFonts w:ascii="Arial" w:hAnsi="Arial" w:cs="Arial"/>
                <w:lang w:val="sr-Cyrl-CS"/>
              </w:rPr>
            </w:pPr>
            <w:r w:rsidRPr="00517AF7">
              <w:rPr>
                <w:rFonts w:ascii="Arial" w:hAnsi="Arial" w:cs="Arial"/>
                <w:sz w:val="22"/>
                <w:lang w:val="sr-Cyrl-CS"/>
              </w:rPr>
              <w:t>Број жена самозапослених уз субвенцију НСЗ.</w:t>
            </w:r>
          </w:p>
          <w:p w:rsidR="00AD5BCB" w:rsidRPr="00517AF7" w:rsidRDefault="00AD5BCB" w:rsidP="000B4C82">
            <w:pPr>
              <w:jc w:val="both"/>
              <w:rPr>
                <w:rFonts w:ascii="Arial" w:hAnsi="Arial" w:cs="Arial"/>
                <w:lang w:val="sr-Cyrl-CS"/>
              </w:rPr>
            </w:pPr>
            <w:r w:rsidRPr="00517AF7">
              <w:rPr>
                <w:rFonts w:ascii="Arial" w:hAnsi="Arial" w:cs="Arial"/>
                <w:sz w:val="22"/>
                <w:lang w:val="sr-Cyrl-CS"/>
              </w:rPr>
              <w:t>Учешће жена предузетница у укупном броју предузетника.</w:t>
            </w:r>
          </w:p>
        </w:tc>
        <w:tc>
          <w:tcPr>
            <w:tcW w:w="1560" w:type="dxa"/>
          </w:tcPr>
          <w:p w:rsidR="00AD5BCB" w:rsidRDefault="00AD5BCB" w:rsidP="000B4C82">
            <w:pPr>
              <w:jc w:val="both"/>
              <w:rPr>
                <w:rFonts w:ascii="Arial" w:hAnsi="Arial" w:cs="Arial"/>
                <w:lang w:val="sr-Cyrl-CS"/>
              </w:rPr>
            </w:pPr>
          </w:p>
          <w:p w:rsidR="004405C1" w:rsidRDefault="004405C1" w:rsidP="000B4C82">
            <w:pPr>
              <w:jc w:val="both"/>
              <w:rPr>
                <w:rFonts w:ascii="Arial" w:hAnsi="Arial" w:cs="Arial"/>
                <w:lang w:val="sr-Cyrl-CS"/>
              </w:rPr>
            </w:pPr>
          </w:p>
          <w:p w:rsidR="004405C1" w:rsidRDefault="004405C1" w:rsidP="000B4C82">
            <w:pPr>
              <w:jc w:val="both"/>
              <w:rPr>
                <w:rFonts w:ascii="Arial" w:hAnsi="Arial" w:cs="Arial"/>
                <w:lang w:val="sr-Cyrl-CS"/>
              </w:rPr>
            </w:pPr>
          </w:p>
          <w:p w:rsidR="004405C1" w:rsidRDefault="004405C1" w:rsidP="000B4C82">
            <w:pPr>
              <w:jc w:val="both"/>
              <w:rPr>
                <w:rFonts w:ascii="Arial" w:hAnsi="Arial" w:cs="Arial"/>
                <w:lang w:val="sr-Cyrl-CS"/>
              </w:rPr>
            </w:pPr>
          </w:p>
          <w:p w:rsidR="004405C1" w:rsidRDefault="004405C1" w:rsidP="000B4C82">
            <w:pPr>
              <w:jc w:val="both"/>
              <w:rPr>
                <w:rFonts w:ascii="Arial" w:hAnsi="Arial" w:cs="Arial"/>
                <w:lang w:val="sr-Cyrl-CS"/>
              </w:rPr>
            </w:pPr>
          </w:p>
          <w:p w:rsidR="004405C1" w:rsidRPr="00517AF7" w:rsidRDefault="004405C1" w:rsidP="000B4C82">
            <w:pPr>
              <w:jc w:val="both"/>
              <w:rPr>
                <w:rFonts w:ascii="Arial" w:hAnsi="Arial" w:cs="Arial"/>
                <w:lang w:val="sr-Cyrl-CS"/>
              </w:rPr>
            </w:pPr>
            <w:r>
              <w:rPr>
                <w:rFonts w:ascii="Arial" w:hAnsi="Arial" w:cs="Arial"/>
                <w:lang w:val="sr-Cyrl-CS"/>
              </w:rPr>
              <w:t>2021-2023</w:t>
            </w:r>
          </w:p>
        </w:tc>
        <w:tc>
          <w:tcPr>
            <w:tcW w:w="1842" w:type="dxa"/>
          </w:tcPr>
          <w:p w:rsidR="00247075" w:rsidRPr="00517AF7" w:rsidRDefault="00247075" w:rsidP="000B4C82">
            <w:pPr>
              <w:jc w:val="both"/>
              <w:rPr>
                <w:rFonts w:ascii="Arial" w:hAnsi="Arial" w:cs="Arial"/>
                <w:lang w:val="sr-Cyrl-CS"/>
              </w:rPr>
            </w:pPr>
          </w:p>
          <w:p w:rsidR="00AD5BCB" w:rsidRPr="00517AF7" w:rsidRDefault="00AD5BCB" w:rsidP="000B4C82">
            <w:pPr>
              <w:jc w:val="both"/>
              <w:rPr>
                <w:rFonts w:ascii="Arial" w:hAnsi="Arial" w:cs="Arial"/>
                <w:lang w:val="sr-Cyrl-CS"/>
              </w:rPr>
            </w:pPr>
            <w:r w:rsidRPr="00517AF7">
              <w:rPr>
                <w:rFonts w:ascii="Arial" w:hAnsi="Arial" w:cs="Arial"/>
                <w:sz w:val="22"/>
                <w:szCs w:val="22"/>
                <w:lang w:val="sr-Cyrl-CS"/>
              </w:rPr>
              <w:t>Буџет РС</w:t>
            </w:r>
          </w:p>
          <w:p w:rsidR="00AD5BCB" w:rsidRPr="00517AF7" w:rsidRDefault="00AD5BCB" w:rsidP="000B4C82">
            <w:pPr>
              <w:jc w:val="both"/>
              <w:rPr>
                <w:rFonts w:ascii="Arial" w:hAnsi="Arial" w:cs="Arial"/>
                <w:lang w:val="sr-Cyrl-CS"/>
              </w:rPr>
            </w:pPr>
            <w:r w:rsidRPr="00517AF7">
              <w:rPr>
                <w:rFonts w:ascii="Arial" w:hAnsi="Arial" w:cs="Arial"/>
                <w:sz w:val="22"/>
                <w:lang w:val="sr-Cyrl-CS"/>
              </w:rPr>
              <w:t>Донације</w:t>
            </w:r>
          </w:p>
        </w:tc>
      </w:tr>
      <w:tr w:rsidR="00AD5BCB" w:rsidRPr="00517AF7" w:rsidTr="000B4C82">
        <w:tc>
          <w:tcPr>
            <w:tcW w:w="3039" w:type="dxa"/>
            <w:shd w:val="clear" w:color="auto" w:fill="auto"/>
          </w:tcPr>
          <w:p w:rsidR="00A21788" w:rsidRPr="009E786B" w:rsidRDefault="00A21788" w:rsidP="000B4C82">
            <w:pPr>
              <w:rPr>
                <w:rFonts w:ascii="Arial" w:hAnsi="Arial" w:cs="Arial"/>
                <w:lang w:val="sr-Cyrl-CS"/>
              </w:rPr>
            </w:pPr>
          </w:p>
          <w:p w:rsidR="00AD5BCB" w:rsidRPr="009E786B" w:rsidRDefault="00AD5BCB" w:rsidP="000B4C82">
            <w:pPr>
              <w:rPr>
                <w:rFonts w:ascii="Arial" w:hAnsi="Arial" w:cs="Arial"/>
                <w:lang w:val="sr-Cyrl-CS"/>
              </w:rPr>
            </w:pPr>
            <w:r w:rsidRPr="009E786B">
              <w:rPr>
                <w:rFonts w:ascii="Arial" w:hAnsi="Arial" w:cs="Arial"/>
                <w:sz w:val="22"/>
                <w:lang w:val="sr-Cyrl-CS"/>
              </w:rPr>
              <w:t>4.</w:t>
            </w:r>
            <w:r w:rsidR="00247075" w:rsidRPr="009E786B">
              <w:rPr>
                <w:rFonts w:ascii="Arial" w:hAnsi="Arial" w:cs="Arial"/>
                <w:sz w:val="22"/>
              </w:rPr>
              <w:t>8</w:t>
            </w:r>
            <w:r w:rsidRPr="009E786B">
              <w:rPr>
                <w:rFonts w:ascii="Arial" w:hAnsi="Arial" w:cs="Arial"/>
                <w:sz w:val="22"/>
                <w:lang w:val="sr-Cyrl-CS"/>
              </w:rPr>
              <w:t>. Подстицање запошљавања корисника материјалног обезбеђења</w:t>
            </w:r>
          </w:p>
        </w:tc>
        <w:tc>
          <w:tcPr>
            <w:tcW w:w="3982" w:type="dxa"/>
          </w:tcPr>
          <w:p w:rsidR="00A21788" w:rsidRPr="00517AF7" w:rsidRDefault="00A21788" w:rsidP="000B4C82">
            <w:pPr>
              <w:jc w:val="both"/>
              <w:rPr>
                <w:rFonts w:ascii="Arial" w:hAnsi="Arial" w:cs="Arial"/>
                <w:lang w:val="sr-Cyrl-CS"/>
              </w:rPr>
            </w:pPr>
          </w:p>
          <w:p w:rsidR="00AD5BCB" w:rsidRPr="00517AF7" w:rsidRDefault="00AD5BCB" w:rsidP="000B4C82">
            <w:pPr>
              <w:jc w:val="both"/>
              <w:rPr>
                <w:rFonts w:ascii="Arial" w:hAnsi="Arial" w:cs="Arial"/>
                <w:lang w:val="sr-Cyrl-CS"/>
              </w:rPr>
            </w:pPr>
            <w:r w:rsidRPr="00517AF7">
              <w:rPr>
                <w:rFonts w:ascii="Arial" w:hAnsi="Arial" w:cs="Arial"/>
                <w:sz w:val="22"/>
                <w:lang w:val="sr-Cyrl-CS"/>
              </w:rPr>
              <w:t>Успостављена сарадња НСЗ и Центара за социјални рад и повећано запошљавање корисника материјалног обезбеђења.</w:t>
            </w:r>
          </w:p>
        </w:tc>
        <w:tc>
          <w:tcPr>
            <w:tcW w:w="4461" w:type="dxa"/>
          </w:tcPr>
          <w:p w:rsidR="00AD5BCB" w:rsidRPr="00517AF7" w:rsidRDefault="00AD5BCB" w:rsidP="000B4C82">
            <w:pPr>
              <w:jc w:val="both"/>
              <w:rPr>
                <w:rFonts w:ascii="Arial" w:hAnsi="Arial" w:cs="Arial"/>
                <w:lang w:val="sr-Cyrl-CS"/>
              </w:rPr>
            </w:pPr>
            <w:r w:rsidRPr="00517AF7">
              <w:rPr>
                <w:rFonts w:ascii="Arial" w:hAnsi="Arial" w:cs="Arial"/>
                <w:sz w:val="22"/>
                <w:lang w:val="sr-Cyrl-CS"/>
              </w:rPr>
              <w:t>Број и структура корисника материјалног обезбеђења укључених у мере АПЗ, по мерама.</w:t>
            </w:r>
          </w:p>
          <w:p w:rsidR="00A21788" w:rsidRPr="00517AF7" w:rsidRDefault="00AD5BCB" w:rsidP="000B4C82">
            <w:pPr>
              <w:jc w:val="both"/>
              <w:rPr>
                <w:rFonts w:ascii="Arial" w:hAnsi="Arial" w:cs="Arial"/>
                <w:szCs w:val="20"/>
                <w:lang w:val="sr-Cyrl-CS"/>
              </w:rPr>
            </w:pPr>
            <w:r w:rsidRPr="00517AF7">
              <w:rPr>
                <w:rFonts w:ascii="Arial" w:hAnsi="Arial" w:cs="Arial"/>
                <w:sz w:val="22"/>
                <w:szCs w:val="20"/>
                <w:lang w:val="sr-Cyrl-CS"/>
              </w:rPr>
              <w:t xml:space="preserve">Удео </w:t>
            </w:r>
            <w:r w:rsidRPr="00517AF7">
              <w:rPr>
                <w:rFonts w:ascii="Arial" w:hAnsi="Arial" w:cs="Arial"/>
                <w:sz w:val="22"/>
                <w:lang w:val="sr-Cyrl-CS"/>
              </w:rPr>
              <w:t>корисника материјалног обезбеђења</w:t>
            </w:r>
            <w:r w:rsidRPr="00517AF7">
              <w:rPr>
                <w:rFonts w:ascii="Arial" w:hAnsi="Arial" w:cs="Arial"/>
                <w:sz w:val="22"/>
                <w:szCs w:val="20"/>
                <w:lang w:val="sr-Cyrl-CS"/>
              </w:rPr>
              <w:t xml:space="preserve"> укључених у мере у укупном броју учесника у мерама, у односу на удео ове категорије у укупном броју незапослених на евиденцији НСЗ.</w:t>
            </w:r>
          </w:p>
        </w:tc>
        <w:tc>
          <w:tcPr>
            <w:tcW w:w="1560" w:type="dxa"/>
          </w:tcPr>
          <w:p w:rsidR="00AD5BCB" w:rsidRDefault="00AD5BCB" w:rsidP="000B4C82">
            <w:pPr>
              <w:jc w:val="both"/>
              <w:rPr>
                <w:rFonts w:ascii="Arial" w:hAnsi="Arial" w:cs="Arial"/>
                <w:lang w:val="sr-Cyrl-CS"/>
              </w:rPr>
            </w:pPr>
          </w:p>
          <w:p w:rsidR="004405C1" w:rsidRDefault="004405C1" w:rsidP="000B4C82">
            <w:pPr>
              <w:jc w:val="both"/>
              <w:rPr>
                <w:rFonts w:ascii="Arial" w:hAnsi="Arial" w:cs="Arial"/>
                <w:lang w:val="sr-Cyrl-CS"/>
              </w:rPr>
            </w:pPr>
          </w:p>
          <w:p w:rsidR="004405C1" w:rsidRDefault="004405C1" w:rsidP="000B4C82">
            <w:pPr>
              <w:jc w:val="both"/>
              <w:rPr>
                <w:rFonts w:ascii="Arial" w:hAnsi="Arial" w:cs="Arial"/>
                <w:lang w:val="sr-Cyrl-CS"/>
              </w:rPr>
            </w:pPr>
          </w:p>
          <w:p w:rsidR="004405C1" w:rsidRPr="00517AF7" w:rsidRDefault="004405C1" w:rsidP="000B4C82">
            <w:pPr>
              <w:jc w:val="both"/>
              <w:rPr>
                <w:rFonts w:ascii="Arial" w:hAnsi="Arial" w:cs="Arial"/>
                <w:lang w:val="sr-Cyrl-CS"/>
              </w:rPr>
            </w:pPr>
            <w:r>
              <w:rPr>
                <w:rFonts w:ascii="Arial" w:hAnsi="Arial" w:cs="Arial"/>
                <w:lang w:val="sr-Cyrl-CS"/>
              </w:rPr>
              <w:t>2021-2023</w:t>
            </w:r>
          </w:p>
        </w:tc>
        <w:tc>
          <w:tcPr>
            <w:tcW w:w="1842" w:type="dxa"/>
          </w:tcPr>
          <w:p w:rsidR="00247075" w:rsidRPr="00517AF7" w:rsidRDefault="00247075" w:rsidP="000B4C82">
            <w:pPr>
              <w:jc w:val="both"/>
              <w:rPr>
                <w:rFonts w:ascii="Arial" w:hAnsi="Arial" w:cs="Arial"/>
                <w:lang w:val="ru-RU"/>
              </w:rPr>
            </w:pPr>
          </w:p>
          <w:p w:rsidR="00247075" w:rsidRPr="00517AF7" w:rsidRDefault="00247075" w:rsidP="000B4C82">
            <w:pPr>
              <w:jc w:val="both"/>
              <w:rPr>
                <w:rFonts w:ascii="Arial" w:hAnsi="Arial" w:cs="Arial"/>
                <w:lang w:val="ru-RU"/>
              </w:rPr>
            </w:pPr>
          </w:p>
          <w:p w:rsidR="00AD5BCB" w:rsidRPr="00517AF7" w:rsidRDefault="00AD5BCB" w:rsidP="000B4C82">
            <w:pPr>
              <w:jc w:val="both"/>
              <w:rPr>
                <w:rFonts w:ascii="Arial" w:hAnsi="Arial" w:cs="Arial"/>
                <w:lang w:val="ru-RU"/>
              </w:rPr>
            </w:pPr>
            <w:r w:rsidRPr="00517AF7">
              <w:rPr>
                <w:rFonts w:ascii="Arial" w:hAnsi="Arial" w:cs="Arial"/>
                <w:sz w:val="22"/>
                <w:szCs w:val="22"/>
                <w:lang w:val="ru-RU"/>
              </w:rPr>
              <w:t>Буџет РС</w:t>
            </w:r>
          </w:p>
          <w:p w:rsidR="00AD5BCB" w:rsidRPr="00517AF7" w:rsidRDefault="00AD5BCB" w:rsidP="000B4C82">
            <w:pPr>
              <w:jc w:val="both"/>
              <w:rPr>
                <w:rFonts w:ascii="Arial" w:hAnsi="Arial" w:cs="Arial"/>
                <w:lang w:val="ru-RU"/>
              </w:rPr>
            </w:pPr>
            <w:r w:rsidRPr="00517AF7">
              <w:rPr>
                <w:rFonts w:ascii="Arial" w:hAnsi="Arial" w:cs="Arial"/>
                <w:sz w:val="22"/>
                <w:lang w:val="sr-Cyrl-CS"/>
              </w:rPr>
              <w:t>Буџет ЛС</w:t>
            </w:r>
          </w:p>
        </w:tc>
      </w:tr>
      <w:tr w:rsidR="00695C4B" w:rsidRPr="00517AF7" w:rsidTr="00695C4B">
        <w:trPr>
          <w:trHeight w:val="631"/>
        </w:trPr>
        <w:tc>
          <w:tcPr>
            <w:tcW w:w="14884" w:type="dxa"/>
            <w:gridSpan w:val="5"/>
            <w:shd w:val="clear" w:color="auto" w:fill="D9D9D9" w:themeFill="background1" w:themeFillShade="D9"/>
          </w:tcPr>
          <w:p w:rsidR="00695C4B" w:rsidRPr="00517AF7" w:rsidRDefault="00695C4B" w:rsidP="000B4C82">
            <w:pPr>
              <w:jc w:val="both"/>
              <w:rPr>
                <w:rFonts w:ascii="Arial" w:hAnsi="Arial" w:cs="Arial"/>
                <w:b/>
              </w:rPr>
            </w:pPr>
          </w:p>
          <w:p w:rsidR="00695C4B" w:rsidRPr="00517AF7" w:rsidRDefault="00695C4B" w:rsidP="000B4C82">
            <w:pPr>
              <w:jc w:val="both"/>
              <w:rPr>
                <w:rFonts w:ascii="Arial" w:hAnsi="Arial" w:cs="Arial"/>
                <w:b/>
              </w:rPr>
            </w:pPr>
            <w:r w:rsidRPr="00517AF7">
              <w:rPr>
                <w:rFonts w:ascii="Arial" w:hAnsi="Arial" w:cs="Arial"/>
                <w:b/>
                <w:sz w:val="22"/>
                <w:szCs w:val="22"/>
              </w:rPr>
              <w:t xml:space="preserve">5. </w:t>
            </w:r>
            <w:r w:rsidRPr="009E786B">
              <w:rPr>
                <w:rFonts w:ascii="Arial" w:hAnsi="Arial" w:cs="Arial"/>
                <w:b/>
                <w:sz w:val="22"/>
                <w:szCs w:val="22"/>
              </w:rPr>
              <w:t>ПРОГРАМ ЈАВНИХ РАДОВА</w:t>
            </w:r>
          </w:p>
        </w:tc>
      </w:tr>
      <w:tr w:rsidR="004405C1" w:rsidRPr="00517AF7" w:rsidTr="009C0458">
        <w:trPr>
          <w:trHeight w:val="514"/>
        </w:trPr>
        <w:tc>
          <w:tcPr>
            <w:tcW w:w="14884" w:type="dxa"/>
            <w:gridSpan w:val="5"/>
            <w:shd w:val="clear" w:color="auto" w:fill="D9D9D9" w:themeFill="background1" w:themeFillShade="D9"/>
          </w:tcPr>
          <w:p w:rsidR="004405C1" w:rsidRPr="00517AF7" w:rsidRDefault="004405C1" w:rsidP="004405C1">
            <w:pPr>
              <w:jc w:val="both"/>
              <w:rPr>
                <w:rFonts w:ascii="Arial" w:hAnsi="Arial" w:cs="Arial"/>
                <w:b/>
              </w:rPr>
            </w:pPr>
            <w:r>
              <w:rPr>
                <w:rFonts w:ascii="Arial" w:hAnsi="Arial" w:cs="Arial"/>
                <w:b/>
                <w:bCs/>
                <w:sz w:val="22"/>
                <w:lang w:val="sr-Cyrl-CS"/>
              </w:rPr>
              <w:t xml:space="preserve">Носиоци активности: </w:t>
            </w:r>
            <w:r w:rsidRPr="00B549B1">
              <w:rPr>
                <w:rFonts w:ascii="Arial" w:hAnsi="Arial" w:cs="Arial"/>
                <w:bCs/>
                <w:sz w:val="22"/>
                <w:lang w:val="sr-Cyrl-CS"/>
              </w:rPr>
              <w:t>Национална служба за запошљавање, Општина Медвеђа</w:t>
            </w:r>
            <w:r>
              <w:rPr>
                <w:rFonts w:ascii="Arial" w:hAnsi="Arial" w:cs="Arial"/>
                <w:bCs/>
                <w:sz w:val="22"/>
                <w:lang w:val="sr-Cyrl-CS"/>
              </w:rPr>
              <w:t>, Центар за социјални рад, Дом здравља Медвеђа, Културни центар Медвеђа, Туристичка организација општине Медвеђа, Специјална болница за рехабилитацију „Гејзер“-Сијаринска Бања</w:t>
            </w:r>
          </w:p>
        </w:tc>
      </w:tr>
      <w:tr w:rsidR="004405C1" w:rsidRPr="00517AF7" w:rsidTr="00383A3E">
        <w:tc>
          <w:tcPr>
            <w:tcW w:w="3039" w:type="dxa"/>
            <w:vAlign w:val="center"/>
          </w:tcPr>
          <w:p w:rsidR="004405C1" w:rsidRPr="00517AF7" w:rsidRDefault="004405C1" w:rsidP="00383A3E">
            <w:pPr>
              <w:jc w:val="both"/>
              <w:rPr>
                <w:rFonts w:ascii="Arial" w:hAnsi="Arial" w:cs="Arial"/>
                <w:b/>
                <w:bCs/>
                <w:lang w:val="sr-Cyrl-CS"/>
              </w:rPr>
            </w:pPr>
            <w:r w:rsidRPr="00517AF7">
              <w:rPr>
                <w:rFonts w:ascii="Arial" w:hAnsi="Arial" w:cs="Arial"/>
                <w:b/>
                <w:bCs/>
                <w:sz w:val="22"/>
                <w:lang w:val="sr-Cyrl-CS"/>
              </w:rPr>
              <w:t>Мера</w:t>
            </w:r>
          </w:p>
        </w:tc>
        <w:tc>
          <w:tcPr>
            <w:tcW w:w="3982" w:type="dxa"/>
            <w:vAlign w:val="center"/>
          </w:tcPr>
          <w:p w:rsidR="004405C1" w:rsidRPr="00517AF7" w:rsidRDefault="004405C1" w:rsidP="00383A3E">
            <w:pPr>
              <w:jc w:val="both"/>
              <w:rPr>
                <w:rFonts w:ascii="Arial" w:hAnsi="Arial" w:cs="Arial"/>
                <w:b/>
                <w:bCs/>
                <w:lang w:val="sr-Cyrl-CS"/>
              </w:rPr>
            </w:pPr>
            <w:r w:rsidRPr="00517AF7">
              <w:rPr>
                <w:rFonts w:ascii="Arial" w:hAnsi="Arial" w:cs="Arial"/>
                <w:b/>
                <w:bCs/>
                <w:sz w:val="22"/>
                <w:lang w:val="sr-Cyrl-CS"/>
              </w:rPr>
              <w:t>Очекивани резултати</w:t>
            </w:r>
          </w:p>
        </w:tc>
        <w:tc>
          <w:tcPr>
            <w:tcW w:w="4461" w:type="dxa"/>
            <w:vAlign w:val="center"/>
          </w:tcPr>
          <w:p w:rsidR="004405C1" w:rsidRPr="00517AF7" w:rsidRDefault="004405C1" w:rsidP="00383A3E">
            <w:pPr>
              <w:jc w:val="both"/>
              <w:rPr>
                <w:rFonts w:ascii="Arial" w:hAnsi="Arial" w:cs="Arial"/>
                <w:b/>
                <w:bCs/>
                <w:lang w:val="sr-Cyrl-CS"/>
              </w:rPr>
            </w:pPr>
            <w:r w:rsidRPr="00517AF7">
              <w:rPr>
                <w:rFonts w:ascii="Arial" w:hAnsi="Arial" w:cs="Arial"/>
                <w:b/>
                <w:bCs/>
                <w:sz w:val="22"/>
                <w:lang w:val="sr-Cyrl-CS"/>
              </w:rPr>
              <w:t>Индикатор</w:t>
            </w:r>
          </w:p>
        </w:tc>
        <w:tc>
          <w:tcPr>
            <w:tcW w:w="1560" w:type="dxa"/>
            <w:vAlign w:val="center"/>
          </w:tcPr>
          <w:p w:rsidR="004405C1" w:rsidRPr="00517AF7" w:rsidRDefault="004405C1" w:rsidP="00383A3E">
            <w:pPr>
              <w:jc w:val="both"/>
              <w:rPr>
                <w:rFonts w:ascii="Arial" w:hAnsi="Arial" w:cs="Arial"/>
                <w:b/>
                <w:bCs/>
                <w:lang w:val="sr-Cyrl-CS"/>
              </w:rPr>
            </w:pPr>
            <w:r>
              <w:rPr>
                <w:rFonts w:ascii="Arial" w:hAnsi="Arial" w:cs="Arial"/>
                <w:b/>
                <w:bCs/>
                <w:sz w:val="22"/>
                <w:lang w:val="sr-Cyrl-CS"/>
              </w:rPr>
              <w:t>Период реализације</w:t>
            </w:r>
          </w:p>
        </w:tc>
        <w:tc>
          <w:tcPr>
            <w:tcW w:w="1842" w:type="dxa"/>
            <w:vAlign w:val="center"/>
          </w:tcPr>
          <w:p w:rsidR="004405C1" w:rsidRPr="00517AF7" w:rsidRDefault="004405C1" w:rsidP="00383A3E">
            <w:pPr>
              <w:jc w:val="both"/>
              <w:rPr>
                <w:rFonts w:ascii="Arial" w:hAnsi="Arial" w:cs="Arial"/>
                <w:b/>
                <w:bCs/>
                <w:lang w:val="sr-Cyrl-CS"/>
              </w:rPr>
            </w:pPr>
            <w:r w:rsidRPr="00517AF7">
              <w:rPr>
                <w:rFonts w:ascii="Arial" w:hAnsi="Arial" w:cs="Arial"/>
                <w:b/>
                <w:bCs/>
                <w:sz w:val="22"/>
                <w:lang w:val="sr-Cyrl-CS"/>
              </w:rPr>
              <w:t>Извор финансирања</w:t>
            </w:r>
          </w:p>
        </w:tc>
      </w:tr>
      <w:tr w:rsidR="00695C4B" w:rsidRPr="00517AF7" w:rsidTr="00120F9C">
        <w:tc>
          <w:tcPr>
            <w:tcW w:w="3039" w:type="dxa"/>
          </w:tcPr>
          <w:p w:rsidR="00695C4B" w:rsidRPr="00517AF7" w:rsidRDefault="004405C1" w:rsidP="00120F9C">
            <w:pPr>
              <w:rPr>
                <w:rFonts w:ascii="Arial" w:hAnsi="Arial" w:cs="Arial"/>
                <w:b/>
                <w:lang w:val="sr-Cyrl-CS"/>
              </w:rPr>
            </w:pPr>
            <w:r>
              <w:rPr>
                <w:rFonts w:ascii="Arial" w:hAnsi="Arial" w:cs="Arial"/>
                <w:b/>
                <w:sz w:val="22"/>
                <w:szCs w:val="22"/>
                <w:lang w:val="sr-Cyrl-CS"/>
              </w:rPr>
              <w:t xml:space="preserve">5.1. </w:t>
            </w:r>
            <w:r w:rsidR="00695C4B" w:rsidRPr="00517AF7">
              <w:rPr>
                <w:rFonts w:ascii="Arial" w:hAnsi="Arial" w:cs="Arial"/>
                <w:b/>
                <w:sz w:val="22"/>
                <w:szCs w:val="22"/>
                <w:lang w:val="sr-Cyrl-CS"/>
              </w:rPr>
              <w:t xml:space="preserve"> Организација јавних радова</w:t>
            </w:r>
          </w:p>
          <w:p w:rsidR="00A21788" w:rsidRPr="00517AF7" w:rsidRDefault="00A21788" w:rsidP="00120F9C">
            <w:pPr>
              <w:rPr>
                <w:rFonts w:ascii="Arial" w:hAnsi="Arial" w:cs="Arial"/>
                <w:b/>
                <w:lang w:val="sr-Cyrl-CS"/>
              </w:rPr>
            </w:pPr>
          </w:p>
        </w:tc>
        <w:tc>
          <w:tcPr>
            <w:tcW w:w="3982" w:type="dxa"/>
          </w:tcPr>
          <w:p w:rsidR="00A21788" w:rsidRPr="00517AF7" w:rsidRDefault="00695C4B" w:rsidP="00120F9C">
            <w:pPr>
              <w:jc w:val="both"/>
              <w:rPr>
                <w:rFonts w:ascii="Arial" w:hAnsi="Arial" w:cs="Arial"/>
                <w:lang w:val="sr-Cyrl-CS"/>
              </w:rPr>
            </w:pPr>
            <w:r w:rsidRPr="00517AF7">
              <w:rPr>
                <w:rFonts w:ascii="Arial" w:hAnsi="Arial" w:cs="Arial"/>
                <w:sz w:val="22"/>
                <w:szCs w:val="22"/>
                <w:lang w:val="sr-Cyrl-CS"/>
              </w:rPr>
              <w:t xml:space="preserve">Око 100 људи </w:t>
            </w:r>
            <w:r w:rsidR="004405C1">
              <w:rPr>
                <w:rFonts w:ascii="Arial" w:hAnsi="Arial" w:cs="Arial"/>
                <w:sz w:val="22"/>
                <w:szCs w:val="22"/>
                <w:lang w:val="sr-Cyrl-CS"/>
              </w:rPr>
              <w:t xml:space="preserve">сваке годие </w:t>
            </w:r>
            <w:r w:rsidRPr="00517AF7">
              <w:rPr>
                <w:rFonts w:ascii="Arial" w:hAnsi="Arial" w:cs="Arial"/>
                <w:sz w:val="22"/>
                <w:szCs w:val="22"/>
                <w:lang w:val="sr-Cyrl-CS"/>
              </w:rPr>
              <w:t>укључено у реализацију Јавних радова у Медвеђи</w:t>
            </w:r>
          </w:p>
        </w:tc>
        <w:tc>
          <w:tcPr>
            <w:tcW w:w="4461" w:type="dxa"/>
          </w:tcPr>
          <w:p w:rsidR="00A21788" w:rsidRPr="00517AF7" w:rsidRDefault="00A21788" w:rsidP="00120F9C">
            <w:pPr>
              <w:autoSpaceDE w:val="0"/>
              <w:autoSpaceDN w:val="0"/>
              <w:adjustRightInd w:val="0"/>
              <w:jc w:val="both"/>
              <w:rPr>
                <w:rFonts w:ascii="Arial" w:hAnsi="Arial" w:cs="Arial"/>
                <w:lang w:val="sr-Cyrl-CS" w:eastAsia="en-GB"/>
              </w:rPr>
            </w:pPr>
          </w:p>
          <w:p w:rsidR="00695C4B" w:rsidRPr="00517AF7" w:rsidRDefault="00695C4B" w:rsidP="00120F9C">
            <w:pPr>
              <w:autoSpaceDE w:val="0"/>
              <w:autoSpaceDN w:val="0"/>
              <w:adjustRightInd w:val="0"/>
              <w:jc w:val="both"/>
              <w:rPr>
                <w:rFonts w:ascii="Arial" w:hAnsi="Arial" w:cs="Arial"/>
                <w:lang w:val="sr-Cyrl-CS" w:eastAsia="en-GB"/>
              </w:rPr>
            </w:pPr>
            <w:r w:rsidRPr="00517AF7">
              <w:rPr>
                <w:rFonts w:ascii="Arial" w:hAnsi="Arial" w:cs="Arial"/>
                <w:sz w:val="22"/>
                <w:szCs w:val="22"/>
                <w:lang w:val="sr-Cyrl-CS" w:eastAsia="en-GB"/>
              </w:rPr>
              <w:t>Извештај о броју ангажованих радника</w:t>
            </w:r>
          </w:p>
        </w:tc>
        <w:tc>
          <w:tcPr>
            <w:tcW w:w="1560" w:type="dxa"/>
          </w:tcPr>
          <w:p w:rsidR="00A21788" w:rsidRPr="00517AF7" w:rsidRDefault="00A21788" w:rsidP="00120F9C">
            <w:pPr>
              <w:jc w:val="both"/>
              <w:rPr>
                <w:rFonts w:ascii="Arial" w:hAnsi="Arial" w:cs="Arial"/>
                <w:lang w:val="sr-Cyrl-CS"/>
              </w:rPr>
            </w:pPr>
          </w:p>
          <w:p w:rsidR="00695C4B" w:rsidRPr="00517AF7" w:rsidRDefault="004405C1" w:rsidP="00120F9C">
            <w:pPr>
              <w:jc w:val="both"/>
              <w:rPr>
                <w:rFonts w:ascii="Arial" w:hAnsi="Arial" w:cs="Arial"/>
                <w:lang w:val="sr-Cyrl-CS"/>
              </w:rPr>
            </w:pPr>
            <w:r>
              <w:rPr>
                <w:rFonts w:ascii="Arial" w:hAnsi="Arial" w:cs="Arial"/>
                <w:sz w:val="22"/>
                <w:szCs w:val="22"/>
                <w:lang w:val="sr-Cyrl-CS"/>
              </w:rPr>
              <w:t>2021-2023</w:t>
            </w:r>
          </w:p>
        </w:tc>
        <w:tc>
          <w:tcPr>
            <w:tcW w:w="1842" w:type="dxa"/>
          </w:tcPr>
          <w:p w:rsidR="00A21788" w:rsidRPr="00517AF7" w:rsidRDefault="00A21788" w:rsidP="00120F9C">
            <w:pPr>
              <w:jc w:val="both"/>
              <w:rPr>
                <w:rFonts w:ascii="Arial" w:hAnsi="Arial" w:cs="Arial"/>
                <w:lang w:val="sr-Cyrl-CS"/>
              </w:rPr>
            </w:pPr>
          </w:p>
          <w:p w:rsidR="00695C4B" w:rsidRPr="00517AF7" w:rsidRDefault="00695C4B" w:rsidP="00120F9C">
            <w:pPr>
              <w:jc w:val="both"/>
              <w:rPr>
                <w:rFonts w:ascii="Arial" w:hAnsi="Arial" w:cs="Arial"/>
                <w:lang w:val="sr-Cyrl-CS"/>
              </w:rPr>
            </w:pPr>
            <w:r w:rsidRPr="00517AF7">
              <w:rPr>
                <w:rFonts w:ascii="Arial" w:hAnsi="Arial" w:cs="Arial"/>
                <w:sz w:val="22"/>
                <w:szCs w:val="22"/>
                <w:lang w:val="sr-Cyrl-CS"/>
              </w:rPr>
              <w:t>Буџет РС</w:t>
            </w:r>
          </w:p>
          <w:p w:rsidR="00695C4B" w:rsidRPr="00517AF7" w:rsidRDefault="00695C4B" w:rsidP="00120F9C">
            <w:pPr>
              <w:jc w:val="both"/>
              <w:rPr>
                <w:rFonts w:ascii="Arial" w:hAnsi="Arial" w:cs="Arial"/>
                <w:lang w:val="sr-Cyrl-CS"/>
              </w:rPr>
            </w:pPr>
            <w:r w:rsidRPr="00517AF7">
              <w:rPr>
                <w:rFonts w:ascii="Arial" w:hAnsi="Arial" w:cs="Arial"/>
                <w:sz w:val="22"/>
                <w:szCs w:val="22"/>
                <w:lang w:val="sr-Cyrl-CS"/>
              </w:rPr>
              <w:t>Буџет ЛС</w:t>
            </w:r>
          </w:p>
        </w:tc>
      </w:tr>
      <w:tr w:rsidR="004438E6" w:rsidRPr="00517AF7" w:rsidTr="004438E6">
        <w:tc>
          <w:tcPr>
            <w:tcW w:w="14884" w:type="dxa"/>
            <w:gridSpan w:val="5"/>
            <w:shd w:val="clear" w:color="auto" w:fill="D9D9D9" w:themeFill="background1" w:themeFillShade="D9"/>
          </w:tcPr>
          <w:p w:rsidR="001053B8" w:rsidRPr="00517AF7" w:rsidRDefault="001053B8" w:rsidP="004438E6">
            <w:pPr>
              <w:jc w:val="both"/>
              <w:rPr>
                <w:rFonts w:ascii="Arial" w:hAnsi="Arial" w:cs="Arial"/>
                <w:b/>
              </w:rPr>
            </w:pPr>
          </w:p>
          <w:p w:rsidR="001053B8" w:rsidRPr="004405C1" w:rsidRDefault="004438E6" w:rsidP="004438E6">
            <w:pPr>
              <w:jc w:val="both"/>
              <w:rPr>
                <w:rFonts w:ascii="Arial" w:hAnsi="Arial" w:cs="Arial"/>
                <w:b/>
                <w:bCs/>
                <w:lang w:val="sr-Cyrl-CS"/>
              </w:rPr>
            </w:pPr>
            <w:r w:rsidRPr="00517AF7">
              <w:rPr>
                <w:rFonts w:ascii="Arial" w:hAnsi="Arial" w:cs="Arial"/>
                <w:b/>
                <w:sz w:val="22"/>
                <w:szCs w:val="22"/>
              </w:rPr>
              <w:t xml:space="preserve">6. </w:t>
            </w:r>
            <w:r w:rsidRPr="009E786B">
              <w:rPr>
                <w:rFonts w:ascii="Arial" w:hAnsi="Arial" w:cs="Arial"/>
                <w:b/>
                <w:bCs/>
                <w:sz w:val="22"/>
                <w:szCs w:val="22"/>
                <w:lang w:val="sr-Cyrl-CS"/>
              </w:rPr>
              <w:t>СТРУЧНА ПРАКСА</w:t>
            </w:r>
          </w:p>
        </w:tc>
      </w:tr>
      <w:tr w:rsidR="004405C1" w:rsidRPr="00517AF7" w:rsidTr="004438E6">
        <w:tc>
          <w:tcPr>
            <w:tcW w:w="14884" w:type="dxa"/>
            <w:gridSpan w:val="5"/>
            <w:shd w:val="clear" w:color="auto" w:fill="D9D9D9" w:themeFill="background1" w:themeFillShade="D9"/>
          </w:tcPr>
          <w:p w:rsidR="004405C1" w:rsidRPr="00517AF7" w:rsidRDefault="009C0458" w:rsidP="004438E6">
            <w:pPr>
              <w:jc w:val="both"/>
              <w:rPr>
                <w:rFonts w:ascii="Arial" w:hAnsi="Arial" w:cs="Arial"/>
                <w:b/>
              </w:rPr>
            </w:pPr>
            <w:r>
              <w:rPr>
                <w:rFonts w:ascii="Arial" w:hAnsi="Arial" w:cs="Arial"/>
                <w:b/>
                <w:bCs/>
                <w:sz w:val="22"/>
                <w:lang w:val="sr-Cyrl-CS"/>
              </w:rPr>
              <w:t xml:space="preserve">Носиоци активности: </w:t>
            </w:r>
            <w:r w:rsidRPr="00B549B1">
              <w:rPr>
                <w:rFonts w:ascii="Arial" w:hAnsi="Arial" w:cs="Arial"/>
                <w:bCs/>
                <w:sz w:val="22"/>
                <w:lang w:val="sr-Cyrl-CS"/>
              </w:rPr>
              <w:t>Национална служба за запошљавање, Општина Медвеђа</w:t>
            </w:r>
            <w:r>
              <w:rPr>
                <w:rFonts w:ascii="Arial" w:hAnsi="Arial" w:cs="Arial"/>
                <w:bCs/>
                <w:sz w:val="22"/>
                <w:lang w:val="sr-Cyrl-CS"/>
              </w:rPr>
              <w:t>, Центар за социјални рад, Дом здравља Медвеђа, Културни центар Медвеђа, Туристичка организација општине Медвеђа,</w:t>
            </w:r>
          </w:p>
        </w:tc>
      </w:tr>
      <w:tr w:rsidR="004405C1" w:rsidRPr="00517AF7" w:rsidTr="00383A3E">
        <w:tc>
          <w:tcPr>
            <w:tcW w:w="3039" w:type="dxa"/>
            <w:vAlign w:val="center"/>
          </w:tcPr>
          <w:p w:rsidR="004405C1" w:rsidRPr="00517AF7" w:rsidRDefault="004405C1" w:rsidP="00383A3E">
            <w:pPr>
              <w:jc w:val="both"/>
              <w:rPr>
                <w:rFonts w:ascii="Arial" w:hAnsi="Arial" w:cs="Arial"/>
                <w:b/>
                <w:bCs/>
                <w:lang w:val="sr-Cyrl-CS"/>
              </w:rPr>
            </w:pPr>
            <w:r w:rsidRPr="00517AF7">
              <w:rPr>
                <w:rFonts w:ascii="Arial" w:hAnsi="Arial" w:cs="Arial"/>
                <w:b/>
                <w:bCs/>
                <w:sz w:val="22"/>
                <w:lang w:val="sr-Cyrl-CS"/>
              </w:rPr>
              <w:t>Мера</w:t>
            </w:r>
          </w:p>
        </w:tc>
        <w:tc>
          <w:tcPr>
            <w:tcW w:w="3982" w:type="dxa"/>
            <w:vAlign w:val="center"/>
          </w:tcPr>
          <w:p w:rsidR="004405C1" w:rsidRPr="00517AF7" w:rsidRDefault="004405C1" w:rsidP="00383A3E">
            <w:pPr>
              <w:jc w:val="both"/>
              <w:rPr>
                <w:rFonts w:ascii="Arial" w:hAnsi="Arial" w:cs="Arial"/>
                <w:b/>
                <w:bCs/>
                <w:lang w:val="sr-Cyrl-CS"/>
              </w:rPr>
            </w:pPr>
            <w:r w:rsidRPr="00517AF7">
              <w:rPr>
                <w:rFonts w:ascii="Arial" w:hAnsi="Arial" w:cs="Arial"/>
                <w:b/>
                <w:bCs/>
                <w:sz w:val="22"/>
                <w:lang w:val="sr-Cyrl-CS"/>
              </w:rPr>
              <w:t>Очекивани резултати</w:t>
            </w:r>
          </w:p>
        </w:tc>
        <w:tc>
          <w:tcPr>
            <w:tcW w:w="4461" w:type="dxa"/>
            <w:vAlign w:val="center"/>
          </w:tcPr>
          <w:p w:rsidR="004405C1" w:rsidRPr="00517AF7" w:rsidRDefault="004405C1" w:rsidP="00383A3E">
            <w:pPr>
              <w:jc w:val="both"/>
              <w:rPr>
                <w:rFonts w:ascii="Arial" w:hAnsi="Arial" w:cs="Arial"/>
                <w:b/>
                <w:bCs/>
                <w:lang w:val="sr-Cyrl-CS"/>
              </w:rPr>
            </w:pPr>
            <w:r w:rsidRPr="00517AF7">
              <w:rPr>
                <w:rFonts w:ascii="Arial" w:hAnsi="Arial" w:cs="Arial"/>
                <w:b/>
                <w:bCs/>
                <w:sz w:val="22"/>
                <w:lang w:val="sr-Cyrl-CS"/>
              </w:rPr>
              <w:t>Индикатор</w:t>
            </w:r>
          </w:p>
        </w:tc>
        <w:tc>
          <w:tcPr>
            <w:tcW w:w="1560" w:type="dxa"/>
            <w:vAlign w:val="center"/>
          </w:tcPr>
          <w:p w:rsidR="004405C1" w:rsidRPr="00517AF7" w:rsidRDefault="004405C1" w:rsidP="00383A3E">
            <w:pPr>
              <w:jc w:val="both"/>
              <w:rPr>
                <w:rFonts w:ascii="Arial" w:hAnsi="Arial" w:cs="Arial"/>
                <w:b/>
                <w:bCs/>
                <w:lang w:val="sr-Cyrl-CS"/>
              </w:rPr>
            </w:pPr>
            <w:r>
              <w:rPr>
                <w:rFonts w:ascii="Arial" w:hAnsi="Arial" w:cs="Arial"/>
                <w:b/>
                <w:bCs/>
                <w:sz w:val="22"/>
                <w:lang w:val="sr-Cyrl-CS"/>
              </w:rPr>
              <w:t>Период реализације</w:t>
            </w:r>
          </w:p>
        </w:tc>
        <w:tc>
          <w:tcPr>
            <w:tcW w:w="1842" w:type="dxa"/>
            <w:vAlign w:val="center"/>
          </w:tcPr>
          <w:p w:rsidR="004405C1" w:rsidRPr="00517AF7" w:rsidRDefault="004405C1" w:rsidP="00383A3E">
            <w:pPr>
              <w:jc w:val="both"/>
              <w:rPr>
                <w:rFonts w:ascii="Arial" w:hAnsi="Arial" w:cs="Arial"/>
                <w:b/>
                <w:bCs/>
                <w:lang w:val="sr-Cyrl-CS"/>
              </w:rPr>
            </w:pPr>
            <w:r w:rsidRPr="00517AF7">
              <w:rPr>
                <w:rFonts w:ascii="Arial" w:hAnsi="Arial" w:cs="Arial"/>
                <w:b/>
                <w:bCs/>
                <w:sz w:val="22"/>
                <w:lang w:val="sr-Cyrl-CS"/>
              </w:rPr>
              <w:t>Извор финансирања</w:t>
            </w:r>
          </w:p>
        </w:tc>
      </w:tr>
      <w:tr w:rsidR="00A21788" w:rsidRPr="00517AF7" w:rsidTr="00120F9C">
        <w:tc>
          <w:tcPr>
            <w:tcW w:w="3039" w:type="dxa"/>
          </w:tcPr>
          <w:p w:rsidR="00A21788" w:rsidRPr="00517AF7" w:rsidRDefault="00A21788" w:rsidP="00A21788">
            <w:pPr>
              <w:rPr>
                <w:rFonts w:ascii="Arial" w:hAnsi="Arial" w:cs="Arial"/>
                <w:b/>
              </w:rPr>
            </w:pPr>
            <w:r w:rsidRPr="00517AF7">
              <w:rPr>
                <w:rFonts w:ascii="Arial" w:hAnsi="Arial" w:cs="Arial"/>
                <w:b/>
                <w:sz w:val="22"/>
                <w:szCs w:val="22"/>
                <w:lang w:val="sr-Cyrl-CS"/>
              </w:rPr>
              <w:t xml:space="preserve">6.1. </w:t>
            </w:r>
            <w:r w:rsidRPr="00517AF7">
              <w:rPr>
                <w:rFonts w:ascii="Arial" w:hAnsi="Arial" w:cs="Arial"/>
                <w:b/>
                <w:sz w:val="22"/>
                <w:szCs w:val="22"/>
              </w:rPr>
              <w:t>Спровођење програма стручне праксе</w:t>
            </w:r>
          </w:p>
          <w:p w:rsidR="00A21788" w:rsidRPr="00517AF7" w:rsidRDefault="00A21788" w:rsidP="00A21788">
            <w:pPr>
              <w:rPr>
                <w:rFonts w:ascii="Arial" w:hAnsi="Arial" w:cs="Arial"/>
                <w:b/>
              </w:rPr>
            </w:pPr>
            <w:r w:rsidRPr="00517AF7">
              <w:rPr>
                <w:rFonts w:ascii="Arial" w:hAnsi="Arial" w:cs="Arial"/>
                <w:b/>
                <w:sz w:val="22"/>
                <w:szCs w:val="22"/>
              </w:rPr>
              <w:t>(Програм се реализује без заснивања радног осноса)</w:t>
            </w:r>
          </w:p>
        </w:tc>
        <w:tc>
          <w:tcPr>
            <w:tcW w:w="3982" w:type="dxa"/>
          </w:tcPr>
          <w:p w:rsidR="00A21788" w:rsidRPr="00517AF7" w:rsidRDefault="00A21788" w:rsidP="00120F9C">
            <w:pPr>
              <w:jc w:val="both"/>
              <w:rPr>
                <w:rFonts w:ascii="Arial" w:hAnsi="Arial" w:cs="Arial"/>
                <w:lang w:val="sr-Cyrl-CS"/>
              </w:rPr>
            </w:pPr>
            <w:r w:rsidRPr="00517AF7">
              <w:rPr>
                <w:rFonts w:ascii="Arial" w:hAnsi="Arial" w:cs="Arial"/>
                <w:sz w:val="22"/>
                <w:szCs w:val="22"/>
                <w:lang w:val="sr-Cyrl-CS"/>
              </w:rPr>
              <w:t xml:space="preserve">Повећан број младих незапослених лица без практичних знања и вештина укључених у рад код послодаваца ради стицања радног искуства </w:t>
            </w:r>
          </w:p>
        </w:tc>
        <w:tc>
          <w:tcPr>
            <w:tcW w:w="4461" w:type="dxa"/>
          </w:tcPr>
          <w:p w:rsidR="00A21788" w:rsidRPr="00517AF7" w:rsidRDefault="00A21788" w:rsidP="00A21788">
            <w:pPr>
              <w:jc w:val="both"/>
              <w:rPr>
                <w:rFonts w:ascii="Arial" w:hAnsi="Arial" w:cs="Arial"/>
                <w:lang w:val="sr-Cyrl-CS"/>
              </w:rPr>
            </w:pPr>
            <w:r w:rsidRPr="00517AF7">
              <w:rPr>
                <w:rFonts w:ascii="Arial" w:hAnsi="Arial" w:cs="Arial"/>
                <w:sz w:val="22"/>
                <w:lang w:val="sr-Cyrl-CS"/>
              </w:rPr>
              <w:t>Број и структура лица укључених у програм стручне праксе</w:t>
            </w:r>
          </w:p>
          <w:p w:rsidR="00A21788" w:rsidRPr="00517AF7" w:rsidRDefault="00A21788" w:rsidP="00A21788">
            <w:pPr>
              <w:autoSpaceDE w:val="0"/>
              <w:autoSpaceDN w:val="0"/>
              <w:adjustRightInd w:val="0"/>
              <w:jc w:val="both"/>
              <w:rPr>
                <w:rFonts w:ascii="Arial" w:hAnsi="Arial" w:cs="Arial"/>
                <w:lang w:val="sr-Cyrl-CS" w:eastAsia="en-GB"/>
              </w:rPr>
            </w:pPr>
            <w:r w:rsidRPr="00517AF7">
              <w:rPr>
                <w:rFonts w:ascii="Arial" w:hAnsi="Arial" w:cs="Arial"/>
                <w:sz w:val="22"/>
                <w:szCs w:val="22"/>
                <w:lang w:val="sr-Cyrl-CS"/>
              </w:rPr>
              <w:t xml:space="preserve">Број и структура </w:t>
            </w:r>
            <w:r w:rsidRPr="00517AF7">
              <w:rPr>
                <w:rFonts w:ascii="Arial" w:hAnsi="Arial" w:cs="Arial"/>
                <w:sz w:val="22"/>
                <w:lang w:val="sr-Cyrl-CS"/>
              </w:rPr>
              <w:t>лица укључених у програм стручне праксе</w:t>
            </w:r>
            <w:r w:rsidRPr="00517AF7">
              <w:rPr>
                <w:rFonts w:ascii="Arial" w:hAnsi="Arial" w:cs="Arial"/>
                <w:sz w:val="22"/>
                <w:szCs w:val="22"/>
                <w:lang w:val="sr-Cyrl-CS"/>
              </w:rPr>
              <w:t xml:space="preserve"> који су запослени 6 месеци након истека уговорне обавезе.</w:t>
            </w:r>
          </w:p>
        </w:tc>
        <w:tc>
          <w:tcPr>
            <w:tcW w:w="1560" w:type="dxa"/>
          </w:tcPr>
          <w:p w:rsidR="00A21788" w:rsidRDefault="00A21788" w:rsidP="00CB2F68">
            <w:pPr>
              <w:jc w:val="both"/>
              <w:rPr>
                <w:rFonts w:ascii="Arial" w:hAnsi="Arial" w:cs="Arial"/>
                <w:lang w:val="sr-Cyrl-CS"/>
              </w:rPr>
            </w:pPr>
          </w:p>
          <w:p w:rsidR="004405C1" w:rsidRDefault="004405C1" w:rsidP="00CB2F68">
            <w:pPr>
              <w:jc w:val="both"/>
              <w:rPr>
                <w:rFonts w:ascii="Arial" w:hAnsi="Arial" w:cs="Arial"/>
                <w:lang w:val="sr-Cyrl-CS"/>
              </w:rPr>
            </w:pPr>
          </w:p>
          <w:p w:rsidR="004405C1" w:rsidRPr="00517AF7" w:rsidRDefault="004405C1" w:rsidP="00CB2F68">
            <w:pPr>
              <w:jc w:val="both"/>
              <w:rPr>
                <w:rFonts w:ascii="Arial" w:hAnsi="Arial" w:cs="Arial"/>
                <w:lang w:val="sr-Cyrl-CS"/>
              </w:rPr>
            </w:pPr>
            <w:r>
              <w:rPr>
                <w:rFonts w:ascii="Arial" w:hAnsi="Arial" w:cs="Arial"/>
                <w:sz w:val="22"/>
                <w:lang w:val="sr-Cyrl-CS"/>
              </w:rPr>
              <w:t>2021-2023</w:t>
            </w:r>
          </w:p>
        </w:tc>
        <w:tc>
          <w:tcPr>
            <w:tcW w:w="1842" w:type="dxa"/>
          </w:tcPr>
          <w:p w:rsidR="00A21788" w:rsidRPr="00517AF7" w:rsidRDefault="00A21788" w:rsidP="00CB2F68">
            <w:pPr>
              <w:jc w:val="both"/>
              <w:rPr>
                <w:rFonts w:ascii="Arial" w:hAnsi="Arial" w:cs="Arial"/>
                <w:lang w:val="sr-Cyrl-CS"/>
              </w:rPr>
            </w:pPr>
            <w:r w:rsidRPr="00517AF7">
              <w:rPr>
                <w:rFonts w:ascii="Arial" w:hAnsi="Arial" w:cs="Arial"/>
                <w:sz w:val="22"/>
                <w:lang w:val="sr-Cyrl-CS"/>
              </w:rPr>
              <w:t>Буџет РС</w:t>
            </w:r>
          </w:p>
          <w:p w:rsidR="00A21788" w:rsidRPr="00517AF7" w:rsidRDefault="00A21788" w:rsidP="00CB2F68">
            <w:pPr>
              <w:jc w:val="both"/>
              <w:rPr>
                <w:rFonts w:ascii="Arial" w:hAnsi="Arial" w:cs="Arial"/>
                <w:lang w:val="sr-Cyrl-CS"/>
              </w:rPr>
            </w:pPr>
            <w:r w:rsidRPr="00517AF7">
              <w:rPr>
                <w:rFonts w:ascii="Arial" w:hAnsi="Arial" w:cs="Arial"/>
                <w:sz w:val="22"/>
                <w:lang w:val="sr-Cyrl-CS"/>
              </w:rPr>
              <w:t>Буџет ЛС</w:t>
            </w:r>
          </w:p>
        </w:tc>
      </w:tr>
      <w:tr w:rsidR="001053B8" w:rsidRPr="00517AF7" w:rsidTr="009C0458">
        <w:trPr>
          <w:trHeight w:val="424"/>
        </w:trPr>
        <w:tc>
          <w:tcPr>
            <w:tcW w:w="14884" w:type="dxa"/>
            <w:gridSpan w:val="5"/>
            <w:shd w:val="clear" w:color="auto" w:fill="D9D9D9" w:themeFill="background1" w:themeFillShade="D9"/>
          </w:tcPr>
          <w:p w:rsidR="001053B8" w:rsidRPr="00517AF7" w:rsidRDefault="001053B8" w:rsidP="00120F9C">
            <w:pPr>
              <w:jc w:val="both"/>
              <w:rPr>
                <w:rFonts w:ascii="Arial" w:hAnsi="Arial" w:cs="Arial"/>
                <w:b/>
                <w:lang w:val="sr-Cyrl-CS"/>
              </w:rPr>
            </w:pPr>
          </w:p>
          <w:p w:rsidR="001053B8" w:rsidRPr="004405C1" w:rsidRDefault="001053B8" w:rsidP="00120F9C">
            <w:pPr>
              <w:jc w:val="both"/>
              <w:rPr>
                <w:rFonts w:ascii="Arial" w:hAnsi="Arial" w:cs="Arial"/>
                <w:b/>
                <w:bCs/>
                <w:lang w:val="sr-Cyrl-CS"/>
              </w:rPr>
            </w:pPr>
            <w:r w:rsidRPr="00517AF7">
              <w:rPr>
                <w:rFonts w:ascii="Arial" w:hAnsi="Arial" w:cs="Arial"/>
                <w:b/>
                <w:sz w:val="22"/>
                <w:szCs w:val="22"/>
                <w:lang w:val="sr-Cyrl-CS"/>
              </w:rPr>
              <w:t xml:space="preserve">7. </w:t>
            </w:r>
            <w:r w:rsidRPr="00517AF7">
              <w:rPr>
                <w:rFonts w:ascii="Arial" w:hAnsi="Arial" w:cs="Arial"/>
                <w:b/>
                <w:bCs/>
                <w:sz w:val="22"/>
                <w:szCs w:val="22"/>
                <w:lang w:val="sr-Cyrl-CS"/>
              </w:rPr>
              <w:t>Програм стицања практичних знања за неквалификована лица, вишкове запослених и дугорочно незапослене</w:t>
            </w:r>
          </w:p>
        </w:tc>
      </w:tr>
      <w:tr w:rsidR="004405C1" w:rsidRPr="00517AF7" w:rsidTr="001053B8">
        <w:tc>
          <w:tcPr>
            <w:tcW w:w="14884" w:type="dxa"/>
            <w:gridSpan w:val="5"/>
            <w:shd w:val="clear" w:color="auto" w:fill="D9D9D9" w:themeFill="background1" w:themeFillShade="D9"/>
          </w:tcPr>
          <w:p w:rsidR="004405C1" w:rsidRPr="00517AF7" w:rsidRDefault="009C0458" w:rsidP="009C0458">
            <w:pPr>
              <w:jc w:val="both"/>
              <w:rPr>
                <w:rFonts w:ascii="Arial" w:hAnsi="Arial" w:cs="Arial"/>
                <w:b/>
                <w:lang w:val="sr-Cyrl-CS"/>
              </w:rPr>
            </w:pPr>
            <w:r>
              <w:rPr>
                <w:rFonts w:ascii="Arial" w:hAnsi="Arial" w:cs="Arial"/>
                <w:b/>
                <w:bCs/>
                <w:sz w:val="22"/>
                <w:lang w:val="sr-Cyrl-CS"/>
              </w:rPr>
              <w:t xml:space="preserve">Носиоци активности: </w:t>
            </w:r>
            <w:r w:rsidRPr="00B549B1">
              <w:rPr>
                <w:rFonts w:ascii="Arial" w:hAnsi="Arial" w:cs="Arial"/>
                <w:bCs/>
                <w:sz w:val="22"/>
                <w:lang w:val="sr-Cyrl-CS"/>
              </w:rPr>
              <w:t>Национална служба за запошљавање, Општина Медвеђа</w:t>
            </w:r>
          </w:p>
        </w:tc>
      </w:tr>
      <w:tr w:rsidR="004405C1" w:rsidRPr="00517AF7" w:rsidTr="009C0458">
        <w:trPr>
          <w:trHeight w:val="361"/>
        </w:trPr>
        <w:tc>
          <w:tcPr>
            <w:tcW w:w="3039" w:type="dxa"/>
            <w:vAlign w:val="center"/>
          </w:tcPr>
          <w:p w:rsidR="004405C1" w:rsidRPr="00517AF7" w:rsidRDefault="004405C1" w:rsidP="00383A3E">
            <w:pPr>
              <w:jc w:val="both"/>
              <w:rPr>
                <w:rFonts w:ascii="Arial" w:hAnsi="Arial" w:cs="Arial"/>
                <w:b/>
                <w:bCs/>
                <w:lang w:val="sr-Cyrl-CS"/>
              </w:rPr>
            </w:pPr>
            <w:r w:rsidRPr="00517AF7">
              <w:rPr>
                <w:rFonts w:ascii="Arial" w:hAnsi="Arial" w:cs="Arial"/>
                <w:b/>
                <w:bCs/>
                <w:sz w:val="22"/>
                <w:lang w:val="sr-Cyrl-CS"/>
              </w:rPr>
              <w:t>Мера</w:t>
            </w:r>
          </w:p>
        </w:tc>
        <w:tc>
          <w:tcPr>
            <w:tcW w:w="3982" w:type="dxa"/>
            <w:vAlign w:val="center"/>
          </w:tcPr>
          <w:p w:rsidR="004405C1" w:rsidRPr="00517AF7" w:rsidRDefault="004405C1" w:rsidP="00383A3E">
            <w:pPr>
              <w:jc w:val="both"/>
              <w:rPr>
                <w:rFonts w:ascii="Arial" w:hAnsi="Arial" w:cs="Arial"/>
                <w:b/>
                <w:bCs/>
                <w:lang w:val="sr-Cyrl-CS"/>
              </w:rPr>
            </w:pPr>
            <w:r w:rsidRPr="00517AF7">
              <w:rPr>
                <w:rFonts w:ascii="Arial" w:hAnsi="Arial" w:cs="Arial"/>
                <w:b/>
                <w:bCs/>
                <w:sz w:val="22"/>
                <w:lang w:val="sr-Cyrl-CS"/>
              </w:rPr>
              <w:t>Очекивани резултати</w:t>
            </w:r>
          </w:p>
        </w:tc>
        <w:tc>
          <w:tcPr>
            <w:tcW w:w="4461" w:type="dxa"/>
            <w:vAlign w:val="center"/>
          </w:tcPr>
          <w:p w:rsidR="004405C1" w:rsidRPr="00517AF7" w:rsidRDefault="004405C1" w:rsidP="00383A3E">
            <w:pPr>
              <w:jc w:val="both"/>
              <w:rPr>
                <w:rFonts w:ascii="Arial" w:hAnsi="Arial" w:cs="Arial"/>
                <w:b/>
                <w:bCs/>
                <w:lang w:val="sr-Cyrl-CS"/>
              </w:rPr>
            </w:pPr>
            <w:r w:rsidRPr="00517AF7">
              <w:rPr>
                <w:rFonts w:ascii="Arial" w:hAnsi="Arial" w:cs="Arial"/>
                <w:b/>
                <w:bCs/>
                <w:sz w:val="22"/>
                <w:lang w:val="sr-Cyrl-CS"/>
              </w:rPr>
              <w:t>Индикатор</w:t>
            </w:r>
          </w:p>
        </w:tc>
        <w:tc>
          <w:tcPr>
            <w:tcW w:w="1560" w:type="dxa"/>
            <w:vAlign w:val="center"/>
          </w:tcPr>
          <w:p w:rsidR="004405C1" w:rsidRPr="00517AF7" w:rsidRDefault="009C0458" w:rsidP="00383A3E">
            <w:pPr>
              <w:jc w:val="both"/>
              <w:rPr>
                <w:rFonts w:ascii="Arial" w:hAnsi="Arial" w:cs="Arial"/>
                <w:b/>
                <w:bCs/>
                <w:lang w:val="sr-Cyrl-CS"/>
              </w:rPr>
            </w:pPr>
            <w:r>
              <w:rPr>
                <w:rFonts w:ascii="Arial" w:hAnsi="Arial" w:cs="Arial"/>
                <w:b/>
                <w:bCs/>
                <w:sz w:val="22"/>
                <w:lang w:val="sr-Cyrl-CS"/>
              </w:rPr>
              <w:t>Период реализације</w:t>
            </w:r>
          </w:p>
        </w:tc>
        <w:tc>
          <w:tcPr>
            <w:tcW w:w="1842" w:type="dxa"/>
            <w:vAlign w:val="center"/>
          </w:tcPr>
          <w:p w:rsidR="004405C1" w:rsidRPr="00517AF7" w:rsidRDefault="004405C1" w:rsidP="00383A3E">
            <w:pPr>
              <w:jc w:val="both"/>
              <w:rPr>
                <w:rFonts w:ascii="Arial" w:hAnsi="Arial" w:cs="Arial"/>
                <w:b/>
                <w:bCs/>
                <w:lang w:val="sr-Cyrl-CS"/>
              </w:rPr>
            </w:pPr>
            <w:r w:rsidRPr="00517AF7">
              <w:rPr>
                <w:rFonts w:ascii="Arial" w:hAnsi="Arial" w:cs="Arial"/>
                <w:b/>
                <w:bCs/>
                <w:sz w:val="22"/>
                <w:lang w:val="sr-Cyrl-CS"/>
              </w:rPr>
              <w:t>Извор финансирања</w:t>
            </w:r>
          </w:p>
        </w:tc>
      </w:tr>
      <w:tr w:rsidR="001053B8" w:rsidRPr="00517AF7" w:rsidTr="00120F9C">
        <w:tc>
          <w:tcPr>
            <w:tcW w:w="3039" w:type="dxa"/>
          </w:tcPr>
          <w:p w:rsidR="001053B8" w:rsidRPr="00517AF7" w:rsidRDefault="001053B8" w:rsidP="00CB2F68">
            <w:pPr>
              <w:rPr>
                <w:rFonts w:ascii="Arial" w:hAnsi="Arial" w:cs="Arial"/>
                <w:b/>
                <w:lang w:val="sr-Cyrl-CS" w:eastAsia="en-GB"/>
              </w:rPr>
            </w:pPr>
          </w:p>
          <w:p w:rsidR="001053B8" w:rsidRPr="00E16547" w:rsidRDefault="001053B8" w:rsidP="00CB2F68">
            <w:pPr>
              <w:rPr>
                <w:rFonts w:ascii="Arial" w:hAnsi="Arial" w:cs="Arial"/>
                <w:lang w:val="sr-Cyrl-CS" w:eastAsia="en-GB"/>
              </w:rPr>
            </w:pPr>
            <w:r w:rsidRPr="00E16547">
              <w:rPr>
                <w:rFonts w:ascii="Arial" w:hAnsi="Arial" w:cs="Arial"/>
                <w:sz w:val="22"/>
                <w:szCs w:val="22"/>
                <w:lang w:val="sr-Cyrl-CS" w:eastAsia="en-GB"/>
              </w:rPr>
              <w:t>7.</w:t>
            </w:r>
            <w:r w:rsidRPr="00E16547">
              <w:rPr>
                <w:rFonts w:ascii="Arial" w:hAnsi="Arial" w:cs="Arial"/>
                <w:sz w:val="22"/>
                <w:szCs w:val="22"/>
                <w:lang w:val="sr-Latn-CS" w:eastAsia="en-GB"/>
              </w:rPr>
              <w:t>1</w:t>
            </w:r>
            <w:r w:rsidRPr="00E16547">
              <w:rPr>
                <w:rFonts w:ascii="Arial" w:hAnsi="Arial" w:cs="Arial"/>
                <w:sz w:val="22"/>
                <w:szCs w:val="22"/>
                <w:lang w:val="sr-Cyrl-CS" w:eastAsia="en-GB"/>
              </w:rPr>
              <w:t>. Мере за  дугорочно незапослена лица, неквалификована лица и вишкове незапослених</w:t>
            </w:r>
          </w:p>
        </w:tc>
        <w:tc>
          <w:tcPr>
            <w:tcW w:w="3982" w:type="dxa"/>
          </w:tcPr>
          <w:p w:rsidR="001053B8" w:rsidRPr="00517AF7" w:rsidRDefault="001053B8" w:rsidP="00CB2F68">
            <w:pPr>
              <w:jc w:val="both"/>
              <w:rPr>
                <w:rFonts w:ascii="Arial" w:hAnsi="Arial" w:cs="Arial"/>
                <w:highlight w:val="green"/>
                <w:lang w:val="sr-Cyrl-CS"/>
              </w:rPr>
            </w:pPr>
            <w:r w:rsidRPr="00517AF7">
              <w:rPr>
                <w:rFonts w:ascii="Arial" w:hAnsi="Arial" w:cs="Arial"/>
                <w:sz w:val="22"/>
                <w:lang w:val="sr-Cyrl-CS"/>
              </w:rPr>
              <w:t>Повећано укључивање у мере активне политике запошљавања</w:t>
            </w:r>
            <w:r w:rsidRPr="00517AF7">
              <w:rPr>
                <w:rFonts w:ascii="Arial" w:hAnsi="Arial" w:cs="Arial"/>
                <w:sz w:val="22"/>
                <w:lang w:val="sl-SI"/>
              </w:rPr>
              <w:t xml:space="preserve"> </w:t>
            </w:r>
            <w:r w:rsidRPr="00517AF7">
              <w:rPr>
                <w:rFonts w:ascii="Arial" w:hAnsi="Arial" w:cs="Arial"/>
                <w:sz w:val="22"/>
                <w:lang w:val="sr-Cyrl-CS"/>
              </w:rPr>
              <w:t>у циљу побољшања положаја ове категорије незапослених лица на тржишту рада.</w:t>
            </w:r>
          </w:p>
        </w:tc>
        <w:tc>
          <w:tcPr>
            <w:tcW w:w="4461" w:type="dxa"/>
          </w:tcPr>
          <w:p w:rsidR="001053B8" w:rsidRPr="00517AF7" w:rsidRDefault="001053B8" w:rsidP="00CB2F68">
            <w:pPr>
              <w:jc w:val="both"/>
              <w:rPr>
                <w:rFonts w:ascii="Arial" w:hAnsi="Arial" w:cs="Arial"/>
                <w:lang w:val="sr-Cyrl-CS"/>
              </w:rPr>
            </w:pPr>
            <w:r w:rsidRPr="00517AF7">
              <w:rPr>
                <w:rFonts w:ascii="Arial" w:hAnsi="Arial" w:cs="Arial"/>
                <w:sz w:val="22"/>
                <w:lang w:val="sr-Cyrl-CS"/>
              </w:rPr>
              <w:t xml:space="preserve">Број и структура дугорочно незапослених лица која су укључена у мере </w:t>
            </w:r>
            <w:r w:rsidRPr="00517AF7">
              <w:rPr>
                <w:rFonts w:ascii="Arial" w:hAnsi="Arial" w:cs="Arial"/>
                <w:sz w:val="22"/>
                <w:szCs w:val="20"/>
                <w:lang w:val="sr-Cyrl-CS"/>
              </w:rPr>
              <w:t>АПЗ, по мерама.</w:t>
            </w:r>
          </w:p>
          <w:p w:rsidR="001053B8" w:rsidRPr="00517AF7" w:rsidRDefault="001053B8" w:rsidP="00CB2F68">
            <w:pPr>
              <w:jc w:val="both"/>
              <w:rPr>
                <w:rFonts w:ascii="Arial" w:hAnsi="Arial" w:cs="Arial"/>
                <w:szCs w:val="20"/>
                <w:lang w:val="sr-Cyrl-CS"/>
              </w:rPr>
            </w:pPr>
            <w:r w:rsidRPr="00517AF7">
              <w:rPr>
                <w:rFonts w:ascii="Arial" w:hAnsi="Arial" w:cs="Arial"/>
                <w:sz w:val="22"/>
                <w:szCs w:val="20"/>
                <w:lang w:val="sr-Cyrl-CS"/>
              </w:rPr>
              <w:t xml:space="preserve">Удео </w:t>
            </w:r>
            <w:r w:rsidRPr="00517AF7">
              <w:rPr>
                <w:rFonts w:ascii="Arial" w:hAnsi="Arial" w:cs="Arial"/>
                <w:sz w:val="22"/>
                <w:lang w:val="sr-Cyrl-CS"/>
              </w:rPr>
              <w:t xml:space="preserve">дугорочно незапослених лица укључених у мере </w:t>
            </w:r>
            <w:r w:rsidRPr="00517AF7">
              <w:rPr>
                <w:rFonts w:ascii="Arial" w:hAnsi="Arial" w:cs="Arial"/>
                <w:sz w:val="22"/>
                <w:szCs w:val="20"/>
                <w:lang w:val="sr-Cyrl-CS"/>
              </w:rPr>
              <w:t>у укупном броју учесника у мерама, у односу на удео ове категорије у укупном броју незапослених на евиденцији НСЗ.</w:t>
            </w:r>
          </w:p>
        </w:tc>
        <w:tc>
          <w:tcPr>
            <w:tcW w:w="1560" w:type="dxa"/>
          </w:tcPr>
          <w:p w:rsidR="001053B8" w:rsidRDefault="001053B8" w:rsidP="00CB2F68">
            <w:pPr>
              <w:jc w:val="both"/>
              <w:rPr>
                <w:rFonts w:ascii="Arial" w:hAnsi="Arial" w:cs="Arial"/>
                <w:bCs/>
                <w:lang w:val="sr-Cyrl-CS"/>
              </w:rPr>
            </w:pPr>
          </w:p>
          <w:p w:rsidR="009C0458" w:rsidRDefault="009C0458" w:rsidP="00CB2F68">
            <w:pPr>
              <w:jc w:val="both"/>
              <w:rPr>
                <w:rFonts w:ascii="Arial" w:hAnsi="Arial" w:cs="Arial"/>
                <w:bCs/>
                <w:lang w:val="sr-Cyrl-CS"/>
              </w:rPr>
            </w:pPr>
          </w:p>
          <w:p w:rsidR="009C0458" w:rsidRPr="00517AF7" w:rsidRDefault="009C0458" w:rsidP="00CB2F68">
            <w:pPr>
              <w:jc w:val="both"/>
              <w:rPr>
                <w:rFonts w:ascii="Arial" w:hAnsi="Arial" w:cs="Arial"/>
                <w:bCs/>
                <w:lang w:val="sr-Cyrl-CS"/>
              </w:rPr>
            </w:pPr>
            <w:r>
              <w:rPr>
                <w:rFonts w:ascii="Arial" w:hAnsi="Arial" w:cs="Arial"/>
                <w:bCs/>
                <w:sz w:val="22"/>
                <w:szCs w:val="22"/>
                <w:lang w:val="sr-Cyrl-CS"/>
              </w:rPr>
              <w:t>2021-2023</w:t>
            </w:r>
          </w:p>
        </w:tc>
        <w:tc>
          <w:tcPr>
            <w:tcW w:w="1842" w:type="dxa"/>
          </w:tcPr>
          <w:p w:rsidR="001053B8" w:rsidRPr="00517AF7" w:rsidRDefault="001053B8" w:rsidP="00CB2F68">
            <w:pPr>
              <w:jc w:val="both"/>
              <w:rPr>
                <w:rFonts w:ascii="Arial" w:hAnsi="Arial" w:cs="Arial"/>
                <w:lang w:val="sr-Cyrl-CS"/>
              </w:rPr>
            </w:pPr>
            <w:r w:rsidRPr="00517AF7">
              <w:rPr>
                <w:rFonts w:ascii="Arial" w:hAnsi="Arial" w:cs="Arial"/>
                <w:sz w:val="22"/>
                <w:szCs w:val="22"/>
                <w:lang w:val="sr-Cyrl-CS"/>
              </w:rPr>
              <w:t>Буџет РС</w:t>
            </w:r>
          </w:p>
        </w:tc>
      </w:tr>
    </w:tbl>
    <w:p w:rsidR="00AD5BCB" w:rsidRPr="00517AF7" w:rsidRDefault="00AD5BCB" w:rsidP="007B3893">
      <w:pPr>
        <w:autoSpaceDE w:val="0"/>
        <w:autoSpaceDN w:val="0"/>
        <w:adjustRightInd w:val="0"/>
        <w:jc w:val="center"/>
        <w:rPr>
          <w:rFonts w:ascii="Arial" w:hAnsi="Arial" w:cs="Arial"/>
          <w:b/>
          <w:bCs/>
          <w:lang w:val="sr-Cyrl-CS"/>
        </w:rPr>
      </w:pPr>
      <w:r w:rsidRPr="00517AF7">
        <w:rPr>
          <w:rFonts w:ascii="Arial" w:hAnsi="Arial" w:cs="Arial"/>
          <w:b/>
          <w:bCs/>
          <w:lang w:val="ru-RU"/>
        </w:rPr>
        <w:lastRenderedPageBreak/>
        <w:t>НОСИОЦИ</w:t>
      </w:r>
      <w:r w:rsidR="00B863CF" w:rsidRPr="00517AF7">
        <w:rPr>
          <w:rFonts w:ascii="Arial" w:hAnsi="Arial" w:cs="Arial"/>
          <w:b/>
          <w:bCs/>
          <w:lang w:val="ru-RU"/>
        </w:rPr>
        <w:t xml:space="preserve"> </w:t>
      </w:r>
      <w:r w:rsidRPr="00517AF7">
        <w:rPr>
          <w:rFonts w:ascii="Arial" w:hAnsi="Arial" w:cs="Arial"/>
          <w:b/>
          <w:bCs/>
          <w:lang w:val="ru-RU"/>
        </w:rPr>
        <w:t xml:space="preserve"> ПОСЛОВА</w:t>
      </w:r>
      <w:r w:rsidR="00B863CF" w:rsidRPr="00517AF7">
        <w:rPr>
          <w:rFonts w:ascii="Arial" w:hAnsi="Arial" w:cs="Arial"/>
          <w:b/>
          <w:bCs/>
          <w:lang w:val="ru-RU"/>
        </w:rPr>
        <w:t xml:space="preserve"> </w:t>
      </w:r>
      <w:r w:rsidRPr="00517AF7">
        <w:rPr>
          <w:rFonts w:ascii="Arial" w:hAnsi="Arial" w:cs="Arial"/>
          <w:b/>
          <w:bCs/>
          <w:lang w:val="ru-RU"/>
        </w:rPr>
        <w:t xml:space="preserve"> РЕАЛИЗАЦИЈЕ </w:t>
      </w:r>
      <w:r w:rsidR="00B863CF" w:rsidRPr="00517AF7">
        <w:rPr>
          <w:rFonts w:ascii="Arial" w:hAnsi="Arial" w:cs="Arial"/>
          <w:b/>
          <w:bCs/>
          <w:lang w:val="ru-RU"/>
        </w:rPr>
        <w:t xml:space="preserve"> </w:t>
      </w:r>
      <w:r w:rsidRPr="00517AF7">
        <w:rPr>
          <w:rFonts w:ascii="Arial" w:hAnsi="Arial" w:cs="Arial"/>
          <w:b/>
          <w:bCs/>
          <w:lang w:val="ru-RU"/>
        </w:rPr>
        <w:t>АКЦИОНОГ</w:t>
      </w:r>
      <w:r w:rsidR="00B863CF" w:rsidRPr="00517AF7">
        <w:rPr>
          <w:rFonts w:ascii="Arial" w:hAnsi="Arial" w:cs="Arial"/>
          <w:b/>
          <w:bCs/>
          <w:lang w:val="ru-RU"/>
        </w:rPr>
        <w:t xml:space="preserve"> </w:t>
      </w:r>
      <w:r w:rsidRPr="00517AF7">
        <w:rPr>
          <w:rFonts w:ascii="Arial" w:hAnsi="Arial" w:cs="Arial"/>
          <w:b/>
          <w:bCs/>
          <w:lang w:val="ru-RU"/>
        </w:rPr>
        <w:t xml:space="preserve"> ПЛАНА</w:t>
      </w:r>
      <w:r w:rsidR="007B3893">
        <w:rPr>
          <w:rFonts w:ascii="Arial" w:hAnsi="Arial" w:cs="Arial"/>
          <w:b/>
          <w:bCs/>
          <w:lang w:val="ru-RU"/>
        </w:rPr>
        <w:t xml:space="preserve">  И ВАЖНЕ НАПОМЕНЕ</w:t>
      </w:r>
    </w:p>
    <w:p w:rsidR="00AD5BCB" w:rsidRPr="00517AF7" w:rsidRDefault="00AD5BCB" w:rsidP="00AD5BCB">
      <w:pPr>
        <w:autoSpaceDE w:val="0"/>
        <w:autoSpaceDN w:val="0"/>
        <w:adjustRightInd w:val="0"/>
        <w:rPr>
          <w:rFonts w:ascii="Arial" w:hAnsi="Arial" w:cs="Arial"/>
          <w:lang w:val="sr-Cyrl-CS"/>
        </w:rPr>
      </w:pPr>
    </w:p>
    <w:p w:rsidR="00AD5BCB" w:rsidRPr="00517AF7" w:rsidRDefault="00AD5BCB" w:rsidP="00AD5BCB">
      <w:pPr>
        <w:jc w:val="both"/>
        <w:rPr>
          <w:rFonts w:ascii="Arial" w:hAnsi="Arial" w:cs="Arial"/>
          <w:lang w:val="sr-Cyrl-CS"/>
        </w:rPr>
      </w:pPr>
      <w:r w:rsidRPr="00517AF7">
        <w:rPr>
          <w:rFonts w:ascii="Arial" w:hAnsi="Arial" w:cs="Arial"/>
          <w:lang w:val="sr-Cyrl-CS"/>
        </w:rPr>
        <w:tab/>
      </w:r>
      <w:r w:rsidRPr="00517AF7">
        <w:rPr>
          <w:rFonts w:ascii="Arial" w:hAnsi="Arial" w:cs="Arial"/>
          <w:lang w:val="ru-RU"/>
        </w:rPr>
        <w:t xml:space="preserve">Мере предвиђене у Акционом плану реализоваће Општинска управа општине </w:t>
      </w:r>
      <w:r w:rsidRPr="00517AF7">
        <w:rPr>
          <w:rFonts w:ascii="Arial" w:hAnsi="Arial" w:cs="Arial"/>
          <w:lang w:val="sr-Cyrl-CS"/>
        </w:rPr>
        <w:t>Медвеђа</w:t>
      </w:r>
      <w:r w:rsidRPr="00517AF7">
        <w:rPr>
          <w:rFonts w:ascii="Arial" w:hAnsi="Arial" w:cs="Arial"/>
          <w:lang w:val="ru-RU"/>
        </w:rPr>
        <w:t xml:space="preserve"> у сарадњи са Националном службом за запошљавање, Владом Републике Србије, </w:t>
      </w:r>
      <w:r w:rsidRPr="00517AF7">
        <w:rPr>
          <w:rFonts w:ascii="Arial" w:hAnsi="Arial" w:cs="Arial"/>
          <w:lang w:val="sr-Cyrl-CS"/>
        </w:rPr>
        <w:t xml:space="preserve">Јавним предузећима, </w:t>
      </w:r>
      <w:r w:rsidRPr="00517AF7">
        <w:rPr>
          <w:rFonts w:ascii="Arial" w:hAnsi="Arial" w:cs="Arial"/>
          <w:lang w:val="ru-RU"/>
        </w:rPr>
        <w:t>организацијама и удружењима из области запошљавања, као и социјалним партнерима, домаћим и иностраним донаторима.</w:t>
      </w:r>
    </w:p>
    <w:p w:rsidR="00AD5BCB" w:rsidRPr="00517AF7" w:rsidRDefault="00AD5BCB" w:rsidP="00AD5BCB">
      <w:pPr>
        <w:jc w:val="both"/>
        <w:rPr>
          <w:rFonts w:ascii="Arial" w:hAnsi="Arial" w:cs="Arial"/>
          <w:lang w:val="sr-Cyrl-CS"/>
        </w:rPr>
      </w:pPr>
    </w:p>
    <w:p w:rsidR="00617AA7" w:rsidRDefault="00617AA7" w:rsidP="00AD5BCB">
      <w:pPr>
        <w:autoSpaceDE w:val="0"/>
        <w:autoSpaceDN w:val="0"/>
        <w:adjustRightInd w:val="0"/>
        <w:rPr>
          <w:rFonts w:ascii="Arial" w:hAnsi="Arial" w:cs="Arial"/>
          <w:b/>
          <w:lang w:val="sr-Cyrl-CS"/>
        </w:rPr>
      </w:pPr>
      <w:r>
        <w:rPr>
          <w:rFonts w:ascii="Arial" w:hAnsi="Arial" w:cs="Arial"/>
          <w:b/>
          <w:lang w:val="sr-Cyrl-CS"/>
        </w:rPr>
        <w:t>НАПОМЕНА:</w:t>
      </w:r>
    </w:p>
    <w:p w:rsidR="00617AA7" w:rsidRDefault="00617AA7" w:rsidP="00AD5BCB">
      <w:pPr>
        <w:autoSpaceDE w:val="0"/>
        <w:autoSpaceDN w:val="0"/>
        <w:adjustRightInd w:val="0"/>
        <w:rPr>
          <w:rFonts w:ascii="Arial" w:hAnsi="Arial" w:cs="Arial"/>
          <w:b/>
          <w:lang w:val="sr-Cyrl-CS"/>
        </w:rPr>
      </w:pPr>
    </w:p>
    <w:p w:rsidR="00471053" w:rsidRDefault="00471053" w:rsidP="00471053">
      <w:pPr>
        <w:ind w:firstLine="720"/>
        <w:jc w:val="both"/>
        <w:rPr>
          <w:rFonts w:ascii="Arial" w:hAnsi="Arial" w:cs="Arial"/>
        </w:rPr>
      </w:pPr>
      <w:proofErr w:type="gramStart"/>
      <w:r>
        <w:rPr>
          <w:rFonts w:ascii="Arial" w:hAnsi="Arial" w:cs="Arial"/>
        </w:rPr>
        <w:t>Национална служба</w:t>
      </w:r>
      <w:r w:rsidR="00E45F24" w:rsidRPr="003A28ED">
        <w:rPr>
          <w:rFonts w:ascii="Arial" w:hAnsi="Arial" w:cs="Arial"/>
        </w:rPr>
        <w:t xml:space="preserve"> за запошљавање Републике Србије у предходном периоду је најкасније до 15.</w:t>
      </w:r>
      <w:proofErr w:type="gramEnd"/>
      <w:r w:rsidR="00E45F24" w:rsidRPr="003A28ED">
        <w:rPr>
          <w:rFonts w:ascii="Arial" w:hAnsi="Arial" w:cs="Arial"/>
        </w:rPr>
        <w:t xml:space="preserve"> </w:t>
      </w:r>
      <w:proofErr w:type="gramStart"/>
      <w:r>
        <w:rPr>
          <w:rFonts w:ascii="Arial" w:hAnsi="Arial" w:cs="Arial"/>
        </w:rPr>
        <w:t>ј</w:t>
      </w:r>
      <w:r w:rsidR="00E45F24" w:rsidRPr="003A28ED">
        <w:rPr>
          <w:rFonts w:ascii="Arial" w:hAnsi="Arial" w:cs="Arial"/>
        </w:rPr>
        <w:t>ануара</w:t>
      </w:r>
      <w:proofErr w:type="gramEnd"/>
      <w:r w:rsidR="009C0458">
        <w:rPr>
          <w:rFonts w:ascii="Arial" w:hAnsi="Arial" w:cs="Arial"/>
        </w:rPr>
        <w:t>,</w:t>
      </w:r>
      <w:r w:rsidR="00E45F24" w:rsidRPr="003A28ED">
        <w:rPr>
          <w:rFonts w:ascii="Arial" w:hAnsi="Arial" w:cs="Arial"/>
        </w:rPr>
        <w:t xml:space="preserve"> године за коју се усваја Акциони план запошљавања, својим </w:t>
      </w:r>
      <w:r w:rsidR="003A28ED" w:rsidRPr="003A28ED">
        <w:rPr>
          <w:rFonts w:ascii="Arial" w:hAnsi="Arial" w:cs="Arial"/>
        </w:rPr>
        <w:t xml:space="preserve">филијалама слала препоруке за Мере које ће бити реализоване у години спровођења мера активне политике запошљавања. </w:t>
      </w:r>
    </w:p>
    <w:p w:rsidR="003A28ED" w:rsidRPr="00471053" w:rsidRDefault="003A28ED" w:rsidP="00471053">
      <w:pPr>
        <w:ind w:firstLine="720"/>
        <w:jc w:val="both"/>
      </w:pPr>
      <w:proofErr w:type="gramStart"/>
      <w:r w:rsidRPr="003A28ED">
        <w:rPr>
          <w:rFonts w:ascii="Arial" w:hAnsi="Arial" w:cs="Arial"/>
        </w:rPr>
        <w:t>С обзиром да је у 2021.</w:t>
      </w:r>
      <w:proofErr w:type="gramEnd"/>
      <w:r w:rsidRPr="003A28ED">
        <w:rPr>
          <w:rFonts w:ascii="Arial" w:hAnsi="Arial" w:cs="Arial"/>
        </w:rPr>
        <w:t xml:space="preserve"> </w:t>
      </w:r>
      <w:proofErr w:type="gramStart"/>
      <w:r w:rsidRPr="003A28ED">
        <w:rPr>
          <w:rFonts w:ascii="Arial" w:hAnsi="Arial" w:cs="Arial"/>
        </w:rPr>
        <w:t>години  дошло</w:t>
      </w:r>
      <w:proofErr w:type="gramEnd"/>
      <w:r w:rsidRPr="003A28ED">
        <w:rPr>
          <w:rFonts w:ascii="Arial" w:hAnsi="Arial" w:cs="Arial"/>
        </w:rPr>
        <w:t xml:space="preserve"> до кашњења прослеђивања препорука, </w:t>
      </w:r>
      <w:r w:rsidR="009C0458">
        <w:rPr>
          <w:rFonts w:ascii="Arial" w:hAnsi="Arial" w:cs="Arial"/>
        </w:rPr>
        <w:t xml:space="preserve">из разлога усвајања нове </w:t>
      </w:r>
      <w:r w:rsidRPr="003A28ED">
        <w:rPr>
          <w:rFonts w:ascii="Arial" w:hAnsi="Arial" w:cs="Arial"/>
        </w:rPr>
        <w:t xml:space="preserve"> </w:t>
      </w:r>
      <w:r w:rsidR="009C0458">
        <w:rPr>
          <w:rFonts w:ascii="Arial" w:hAnsi="Arial" w:cs="Arial"/>
        </w:rPr>
        <w:t xml:space="preserve">Стратегије </w:t>
      </w:r>
      <w:r w:rsidR="009C0458" w:rsidRPr="00AE6D22">
        <w:rPr>
          <w:rFonts w:ascii="Arial" w:hAnsi="Arial" w:cs="Arial"/>
        </w:rPr>
        <w:t xml:space="preserve">запошљавања у Републици Србији за период од 2021. </w:t>
      </w:r>
      <w:proofErr w:type="gramStart"/>
      <w:r w:rsidR="009C0458" w:rsidRPr="00AE6D22">
        <w:rPr>
          <w:rFonts w:ascii="Arial" w:hAnsi="Arial" w:cs="Arial"/>
        </w:rPr>
        <w:t>до</w:t>
      </w:r>
      <w:proofErr w:type="gramEnd"/>
      <w:r w:rsidR="009C0458" w:rsidRPr="00AE6D22">
        <w:rPr>
          <w:rFonts w:ascii="Arial" w:hAnsi="Arial" w:cs="Arial"/>
        </w:rPr>
        <w:t xml:space="preserve"> 2026. </w:t>
      </w:r>
      <w:proofErr w:type="gramStart"/>
      <w:r w:rsidR="009C0458" w:rsidRPr="00AE6D22">
        <w:rPr>
          <w:rFonts w:ascii="Arial" w:hAnsi="Arial" w:cs="Arial"/>
        </w:rPr>
        <w:t>године</w:t>
      </w:r>
      <w:proofErr w:type="gramEnd"/>
      <w:r w:rsidR="009C0458" w:rsidRPr="00AE6D22">
        <w:rPr>
          <w:rFonts w:ascii="Arial" w:hAnsi="Arial" w:cs="Arial"/>
        </w:rPr>
        <w:t xml:space="preserve"> („Службени гласник</w:t>
      </w:r>
      <w:r w:rsidR="009C0458">
        <w:rPr>
          <w:rFonts w:ascii="Arial" w:hAnsi="Arial" w:cs="Arial"/>
        </w:rPr>
        <w:t xml:space="preserve"> </w:t>
      </w:r>
      <w:r w:rsidR="009C0458" w:rsidRPr="00AE6D22">
        <w:rPr>
          <w:rFonts w:ascii="Arial" w:hAnsi="Arial" w:cs="Arial"/>
        </w:rPr>
        <w:t>РС”, број 18/21)</w:t>
      </w:r>
      <w:r w:rsidR="009C0458">
        <w:rPr>
          <w:rFonts w:ascii="Arial" w:hAnsi="Arial" w:cs="Arial"/>
        </w:rPr>
        <w:t xml:space="preserve">, каи и </w:t>
      </w:r>
      <w:r w:rsidR="009C0458" w:rsidRPr="00AE6D22">
        <w:rPr>
          <w:rFonts w:ascii="Arial" w:hAnsi="Arial" w:cs="Arial"/>
        </w:rPr>
        <w:t>Акц</w:t>
      </w:r>
      <w:r w:rsidR="009C0458">
        <w:rPr>
          <w:rFonts w:ascii="Arial" w:hAnsi="Arial" w:cs="Arial"/>
        </w:rPr>
        <w:t>ионог</w:t>
      </w:r>
      <w:r w:rsidR="009C0458" w:rsidRPr="00AE6D22">
        <w:rPr>
          <w:rFonts w:ascii="Arial" w:hAnsi="Arial" w:cs="Arial"/>
        </w:rPr>
        <w:t xml:space="preserve"> план</w:t>
      </w:r>
      <w:r w:rsidR="009C0458">
        <w:rPr>
          <w:rFonts w:ascii="Arial" w:hAnsi="Arial" w:cs="Arial"/>
        </w:rPr>
        <w:t>а</w:t>
      </w:r>
      <w:r w:rsidR="009C0458" w:rsidRPr="00AE6D22">
        <w:rPr>
          <w:rFonts w:ascii="Arial" w:hAnsi="Arial" w:cs="Arial"/>
        </w:rPr>
        <w:t xml:space="preserve"> за пер</w:t>
      </w:r>
      <w:r w:rsidR="009C0458">
        <w:rPr>
          <w:rFonts w:ascii="Arial" w:hAnsi="Arial" w:cs="Arial"/>
        </w:rPr>
        <w:t xml:space="preserve">иод од 2021. </w:t>
      </w:r>
      <w:proofErr w:type="gramStart"/>
      <w:r w:rsidR="009C0458">
        <w:rPr>
          <w:rFonts w:ascii="Arial" w:hAnsi="Arial" w:cs="Arial"/>
        </w:rPr>
        <w:t>до</w:t>
      </w:r>
      <w:proofErr w:type="gramEnd"/>
      <w:r w:rsidR="009C0458">
        <w:rPr>
          <w:rFonts w:ascii="Arial" w:hAnsi="Arial" w:cs="Arial"/>
        </w:rPr>
        <w:t xml:space="preserve"> 2023. </w:t>
      </w:r>
      <w:proofErr w:type="gramStart"/>
      <w:r w:rsidR="009C0458">
        <w:rPr>
          <w:rFonts w:ascii="Arial" w:hAnsi="Arial" w:cs="Arial"/>
        </w:rPr>
        <w:t>године</w:t>
      </w:r>
      <w:proofErr w:type="gramEnd"/>
      <w:r w:rsidR="009C0458">
        <w:t xml:space="preserve"> </w:t>
      </w:r>
      <w:r w:rsidR="009C0458" w:rsidRPr="00AE6D22">
        <w:rPr>
          <w:rFonts w:ascii="Arial" w:hAnsi="Arial" w:cs="Arial"/>
        </w:rPr>
        <w:t>(„Службени гласник</w:t>
      </w:r>
      <w:r w:rsidR="009C0458">
        <w:rPr>
          <w:rFonts w:ascii="Arial" w:hAnsi="Arial" w:cs="Arial"/>
        </w:rPr>
        <w:t xml:space="preserve"> </w:t>
      </w:r>
      <w:r w:rsidR="009C0458" w:rsidRPr="00AE6D22">
        <w:rPr>
          <w:rFonts w:ascii="Arial" w:hAnsi="Arial" w:cs="Arial"/>
        </w:rPr>
        <w:t xml:space="preserve">РС”, број </w:t>
      </w:r>
      <w:r w:rsidR="00471053">
        <w:rPr>
          <w:rFonts w:ascii="Arial" w:hAnsi="Arial" w:cs="Arial"/>
        </w:rPr>
        <w:t>30</w:t>
      </w:r>
      <w:r w:rsidR="009C0458" w:rsidRPr="00AE6D22">
        <w:rPr>
          <w:rFonts w:ascii="Arial" w:hAnsi="Arial" w:cs="Arial"/>
        </w:rPr>
        <w:t>/21)</w:t>
      </w:r>
      <w:r w:rsidR="00471053">
        <w:t xml:space="preserve">, </w:t>
      </w:r>
      <w:r w:rsidRPr="00471053">
        <w:rPr>
          <w:rFonts w:ascii="Arial" w:hAnsi="Arial" w:cs="Arial"/>
        </w:rPr>
        <w:t xml:space="preserve">рок  </w:t>
      </w:r>
      <w:r w:rsidR="00471053">
        <w:rPr>
          <w:rFonts w:ascii="Arial" w:hAnsi="Arial" w:cs="Arial"/>
        </w:rPr>
        <w:t>за усвајање Локалног акционог плана општине Ме</w:t>
      </w:r>
      <w:r w:rsidR="007B3893">
        <w:rPr>
          <w:rFonts w:ascii="Arial" w:hAnsi="Arial" w:cs="Arial"/>
        </w:rPr>
        <w:t>двеђа за период 2021-2023 године, као и рок за конкурисање за учешће у спровођењу мера активне политике запошљавања</w:t>
      </w:r>
      <w:r w:rsidR="00471053">
        <w:rPr>
          <w:rFonts w:ascii="Arial" w:hAnsi="Arial" w:cs="Arial"/>
        </w:rPr>
        <w:t xml:space="preserve"> је 30. </w:t>
      </w:r>
      <w:proofErr w:type="gramStart"/>
      <w:r w:rsidR="00471053">
        <w:rPr>
          <w:rFonts w:ascii="Arial" w:hAnsi="Arial" w:cs="Arial"/>
        </w:rPr>
        <w:t>април</w:t>
      </w:r>
      <w:proofErr w:type="gramEnd"/>
      <w:r w:rsidR="00471053">
        <w:rPr>
          <w:rFonts w:ascii="Arial" w:hAnsi="Arial" w:cs="Arial"/>
        </w:rPr>
        <w:t xml:space="preserve"> 2021. </w:t>
      </w:r>
      <w:proofErr w:type="gramStart"/>
      <w:r w:rsidR="00471053">
        <w:rPr>
          <w:rFonts w:ascii="Arial" w:hAnsi="Arial" w:cs="Arial"/>
        </w:rPr>
        <w:t>године</w:t>
      </w:r>
      <w:proofErr w:type="gramEnd"/>
      <w:r w:rsidRPr="00471053">
        <w:rPr>
          <w:rFonts w:ascii="Arial" w:hAnsi="Arial" w:cs="Arial"/>
        </w:rPr>
        <w:t xml:space="preserve">. </w:t>
      </w:r>
    </w:p>
    <w:p w:rsidR="00617AA7" w:rsidRDefault="003A28ED" w:rsidP="003A28ED">
      <w:pPr>
        <w:pStyle w:val="ListParagraph"/>
        <w:numPr>
          <w:ilvl w:val="0"/>
          <w:numId w:val="1"/>
        </w:numPr>
        <w:autoSpaceDE w:val="0"/>
        <w:autoSpaceDN w:val="0"/>
        <w:adjustRightInd w:val="0"/>
        <w:jc w:val="both"/>
        <w:rPr>
          <w:rFonts w:ascii="Arial" w:hAnsi="Arial" w:cs="Arial"/>
        </w:rPr>
      </w:pPr>
      <w:r w:rsidRPr="003A28ED">
        <w:rPr>
          <w:rFonts w:ascii="Arial" w:hAnsi="Arial" w:cs="Arial"/>
        </w:rPr>
        <w:t>Документ је урађен по препорукама НСЗ-</w:t>
      </w:r>
      <w:r w:rsidR="007B3893">
        <w:rPr>
          <w:rFonts w:ascii="Arial" w:hAnsi="Arial" w:cs="Arial"/>
        </w:rPr>
        <w:t xml:space="preserve">а, односно у потпуности усклађен са Стратегијом </w:t>
      </w:r>
      <w:r w:rsidR="007B3893" w:rsidRPr="00AE6D22">
        <w:rPr>
          <w:rFonts w:ascii="Arial" w:hAnsi="Arial" w:cs="Arial"/>
        </w:rPr>
        <w:t xml:space="preserve">запошљавања у Републици Србији за период од 2021. </w:t>
      </w:r>
      <w:proofErr w:type="gramStart"/>
      <w:r w:rsidR="007B3893" w:rsidRPr="00AE6D22">
        <w:rPr>
          <w:rFonts w:ascii="Arial" w:hAnsi="Arial" w:cs="Arial"/>
        </w:rPr>
        <w:t>до</w:t>
      </w:r>
      <w:proofErr w:type="gramEnd"/>
      <w:r w:rsidR="007B3893" w:rsidRPr="00AE6D22">
        <w:rPr>
          <w:rFonts w:ascii="Arial" w:hAnsi="Arial" w:cs="Arial"/>
        </w:rPr>
        <w:t xml:space="preserve"> 2026. </w:t>
      </w:r>
      <w:proofErr w:type="gramStart"/>
      <w:r w:rsidR="007B3893" w:rsidRPr="00AE6D22">
        <w:rPr>
          <w:rFonts w:ascii="Arial" w:hAnsi="Arial" w:cs="Arial"/>
        </w:rPr>
        <w:t>године</w:t>
      </w:r>
      <w:proofErr w:type="gramEnd"/>
      <w:r w:rsidR="007B3893" w:rsidRPr="00AE6D22">
        <w:rPr>
          <w:rFonts w:ascii="Arial" w:hAnsi="Arial" w:cs="Arial"/>
        </w:rPr>
        <w:t xml:space="preserve"> („Службени гласник</w:t>
      </w:r>
      <w:r w:rsidR="007B3893">
        <w:rPr>
          <w:rFonts w:ascii="Arial" w:hAnsi="Arial" w:cs="Arial"/>
        </w:rPr>
        <w:t xml:space="preserve"> </w:t>
      </w:r>
      <w:r w:rsidR="007B3893" w:rsidRPr="00AE6D22">
        <w:rPr>
          <w:rFonts w:ascii="Arial" w:hAnsi="Arial" w:cs="Arial"/>
        </w:rPr>
        <w:t>РС”, број 18/21)</w:t>
      </w:r>
      <w:r w:rsidR="007B3893">
        <w:rPr>
          <w:rFonts w:ascii="Arial" w:hAnsi="Arial" w:cs="Arial"/>
        </w:rPr>
        <w:t xml:space="preserve">, каи и </w:t>
      </w:r>
      <w:r w:rsidR="007B3893" w:rsidRPr="00AE6D22">
        <w:rPr>
          <w:rFonts w:ascii="Arial" w:hAnsi="Arial" w:cs="Arial"/>
        </w:rPr>
        <w:t>Акц</w:t>
      </w:r>
      <w:r w:rsidR="007B3893">
        <w:rPr>
          <w:rFonts w:ascii="Arial" w:hAnsi="Arial" w:cs="Arial"/>
        </w:rPr>
        <w:t>ионим</w:t>
      </w:r>
      <w:r w:rsidR="007B3893" w:rsidRPr="00AE6D22">
        <w:rPr>
          <w:rFonts w:ascii="Arial" w:hAnsi="Arial" w:cs="Arial"/>
        </w:rPr>
        <w:t xml:space="preserve"> план</w:t>
      </w:r>
      <w:r w:rsidR="007B3893">
        <w:rPr>
          <w:rFonts w:ascii="Arial" w:hAnsi="Arial" w:cs="Arial"/>
        </w:rPr>
        <w:t>ом</w:t>
      </w:r>
      <w:r w:rsidR="007B3893" w:rsidRPr="00AE6D22">
        <w:rPr>
          <w:rFonts w:ascii="Arial" w:hAnsi="Arial" w:cs="Arial"/>
        </w:rPr>
        <w:t xml:space="preserve"> за пер</w:t>
      </w:r>
      <w:r w:rsidR="007B3893">
        <w:rPr>
          <w:rFonts w:ascii="Arial" w:hAnsi="Arial" w:cs="Arial"/>
        </w:rPr>
        <w:t xml:space="preserve">иод од 2021. </w:t>
      </w:r>
      <w:proofErr w:type="gramStart"/>
      <w:r w:rsidR="007B3893">
        <w:rPr>
          <w:rFonts w:ascii="Arial" w:hAnsi="Arial" w:cs="Arial"/>
        </w:rPr>
        <w:t>до</w:t>
      </w:r>
      <w:proofErr w:type="gramEnd"/>
      <w:r w:rsidR="007B3893">
        <w:rPr>
          <w:rFonts w:ascii="Arial" w:hAnsi="Arial" w:cs="Arial"/>
        </w:rPr>
        <w:t xml:space="preserve"> 2023. </w:t>
      </w:r>
      <w:proofErr w:type="gramStart"/>
      <w:r w:rsidR="007B3893">
        <w:rPr>
          <w:rFonts w:ascii="Arial" w:hAnsi="Arial" w:cs="Arial"/>
        </w:rPr>
        <w:t>године</w:t>
      </w:r>
      <w:proofErr w:type="gramEnd"/>
      <w:r w:rsidR="007B3893">
        <w:t xml:space="preserve"> </w:t>
      </w:r>
      <w:r w:rsidR="007B3893" w:rsidRPr="00AE6D22">
        <w:rPr>
          <w:rFonts w:ascii="Arial" w:hAnsi="Arial" w:cs="Arial"/>
        </w:rPr>
        <w:t>(„Службени гласник</w:t>
      </w:r>
      <w:r w:rsidR="007B3893">
        <w:rPr>
          <w:rFonts w:ascii="Arial" w:hAnsi="Arial" w:cs="Arial"/>
        </w:rPr>
        <w:t xml:space="preserve"> </w:t>
      </w:r>
      <w:r w:rsidR="007B3893" w:rsidRPr="00AE6D22">
        <w:rPr>
          <w:rFonts w:ascii="Arial" w:hAnsi="Arial" w:cs="Arial"/>
        </w:rPr>
        <w:t xml:space="preserve">РС”, број </w:t>
      </w:r>
      <w:r w:rsidR="007B3893">
        <w:rPr>
          <w:rFonts w:ascii="Arial" w:hAnsi="Arial" w:cs="Arial"/>
        </w:rPr>
        <w:t>30</w:t>
      </w:r>
      <w:r w:rsidR="007B3893" w:rsidRPr="00AE6D22">
        <w:rPr>
          <w:rFonts w:ascii="Arial" w:hAnsi="Arial" w:cs="Arial"/>
        </w:rPr>
        <w:t>/21)</w:t>
      </w:r>
      <w:r w:rsidR="007B3893">
        <w:rPr>
          <w:rFonts w:ascii="Arial" w:hAnsi="Arial" w:cs="Arial"/>
        </w:rPr>
        <w:t xml:space="preserve"> </w:t>
      </w:r>
      <w:r w:rsidRPr="003A28ED">
        <w:rPr>
          <w:rFonts w:ascii="Arial" w:hAnsi="Arial" w:cs="Arial"/>
        </w:rPr>
        <w:t>.</w:t>
      </w:r>
    </w:p>
    <w:p w:rsidR="00471053" w:rsidRPr="003A28ED" w:rsidRDefault="00471053" w:rsidP="003A28ED">
      <w:pPr>
        <w:pStyle w:val="ListParagraph"/>
        <w:numPr>
          <w:ilvl w:val="0"/>
          <w:numId w:val="1"/>
        </w:numPr>
        <w:autoSpaceDE w:val="0"/>
        <w:autoSpaceDN w:val="0"/>
        <w:adjustRightInd w:val="0"/>
        <w:jc w:val="both"/>
        <w:rPr>
          <w:rFonts w:ascii="Arial" w:hAnsi="Arial" w:cs="Arial"/>
        </w:rPr>
      </w:pPr>
      <w:r>
        <w:rPr>
          <w:rFonts w:ascii="Arial" w:hAnsi="Arial" w:cs="Arial"/>
        </w:rPr>
        <w:t>Статистички подаци коришћени у изради Акционог плана преузети су из Девинфо базе података Републичког завода за статистику и они су тренутно валидни.</w:t>
      </w:r>
    </w:p>
    <w:p w:rsidR="007B3893" w:rsidRDefault="007B3893" w:rsidP="007B3893">
      <w:pPr>
        <w:pStyle w:val="ListParagraph"/>
        <w:numPr>
          <w:ilvl w:val="0"/>
          <w:numId w:val="1"/>
        </w:numPr>
        <w:autoSpaceDE w:val="0"/>
        <w:autoSpaceDN w:val="0"/>
        <w:adjustRightInd w:val="0"/>
        <w:jc w:val="both"/>
        <w:rPr>
          <w:rFonts w:ascii="Arial" w:hAnsi="Arial" w:cs="Arial"/>
        </w:rPr>
      </w:pPr>
      <w:r>
        <w:rPr>
          <w:rFonts w:ascii="Arial" w:hAnsi="Arial" w:cs="Arial"/>
        </w:rPr>
        <w:t>Документ је подложан изменама.</w:t>
      </w:r>
    </w:p>
    <w:p w:rsidR="00617AA7" w:rsidRDefault="00617AA7" w:rsidP="00AD5BCB">
      <w:pPr>
        <w:autoSpaceDE w:val="0"/>
        <w:autoSpaceDN w:val="0"/>
        <w:adjustRightInd w:val="0"/>
        <w:rPr>
          <w:rFonts w:ascii="Arial" w:hAnsi="Arial" w:cs="Arial"/>
          <w:b/>
          <w:lang w:val="sr-Cyrl-CS"/>
        </w:rPr>
      </w:pPr>
    </w:p>
    <w:p w:rsidR="007C7A31" w:rsidRDefault="007C7A31" w:rsidP="00695C4B">
      <w:pPr>
        <w:autoSpaceDE w:val="0"/>
        <w:autoSpaceDN w:val="0"/>
        <w:adjustRightInd w:val="0"/>
        <w:jc w:val="both"/>
        <w:rPr>
          <w:rFonts w:ascii="Arial" w:hAnsi="Arial" w:cs="Arial"/>
          <w:b/>
          <w:lang w:val="sr-Cyrl-CS"/>
        </w:rPr>
      </w:pPr>
    </w:p>
    <w:p w:rsidR="00AD5BCB" w:rsidRPr="00517AF7" w:rsidRDefault="00AD5BCB" w:rsidP="00695C4B">
      <w:pPr>
        <w:autoSpaceDE w:val="0"/>
        <w:autoSpaceDN w:val="0"/>
        <w:adjustRightInd w:val="0"/>
        <w:jc w:val="both"/>
        <w:rPr>
          <w:rFonts w:ascii="Arial" w:hAnsi="Arial" w:cs="Arial"/>
          <w:b/>
          <w:lang w:val="sr-Cyrl-CS"/>
        </w:rPr>
      </w:pPr>
      <w:r w:rsidRPr="00517AF7">
        <w:rPr>
          <w:rFonts w:ascii="Arial" w:hAnsi="Arial" w:cs="Arial"/>
          <w:b/>
          <w:lang w:val="sr-Cyrl-CS"/>
        </w:rPr>
        <w:t>Општинско веће општине Медвеђа</w:t>
      </w:r>
      <w:r w:rsidRPr="00517AF7">
        <w:rPr>
          <w:rFonts w:ascii="Arial" w:hAnsi="Arial" w:cs="Arial"/>
          <w:b/>
          <w:lang w:val="sr-Latn-CS"/>
        </w:rPr>
        <w:t>,</w:t>
      </w:r>
      <w:r w:rsidRPr="00517AF7">
        <w:rPr>
          <w:rFonts w:ascii="Arial" w:hAnsi="Arial" w:cs="Arial"/>
          <w:b/>
          <w:lang w:val="sr-Cyrl-CS"/>
        </w:rPr>
        <w:t xml:space="preserve"> на седници одржаној </w:t>
      </w:r>
      <w:r w:rsidR="007C7A31">
        <w:rPr>
          <w:rFonts w:ascii="Arial" w:hAnsi="Arial" w:cs="Arial"/>
          <w:b/>
          <w:lang w:val="sr-Cyrl-CS"/>
        </w:rPr>
        <w:t>21.априла 2021.</w:t>
      </w:r>
      <w:r w:rsidRPr="00517AF7">
        <w:rPr>
          <w:rFonts w:ascii="Arial" w:hAnsi="Arial" w:cs="Arial"/>
          <w:b/>
          <w:lang w:val="sr-Cyrl-CS"/>
        </w:rPr>
        <w:t>године, донело је РЕШЕЊЕ</w:t>
      </w:r>
      <w:r w:rsidR="007C7A31">
        <w:rPr>
          <w:rFonts w:ascii="Arial" w:hAnsi="Arial" w:cs="Arial"/>
          <w:b/>
          <w:lang w:val="sr-Cyrl-CS"/>
        </w:rPr>
        <w:t xml:space="preserve">        08</w:t>
      </w:r>
      <w:r w:rsidRPr="00517AF7">
        <w:rPr>
          <w:rFonts w:ascii="Arial" w:hAnsi="Arial" w:cs="Arial"/>
          <w:b/>
          <w:lang w:val="sr-Cyrl-CS"/>
        </w:rPr>
        <w:t xml:space="preserve"> </w:t>
      </w:r>
      <w:r w:rsidR="007C7A31">
        <w:rPr>
          <w:rFonts w:ascii="Arial" w:hAnsi="Arial" w:cs="Arial"/>
          <w:b/>
          <w:lang w:val="sr-Cyrl-CS"/>
        </w:rPr>
        <w:t>Б</w:t>
      </w:r>
      <w:r w:rsidRPr="00517AF7">
        <w:rPr>
          <w:rFonts w:ascii="Arial" w:hAnsi="Arial" w:cs="Arial"/>
          <w:b/>
          <w:noProof/>
          <w:lang w:val="sr-Cyrl-CS"/>
        </w:rPr>
        <w:t xml:space="preserve">рој: </w:t>
      </w:r>
      <w:r w:rsidR="007C7A31">
        <w:rPr>
          <w:rFonts w:ascii="Arial" w:hAnsi="Arial" w:cs="Arial"/>
          <w:b/>
          <w:noProof/>
          <w:lang w:val="sr-Cyrl-CS"/>
        </w:rPr>
        <w:t xml:space="preserve">06-13/2021/35 од 21.априла 2021.године, </w:t>
      </w:r>
      <w:r w:rsidRPr="00517AF7">
        <w:rPr>
          <w:rFonts w:ascii="Arial" w:hAnsi="Arial" w:cs="Arial"/>
          <w:b/>
          <w:noProof/>
          <w:lang w:val="sr-Latn-CS"/>
        </w:rPr>
        <w:t xml:space="preserve"> </w:t>
      </w:r>
      <w:r w:rsidRPr="00517AF7">
        <w:rPr>
          <w:rFonts w:ascii="Arial" w:hAnsi="Arial" w:cs="Arial"/>
          <w:b/>
          <w:lang w:val="sr-Cyrl-CS"/>
        </w:rPr>
        <w:t xml:space="preserve">о усвајању Локалног акционог плана за запошљавање у општини Медвеђа за </w:t>
      </w:r>
      <w:r w:rsidR="00471053">
        <w:rPr>
          <w:rFonts w:ascii="Arial" w:hAnsi="Arial" w:cs="Arial"/>
          <w:b/>
          <w:lang w:val="sr-Cyrl-CS"/>
        </w:rPr>
        <w:t xml:space="preserve">период од </w:t>
      </w:r>
      <w:r w:rsidRPr="00517AF7">
        <w:rPr>
          <w:rFonts w:ascii="Arial" w:hAnsi="Arial" w:cs="Arial"/>
          <w:b/>
          <w:lang w:val="sr-Cyrl-CS"/>
        </w:rPr>
        <w:t>20</w:t>
      </w:r>
      <w:r w:rsidR="00933D27" w:rsidRPr="00517AF7">
        <w:rPr>
          <w:rFonts w:ascii="Arial" w:hAnsi="Arial" w:cs="Arial"/>
          <w:b/>
          <w:lang w:val="sr-Cyrl-CS"/>
        </w:rPr>
        <w:t>2</w:t>
      </w:r>
      <w:r w:rsidR="00617AA7">
        <w:rPr>
          <w:rFonts w:ascii="Arial" w:hAnsi="Arial" w:cs="Arial"/>
          <w:b/>
          <w:lang w:val="sr-Cyrl-CS"/>
        </w:rPr>
        <w:t>1</w:t>
      </w:r>
      <w:r w:rsidRPr="00517AF7">
        <w:rPr>
          <w:rFonts w:ascii="Arial" w:hAnsi="Arial" w:cs="Arial"/>
          <w:b/>
          <w:lang w:val="sr-Cyrl-CS"/>
        </w:rPr>
        <w:t>.</w:t>
      </w:r>
      <w:r w:rsidR="00471053">
        <w:rPr>
          <w:rFonts w:ascii="Arial" w:hAnsi="Arial" w:cs="Arial"/>
          <w:b/>
          <w:lang w:val="sr-Cyrl-CS"/>
        </w:rPr>
        <w:t xml:space="preserve"> до 2023. године</w:t>
      </w:r>
      <w:r w:rsidRPr="00517AF7">
        <w:rPr>
          <w:rFonts w:ascii="Arial" w:hAnsi="Arial" w:cs="Arial"/>
          <w:b/>
          <w:lang w:val="sr-Cyrl-CS"/>
        </w:rPr>
        <w:t>.</w:t>
      </w:r>
    </w:p>
    <w:p w:rsidR="00933D27" w:rsidRPr="0005656A" w:rsidRDefault="00933D27" w:rsidP="00695C4B">
      <w:pPr>
        <w:autoSpaceDE w:val="0"/>
        <w:autoSpaceDN w:val="0"/>
        <w:adjustRightInd w:val="0"/>
        <w:jc w:val="both"/>
        <w:rPr>
          <w:rFonts w:ascii="Arial" w:hAnsi="Arial" w:cs="Arial"/>
          <w:b/>
          <w:noProof/>
        </w:rPr>
      </w:pPr>
    </w:p>
    <w:p w:rsidR="00933D27" w:rsidRPr="007C7A31" w:rsidRDefault="007C7A31" w:rsidP="007C7A31">
      <w:pPr>
        <w:autoSpaceDE w:val="0"/>
        <w:autoSpaceDN w:val="0"/>
        <w:adjustRightInd w:val="0"/>
        <w:jc w:val="center"/>
        <w:rPr>
          <w:rFonts w:ascii="Arial" w:hAnsi="Arial" w:cs="Arial"/>
          <w:noProof/>
          <w:lang w:val="sr-Cyrl-CS"/>
        </w:rPr>
      </w:pPr>
      <w:r w:rsidRPr="007C7A31">
        <w:rPr>
          <w:rFonts w:ascii="Arial" w:hAnsi="Arial" w:cs="Arial"/>
          <w:noProof/>
          <w:lang w:val="sr-Cyrl-CS"/>
        </w:rPr>
        <w:t xml:space="preserve">                                                                                                                                                       </w:t>
      </w:r>
      <w:r w:rsidR="00933D27" w:rsidRPr="007C7A31">
        <w:rPr>
          <w:rFonts w:ascii="Arial" w:hAnsi="Arial" w:cs="Arial"/>
          <w:noProof/>
          <w:lang w:val="sr-Cyrl-CS"/>
        </w:rPr>
        <w:t>ПРЕДСЕДНИК</w:t>
      </w:r>
    </w:p>
    <w:p w:rsidR="00933D27" w:rsidRPr="00517AF7" w:rsidRDefault="00933D27" w:rsidP="00933D27">
      <w:pPr>
        <w:autoSpaceDE w:val="0"/>
        <w:autoSpaceDN w:val="0"/>
        <w:adjustRightInd w:val="0"/>
        <w:jc w:val="right"/>
        <w:rPr>
          <w:rFonts w:ascii="Arial" w:hAnsi="Arial" w:cs="Arial"/>
          <w:b/>
          <w:lang w:val="sr-Cyrl-CS"/>
        </w:rPr>
      </w:pPr>
      <w:r w:rsidRPr="00517AF7">
        <w:rPr>
          <w:rFonts w:ascii="Arial" w:hAnsi="Arial" w:cs="Arial"/>
          <w:noProof/>
          <w:lang w:val="sr-Cyrl-CS"/>
        </w:rPr>
        <w:t>Др Небојша Арсић</w:t>
      </w:r>
    </w:p>
    <w:sectPr w:rsidR="00933D27" w:rsidRPr="00517AF7" w:rsidSect="000B4C82">
      <w:pgSz w:w="15840" w:h="12240" w:orient="landscape"/>
      <w:pgMar w:top="1438" w:right="1620" w:bottom="179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6D4" w:rsidRDefault="006076D4" w:rsidP="0074179E">
      <w:r>
        <w:separator/>
      </w:r>
    </w:p>
  </w:endnote>
  <w:endnote w:type="continuationSeparator" w:id="0">
    <w:p w:rsidR="006076D4" w:rsidRDefault="006076D4" w:rsidP="00741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Trebuchet MS"/>
    <w:panose1 w:val="00000000000000000000"/>
    <w:charset w:val="00"/>
    <w:family w:val="swiss"/>
    <w:notTrueType/>
    <w:pitch w:val="variable"/>
    <w:sig w:usb0="A00002AF" w:usb1="5000204B" w:usb2="00000000" w:usb3="00000000" w:csb0="0000009F" w:csb1="00000000"/>
  </w:font>
  <w:font w:name="TimesNewRomanPSMT">
    <w:altName w:val="Times New Roman"/>
    <w:panose1 w:val="00000000000000000000"/>
    <w:charset w:val="00"/>
    <w:family w:val="roman"/>
    <w:notTrueType/>
    <w:pitch w:val="default"/>
  </w:font>
  <w:font w:name="CenturySchoolbook">
    <w:altName w:val="Times New Roman"/>
    <w:panose1 w:val="00000000000000000000"/>
    <w:charset w:val="00"/>
    <w:family w:val="roman"/>
    <w:notTrueType/>
    <w:pitch w:val="default"/>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A3E" w:rsidRDefault="00383A3E" w:rsidP="0096037C">
    <w:pPr>
      <w:pStyle w:val="Footer"/>
      <w:jc w:val="right"/>
      <w:rPr>
        <w:rFonts w:ascii="Arial" w:hAnsi="Arial" w:cs="Arial"/>
        <w:i/>
        <w:lang w:val="sr-Cyrl-CS"/>
      </w:rPr>
    </w:pPr>
    <w:r>
      <w:rPr>
        <w:rFonts w:ascii="Arial" w:hAnsi="Arial" w:cs="Arial"/>
        <w:i/>
        <w:lang w:val="sr-Cyrl-CS"/>
      </w:rPr>
      <w:t>__________________________________________</w:t>
    </w:r>
  </w:p>
  <w:p w:rsidR="00383A3E" w:rsidRPr="0096037C" w:rsidRDefault="00383A3E" w:rsidP="0096037C">
    <w:pPr>
      <w:pStyle w:val="Footer"/>
      <w:jc w:val="right"/>
      <w:rPr>
        <w:rFonts w:ascii="Arial" w:hAnsi="Arial" w:cs="Arial"/>
        <w:i/>
        <w:lang w:val="sr-Cyrl-CS"/>
      </w:rPr>
    </w:pPr>
    <w:r w:rsidRPr="0096037C">
      <w:rPr>
        <w:rFonts w:ascii="Arial" w:hAnsi="Arial" w:cs="Arial"/>
        <w:i/>
        <w:lang w:val="sr-Cyrl-CS"/>
      </w:rPr>
      <w:t xml:space="preserve">ЛАПЗ Медвеђа, </w:t>
    </w:r>
    <w:r w:rsidRPr="0096037C">
      <w:rPr>
        <w:rFonts w:ascii="Arial" w:hAnsi="Arial" w:cs="Arial"/>
        <w:i/>
        <w:lang w:val="sr-Latn-CS"/>
      </w:rPr>
      <w:t xml:space="preserve"> </w:t>
    </w:r>
    <w:r>
      <w:rPr>
        <w:rFonts w:ascii="Arial" w:hAnsi="Arial" w:cs="Arial"/>
        <w:i/>
        <w:lang w:val="sr-Cyrl-CS"/>
      </w:rPr>
      <w:t>2021. – 2023.година</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A3E" w:rsidRPr="0096037C" w:rsidRDefault="00383A3E" w:rsidP="00231E41">
    <w:pPr>
      <w:pStyle w:val="Footer"/>
      <w:jc w:val="center"/>
      <w:rPr>
        <w:rFonts w:ascii="Arial" w:hAnsi="Arial" w:cs="Arial"/>
        <w:lang w:val="sr-Latn-CS"/>
      </w:rPr>
    </w:pPr>
    <w:r>
      <w:rPr>
        <w:rFonts w:ascii="Arial" w:hAnsi="Arial" w:cs="Arial"/>
        <w:lang w:val="sr-Cyrl-CS"/>
      </w:rPr>
      <w:t>Април</w:t>
    </w:r>
    <w:r w:rsidRPr="0096037C">
      <w:rPr>
        <w:rFonts w:ascii="Arial" w:hAnsi="Arial" w:cs="Arial"/>
        <w:lang w:val="sr-Cyrl-CS"/>
      </w:rPr>
      <w:t xml:space="preserve"> 20</w:t>
    </w:r>
    <w:r>
      <w:rPr>
        <w:rFonts w:ascii="Arial" w:hAnsi="Arial" w:cs="Arial"/>
        <w:lang w:val="sr-Cyrl-CS"/>
      </w:rPr>
      <w:t>21</w:t>
    </w:r>
    <w:r w:rsidRPr="0096037C">
      <w:rPr>
        <w:rFonts w:ascii="Arial" w:hAnsi="Arial" w:cs="Arial"/>
        <w:lang w:val="sr-Latn-CS"/>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A3E" w:rsidRDefault="00383A3E" w:rsidP="001E3013">
    <w:pPr>
      <w:pStyle w:val="Footer"/>
      <w:jc w:val="right"/>
      <w:rPr>
        <w:rFonts w:ascii="Arial" w:hAnsi="Arial" w:cs="Arial"/>
        <w:i/>
        <w:lang w:val="sr-Cyrl-CS"/>
      </w:rPr>
    </w:pPr>
    <w:r>
      <w:rPr>
        <w:rFonts w:ascii="Arial" w:hAnsi="Arial" w:cs="Arial"/>
        <w:i/>
        <w:lang w:val="sr-Cyrl-CS"/>
      </w:rPr>
      <w:t>__________________________________________</w:t>
    </w:r>
  </w:p>
  <w:p w:rsidR="00383A3E" w:rsidRPr="0096037C" w:rsidRDefault="00383A3E" w:rsidP="001E3013">
    <w:pPr>
      <w:pStyle w:val="Footer"/>
      <w:jc w:val="right"/>
      <w:rPr>
        <w:rFonts w:ascii="Arial" w:hAnsi="Arial" w:cs="Arial"/>
        <w:i/>
        <w:lang w:val="sr-Cyrl-CS"/>
      </w:rPr>
    </w:pPr>
    <w:r w:rsidRPr="0096037C">
      <w:rPr>
        <w:rFonts w:ascii="Arial" w:hAnsi="Arial" w:cs="Arial"/>
        <w:i/>
        <w:lang w:val="sr-Cyrl-CS"/>
      </w:rPr>
      <w:t xml:space="preserve">ЛАПЗ Медвеђа, </w:t>
    </w:r>
    <w:r w:rsidRPr="0096037C">
      <w:rPr>
        <w:rFonts w:ascii="Arial" w:hAnsi="Arial" w:cs="Arial"/>
        <w:i/>
        <w:lang w:val="sr-Latn-CS"/>
      </w:rPr>
      <w:t xml:space="preserve"> </w:t>
    </w:r>
    <w:r>
      <w:rPr>
        <w:rFonts w:ascii="Arial" w:hAnsi="Arial" w:cs="Arial"/>
        <w:i/>
        <w:lang w:val="sr-Cyrl-CS"/>
      </w:rPr>
      <w:t>2021. – 2023. година</w:t>
    </w:r>
  </w:p>
  <w:p w:rsidR="00383A3E" w:rsidRPr="001E3013" w:rsidRDefault="00383A3E" w:rsidP="001E301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A3E" w:rsidRDefault="00383A3E" w:rsidP="000B4C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83A3E" w:rsidRDefault="00383A3E" w:rsidP="000B4C82">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A3E" w:rsidRPr="00186B99" w:rsidRDefault="00383A3E" w:rsidP="000B4C82">
    <w:pPr>
      <w:pStyle w:val="Footer"/>
      <w:ind w:right="360"/>
      <w:jc w:val="center"/>
      <w:rPr>
        <w:lang w:val="sr-Cyrl-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6D4" w:rsidRDefault="006076D4" w:rsidP="0074179E">
      <w:r>
        <w:separator/>
      </w:r>
    </w:p>
  </w:footnote>
  <w:footnote w:type="continuationSeparator" w:id="0">
    <w:p w:rsidR="006076D4" w:rsidRDefault="006076D4" w:rsidP="007417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2B75"/>
    <w:multiLevelType w:val="multilevel"/>
    <w:tmpl w:val="C0B8F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EB498C"/>
    <w:multiLevelType w:val="multilevel"/>
    <w:tmpl w:val="7A0C7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84752D"/>
    <w:multiLevelType w:val="multilevel"/>
    <w:tmpl w:val="0B7C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1F4A5E"/>
    <w:multiLevelType w:val="multilevel"/>
    <w:tmpl w:val="6A860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481DE2"/>
    <w:multiLevelType w:val="multilevel"/>
    <w:tmpl w:val="ECAAC8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6E58FE"/>
    <w:multiLevelType w:val="hybridMultilevel"/>
    <w:tmpl w:val="9F925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C224E2"/>
    <w:multiLevelType w:val="hybridMultilevel"/>
    <w:tmpl w:val="93908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C7594A"/>
    <w:multiLevelType w:val="multilevel"/>
    <w:tmpl w:val="456EE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1D40DE"/>
    <w:multiLevelType w:val="hybridMultilevel"/>
    <w:tmpl w:val="C8DC5CE2"/>
    <w:lvl w:ilvl="0" w:tplc="7BC4782C">
      <w:start w:val="1"/>
      <w:numFmt w:val="decimal"/>
      <w:lvlText w:val="%1."/>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9E5F9D"/>
    <w:multiLevelType w:val="multilevel"/>
    <w:tmpl w:val="A6545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120B13"/>
    <w:multiLevelType w:val="hybridMultilevel"/>
    <w:tmpl w:val="BB7AC744"/>
    <w:lvl w:ilvl="0" w:tplc="0A5CB90C">
      <w:start w:val="1"/>
      <w:numFmt w:val="decimal"/>
      <w:lvlText w:val="%1)"/>
      <w:lvlJc w:val="left"/>
      <w:pPr>
        <w:ind w:left="1005" w:hanging="64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E602B5"/>
    <w:multiLevelType w:val="hybridMultilevel"/>
    <w:tmpl w:val="389E9578"/>
    <w:lvl w:ilvl="0" w:tplc="96DC10A6">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4A74CB3"/>
    <w:multiLevelType w:val="hybridMultilevel"/>
    <w:tmpl w:val="472CB0D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CD35E3E"/>
    <w:multiLevelType w:val="multilevel"/>
    <w:tmpl w:val="23200030"/>
    <w:lvl w:ilvl="0">
      <w:start w:val="1"/>
      <w:numFmt w:val="decimal"/>
      <w:lvlText w:val="%1"/>
      <w:lvlJc w:val="left"/>
      <w:pPr>
        <w:tabs>
          <w:tab w:val="num" w:pos="432"/>
        </w:tabs>
        <w:ind w:left="432" w:hanging="432"/>
      </w:pPr>
      <w:rPr>
        <w:rFonts w:hint="default"/>
        <w:sz w:val="28"/>
        <w:szCs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326167CE"/>
    <w:multiLevelType w:val="hybridMultilevel"/>
    <w:tmpl w:val="20D05464"/>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5">
    <w:nsid w:val="337E336A"/>
    <w:multiLevelType w:val="multilevel"/>
    <w:tmpl w:val="38BCF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EB084E"/>
    <w:multiLevelType w:val="hybridMultilevel"/>
    <w:tmpl w:val="9DC4F8EA"/>
    <w:lvl w:ilvl="0" w:tplc="B16CEC60">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FB65C8"/>
    <w:multiLevelType w:val="hybridMultilevel"/>
    <w:tmpl w:val="5346160A"/>
    <w:lvl w:ilvl="0" w:tplc="2B94549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BC300B18">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8CF2664"/>
    <w:multiLevelType w:val="multilevel"/>
    <w:tmpl w:val="0D82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EB2044"/>
    <w:multiLevelType w:val="hybridMultilevel"/>
    <w:tmpl w:val="7D66338C"/>
    <w:lvl w:ilvl="0" w:tplc="0A5CB90C">
      <w:start w:val="1"/>
      <w:numFmt w:val="decimal"/>
      <w:lvlText w:val="%1)"/>
      <w:lvlJc w:val="left"/>
      <w:pPr>
        <w:ind w:left="1005" w:hanging="64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AF5653"/>
    <w:multiLevelType w:val="multilevel"/>
    <w:tmpl w:val="DAB87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374AC4"/>
    <w:multiLevelType w:val="multilevel"/>
    <w:tmpl w:val="0D467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B11220"/>
    <w:multiLevelType w:val="multilevel"/>
    <w:tmpl w:val="23200030"/>
    <w:lvl w:ilvl="0">
      <w:start w:val="1"/>
      <w:numFmt w:val="decimal"/>
      <w:pStyle w:val="Heading1"/>
      <w:lvlText w:val="%1"/>
      <w:lvlJc w:val="left"/>
      <w:pPr>
        <w:tabs>
          <w:tab w:val="num" w:pos="432"/>
        </w:tabs>
        <w:ind w:left="432" w:hanging="432"/>
      </w:pPr>
      <w:rPr>
        <w:rFonts w:hint="default"/>
        <w:sz w:val="28"/>
        <w:szCs w:val="28"/>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nsid w:val="659E3AF6"/>
    <w:multiLevelType w:val="hybridMultilevel"/>
    <w:tmpl w:val="3DDEC2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062E26"/>
    <w:multiLevelType w:val="hybridMultilevel"/>
    <w:tmpl w:val="4CC22880"/>
    <w:lvl w:ilvl="0" w:tplc="876224D4">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3D10AB"/>
    <w:multiLevelType w:val="multilevel"/>
    <w:tmpl w:val="2AD80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783E85"/>
    <w:multiLevelType w:val="hybridMultilevel"/>
    <w:tmpl w:val="BB7AC744"/>
    <w:lvl w:ilvl="0" w:tplc="0A5CB90C">
      <w:start w:val="1"/>
      <w:numFmt w:val="decimal"/>
      <w:lvlText w:val="%1)"/>
      <w:lvlJc w:val="left"/>
      <w:pPr>
        <w:ind w:left="1005" w:hanging="64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D50752"/>
    <w:multiLevelType w:val="hybridMultilevel"/>
    <w:tmpl w:val="DE305CFE"/>
    <w:lvl w:ilvl="0" w:tplc="EA28C84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2FD28E1"/>
    <w:multiLevelType w:val="hybridMultilevel"/>
    <w:tmpl w:val="222652BE"/>
    <w:lvl w:ilvl="0" w:tplc="FB1C11B8">
      <w:start w:val="4"/>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401195D"/>
    <w:multiLevelType w:val="hybridMultilevel"/>
    <w:tmpl w:val="7D66338C"/>
    <w:lvl w:ilvl="0" w:tplc="0A5CB90C">
      <w:start w:val="1"/>
      <w:numFmt w:val="decimal"/>
      <w:lvlText w:val="%1)"/>
      <w:lvlJc w:val="left"/>
      <w:pPr>
        <w:ind w:left="1005" w:hanging="64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067CF7"/>
    <w:multiLevelType w:val="hybridMultilevel"/>
    <w:tmpl w:val="BBF4F8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1"/>
  </w:num>
  <w:num w:numId="3">
    <w:abstractNumId w:val="27"/>
  </w:num>
  <w:num w:numId="4">
    <w:abstractNumId w:val="22"/>
  </w:num>
  <w:num w:numId="5">
    <w:abstractNumId w:val="13"/>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3"/>
  </w:num>
  <w:num w:numId="9">
    <w:abstractNumId w:val="18"/>
  </w:num>
  <w:num w:numId="10">
    <w:abstractNumId w:val="2"/>
  </w:num>
  <w:num w:numId="11">
    <w:abstractNumId w:val="20"/>
  </w:num>
  <w:num w:numId="12">
    <w:abstractNumId w:val="25"/>
  </w:num>
  <w:num w:numId="13">
    <w:abstractNumId w:val="21"/>
  </w:num>
  <w:num w:numId="14">
    <w:abstractNumId w:val="14"/>
  </w:num>
  <w:num w:numId="15">
    <w:abstractNumId w:val="1"/>
  </w:num>
  <w:num w:numId="16">
    <w:abstractNumId w:val="0"/>
  </w:num>
  <w:num w:numId="17">
    <w:abstractNumId w:val="15"/>
  </w:num>
  <w:num w:numId="18">
    <w:abstractNumId w:val="7"/>
  </w:num>
  <w:num w:numId="19">
    <w:abstractNumId w:val="4"/>
  </w:num>
  <w:num w:numId="20">
    <w:abstractNumId w:val="12"/>
  </w:num>
  <w:num w:numId="21">
    <w:abstractNumId w:val="10"/>
  </w:num>
  <w:num w:numId="22">
    <w:abstractNumId w:val="29"/>
  </w:num>
  <w:num w:numId="23">
    <w:abstractNumId w:val="28"/>
  </w:num>
  <w:num w:numId="24">
    <w:abstractNumId w:val="26"/>
  </w:num>
  <w:num w:numId="25">
    <w:abstractNumId w:val="19"/>
  </w:num>
  <w:num w:numId="26">
    <w:abstractNumId w:val="8"/>
  </w:num>
  <w:num w:numId="27">
    <w:abstractNumId w:val="24"/>
  </w:num>
  <w:num w:numId="28">
    <w:abstractNumId w:val="6"/>
  </w:num>
  <w:num w:numId="29">
    <w:abstractNumId w:val="16"/>
  </w:num>
  <w:num w:numId="30">
    <w:abstractNumId w:val="30"/>
  </w:num>
  <w:num w:numId="31">
    <w:abstractNumId w:val="5"/>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79E"/>
    <w:rsid w:val="00000169"/>
    <w:rsid w:val="00003746"/>
    <w:rsid w:val="00004E86"/>
    <w:rsid w:val="00005184"/>
    <w:rsid w:val="00005A24"/>
    <w:rsid w:val="00005A60"/>
    <w:rsid w:val="000113C2"/>
    <w:rsid w:val="00011ED5"/>
    <w:rsid w:val="00012548"/>
    <w:rsid w:val="00013CA5"/>
    <w:rsid w:val="0002074C"/>
    <w:rsid w:val="00025C6D"/>
    <w:rsid w:val="00033B2E"/>
    <w:rsid w:val="00034B9B"/>
    <w:rsid w:val="000407A9"/>
    <w:rsid w:val="00053162"/>
    <w:rsid w:val="000551A1"/>
    <w:rsid w:val="0005656A"/>
    <w:rsid w:val="00056FAB"/>
    <w:rsid w:val="000575BE"/>
    <w:rsid w:val="000577ED"/>
    <w:rsid w:val="00057CDB"/>
    <w:rsid w:val="000605AE"/>
    <w:rsid w:val="0006323C"/>
    <w:rsid w:val="00063547"/>
    <w:rsid w:val="000654C2"/>
    <w:rsid w:val="0006767E"/>
    <w:rsid w:val="00067F52"/>
    <w:rsid w:val="0007088E"/>
    <w:rsid w:val="000726FF"/>
    <w:rsid w:val="00073549"/>
    <w:rsid w:val="0007701F"/>
    <w:rsid w:val="00080F9C"/>
    <w:rsid w:val="00084806"/>
    <w:rsid w:val="00084A54"/>
    <w:rsid w:val="000854F0"/>
    <w:rsid w:val="0009278E"/>
    <w:rsid w:val="00096911"/>
    <w:rsid w:val="00096DDA"/>
    <w:rsid w:val="000A3CFC"/>
    <w:rsid w:val="000A4FBD"/>
    <w:rsid w:val="000A55FA"/>
    <w:rsid w:val="000A7177"/>
    <w:rsid w:val="000B0914"/>
    <w:rsid w:val="000B176A"/>
    <w:rsid w:val="000B1D67"/>
    <w:rsid w:val="000B3AA0"/>
    <w:rsid w:val="000B3FC0"/>
    <w:rsid w:val="000B4193"/>
    <w:rsid w:val="000B42EC"/>
    <w:rsid w:val="000B45BD"/>
    <w:rsid w:val="000B4C82"/>
    <w:rsid w:val="000B6134"/>
    <w:rsid w:val="000B6F85"/>
    <w:rsid w:val="000C0DFD"/>
    <w:rsid w:val="000C24E3"/>
    <w:rsid w:val="000C2519"/>
    <w:rsid w:val="000C57F6"/>
    <w:rsid w:val="000C711F"/>
    <w:rsid w:val="000D1B27"/>
    <w:rsid w:val="000D324A"/>
    <w:rsid w:val="000D7373"/>
    <w:rsid w:val="000D7EE0"/>
    <w:rsid w:val="000E0923"/>
    <w:rsid w:val="000E1414"/>
    <w:rsid w:val="000E35AD"/>
    <w:rsid w:val="000E3C00"/>
    <w:rsid w:val="000E634E"/>
    <w:rsid w:val="000E7A7A"/>
    <w:rsid w:val="000F13C7"/>
    <w:rsid w:val="000F2739"/>
    <w:rsid w:val="000F2BD7"/>
    <w:rsid w:val="000F3BD9"/>
    <w:rsid w:val="001027AD"/>
    <w:rsid w:val="001028CC"/>
    <w:rsid w:val="001038AB"/>
    <w:rsid w:val="00103A5C"/>
    <w:rsid w:val="001053B8"/>
    <w:rsid w:val="00107603"/>
    <w:rsid w:val="00110C24"/>
    <w:rsid w:val="00111B09"/>
    <w:rsid w:val="00111CE1"/>
    <w:rsid w:val="001134AA"/>
    <w:rsid w:val="001171ED"/>
    <w:rsid w:val="00120F9C"/>
    <w:rsid w:val="00124F01"/>
    <w:rsid w:val="001300BF"/>
    <w:rsid w:val="00131944"/>
    <w:rsid w:val="00134875"/>
    <w:rsid w:val="0013625B"/>
    <w:rsid w:val="00140D1C"/>
    <w:rsid w:val="00142082"/>
    <w:rsid w:val="00147ACD"/>
    <w:rsid w:val="00147C0D"/>
    <w:rsid w:val="00152D40"/>
    <w:rsid w:val="00155FE9"/>
    <w:rsid w:val="0016088C"/>
    <w:rsid w:val="00160E2F"/>
    <w:rsid w:val="0016164F"/>
    <w:rsid w:val="0016471C"/>
    <w:rsid w:val="0016572A"/>
    <w:rsid w:val="001665E3"/>
    <w:rsid w:val="0017028B"/>
    <w:rsid w:val="0017229C"/>
    <w:rsid w:val="00172A9B"/>
    <w:rsid w:val="00173031"/>
    <w:rsid w:val="00173477"/>
    <w:rsid w:val="00175140"/>
    <w:rsid w:val="00190BDE"/>
    <w:rsid w:val="00191599"/>
    <w:rsid w:val="00192764"/>
    <w:rsid w:val="0019346F"/>
    <w:rsid w:val="001956C3"/>
    <w:rsid w:val="0019798E"/>
    <w:rsid w:val="001A0C2B"/>
    <w:rsid w:val="001A4F77"/>
    <w:rsid w:val="001A4F79"/>
    <w:rsid w:val="001A5088"/>
    <w:rsid w:val="001B0BAF"/>
    <w:rsid w:val="001B5764"/>
    <w:rsid w:val="001B67D9"/>
    <w:rsid w:val="001B74B8"/>
    <w:rsid w:val="001C0090"/>
    <w:rsid w:val="001C012F"/>
    <w:rsid w:val="001C01F0"/>
    <w:rsid w:val="001C1BD6"/>
    <w:rsid w:val="001C2C17"/>
    <w:rsid w:val="001C55A6"/>
    <w:rsid w:val="001C5A97"/>
    <w:rsid w:val="001C5D5E"/>
    <w:rsid w:val="001C62C9"/>
    <w:rsid w:val="001C6456"/>
    <w:rsid w:val="001C729B"/>
    <w:rsid w:val="001D00C4"/>
    <w:rsid w:val="001D3D07"/>
    <w:rsid w:val="001D46D5"/>
    <w:rsid w:val="001D6AAE"/>
    <w:rsid w:val="001E04AC"/>
    <w:rsid w:val="001E1081"/>
    <w:rsid w:val="001E2DF7"/>
    <w:rsid w:val="001E3013"/>
    <w:rsid w:val="001E4CF1"/>
    <w:rsid w:val="001E4DE5"/>
    <w:rsid w:val="001E5949"/>
    <w:rsid w:val="001E65D3"/>
    <w:rsid w:val="001F0CE4"/>
    <w:rsid w:val="001F206A"/>
    <w:rsid w:val="001F50AE"/>
    <w:rsid w:val="001F51F4"/>
    <w:rsid w:val="001F7C20"/>
    <w:rsid w:val="002031D9"/>
    <w:rsid w:val="002058CF"/>
    <w:rsid w:val="00205AD7"/>
    <w:rsid w:val="00206A42"/>
    <w:rsid w:val="0021072F"/>
    <w:rsid w:val="00213C17"/>
    <w:rsid w:val="002228D4"/>
    <w:rsid w:val="0022427F"/>
    <w:rsid w:val="0022532B"/>
    <w:rsid w:val="00225531"/>
    <w:rsid w:val="002268E5"/>
    <w:rsid w:val="00227BE2"/>
    <w:rsid w:val="002304E9"/>
    <w:rsid w:val="00231E41"/>
    <w:rsid w:val="00233648"/>
    <w:rsid w:val="002339D3"/>
    <w:rsid w:val="00233E1A"/>
    <w:rsid w:val="002431F6"/>
    <w:rsid w:val="002434E2"/>
    <w:rsid w:val="00247075"/>
    <w:rsid w:val="00247370"/>
    <w:rsid w:val="002506CC"/>
    <w:rsid w:val="00256695"/>
    <w:rsid w:val="00260498"/>
    <w:rsid w:val="00260FF3"/>
    <w:rsid w:val="002622E0"/>
    <w:rsid w:val="00263A76"/>
    <w:rsid w:val="0026480D"/>
    <w:rsid w:val="002652F0"/>
    <w:rsid w:val="002703C4"/>
    <w:rsid w:val="002725F3"/>
    <w:rsid w:val="0027436C"/>
    <w:rsid w:val="00276FFD"/>
    <w:rsid w:val="00281131"/>
    <w:rsid w:val="00281B3C"/>
    <w:rsid w:val="00283078"/>
    <w:rsid w:val="002900B8"/>
    <w:rsid w:val="002909BB"/>
    <w:rsid w:val="00291AF5"/>
    <w:rsid w:val="002965BF"/>
    <w:rsid w:val="0029737B"/>
    <w:rsid w:val="002A2284"/>
    <w:rsid w:val="002A3236"/>
    <w:rsid w:val="002A3544"/>
    <w:rsid w:val="002A46E8"/>
    <w:rsid w:val="002A67D3"/>
    <w:rsid w:val="002A7D7E"/>
    <w:rsid w:val="002B014B"/>
    <w:rsid w:val="002B3D82"/>
    <w:rsid w:val="002B447E"/>
    <w:rsid w:val="002B4B57"/>
    <w:rsid w:val="002B742A"/>
    <w:rsid w:val="002C1F3F"/>
    <w:rsid w:val="002C2890"/>
    <w:rsid w:val="002C2D0A"/>
    <w:rsid w:val="002C396A"/>
    <w:rsid w:val="002C3F17"/>
    <w:rsid w:val="002C6F8C"/>
    <w:rsid w:val="002D02F1"/>
    <w:rsid w:val="002D2551"/>
    <w:rsid w:val="002D59F2"/>
    <w:rsid w:val="002D625D"/>
    <w:rsid w:val="002E20A1"/>
    <w:rsid w:val="002E26ED"/>
    <w:rsid w:val="002E2FD8"/>
    <w:rsid w:val="002E4A70"/>
    <w:rsid w:val="002E58CE"/>
    <w:rsid w:val="002E5B5F"/>
    <w:rsid w:val="002F170C"/>
    <w:rsid w:val="00300377"/>
    <w:rsid w:val="00302353"/>
    <w:rsid w:val="00306290"/>
    <w:rsid w:val="00311378"/>
    <w:rsid w:val="0031331C"/>
    <w:rsid w:val="00316A44"/>
    <w:rsid w:val="00320BCD"/>
    <w:rsid w:val="00320D01"/>
    <w:rsid w:val="00321C03"/>
    <w:rsid w:val="00323668"/>
    <w:rsid w:val="003248A2"/>
    <w:rsid w:val="00327DE6"/>
    <w:rsid w:val="00331A31"/>
    <w:rsid w:val="00331F56"/>
    <w:rsid w:val="0033259C"/>
    <w:rsid w:val="00332C27"/>
    <w:rsid w:val="003330A1"/>
    <w:rsid w:val="0033446D"/>
    <w:rsid w:val="003370B7"/>
    <w:rsid w:val="0034268D"/>
    <w:rsid w:val="00346352"/>
    <w:rsid w:val="00347E34"/>
    <w:rsid w:val="00351869"/>
    <w:rsid w:val="00353CB2"/>
    <w:rsid w:val="0035551C"/>
    <w:rsid w:val="00355721"/>
    <w:rsid w:val="00355A36"/>
    <w:rsid w:val="003608A2"/>
    <w:rsid w:val="0036230F"/>
    <w:rsid w:val="0036409D"/>
    <w:rsid w:val="00365BEE"/>
    <w:rsid w:val="00366955"/>
    <w:rsid w:val="00366DEB"/>
    <w:rsid w:val="00370D85"/>
    <w:rsid w:val="00371933"/>
    <w:rsid w:val="0037265D"/>
    <w:rsid w:val="00373409"/>
    <w:rsid w:val="00374B9A"/>
    <w:rsid w:val="003762E2"/>
    <w:rsid w:val="00376CE7"/>
    <w:rsid w:val="0038247A"/>
    <w:rsid w:val="0038274D"/>
    <w:rsid w:val="00383A3E"/>
    <w:rsid w:val="003861F5"/>
    <w:rsid w:val="0039010E"/>
    <w:rsid w:val="00390978"/>
    <w:rsid w:val="00391F8B"/>
    <w:rsid w:val="00395843"/>
    <w:rsid w:val="003968E0"/>
    <w:rsid w:val="00396A74"/>
    <w:rsid w:val="00396D88"/>
    <w:rsid w:val="00397DE8"/>
    <w:rsid w:val="003A039F"/>
    <w:rsid w:val="003A1B62"/>
    <w:rsid w:val="003A28ED"/>
    <w:rsid w:val="003A360A"/>
    <w:rsid w:val="003A4EB0"/>
    <w:rsid w:val="003A6158"/>
    <w:rsid w:val="003A7909"/>
    <w:rsid w:val="003B12B8"/>
    <w:rsid w:val="003B654F"/>
    <w:rsid w:val="003C3BBB"/>
    <w:rsid w:val="003C575E"/>
    <w:rsid w:val="003C7CAD"/>
    <w:rsid w:val="003D25D5"/>
    <w:rsid w:val="003D2C01"/>
    <w:rsid w:val="003D34B1"/>
    <w:rsid w:val="003D7ACE"/>
    <w:rsid w:val="003E0C1A"/>
    <w:rsid w:val="003E1CA0"/>
    <w:rsid w:val="003E33A8"/>
    <w:rsid w:val="003E3903"/>
    <w:rsid w:val="003E456C"/>
    <w:rsid w:val="003E472D"/>
    <w:rsid w:val="003E61F0"/>
    <w:rsid w:val="003E7567"/>
    <w:rsid w:val="003E79AA"/>
    <w:rsid w:val="003F0817"/>
    <w:rsid w:val="003F14A1"/>
    <w:rsid w:val="003F5956"/>
    <w:rsid w:val="003F646C"/>
    <w:rsid w:val="003F7B5D"/>
    <w:rsid w:val="004008E1"/>
    <w:rsid w:val="00400E97"/>
    <w:rsid w:val="00404442"/>
    <w:rsid w:val="00410165"/>
    <w:rsid w:val="00410945"/>
    <w:rsid w:val="004117EA"/>
    <w:rsid w:val="004173D5"/>
    <w:rsid w:val="00421689"/>
    <w:rsid w:val="0042296B"/>
    <w:rsid w:val="004230B9"/>
    <w:rsid w:val="004250ED"/>
    <w:rsid w:val="004301D3"/>
    <w:rsid w:val="00430343"/>
    <w:rsid w:val="00432567"/>
    <w:rsid w:val="00432A3C"/>
    <w:rsid w:val="00437FC8"/>
    <w:rsid w:val="004405C1"/>
    <w:rsid w:val="004418DF"/>
    <w:rsid w:val="00442092"/>
    <w:rsid w:val="004438E6"/>
    <w:rsid w:val="004446A1"/>
    <w:rsid w:val="0044472D"/>
    <w:rsid w:val="00447554"/>
    <w:rsid w:val="00447A11"/>
    <w:rsid w:val="004517B4"/>
    <w:rsid w:val="004526C9"/>
    <w:rsid w:val="00453C6F"/>
    <w:rsid w:val="004561AE"/>
    <w:rsid w:val="00457B16"/>
    <w:rsid w:val="00461E8A"/>
    <w:rsid w:val="00466249"/>
    <w:rsid w:val="0046709F"/>
    <w:rsid w:val="00471053"/>
    <w:rsid w:val="00483FBE"/>
    <w:rsid w:val="00485EB8"/>
    <w:rsid w:val="004875BF"/>
    <w:rsid w:val="004909E6"/>
    <w:rsid w:val="00494B34"/>
    <w:rsid w:val="00495177"/>
    <w:rsid w:val="004A47FD"/>
    <w:rsid w:val="004A55D5"/>
    <w:rsid w:val="004A6AE6"/>
    <w:rsid w:val="004B0072"/>
    <w:rsid w:val="004B1DBB"/>
    <w:rsid w:val="004B39C5"/>
    <w:rsid w:val="004B4F76"/>
    <w:rsid w:val="004B6D2D"/>
    <w:rsid w:val="004B7682"/>
    <w:rsid w:val="004C0F7E"/>
    <w:rsid w:val="004C3BE1"/>
    <w:rsid w:val="004C3EC1"/>
    <w:rsid w:val="004C7D44"/>
    <w:rsid w:val="004D1131"/>
    <w:rsid w:val="004D5861"/>
    <w:rsid w:val="004D5950"/>
    <w:rsid w:val="004D6C1C"/>
    <w:rsid w:val="004D6E87"/>
    <w:rsid w:val="004D779D"/>
    <w:rsid w:val="004E12C9"/>
    <w:rsid w:val="004E18E5"/>
    <w:rsid w:val="004E1D5E"/>
    <w:rsid w:val="004E3BD7"/>
    <w:rsid w:val="004E4614"/>
    <w:rsid w:val="004E4BB6"/>
    <w:rsid w:val="004E74AD"/>
    <w:rsid w:val="004F07C8"/>
    <w:rsid w:val="004F1CA9"/>
    <w:rsid w:val="004F2873"/>
    <w:rsid w:val="0050155E"/>
    <w:rsid w:val="0050170A"/>
    <w:rsid w:val="00502352"/>
    <w:rsid w:val="00502CB6"/>
    <w:rsid w:val="00510DDC"/>
    <w:rsid w:val="0051129D"/>
    <w:rsid w:val="005128AD"/>
    <w:rsid w:val="00513608"/>
    <w:rsid w:val="0051392D"/>
    <w:rsid w:val="005142C4"/>
    <w:rsid w:val="00514978"/>
    <w:rsid w:val="0051567D"/>
    <w:rsid w:val="00517302"/>
    <w:rsid w:val="00517AF7"/>
    <w:rsid w:val="005229F7"/>
    <w:rsid w:val="00526509"/>
    <w:rsid w:val="00526A7D"/>
    <w:rsid w:val="00527851"/>
    <w:rsid w:val="00527FC0"/>
    <w:rsid w:val="00530488"/>
    <w:rsid w:val="00531C32"/>
    <w:rsid w:val="00534103"/>
    <w:rsid w:val="00535204"/>
    <w:rsid w:val="00537000"/>
    <w:rsid w:val="00537A29"/>
    <w:rsid w:val="005460DD"/>
    <w:rsid w:val="005479E7"/>
    <w:rsid w:val="00547E66"/>
    <w:rsid w:val="005620F4"/>
    <w:rsid w:val="00563DAD"/>
    <w:rsid w:val="00573141"/>
    <w:rsid w:val="00574411"/>
    <w:rsid w:val="00576887"/>
    <w:rsid w:val="0057691D"/>
    <w:rsid w:val="00580BD6"/>
    <w:rsid w:val="00581664"/>
    <w:rsid w:val="00581ED9"/>
    <w:rsid w:val="00583C90"/>
    <w:rsid w:val="00585D3F"/>
    <w:rsid w:val="00585E50"/>
    <w:rsid w:val="0058668B"/>
    <w:rsid w:val="00590340"/>
    <w:rsid w:val="0059042F"/>
    <w:rsid w:val="0059071B"/>
    <w:rsid w:val="005907A8"/>
    <w:rsid w:val="0059091D"/>
    <w:rsid w:val="005910CD"/>
    <w:rsid w:val="00591269"/>
    <w:rsid w:val="00591698"/>
    <w:rsid w:val="005949BE"/>
    <w:rsid w:val="00595631"/>
    <w:rsid w:val="005963C3"/>
    <w:rsid w:val="005A1727"/>
    <w:rsid w:val="005A1EBF"/>
    <w:rsid w:val="005A434E"/>
    <w:rsid w:val="005A656E"/>
    <w:rsid w:val="005A66DE"/>
    <w:rsid w:val="005A781B"/>
    <w:rsid w:val="005B11A0"/>
    <w:rsid w:val="005B2117"/>
    <w:rsid w:val="005B219C"/>
    <w:rsid w:val="005B3FD5"/>
    <w:rsid w:val="005B674B"/>
    <w:rsid w:val="005B7370"/>
    <w:rsid w:val="005C08F9"/>
    <w:rsid w:val="005C5764"/>
    <w:rsid w:val="005C6DA7"/>
    <w:rsid w:val="005D02EA"/>
    <w:rsid w:val="005D09B8"/>
    <w:rsid w:val="005D1CEE"/>
    <w:rsid w:val="005D519A"/>
    <w:rsid w:val="005D6DDB"/>
    <w:rsid w:val="005E2A8C"/>
    <w:rsid w:val="005E2BE0"/>
    <w:rsid w:val="005E3379"/>
    <w:rsid w:val="005F00C6"/>
    <w:rsid w:val="005F2876"/>
    <w:rsid w:val="005F6BC9"/>
    <w:rsid w:val="0060006A"/>
    <w:rsid w:val="00601182"/>
    <w:rsid w:val="006023E9"/>
    <w:rsid w:val="00604252"/>
    <w:rsid w:val="00605506"/>
    <w:rsid w:val="0060734E"/>
    <w:rsid w:val="006076D4"/>
    <w:rsid w:val="00607FBB"/>
    <w:rsid w:val="00611A45"/>
    <w:rsid w:val="00611FF1"/>
    <w:rsid w:val="00612020"/>
    <w:rsid w:val="00614B89"/>
    <w:rsid w:val="006159D8"/>
    <w:rsid w:val="00617AA7"/>
    <w:rsid w:val="00617D97"/>
    <w:rsid w:val="00617DB7"/>
    <w:rsid w:val="006226F2"/>
    <w:rsid w:val="006273B8"/>
    <w:rsid w:val="00630043"/>
    <w:rsid w:val="00633D5B"/>
    <w:rsid w:val="00636C9D"/>
    <w:rsid w:val="00641806"/>
    <w:rsid w:val="00641B1B"/>
    <w:rsid w:val="0064319E"/>
    <w:rsid w:val="00643296"/>
    <w:rsid w:val="006516D1"/>
    <w:rsid w:val="00651B58"/>
    <w:rsid w:val="00651FAF"/>
    <w:rsid w:val="006541EB"/>
    <w:rsid w:val="00655FD1"/>
    <w:rsid w:val="006623E5"/>
    <w:rsid w:val="00663435"/>
    <w:rsid w:val="0066500C"/>
    <w:rsid w:val="0067056E"/>
    <w:rsid w:val="006755E7"/>
    <w:rsid w:val="0068190A"/>
    <w:rsid w:val="00686EB7"/>
    <w:rsid w:val="00690A5A"/>
    <w:rsid w:val="00695C4B"/>
    <w:rsid w:val="00696442"/>
    <w:rsid w:val="00696760"/>
    <w:rsid w:val="006A07A0"/>
    <w:rsid w:val="006A0BC9"/>
    <w:rsid w:val="006A3332"/>
    <w:rsid w:val="006A63FB"/>
    <w:rsid w:val="006A7A56"/>
    <w:rsid w:val="006B3355"/>
    <w:rsid w:val="006B3B3B"/>
    <w:rsid w:val="006B3C8C"/>
    <w:rsid w:val="006B609F"/>
    <w:rsid w:val="006B7797"/>
    <w:rsid w:val="006C1DCB"/>
    <w:rsid w:val="006C415B"/>
    <w:rsid w:val="006C43A1"/>
    <w:rsid w:val="006C506F"/>
    <w:rsid w:val="006C6EC0"/>
    <w:rsid w:val="006C7EA8"/>
    <w:rsid w:val="006D6E87"/>
    <w:rsid w:val="006E0163"/>
    <w:rsid w:val="006E100E"/>
    <w:rsid w:val="006E13CA"/>
    <w:rsid w:val="006E34ED"/>
    <w:rsid w:val="006E6715"/>
    <w:rsid w:val="006E7DB4"/>
    <w:rsid w:val="006F21E4"/>
    <w:rsid w:val="006F7B86"/>
    <w:rsid w:val="007035BF"/>
    <w:rsid w:val="00705EC5"/>
    <w:rsid w:val="00714C76"/>
    <w:rsid w:val="00716D83"/>
    <w:rsid w:val="00721075"/>
    <w:rsid w:val="00721E40"/>
    <w:rsid w:val="00722442"/>
    <w:rsid w:val="00722D6C"/>
    <w:rsid w:val="00722E48"/>
    <w:rsid w:val="00723B57"/>
    <w:rsid w:val="00724BDB"/>
    <w:rsid w:val="00725BD9"/>
    <w:rsid w:val="0073024A"/>
    <w:rsid w:val="00731700"/>
    <w:rsid w:val="00732C8B"/>
    <w:rsid w:val="00732D26"/>
    <w:rsid w:val="00734917"/>
    <w:rsid w:val="007358D0"/>
    <w:rsid w:val="0073675C"/>
    <w:rsid w:val="0074043E"/>
    <w:rsid w:val="0074179E"/>
    <w:rsid w:val="007427F8"/>
    <w:rsid w:val="00742D68"/>
    <w:rsid w:val="00745AA2"/>
    <w:rsid w:val="00745BAE"/>
    <w:rsid w:val="0075327E"/>
    <w:rsid w:val="0075383D"/>
    <w:rsid w:val="00753B98"/>
    <w:rsid w:val="00757BAB"/>
    <w:rsid w:val="00760F4F"/>
    <w:rsid w:val="007611E7"/>
    <w:rsid w:val="0076126D"/>
    <w:rsid w:val="00763052"/>
    <w:rsid w:val="00763382"/>
    <w:rsid w:val="00763EF1"/>
    <w:rsid w:val="0076588C"/>
    <w:rsid w:val="007667EE"/>
    <w:rsid w:val="0077115B"/>
    <w:rsid w:val="0077318C"/>
    <w:rsid w:val="007739C8"/>
    <w:rsid w:val="00773C97"/>
    <w:rsid w:val="00773F22"/>
    <w:rsid w:val="00774168"/>
    <w:rsid w:val="00774808"/>
    <w:rsid w:val="00776598"/>
    <w:rsid w:val="007774A4"/>
    <w:rsid w:val="00777C6E"/>
    <w:rsid w:val="007817FC"/>
    <w:rsid w:val="00790C12"/>
    <w:rsid w:val="00792672"/>
    <w:rsid w:val="00792BCA"/>
    <w:rsid w:val="00793A41"/>
    <w:rsid w:val="007A059F"/>
    <w:rsid w:val="007A1A46"/>
    <w:rsid w:val="007A1BE7"/>
    <w:rsid w:val="007A244B"/>
    <w:rsid w:val="007A5938"/>
    <w:rsid w:val="007A7593"/>
    <w:rsid w:val="007B2611"/>
    <w:rsid w:val="007B339F"/>
    <w:rsid w:val="007B3752"/>
    <w:rsid w:val="007B3893"/>
    <w:rsid w:val="007B52B4"/>
    <w:rsid w:val="007B5347"/>
    <w:rsid w:val="007B613E"/>
    <w:rsid w:val="007C0DBD"/>
    <w:rsid w:val="007C2767"/>
    <w:rsid w:val="007C4755"/>
    <w:rsid w:val="007C4ECD"/>
    <w:rsid w:val="007C5224"/>
    <w:rsid w:val="007C65A2"/>
    <w:rsid w:val="007C6E54"/>
    <w:rsid w:val="007C7A31"/>
    <w:rsid w:val="007D112C"/>
    <w:rsid w:val="007D3801"/>
    <w:rsid w:val="007D3FA7"/>
    <w:rsid w:val="007D4734"/>
    <w:rsid w:val="007D4DA9"/>
    <w:rsid w:val="007D654E"/>
    <w:rsid w:val="007E3BF2"/>
    <w:rsid w:val="007E5BA5"/>
    <w:rsid w:val="007E68D8"/>
    <w:rsid w:val="007F18A0"/>
    <w:rsid w:val="007F22DC"/>
    <w:rsid w:val="007F4198"/>
    <w:rsid w:val="007F498E"/>
    <w:rsid w:val="007F5357"/>
    <w:rsid w:val="007F6A3A"/>
    <w:rsid w:val="00804219"/>
    <w:rsid w:val="00804DB5"/>
    <w:rsid w:val="00805930"/>
    <w:rsid w:val="00805F0F"/>
    <w:rsid w:val="00807D67"/>
    <w:rsid w:val="00813451"/>
    <w:rsid w:val="00813A6A"/>
    <w:rsid w:val="00813E29"/>
    <w:rsid w:val="008148C2"/>
    <w:rsid w:val="008171F4"/>
    <w:rsid w:val="00817D60"/>
    <w:rsid w:val="00820548"/>
    <w:rsid w:val="008220B8"/>
    <w:rsid w:val="00823263"/>
    <w:rsid w:val="008270C4"/>
    <w:rsid w:val="008312CB"/>
    <w:rsid w:val="0083504C"/>
    <w:rsid w:val="0084096C"/>
    <w:rsid w:val="008409D6"/>
    <w:rsid w:val="008412AD"/>
    <w:rsid w:val="00841526"/>
    <w:rsid w:val="0084311B"/>
    <w:rsid w:val="00843269"/>
    <w:rsid w:val="00844B28"/>
    <w:rsid w:val="00845A9B"/>
    <w:rsid w:val="008473B5"/>
    <w:rsid w:val="00851C62"/>
    <w:rsid w:val="00852214"/>
    <w:rsid w:val="008551DC"/>
    <w:rsid w:val="008552D1"/>
    <w:rsid w:val="00855436"/>
    <w:rsid w:val="00855C4B"/>
    <w:rsid w:val="008655C1"/>
    <w:rsid w:val="008657F5"/>
    <w:rsid w:val="00866955"/>
    <w:rsid w:val="00866DE4"/>
    <w:rsid w:val="00867565"/>
    <w:rsid w:val="00867DA6"/>
    <w:rsid w:val="00870260"/>
    <w:rsid w:val="00873AE8"/>
    <w:rsid w:val="00874A5E"/>
    <w:rsid w:val="00875406"/>
    <w:rsid w:val="0087748A"/>
    <w:rsid w:val="0088041D"/>
    <w:rsid w:val="00880E8A"/>
    <w:rsid w:val="00881574"/>
    <w:rsid w:val="0088304C"/>
    <w:rsid w:val="00891077"/>
    <w:rsid w:val="008912B0"/>
    <w:rsid w:val="00891AE9"/>
    <w:rsid w:val="00895353"/>
    <w:rsid w:val="00897D99"/>
    <w:rsid w:val="008A07A4"/>
    <w:rsid w:val="008A1F6E"/>
    <w:rsid w:val="008A7BE7"/>
    <w:rsid w:val="008A7E30"/>
    <w:rsid w:val="008A7F68"/>
    <w:rsid w:val="008B3E99"/>
    <w:rsid w:val="008B40C5"/>
    <w:rsid w:val="008B76FA"/>
    <w:rsid w:val="008B78BA"/>
    <w:rsid w:val="008B7AF2"/>
    <w:rsid w:val="008C1AFF"/>
    <w:rsid w:val="008C3F4D"/>
    <w:rsid w:val="008C6E85"/>
    <w:rsid w:val="008D15F1"/>
    <w:rsid w:val="008D368F"/>
    <w:rsid w:val="008D3EA5"/>
    <w:rsid w:val="008D4954"/>
    <w:rsid w:val="008D7513"/>
    <w:rsid w:val="008E1E45"/>
    <w:rsid w:val="008E3CCF"/>
    <w:rsid w:val="008E40DB"/>
    <w:rsid w:val="008E4D59"/>
    <w:rsid w:val="008E4FCA"/>
    <w:rsid w:val="008E778B"/>
    <w:rsid w:val="008F0D71"/>
    <w:rsid w:val="008F0F88"/>
    <w:rsid w:val="008F2E18"/>
    <w:rsid w:val="008F4070"/>
    <w:rsid w:val="008F6B5C"/>
    <w:rsid w:val="008F6DEE"/>
    <w:rsid w:val="00900043"/>
    <w:rsid w:val="00900076"/>
    <w:rsid w:val="0090174B"/>
    <w:rsid w:val="00901B34"/>
    <w:rsid w:val="00901BEF"/>
    <w:rsid w:val="00903602"/>
    <w:rsid w:val="009069D6"/>
    <w:rsid w:val="0091029E"/>
    <w:rsid w:val="009138BE"/>
    <w:rsid w:val="00915724"/>
    <w:rsid w:val="00915760"/>
    <w:rsid w:val="00916F25"/>
    <w:rsid w:val="00917199"/>
    <w:rsid w:val="009236D8"/>
    <w:rsid w:val="009253AE"/>
    <w:rsid w:val="0092755E"/>
    <w:rsid w:val="00927F52"/>
    <w:rsid w:val="00931AC8"/>
    <w:rsid w:val="00931CFF"/>
    <w:rsid w:val="00931F7D"/>
    <w:rsid w:val="00933D27"/>
    <w:rsid w:val="0093542B"/>
    <w:rsid w:val="00940EF0"/>
    <w:rsid w:val="00941F6A"/>
    <w:rsid w:val="00945291"/>
    <w:rsid w:val="0094675D"/>
    <w:rsid w:val="0094739A"/>
    <w:rsid w:val="00950AA7"/>
    <w:rsid w:val="00951666"/>
    <w:rsid w:val="00952074"/>
    <w:rsid w:val="00953478"/>
    <w:rsid w:val="00953EB7"/>
    <w:rsid w:val="00954FA9"/>
    <w:rsid w:val="00957BDA"/>
    <w:rsid w:val="0096037C"/>
    <w:rsid w:val="0096080E"/>
    <w:rsid w:val="009613BF"/>
    <w:rsid w:val="009620FE"/>
    <w:rsid w:val="0096354D"/>
    <w:rsid w:val="00964EE4"/>
    <w:rsid w:val="009661F9"/>
    <w:rsid w:val="00966AD1"/>
    <w:rsid w:val="009676BA"/>
    <w:rsid w:val="00974836"/>
    <w:rsid w:val="00982939"/>
    <w:rsid w:val="00982B6C"/>
    <w:rsid w:val="00982DD2"/>
    <w:rsid w:val="00985552"/>
    <w:rsid w:val="0098608F"/>
    <w:rsid w:val="0098726F"/>
    <w:rsid w:val="0098794B"/>
    <w:rsid w:val="00991301"/>
    <w:rsid w:val="00991814"/>
    <w:rsid w:val="00994A38"/>
    <w:rsid w:val="009A0253"/>
    <w:rsid w:val="009A1946"/>
    <w:rsid w:val="009B2E94"/>
    <w:rsid w:val="009B5486"/>
    <w:rsid w:val="009B7E0F"/>
    <w:rsid w:val="009C0458"/>
    <w:rsid w:val="009C4765"/>
    <w:rsid w:val="009D0CCC"/>
    <w:rsid w:val="009D1AD0"/>
    <w:rsid w:val="009D427C"/>
    <w:rsid w:val="009D4E55"/>
    <w:rsid w:val="009D6359"/>
    <w:rsid w:val="009D65B1"/>
    <w:rsid w:val="009D7498"/>
    <w:rsid w:val="009D788B"/>
    <w:rsid w:val="009E4C04"/>
    <w:rsid w:val="009E786B"/>
    <w:rsid w:val="009F4066"/>
    <w:rsid w:val="009F6EA6"/>
    <w:rsid w:val="009F7581"/>
    <w:rsid w:val="009F7772"/>
    <w:rsid w:val="00A02037"/>
    <w:rsid w:val="00A02D14"/>
    <w:rsid w:val="00A02D3E"/>
    <w:rsid w:val="00A0535A"/>
    <w:rsid w:val="00A05D88"/>
    <w:rsid w:val="00A102A0"/>
    <w:rsid w:val="00A10729"/>
    <w:rsid w:val="00A14BB3"/>
    <w:rsid w:val="00A17A93"/>
    <w:rsid w:val="00A20B5C"/>
    <w:rsid w:val="00A21557"/>
    <w:rsid w:val="00A21788"/>
    <w:rsid w:val="00A23A0D"/>
    <w:rsid w:val="00A2458D"/>
    <w:rsid w:val="00A2566C"/>
    <w:rsid w:val="00A27392"/>
    <w:rsid w:val="00A301F0"/>
    <w:rsid w:val="00A30C1A"/>
    <w:rsid w:val="00A33214"/>
    <w:rsid w:val="00A350E3"/>
    <w:rsid w:val="00A35A49"/>
    <w:rsid w:val="00A364D1"/>
    <w:rsid w:val="00A4066F"/>
    <w:rsid w:val="00A4530A"/>
    <w:rsid w:val="00A45A27"/>
    <w:rsid w:val="00A50D3F"/>
    <w:rsid w:val="00A51647"/>
    <w:rsid w:val="00A52C48"/>
    <w:rsid w:val="00A530EC"/>
    <w:rsid w:val="00A55722"/>
    <w:rsid w:val="00A56A03"/>
    <w:rsid w:val="00A56AAE"/>
    <w:rsid w:val="00A623C6"/>
    <w:rsid w:val="00A64DEF"/>
    <w:rsid w:val="00A64E0C"/>
    <w:rsid w:val="00A6710C"/>
    <w:rsid w:val="00A72DA8"/>
    <w:rsid w:val="00A73B76"/>
    <w:rsid w:val="00A76542"/>
    <w:rsid w:val="00A80C93"/>
    <w:rsid w:val="00A833BB"/>
    <w:rsid w:val="00A86C5D"/>
    <w:rsid w:val="00A91FDF"/>
    <w:rsid w:val="00A95EDA"/>
    <w:rsid w:val="00A96360"/>
    <w:rsid w:val="00A96D5F"/>
    <w:rsid w:val="00AA0EB5"/>
    <w:rsid w:val="00AA1EBE"/>
    <w:rsid w:val="00AA2BCF"/>
    <w:rsid w:val="00AA4A96"/>
    <w:rsid w:val="00AA6442"/>
    <w:rsid w:val="00AA6F84"/>
    <w:rsid w:val="00AA7F24"/>
    <w:rsid w:val="00AB18CA"/>
    <w:rsid w:val="00AB21DE"/>
    <w:rsid w:val="00AB421D"/>
    <w:rsid w:val="00AB4A6D"/>
    <w:rsid w:val="00AB6A4C"/>
    <w:rsid w:val="00AB6CE0"/>
    <w:rsid w:val="00AB739C"/>
    <w:rsid w:val="00AC0727"/>
    <w:rsid w:val="00AC32D5"/>
    <w:rsid w:val="00AC54B5"/>
    <w:rsid w:val="00AC653F"/>
    <w:rsid w:val="00AC6B6F"/>
    <w:rsid w:val="00AC7D2F"/>
    <w:rsid w:val="00AD1837"/>
    <w:rsid w:val="00AD3FD0"/>
    <w:rsid w:val="00AD5BCB"/>
    <w:rsid w:val="00AD6D15"/>
    <w:rsid w:val="00AE3DE2"/>
    <w:rsid w:val="00AE3F2F"/>
    <w:rsid w:val="00AE5057"/>
    <w:rsid w:val="00AE6D22"/>
    <w:rsid w:val="00AE739A"/>
    <w:rsid w:val="00AF2A22"/>
    <w:rsid w:val="00AF31E5"/>
    <w:rsid w:val="00AF383A"/>
    <w:rsid w:val="00AF3FA1"/>
    <w:rsid w:val="00AF5FF2"/>
    <w:rsid w:val="00AF633F"/>
    <w:rsid w:val="00AF69A5"/>
    <w:rsid w:val="00AF7A0C"/>
    <w:rsid w:val="00B03509"/>
    <w:rsid w:val="00B03DBE"/>
    <w:rsid w:val="00B05125"/>
    <w:rsid w:val="00B0512F"/>
    <w:rsid w:val="00B05206"/>
    <w:rsid w:val="00B109BA"/>
    <w:rsid w:val="00B13991"/>
    <w:rsid w:val="00B1559C"/>
    <w:rsid w:val="00B218BC"/>
    <w:rsid w:val="00B22259"/>
    <w:rsid w:val="00B22866"/>
    <w:rsid w:val="00B248A7"/>
    <w:rsid w:val="00B24ACC"/>
    <w:rsid w:val="00B25C13"/>
    <w:rsid w:val="00B27BA7"/>
    <w:rsid w:val="00B304BE"/>
    <w:rsid w:val="00B30DF1"/>
    <w:rsid w:val="00B348F9"/>
    <w:rsid w:val="00B3560B"/>
    <w:rsid w:val="00B4067C"/>
    <w:rsid w:val="00B44BD1"/>
    <w:rsid w:val="00B4568B"/>
    <w:rsid w:val="00B45ECB"/>
    <w:rsid w:val="00B47197"/>
    <w:rsid w:val="00B479CE"/>
    <w:rsid w:val="00B51283"/>
    <w:rsid w:val="00B5141D"/>
    <w:rsid w:val="00B52AF0"/>
    <w:rsid w:val="00B549B1"/>
    <w:rsid w:val="00B56AB4"/>
    <w:rsid w:val="00B608C4"/>
    <w:rsid w:val="00B630A5"/>
    <w:rsid w:val="00B66361"/>
    <w:rsid w:val="00B66644"/>
    <w:rsid w:val="00B70D9F"/>
    <w:rsid w:val="00B72944"/>
    <w:rsid w:val="00B736EE"/>
    <w:rsid w:val="00B75368"/>
    <w:rsid w:val="00B753DA"/>
    <w:rsid w:val="00B762B9"/>
    <w:rsid w:val="00B80ACB"/>
    <w:rsid w:val="00B84269"/>
    <w:rsid w:val="00B863CF"/>
    <w:rsid w:val="00B87139"/>
    <w:rsid w:val="00B90276"/>
    <w:rsid w:val="00B92644"/>
    <w:rsid w:val="00B927EF"/>
    <w:rsid w:val="00B933B6"/>
    <w:rsid w:val="00B963DD"/>
    <w:rsid w:val="00BA0362"/>
    <w:rsid w:val="00BA131D"/>
    <w:rsid w:val="00BA2BAE"/>
    <w:rsid w:val="00BA54A0"/>
    <w:rsid w:val="00BA74D4"/>
    <w:rsid w:val="00BB0550"/>
    <w:rsid w:val="00BB07F4"/>
    <w:rsid w:val="00BB22EC"/>
    <w:rsid w:val="00BB3D25"/>
    <w:rsid w:val="00BB3E85"/>
    <w:rsid w:val="00BB5C1C"/>
    <w:rsid w:val="00BB64CF"/>
    <w:rsid w:val="00BC2B1E"/>
    <w:rsid w:val="00BC55EA"/>
    <w:rsid w:val="00BC6562"/>
    <w:rsid w:val="00BC6601"/>
    <w:rsid w:val="00BD1503"/>
    <w:rsid w:val="00BD253F"/>
    <w:rsid w:val="00BD2864"/>
    <w:rsid w:val="00BD2874"/>
    <w:rsid w:val="00BD3086"/>
    <w:rsid w:val="00BD446F"/>
    <w:rsid w:val="00BD4F4F"/>
    <w:rsid w:val="00BD5D9F"/>
    <w:rsid w:val="00BE1F3A"/>
    <w:rsid w:val="00BE235C"/>
    <w:rsid w:val="00BE2648"/>
    <w:rsid w:val="00BE58B3"/>
    <w:rsid w:val="00BE7864"/>
    <w:rsid w:val="00BF114A"/>
    <w:rsid w:val="00C06D5A"/>
    <w:rsid w:val="00C102A4"/>
    <w:rsid w:val="00C11D41"/>
    <w:rsid w:val="00C11D8F"/>
    <w:rsid w:val="00C128EB"/>
    <w:rsid w:val="00C13A83"/>
    <w:rsid w:val="00C16802"/>
    <w:rsid w:val="00C16DAF"/>
    <w:rsid w:val="00C203AB"/>
    <w:rsid w:val="00C20FCE"/>
    <w:rsid w:val="00C2238D"/>
    <w:rsid w:val="00C23A45"/>
    <w:rsid w:val="00C2538F"/>
    <w:rsid w:val="00C25E24"/>
    <w:rsid w:val="00C302FB"/>
    <w:rsid w:val="00C311CE"/>
    <w:rsid w:val="00C346B7"/>
    <w:rsid w:val="00C35260"/>
    <w:rsid w:val="00C35809"/>
    <w:rsid w:val="00C35D8B"/>
    <w:rsid w:val="00C36C9C"/>
    <w:rsid w:val="00C408B4"/>
    <w:rsid w:val="00C422B6"/>
    <w:rsid w:val="00C46637"/>
    <w:rsid w:val="00C51014"/>
    <w:rsid w:val="00C51236"/>
    <w:rsid w:val="00C5143A"/>
    <w:rsid w:val="00C54E60"/>
    <w:rsid w:val="00C560F8"/>
    <w:rsid w:val="00C56C5B"/>
    <w:rsid w:val="00C57A06"/>
    <w:rsid w:val="00C57DE4"/>
    <w:rsid w:val="00C609AF"/>
    <w:rsid w:val="00C61849"/>
    <w:rsid w:val="00C67E07"/>
    <w:rsid w:val="00C73174"/>
    <w:rsid w:val="00C73B47"/>
    <w:rsid w:val="00C74755"/>
    <w:rsid w:val="00C74B3C"/>
    <w:rsid w:val="00C81073"/>
    <w:rsid w:val="00C81AF8"/>
    <w:rsid w:val="00C82A71"/>
    <w:rsid w:val="00C83CC4"/>
    <w:rsid w:val="00C85671"/>
    <w:rsid w:val="00C86BEF"/>
    <w:rsid w:val="00C90574"/>
    <w:rsid w:val="00C91BF5"/>
    <w:rsid w:val="00C93DA9"/>
    <w:rsid w:val="00C95DAB"/>
    <w:rsid w:val="00CA1062"/>
    <w:rsid w:val="00CA2112"/>
    <w:rsid w:val="00CA49AE"/>
    <w:rsid w:val="00CA4FC6"/>
    <w:rsid w:val="00CA7600"/>
    <w:rsid w:val="00CA76E1"/>
    <w:rsid w:val="00CA7984"/>
    <w:rsid w:val="00CA7A4E"/>
    <w:rsid w:val="00CB07F8"/>
    <w:rsid w:val="00CB2F68"/>
    <w:rsid w:val="00CB5153"/>
    <w:rsid w:val="00CB60D1"/>
    <w:rsid w:val="00CB6431"/>
    <w:rsid w:val="00CB7740"/>
    <w:rsid w:val="00CC09C6"/>
    <w:rsid w:val="00CC1C17"/>
    <w:rsid w:val="00CC2935"/>
    <w:rsid w:val="00CC44BF"/>
    <w:rsid w:val="00CC722D"/>
    <w:rsid w:val="00CC7DA8"/>
    <w:rsid w:val="00CD07FB"/>
    <w:rsid w:val="00CD270D"/>
    <w:rsid w:val="00CD34E8"/>
    <w:rsid w:val="00CD52A9"/>
    <w:rsid w:val="00CD6D44"/>
    <w:rsid w:val="00CE0F64"/>
    <w:rsid w:val="00CE0F9F"/>
    <w:rsid w:val="00CE1996"/>
    <w:rsid w:val="00CE5170"/>
    <w:rsid w:val="00CE6EC4"/>
    <w:rsid w:val="00CF0877"/>
    <w:rsid w:val="00CF2595"/>
    <w:rsid w:val="00CF3DF2"/>
    <w:rsid w:val="00CF5277"/>
    <w:rsid w:val="00CF661D"/>
    <w:rsid w:val="00CF6E00"/>
    <w:rsid w:val="00D0239D"/>
    <w:rsid w:val="00D026AB"/>
    <w:rsid w:val="00D0291A"/>
    <w:rsid w:val="00D034FE"/>
    <w:rsid w:val="00D05C75"/>
    <w:rsid w:val="00D063E4"/>
    <w:rsid w:val="00D07456"/>
    <w:rsid w:val="00D07AD9"/>
    <w:rsid w:val="00D11B71"/>
    <w:rsid w:val="00D1423A"/>
    <w:rsid w:val="00D1434F"/>
    <w:rsid w:val="00D16C0E"/>
    <w:rsid w:val="00D23D51"/>
    <w:rsid w:val="00D25424"/>
    <w:rsid w:val="00D27780"/>
    <w:rsid w:val="00D2796E"/>
    <w:rsid w:val="00D30D74"/>
    <w:rsid w:val="00D3103B"/>
    <w:rsid w:val="00D315E2"/>
    <w:rsid w:val="00D319C3"/>
    <w:rsid w:val="00D3314F"/>
    <w:rsid w:val="00D331F2"/>
    <w:rsid w:val="00D33A05"/>
    <w:rsid w:val="00D345BE"/>
    <w:rsid w:val="00D355F4"/>
    <w:rsid w:val="00D3587D"/>
    <w:rsid w:val="00D36434"/>
    <w:rsid w:val="00D37BBD"/>
    <w:rsid w:val="00D37CB6"/>
    <w:rsid w:val="00D47342"/>
    <w:rsid w:val="00D47881"/>
    <w:rsid w:val="00D47F37"/>
    <w:rsid w:val="00D50422"/>
    <w:rsid w:val="00D545DB"/>
    <w:rsid w:val="00D57758"/>
    <w:rsid w:val="00D610AB"/>
    <w:rsid w:val="00D62ABB"/>
    <w:rsid w:val="00D63123"/>
    <w:rsid w:val="00D63440"/>
    <w:rsid w:val="00D649CA"/>
    <w:rsid w:val="00D67157"/>
    <w:rsid w:val="00D67E92"/>
    <w:rsid w:val="00D70279"/>
    <w:rsid w:val="00D73E08"/>
    <w:rsid w:val="00D74656"/>
    <w:rsid w:val="00D773D5"/>
    <w:rsid w:val="00D779F7"/>
    <w:rsid w:val="00D8757A"/>
    <w:rsid w:val="00D918C8"/>
    <w:rsid w:val="00D945A5"/>
    <w:rsid w:val="00D969C7"/>
    <w:rsid w:val="00D977AE"/>
    <w:rsid w:val="00DA0D59"/>
    <w:rsid w:val="00DA16B6"/>
    <w:rsid w:val="00DA1ADF"/>
    <w:rsid w:val="00DA49A5"/>
    <w:rsid w:val="00DA656F"/>
    <w:rsid w:val="00DA72FF"/>
    <w:rsid w:val="00DB3761"/>
    <w:rsid w:val="00DB474A"/>
    <w:rsid w:val="00DB47F9"/>
    <w:rsid w:val="00DB47FB"/>
    <w:rsid w:val="00DB5501"/>
    <w:rsid w:val="00DC1DC4"/>
    <w:rsid w:val="00DC2198"/>
    <w:rsid w:val="00DC39D0"/>
    <w:rsid w:val="00DC51FB"/>
    <w:rsid w:val="00DC6478"/>
    <w:rsid w:val="00DD3BCD"/>
    <w:rsid w:val="00DD55E2"/>
    <w:rsid w:val="00DE2938"/>
    <w:rsid w:val="00DE35A9"/>
    <w:rsid w:val="00DE3C7D"/>
    <w:rsid w:val="00DE3F47"/>
    <w:rsid w:val="00DF3EB3"/>
    <w:rsid w:val="00DF4B64"/>
    <w:rsid w:val="00DF55A8"/>
    <w:rsid w:val="00DF6880"/>
    <w:rsid w:val="00E01DD8"/>
    <w:rsid w:val="00E02164"/>
    <w:rsid w:val="00E03671"/>
    <w:rsid w:val="00E0555D"/>
    <w:rsid w:val="00E05A84"/>
    <w:rsid w:val="00E1067B"/>
    <w:rsid w:val="00E144F9"/>
    <w:rsid w:val="00E16014"/>
    <w:rsid w:val="00E16547"/>
    <w:rsid w:val="00E17051"/>
    <w:rsid w:val="00E17BF7"/>
    <w:rsid w:val="00E208C5"/>
    <w:rsid w:val="00E25F38"/>
    <w:rsid w:val="00E26038"/>
    <w:rsid w:val="00E264B1"/>
    <w:rsid w:val="00E32D4B"/>
    <w:rsid w:val="00E33733"/>
    <w:rsid w:val="00E3675B"/>
    <w:rsid w:val="00E36846"/>
    <w:rsid w:val="00E36BB6"/>
    <w:rsid w:val="00E37D94"/>
    <w:rsid w:val="00E400CF"/>
    <w:rsid w:val="00E40FFE"/>
    <w:rsid w:val="00E41944"/>
    <w:rsid w:val="00E43287"/>
    <w:rsid w:val="00E45F24"/>
    <w:rsid w:val="00E47047"/>
    <w:rsid w:val="00E47108"/>
    <w:rsid w:val="00E47463"/>
    <w:rsid w:val="00E479B4"/>
    <w:rsid w:val="00E50943"/>
    <w:rsid w:val="00E54EC4"/>
    <w:rsid w:val="00E70002"/>
    <w:rsid w:val="00E71A40"/>
    <w:rsid w:val="00E71AFA"/>
    <w:rsid w:val="00E81128"/>
    <w:rsid w:val="00E8114E"/>
    <w:rsid w:val="00E81AE8"/>
    <w:rsid w:val="00E83903"/>
    <w:rsid w:val="00E91055"/>
    <w:rsid w:val="00E93020"/>
    <w:rsid w:val="00E952F4"/>
    <w:rsid w:val="00E96539"/>
    <w:rsid w:val="00E96557"/>
    <w:rsid w:val="00E967B0"/>
    <w:rsid w:val="00E96EC0"/>
    <w:rsid w:val="00E97771"/>
    <w:rsid w:val="00EA3D9B"/>
    <w:rsid w:val="00EA683F"/>
    <w:rsid w:val="00EA7826"/>
    <w:rsid w:val="00EA7BD6"/>
    <w:rsid w:val="00EA7D13"/>
    <w:rsid w:val="00EB1C03"/>
    <w:rsid w:val="00EB39E8"/>
    <w:rsid w:val="00EB48D6"/>
    <w:rsid w:val="00EB6AA9"/>
    <w:rsid w:val="00EB7955"/>
    <w:rsid w:val="00EC0E68"/>
    <w:rsid w:val="00EC217B"/>
    <w:rsid w:val="00EC2C4C"/>
    <w:rsid w:val="00EC5184"/>
    <w:rsid w:val="00ED025B"/>
    <w:rsid w:val="00ED20EC"/>
    <w:rsid w:val="00ED26A3"/>
    <w:rsid w:val="00ED4FA4"/>
    <w:rsid w:val="00ED5749"/>
    <w:rsid w:val="00EE1111"/>
    <w:rsid w:val="00EE11A1"/>
    <w:rsid w:val="00EE21C0"/>
    <w:rsid w:val="00EE4A4C"/>
    <w:rsid w:val="00EE675D"/>
    <w:rsid w:val="00EE7A8D"/>
    <w:rsid w:val="00EE7B54"/>
    <w:rsid w:val="00EF152B"/>
    <w:rsid w:val="00EF1F51"/>
    <w:rsid w:val="00EF215E"/>
    <w:rsid w:val="00EF29EC"/>
    <w:rsid w:val="00EF4CE1"/>
    <w:rsid w:val="00EF6CD8"/>
    <w:rsid w:val="00F00697"/>
    <w:rsid w:val="00F0073D"/>
    <w:rsid w:val="00F01049"/>
    <w:rsid w:val="00F04961"/>
    <w:rsid w:val="00F05CD8"/>
    <w:rsid w:val="00F06A53"/>
    <w:rsid w:val="00F110A3"/>
    <w:rsid w:val="00F13D58"/>
    <w:rsid w:val="00F1571F"/>
    <w:rsid w:val="00F16DCB"/>
    <w:rsid w:val="00F16E98"/>
    <w:rsid w:val="00F17DEE"/>
    <w:rsid w:val="00F23CC1"/>
    <w:rsid w:val="00F36994"/>
    <w:rsid w:val="00F41CA0"/>
    <w:rsid w:val="00F428C0"/>
    <w:rsid w:val="00F42D21"/>
    <w:rsid w:val="00F43A35"/>
    <w:rsid w:val="00F450EF"/>
    <w:rsid w:val="00F452CA"/>
    <w:rsid w:val="00F45B22"/>
    <w:rsid w:val="00F469E8"/>
    <w:rsid w:val="00F53D87"/>
    <w:rsid w:val="00F54093"/>
    <w:rsid w:val="00F542A9"/>
    <w:rsid w:val="00F57485"/>
    <w:rsid w:val="00F57B2A"/>
    <w:rsid w:val="00F613A4"/>
    <w:rsid w:val="00F62099"/>
    <w:rsid w:val="00F66B4C"/>
    <w:rsid w:val="00F6725C"/>
    <w:rsid w:val="00F70019"/>
    <w:rsid w:val="00F70C89"/>
    <w:rsid w:val="00F70F08"/>
    <w:rsid w:val="00F70F10"/>
    <w:rsid w:val="00F73884"/>
    <w:rsid w:val="00F743CE"/>
    <w:rsid w:val="00F75E70"/>
    <w:rsid w:val="00F76C67"/>
    <w:rsid w:val="00F84FF4"/>
    <w:rsid w:val="00F8504F"/>
    <w:rsid w:val="00F86D4A"/>
    <w:rsid w:val="00F9046F"/>
    <w:rsid w:val="00F90995"/>
    <w:rsid w:val="00F92370"/>
    <w:rsid w:val="00F9377B"/>
    <w:rsid w:val="00F95FE5"/>
    <w:rsid w:val="00F968F2"/>
    <w:rsid w:val="00FA003E"/>
    <w:rsid w:val="00FA131D"/>
    <w:rsid w:val="00FA40E0"/>
    <w:rsid w:val="00FB07A9"/>
    <w:rsid w:val="00FB297B"/>
    <w:rsid w:val="00FB3EC2"/>
    <w:rsid w:val="00FB530B"/>
    <w:rsid w:val="00FB762A"/>
    <w:rsid w:val="00FB7CC7"/>
    <w:rsid w:val="00FC046F"/>
    <w:rsid w:val="00FC21A2"/>
    <w:rsid w:val="00FC2F07"/>
    <w:rsid w:val="00FC6AAE"/>
    <w:rsid w:val="00FD07EA"/>
    <w:rsid w:val="00FD107F"/>
    <w:rsid w:val="00FD1E2D"/>
    <w:rsid w:val="00FD2E30"/>
    <w:rsid w:val="00FD567B"/>
    <w:rsid w:val="00FD7740"/>
    <w:rsid w:val="00FE0840"/>
    <w:rsid w:val="00FE13F1"/>
    <w:rsid w:val="00FE1A33"/>
    <w:rsid w:val="00FE37EE"/>
    <w:rsid w:val="00FF179C"/>
    <w:rsid w:val="00FF2E24"/>
    <w:rsid w:val="00FF4029"/>
    <w:rsid w:val="00FF44DF"/>
    <w:rsid w:val="00FF5064"/>
    <w:rsid w:val="00FF74D3"/>
    <w:rsid w:val="00FF755C"/>
    <w:rsid w:val="00FF7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79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4179E"/>
    <w:pPr>
      <w:keepNext/>
      <w:numPr>
        <w:numId w:val="4"/>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4179E"/>
    <w:pPr>
      <w:keepNext/>
      <w:numPr>
        <w:ilvl w:val="1"/>
        <w:numId w:val="4"/>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4179E"/>
    <w:pPr>
      <w:keepNext/>
      <w:numPr>
        <w:ilvl w:val="2"/>
        <w:numId w:val="4"/>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4179E"/>
    <w:pPr>
      <w:keepNext/>
      <w:numPr>
        <w:ilvl w:val="3"/>
        <w:numId w:val="4"/>
      </w:numPr>
      <w:spacing w:before="240" w:after="60"/>
      <w:outlineLvl w:val="3"/>
    </w:pPr>
    <w:rPr>
      <w:b/>
      <w:bCs/>
      <w:sz w:val="28"/>
      <w:szCs w:val="28"/>
    </w:rPr>
  </w:style>
  <w:style w:type="paragraph" w:styleId="Heading5">
    <w:name w:val="heading 5"/>
    <w:basedOn w:val="Normal"/>
    <w:next w:val="Normal"/>
    <w:link w:val="Heading5Char"/>
    <w:qFormat/>
    <w:rsid w:val="0074179E"/>
    <w:pPr>
      <w:numPr>
        <w:ilvl w:val="4"/>
        <w:numId w:val="4"/>
      </w:numPr>
      <w:spacing w:before="240" w:after="60"/>
      <w:outlineLvl w:val="4"/>
    </w:pPr>
    <w:rPr>
      <w:rFonts w:ascii="Arial" w:hAnsi="Arial"/>
      <w:b/>
      <w:bCs/>
      <w:i/>
      <w:iCs/>
      <w:sz w:val="26"/>
      <w:szCs w:val="26"/>
    </w:rPr>
  </w:style>
  <w:style w:type="paragraph" w:styleId="Heading6">
    <w:name w:val="heading 6"/>
    <w:basedOn w:val="Normal"/>
    <w:next w:val="Normal"/>
    <w:link w:val="Heading6Char"/>
    <w:qFormat/>
    <w:rsid w:val="0074179E"/>
    <w:pPr>
      <w:numPr>
        <w:ilvl w:val="5"/>
        <w:numId w:val="4"/>
      </w:numPr>
      <w:spacing w:before="240" w:after="60"/>
      <w:outlineLvl w:val="5"/>
    </w:pPr>
    <w:rPr>
      <w:b/>
      <w:bCs/>
      <w:sz w:val="22"/>
      <w:szCs w:val="22"/>
    </w:rPr>
  </w:style>
  <w:style w:type="paragraph" w:styleId="Heading7">
    <w:name w:val="heading 7"/>
    <w:basedOn w:val="Normal"/>
    <w:next w:val="Normal"/>
    <w:link w:val="Heading7Char"/>
    <w:qFormat/>
    <w:rsid w:val="0074179E"/>
    <w:pPr>
      <w:numPr>
        <w:ilvl w:val="6"/>
        <w:numId w:val="4"/>
      </w:numPr>
      <w:spacing w:before="240" w:after="60"/>
      <w:outlineLvl w:val="6"/>
    </w:pPr>
  </w:style>
  <w:style w:type="paragraph" w:styleId="Heading8">
    <w:name w:val="heading 8"/>
    <w:basedOn w:val="Normal"/>
    <w:next w:val="Normal"/>
    <w:link w:val="Heading8Char"/>
    <w:qFormat/>
    <w:rsid w:val="0074179E"/>
    <w:pPr>
      <w:numPr>
        <w:ilvl w:val="7"/>
        <w:numId w:val="4"/>
      </w:numPr>
      <w:spacing w:before="240" w:after="60"/>
      <w:outlineLvl w:val="7"/>
    </w:pPr>
    <w:rPr>
      <w:i/>
      <w:iCs/>
    </w:rPr>
  </w:style>
  <w:style w:type="paragraph" w:styleId="Heading9">
    <w:name w:val="heading 9"/>
    <w:basedOn w:val="Normal"/>
    <w:next w:val="Normal"/>
    <w:link w:val="Heading9Char"/>
    <w:qFormat/>
    <w:rsid w:val="0074179E"/>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179E"/>
    <w:rPr>
      <w:rFonts w:ascii="Tahoma" w:hAnsi="Tahoma" w:cs="Tahoma"/>
      <w:sz w:val="16"/>
      <w:szCs w:val="16"/>
    </w:rPr>
  </w:style>
  <w:style w:type="character" w:customStyle="1" w:styleId="BalloonTextChar">
    <w:name w:val="Balloon Text Char"/>
    <w:basedOn w:val="DefaultParagraphFont"/>
    <w:link w:val="BalloonText"/>
    <w:uiPriority w:val="99"/>
    <w:semiHidden/>
    <w:rsid w:val="0074179E"/>
    <w:rPr>
      <w:rFonts w:ascii="Tahoma" w:eastAsia="Times New Roman" w:hAnsi="Tahoma" w:cs="Tahoma"/>
      <w:sz w:val="16"/>
      <w:szCs w:val="16"/>
    </w:rPr>
  </w:style>
  <w:style w:type="paragraph" w:styleId="Header">
    <w:name w:val="header"/>
    <w:basedOn w:val="Normal"/>
    <w:link w:val="HeaderChar"/>
    <w:uiPriority w:val="99"/>
    <w:semiHidden/>
    <w:unhideWhenUsed/>
    <w:rsid w:val="0074179E"/>
    <w:pPr>
      <w:tabs>
        <w:tab w:val="center" w:pos="4702"/>
        <w:tab w:val="right" w:pos="9405"/>
      </w:tabs>
    </w:pPr>
  </w:style>
  <w:style w:type="character" w:customStyle="1" w:styleId="HeaderChar">
    <w:name w:val="Header Char"/>
    <w:basedOn w:val="DefaultParagraphFont"/>
    <w:link w:val="Header"/>
    <w:uiPriority w:val="99"/>
    <w:semiHidden/>
    <w:rsid w:val="0074179E"/>
    <w:rPr>
      <w:rFonts w:ascii="Times New Roman" w:eastAsia="Times New Roman" w:hAnsi="Times New Roman" w:cs="Times New Roman"/>
      <w:sz w:val="24"/>
      <w:szCs w:val="24"/>
    </w:rPr>
  </w:style>
  <w:style w:type="paragraph" w:styleId="Footer">
    <w:name w:val="footer"/>
    <w:basedOn w:val="Normal"/>
    <w:link w:val="FooterChar"/>
    <w:unhideWhenUsed/>
    <w:rsid w:val="0074179E"/>
    <w:pPr>
      <w:tabs>
        <w:tab w:val="center" w:pos="4702"/>
        <w:tab w:val="right" w:pos="9405"/>
      </w:tabs>
    </w:pPr>
  </w:style>
  <w:style w:type="character" w:customStyle="1" w:styleId="FooterChar">
    <w:name w:val="Footer Char"/>
    <w:basedOn w:val="DefaultParagraphFont"/>
    <w:link w:val="Footer"/>
    <w:uiPriority w:val="99"/>
    <w:rsid w:val="0074179E"/>
    <w:rPr>
      <w:rFonts w:ascii="Times New Roman" w:eastAsia="Times New Roman" w:hAnsi="Times New Roman" w:cs="Times New Roman"/>
      <w:sz w:val="24"/>
      <w:szCs w:val="24"/>
    </w:rPr>
  </w:style>
  <w:style w:type="paragraph" w:customStyle="1" w:styleId="Default">
    <w:name w:val="Default"/>
    <w:rsid w:val="0074179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74179E"/>
    <w:pPr>
      <w:ind w:left="720"/>
    </w:pPr>
  </w:style>
  <w:style w:type="paragraph" w:styleId="Caption">
    <w:name w:val="caption"/>
    <w:basedOn w:val="Normal"/>
    <w:next w:val="Normal"/>
    <w:qFormat/>
    <w:rsid w:val="0074179E"/>
    <w:rPr>
      <w:rFonts w:ascii="Arial" w:hAnsi="Arial"/>
      <w:b/>
      <w:bCs/>
      <w:sz w:val="20"/>
      <w:szCs w:val="20"/>
    </w:rPr>
  </w:style>
  <w:style w:type="paragraph" w:styleId="BodyTextIndent">
    <w:name w:val="Body Text Indent"/>
    <w:basedOn w:val="Normal"/>
    <w:link w:val="BodyTextIndentChar"/>
    <w:rsid w:val="0074179E"/>
    <w:pPr>
      <w:ind w:firstLine="720"/>
      <w:jc w:val="both"/>
    </w:pPr>
    <w:rPr>
      <w:rFonts w:ascii="Myriad Pro" w:hAnsi="Myriad Pro"/>
      <w:sz w:val="22"/>
    </w:rPr>
  </w:style>
  <w:style w:type="character" w:customStyle="1" w:styleId="BodyTextIndentChar">
    <w:name w:val="Body Text Indent Char"/>
    <w:basedOn w:val="DefaultParagraphFont"/>
    <w:link w:val="BodyTextIndent"/>
    <w:rsid w:val="0074179E"/>
    <w:rPr>
      <w:rFonts w:ascii="Myriad Pro" w:eastAsia="Times New Roman" w:hAnsi="Myriad Pro" w:cs="Times New Roman"/>
      <w:szCs w:val="24"/>
    </w:rPr>
  </w:style>
  <w:style w:type="character" w:customStyle="1" w:styleId="Heading1Char">
    <w:name w:val="Heading 1 Char"/>
    <w:basedOn w:val="DefaultParagraphFont"/>
    <w:link w:val="Heading1"/>
    <w:rsid w:val="0074179E"/>
    <w:rPr>
      <w:rFonts w:ascii="Arial" w:eastAsia="Times New Roman" w:hAnsi="Arial" w:cs="Arial"/>
      <w:b/>
      <w:bCs/>
      <w:kern w:val="32"/>
      <w:sz w:val="32"/>
      <w:szCs w:val="32"/>
    </w:rPr>
  </w:style>
  <w:style w:type="character" w:customStyle="1" w:styleId="Heading2Char">
    <w:name w:val="Heading 2 Char"/>
    <w:basedOn w:val="DefaultParagraphFont"/>
    <w:link w:val="Heading2"/>
    <w:rsid w:val="0074179E"/>
    <w:rPr>
      <w:rFonts w:ascii="Arial" w:eastAsia="Times New Roman" w:hAnsi="Arial" w:cs="Arial"/>
      <w:b/>
      <w:bCs/>
      <w:i/>
      <w:iCs/>
      <w:sz w:val="28"/>
      <w:szCs w:val="28"/>
    </w:rPr>
  </w:style>
  <w:style w:type="character" w:customStyle="1" w:styleId="Heading3Char">
    <w:name w:val="Heading 3 Char"/>
    <w:basedOn w:val="DefaultParagraphFont"/>
    <w:link w:val="Heading3"/>
    <w:rsid w:val="0074179E"/>
    <w:rPr>
      <w:rFonts w:ascii="Arial" w:eastAsia="Times New Roman" w:hAnsi="Arial" w:cs="Arial"/>
      <w:b/>
      <w:bCs/>
      <w:sz w:val="26"/>
      <w:szCs w:val="26"/>
    </w:rPr>
  </w:style>
  <w:style w:type="character" w:customStyle="1" w:styleId="Heading4Char">
    <w:name w:val="Heading 4 Char"/>
    <w:basedOn w:val="DefaultParagraphFont"/>
    <w:link w:val="Heading4"/>
    <w:rsid w:val="0074179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74179E"/>
    <w:rPr>
      <w:rFonts w:ascii="Arial" w:eastAsia="Times New Roman" w:hAnsi="Arial" w:cs="Times New Roman"/>
      <w:b/>
      <w:bCs/>
      <w:i/>
      <w:iCs/>
      <w:sz w:val="26"/>
      <w:szCs w:val="26"/>
    </w:rPr>
  </w:style>
  <w:style w:type="character" w:customStyle="1" w:styleId="Heading6Char">
    <w:name w:val="Heading 6 Char"/>
    <w:basedOn w:val="DefaultParagraphFont"/>
    <w:link w:val="Heading6"/>
    <w:rsid w:val="0074179E"/>
    <w:rPr>
      <w:rFonts w:ascii="Times New Roman" w:eastAsia="Times New Roman" w:hAnsi="Times New Roman" w:cs="Times New Roman"/>
      <w:b/>
      <w:bCs/>
    </w:rPr>
  </w:style>
  <w:style w:type="character" w:customStyle="1" w:styleId="Heading7Char">
    <w:name w:val="Heading 7 Char"/>
    <w:basedOn w:val="DefaultParagraphFont"/>
    <w:link w:val="Heading7"/>
    <w:rsid w:val="0074179E"/>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74179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4179E"/>
    <w:rPr>
      <w:rFonts w:ascii="Arial" w:eastAsia="Times New Roman" w:hAnsi="Arial" w:cs="Arial"/>
    </w:rPr>
  </w:style>
  <w:style w:type="character" w:styleId="Strong">
    <w:name w:val="Strong"/>
    <w:basedOn w:val="DefaultParagraphFont"/>
    <w:uiPriority w:val="22"/>
    <w:qFormat/>
    <w:rsid w:val="00FE0840"/>
    <w:rPr>
      <w:b/>
      <w:bCs/>
    </w:rPr>
  </w:style>
  <w:style w:type="paragraph" w:styleId="NormalWeb">
    <w:name w:val="Normal (Web)"/>
    <w:basedOn w:val="Normal"/>
    <w:uiPriority w:val="99"/>
    <w:unhideWhenUsed/>
    <w:rsid w:val="00FE0840"/>
    <w:pPr>
      <w:spacing w:before="100" w:beforeAutospacing="1" w:after="100" w:afterAutospacing="1"/>
    </w:pPr>
  </w:style>
  <w:style w:type="character" w:styleId="Emphasis">
    <w:name w:val="Emphasis"/>
    <w:basedOn w:val="DefaultParagraphFont"/>
    <w:qFormat/>
    <w:rsid w:val="006755E7"/>
    <w:rPr>
      <w:i/>
      <w:iCs/>
    </w:rPr>
  </w:style>
  <w:style w:type="paragraph" w:customStyle="1" w:styleId="4clan">
    <w:name w:val="4clan"/>
    <w:basedOn w:val="Normal"/>
    <w:rsid w:val="006755E7"/>
    <w:pPr>
      <w:spacing w:before="35" w:after="35"/>
      <w:jc w:val="center"/>
    </w:pPr>
    <w:rPr>
      <w:rFonts w:ascii="Arial" w:hAnsi="Arial" w:cs="Arial"/>
      <w:b/>
      <w:bCs/>
      <w:sz w:val="20"/>
      <w:szCs w:val="20"/>
    </w:rPr>
  </w:style>
  <w:style w:type="table" w:styleId="TableGrid">
    <w:name w:val="Table Grid"/>
    <w:basedOn w:val="TableNormal"/>
    <w:uiPriority w:val="59"/>
    <w:rsid w:val="005731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rsid w:val="00AD5BCB"/>
  </w:style>
  <w:style w:type="character" w:customStyle="1" w:styleId="fontstyle01">
    <w:name w:val="fontstyle01"/>
    <w:basedOn w:val="DefaultParagraphFont"/>
    <w:rsid w:val="0075327E"/>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CC44BF"/>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CC44BF"/>
    <w:rPr>
      <w:rFonts w:ascii="CenturySchoolbook" w:hAnsi="CenturySchoolbook" w:hint="default"/>
      <w:b w:val="0"/>
      <w:bCs w:val="0"/>
      <w:i w:val="0"/>
      <w:iCs w:val="0"/>
      <w:color w:val="000066"/>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79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4179E"/>
    <w:pPr>
      <w:keepNext/>
      <w:numPr>
        <w:numId w:val="4"/>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4179E"/>
    <w:pPr>
      <w:keepNext/>
      <w:numPr>
        <w:ilvl w:val="1"/>
        <w:numId w:val="4"/>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4179E"/>
    <w:pPr>
      <w:keepNext/>
      <w:numPr>
        <w:ilvl w:val="2"/>
        <w:numId w:val="4"/>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4179E"/>
    <w:pPr>
      <w:keepNext/>
      <w:numPr>
        <w:ilvl w:val="3"/>
        <w:numId w:val="4"/>
      </w:numPr>
      <w:spacing w:before="240" w:after="60"/>
      <w:outlineLvl w:val="3"/>
    </w:pPr>
    <w:rPr>
      <w:b/>
      <w:bCs/>
      <w:sz w:val="28"/>
      <w:szCs w:val="28"/>
    </w:rPr>
  </w:style>
  <w:style w:type="paragraph" w:styleId="Heading5">
    <w:name w:val="heading 5"/>
    <w:basedOn w:val="Normal"/>
    <w:next w:val="Normal"/>
    <w:link w:val="Heading5Char"/>
    <w:qFormat/>
    <w:rsid w:val="0074179E"/>
    <w:pPr>
      <w:numPr>
        <w:ilvl w:val="4"/>
        <w:numId w:val="4"/>
      </w:numPr>
      <w:spacing w:before="240" w:after="60"/>
      <w:outlineLvl w:val="4"/>
    </w:pPr>
    <w:rPr>
      <w:rFonts w:ascii="Arial" w:hAnsi="Arial"/>
      <w:b/>
      <w:bCs/>
      <w:i/>
      <w:iCs/>
      <w:sz w:val="26"/>
      <w:szCs w:val="26"/>
    </w:rPr>
  </w:style>
  <w:style w:type="paragraph" w:styleId="Heading6">
    <w:name w:val="heading 6"/>
    <w:basedOn w:val="Normal"/>
    <w:next w:val="Normal"/>
    <w:link w:val="Heading6Char"/>
    <w:qFormat/>
    <w:rsid w:val="0074179E"/>
    <w:pPr>
      <w:numPr>
        <w:ilvl w:val="5"/>
        <w:numId w:val="4"/>
      </w:numPr>
      <w:spacing w:before="240" w:after="60"/>
      <w:outlineLvl w:val="5"/>
    </w:pPr>
    <w:rPr>
      <w:b/>
      <w:bCs/>
      <w:sz w:val="22"/>
      <w:szCs w:val="22"/>
    </w:rPr>
  </w:style>
  <w:style w:type="paragraph" w:styleId="Heading7">
    <w:name w:val="heading 7"/>
    <w:basedOn w:val="Normal"/>
    <w:next w:val="Normal"/>
    <w:link w:val="Heading7Char"/>
    <w:qFormat/>
    <w:rsid w:val="0074179E"/>
    <w:pPr>
      <w:numPr>
        <w:ilvl w:val="6"/>
        <w:numId w:val="4"/>
      </w:numPr>
      <w:spacing w:before="240" w:after="60"/>
      <w:outlineLvl w:val="6"/>
    </w:pPr>
  </w:style>
  <w:style w:type="paragraph" w:styleId="Heading8">
    <w:name w:val="heading 8"/>
    <w:basedOn w:val="Normal"/>
    <w:next w:val="Normal"/>
    <w:link w:val="Heading8Char"/>
    <w:qFormat/>
    <w:rsid w:val="0074179E"/>
    <w:pPr>
      <w:numPr>
        <w:ilvl w:val="7"/>
        <w:numId w:val="4"/>
      </w:numPr>
      <w:spacing w:before="240" w:after="60"/>
      <w:outlineLvl w:val="7"/>
    </w:pPr>
    <w:rPr>
      <w:i/>
      <w:iCs/>
    </w:rPr>
  </w:style>
  <w:style w:type="paragraph" w:styleId="Heading9">
    <w:name w:val="heading 9"/>
    <w:basedOn w:val="Normal"/>
    <w:next w:val="Normal"/>
    <w:link w:val="Heading9Char"/>
    <w:qFormat/>
    <w:rsid w:val="0074179E"/>
    <w:pPr>
      <w:numPr>
        <w:ilvl w:val="8"/>
        <w:numId w:val="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179E"/>
    <w:rPr>
      <w:rFonts w:ascii="Tahoma" w:hAnsi="Tahoma" w:cs="Tahoma"/>
      <w:sz w:val="16"/>
      <w:szCs w:val="16"/>
    </w:rPr>
  </w:style>
  <w:style w:type="character" w:customStyle="1" w:styleId="BalloonTextChar">
    <w:name w:val="Balloon Text Char"/>
    <w:basedOn w:val="DefaultParagraphFont"/>
    <w:link w:val="BalloonText"/>
    <w:uiPriority w:val="99"/>
    <w:semiHidden/>
    <w:rsid w:val="0074179E"/>
    <w:rPr>
      <w:rFonts w:ascii="Tahoma" w:eastAsia="Times New Roman" w:hAnsi="Tahoma" w:cs="Tahoma"/>
      <w:sz w:val="16"/>
      <w:szCs w:val="16"/>
    </w:rPr>
  </w:style>
  <w:style w:type="paragraph" w:styleId="Header">
    <w:name w:val="header"/>
    <w:basedOn w:val="Normal"/>
    <w:link w:val="HeaderChar"/>
    <w:uiPriority w:val="99"/>
    <w:semiHidden/>
    <w:unhideWhenUsed/>
    <w:rsid w:val="0074179E"/>
    <w:pPr>
      <w:tabs>
        <w:tab w:val="center" w:pos="4702"/>
        <w:tab w:val="right" w:pos="9405"/>
      </w:tabs>
    </w:pPr>
  </w:style>
  <w:style w:type="character" w:customStyle="1" w:styleId="HeaderChar">
    <w:name w:val="Header Char"/>
    <w:basedOn w:val="DefaultParagraphFont"/>
    <w:link w:val="Header"/>
    <w:uiPriority w:val="99"/>
    <w:semiHidden/>
    <w:rsid w:val="0074179E"/>
    <w:rPr>
      <w:rFonts w:ascii="Times New Roman" w:eastAsia="Times New Roman" w:hAnsi="Times New Roman" w:cs="Times New Roman"/>
      <w:sz w:val="24"/>
      <w:szCs w:val="24"/>
    </w:rPr>
  </w:style>
  <w:style w:type="paragraph" w:styleId="Footer">
    <w:name w:val="footer"/>
    <w:basedOn w:val="Normal"/>
    <w:link w:val="FooterChar"/>
    <w:unhideWhenUsed/>
    <w:rsid w:val="0074179E"/>
    <w:pPr>
      <w:tabs>
        <w:tab w:val="center" w:pos="4702"/>
        <w:tab w:val="right" w:pos="9405"/>
      </w:tabs>
    </w:pPr>
  </w:style>
  <w:style w:type="character" w:customStyle="1" w:styleId="FooterChar">
    <w:name w:val="Footer Char"/>
    <w:basedOn w:val="DefaultParagraphFont"/>
    <w:link w:val="Footer"/>
    <w:uiPriority w:val="99"/>
    <w:rsid w:val="0074179E"/>
    <w:rPr>
      <w:rFonts w:ascii="Times New Roman" w:eastAsia="Times New Roman" w:hAnsi="Times New Roman" w:cs="Times New Roman"/>
      <w:sz w:val="24"/>
      <w:szCs w:val="24"/>
    </w:rPr>
  </w:style>
  <w:style w:type="paragraph" w:customStyle="1" w:styleId="Default">
    <w:name w:val="Default"/>
    <w:rsid w:val="0074179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74179E"/>
    <w:pPr>
      <w:ind w:left="720"/>
    </w:pPr>
  </w:style>
  <w:style w:type="paragraph" w:styleId="Caption">
    <w:name w:val="caption"/>
    <w:basedOn w:val="Normal"/>
    <w:next w:val="Normal"/>
    <w:qFormat/>
    <w:rsid w:val="0074179E"/>
    <w:rPr>
      <w:rFonts w:ascii="Arial" w:hAnsi="Arial"/>
      <w:b/>
      <w:bCs/>
      <w:sz w:val="20"/>
      <w:szCs w:val="20"/>
    </w:rPr>
  </w:style>
  <w:style w:type="paragraph" w:styleId="BodyTextIndent">
    <w:name w:val="Body Text Indent"/>
    <w:basedOn w:val="Normal"/>
    <w:link w:val="BodyTextIndentChar"/>
    <w:rsid w:val="0074179E"/>
    <w:pPr>
      <w:ind w:firstLine="720"/>
      <w:jc w:val="both"/>
    </w:pPr>
    <w:rPr>
      <w:rFonts w:ascii="Myriad Pro" w:hAnsi="Myriad Pro"/>
      <w:sz w:val="22"/>
    </w:rPr>
  </w:style>
  <w:style w:type="character" w:customStyle="1" w:styleId="BodyTextIndentChar">
    <w:name w:val="Body Text Indent Char"/>
    <w:basedOn w:val="DefaultParagraphFont"/>
    <w:link w:val="BodyTextIndent"/>
    <w:rsid w:val="0074179E"/>
    <w:rPr>
      <w:rFonts w:ascii="Myriad Pro" w:eastAsia="Times New Roman" w:hAnsi="Myriad Pro" w:cs="Times New Roman"/>
      <w:szCs w:val="24"/>
    </w:rPr>
  </w:style>
  <w:style w:type="character" w:customStyle="1" w:styleId="Heading1Char">
    <w:name w:val="Heading 1 Char"/>
    <w:basedOn w:val="DefaultParagraphFont"/>
    <w:link w:val="Heading1"/>
    <w:rsid w:val="0074179E"/>
    <w:rPr>
      <w:rFonts w:ascii="Arial" w:eastAsia="Times New Roman" w:hAnsi="Arial" w:cs="Arial"/>
      <w:b/>
      <w:bCs/>
      <w:kern w:val="32"/>
      <w:sz w:val="32"/>
      <w:szCs w:val="32"/>
    </w:rPr>
  </w:style>
  <w:style w:type="character" w:customStyle="1" w:styleId="Heading2Char">
    <w:name w:val="Heading 2 Char"/>
    <w:basedOn w:val="DefaultParagraphFont"/>
    <w:link w:val="Heading2"/>
    <w:rsid w:val="0074179E"/>
    <w:rPr>
      <w:rFonts w:ascii="Arial" w:eastAsia="Times New Roman" w:hAnsi="Arial" w:cs="Arial"/>
      <w:b/>
      <w:bCs/>
      <w:i/>
      <w:iCs/>
      <w:sz w:val="28"/>
      <w:szCs w:val="28"/>
    </w:rPr>
  </w:style>
  <w:style w:type="character" w:customStyle="1" w:styleId="Heading3Char">
    <w:name w:val="Heading 3 Char"/>
    <w:basedOn w:val="DefaultParagraphFont"/>
    <w:link w:val="Heading3"/>
    <w:rsid w:val="0074179E"/>
    <w:rPr>
      <w:rFonts w:ascii="Arial" w:eastAsia="Times New Roman" w:hAnsi="Arial" w:cs="Arial"/>
      <w:b/>
      <w:bCs/>
      <w:sz w:val="26"/>
      <w:szCs w:val="26"/>
    </w:rPr>
  </w:style>
  <w:style w:type="character" w:customStyle="1" w:styleId="Heading4Char">
    <w:name w:val="Heading 4 Char"/>
    <w:basedOn w:val="DefaultParagraphFont"/>
    <w:link w:val="Heading4"/>
    <w:rsid w:val="0074179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74179E"/>
    <w:rPr>
      <w:rFonts w:ascii="Arial" w:eastAsia="Times New Roman" w:hAnsi="Arial" w:cs="Times New Roman"/>
      <w:b/>
      <w:bCs/>
      <w:i/>
      <w:iCs/>
      <w:sz w:val="26"/>
      <w:szCs w:val="26"/>
    </w:rPr>
  </w:style>
  <w:style w:type="character" w:customStyle="1" w:styleId="Heading6Char">
    <w:name w:val="Heading 6 Char"/>
    <w:basedOn w:val="DefaultParagraphFont"/>
    <w:link w:val="Heading6"/>
    <w:rsid w:val="0074179E"/>
    <w:rPr>
      <w:rFonts w:ascii="Times New Roman" w:eastAsia="Times New Roman" w:hAnsi="Times New Roman" w:cs="Times New Roman"/>
      <w:b/>
      <w:bCs/>
    </w:rPr>
  </w:style>
  <w:style w:type="character" w:customStyle="1" w:styleId="Heading7Char">
    <w:name w:val="Heading 7 Char"/>
    <w:basedOn w:val="DefaultParagraphFont"/>
    <w:link w:val="Heading7"/>
    <w:rsid w:val="0074179E"/>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74179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4179E"/>
    <w:rPr>
      <w:rFonts w:ascii="Arial" w:eastAsia="Times New Roman" w:hAnsi="Arial" w:cs="Arial"/>
    </w:rPr>
  </w:style>
  <w:style w:type="character" w:styleId="Strong">
    <w:name w:val="Strong"/>
    <w:basedOn w:val="DefaultParagraphFont"/>
    <w:uiPriority w:val="22"/>
    <w:qFormat/>
    <w:rsid w:val="00FE0840"/>
    <w:rPr>
      <w:b/>
      <w:bCs/>
    </w:rPr>
  </w:style>
  <w:style w:type="paragraph" w:styleId="NormalWeb">
    <w:name w:val="Normal (Web)"/>
    <w:basedOn w:val="Normal"/>
    <w:uiPriority w:val="99"/>
    <w:unhideWhenUsed/>
    <w:rsid w:val="00FE0840"/>
    <w:pPr>
      <w:spacing w:before="100" w:beforeAutospacing="1" w:after="100" w:afterAutospacing="1"/>
    </w:pPr>
  </w:style>
  <w:style w:type="character" w:styleId="Emphasis">
    <w:name w:val="Emphasis"/>
    <w:basedOn w:val="DefaultParagraphFont"/>
    <w:qFormat/>
    <w:rsid w:val="006755E7"/>
    <w:rPr>
      <w:i/>
      <w:iCs/>
    </w:rPr>
  </w:style>
  <w:style w:type="paragraph" w:customStyle="1" w:styleId="4clan">
    <w:name w:val="4clan"/>
    <w:basedOn w:val="Normal"/>
    <w:rsid w:val="006755E7"/>
    <w:pPr>
      <w:spacing w:before="35" w:after="35"/>
      <w:jc w:val="center"/>
    </w:pPr>
    <w:rPr>
      <w:rFonts w:ascii="Arial" w:hAnsi="Arial" w:cs="Arial"/>
      <w:b/>
      <w:bCs/>
      <w:sz w:val="20"/>
      <w:szCs w:val="20"/>
    </w:rPr>
  </w:style>
  <w:style w:type="table" w:styleId="TableGrid">
    <w:name w:val="Table Grid"/>
    <w:basedOn w:val="TableNormal"/>
    <w:uiPriority w:val="59"/>
    <w:rsid w:val="005731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rsid w:val="00AD5BCB"/>
  </w:style>
  <w:style w:type="character" w:customStyle="1" w:styleId="fontstyle01">
    <w:name w:val="fontstyle01"/>
    <w:basedOn w:val="DefaultParagraphFont"/>
    <w:rsid w:val="0075327E"/>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CC44BF"/>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CC44BF"/>
    <w:rPr>
      <w:rFonts w:ascii="CenturySchoolbook" w:hAnsi="CenturySchoolbook" w:hint="default"/>
      <w:b w:val="0"/>
      <w:bCs w:val="0"/>
      <w:i w:val="0"/>
      <w:iCs w:val="0"/>
      <w:color w:val="00006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311954">
      <w:bodyDiv w:val="1"/>
      <w:marLeft w:val="0"/>
      <w:marRight w:val="0"/>
      <w:marTop w:val="0"/>
      <w:marBottom w:val="0"/>
      <w:divBdr>
        <w:top w:val="none" w:sz="0" w:space="0" w:color="auto"/>
        <w:left w:val="none" w:sz="0" w:space="0" w:color="auto"/>
        <w:bottom w:val="none" w:sz="0" w:space="0" w:color="auto"/>
        <w:right w:val="none" w:sz="0" w:space="0" w:color="auto"/>
      </w:divBdr>
    </w:div>
    <w:div w:id="204948174">
      <w:bodyDiv w:val="1"/>
      <w:marLeft w:val="0"/>
      <w:marRight w:val="0"/>
      <w:marTop w:val="0"/>
      <w:marBottom w:val="0"/>
      <w:divBdr>
        <w:top w:val="none" w:sz="0" w:space="0" w:color="auto"/>
        <w:left w:val="none" w:sz="0" w:space="0" w:color="auto"/>
        <w:bottom w:val="none" w:sz="0" w:space="0" w:color="auto"/>
        <w:right w:val="none" w:sz="0" w:space="0" w:color="auto"/>
      </w:divBdr>
    </w:div>
    <w:div w:id="296684198">
      <w:bodyDiv w:val="1"/>
      <w:marLeft w:val="0"/>
      <w:marRight w:val="0"/>
      <w:marTop w:val="0"/>
      <w:marBottom w:val="0"/>
      <w:divBdr>
        <w:top w:val="none" w:sz="0" w:space="0" w:color="auto"/>
        <w:left w:val="none" w:sz="0" w:space="0" w:color="auto"/>
        <w:bottom w:val="none" w:sz="0" w:space="0" w:color="auto"/>
        <w:right w:val="none" w:sz="0" w:space="0" w:color="auto"/>
      </w:divBdr>
    </w:div>
    <w:div w:id="305740881">
      <w:bodyDiv w:val="1"/>
      <w:marLeft w:val="0"/>
      <w:marRight w:val="0"/>
      <w:marTop w:val="0"/>
      <w:marBottom w:val="0"/>
      <w:divBdr>
        <w:top w:val="none" w:sz="0" w:space="0" w:color="auto"/>
        <w:left w:val="none" w:sz="0" w:space="0" w:color="auto"/>
        <w:bottom w:val="none" w:sz="0" w:space="0" w:color="auto"/>
        <w:right w:val="none" w:sz="0" w:space="0" w:color="auto"/>
      </w:divBdr>
    </w:div>
    <w:div w:id="370349579">
      <w:bodyDiv w:val="1"/>
      <w:marLeft w:val="0"/>
      <w:marRight w:val="0"/>
      <w:marTop w:val="0"/>
      <w:marBottom w:val="0"/>
      <w:divBdr>
        <w:top w:val="none" w:sz="0" w:space="0" w:color="auto"/>
        <w:left w:val="none" w:sz="0" w:space="0" w:color="auto"/>
        <w:bottom w:val="none" w:sz="0" w:space="0" w:color="auto"/>
        <w:right w:val="none" w:sz="0" w:space="0" w:color="auto"/>
      </w:divBdr>
    </w:div>
    <w:div w:id="463042308">
      <w:bodyDiv w:val="1"/>
      <w:marLeft w:val="0"/>
      <w:marRight w:val="0"/>
      <w:marTop w:val="0"/>
      <w:marBottom w:val="0"/>
      <w:divBdr>
        <w:top w:val="none" w:sz="0" w:space="0" w:color="auto"/>
        <w:left w:val="none" w:sz="0" w:space="0" w:color="auto"/>
        <w:bottom w:val="none" w:sz="0" w:space="0" w:color="auto"/>
        <w:right w:val="none" w:sz="0" w:space="0" w:color="auto"/>
      </w:divBdr>
    </w:div>
    <w:div w:id="576206483">
      <w:bodyDiv w:val="1"/>
      <w:marLeft w:val="0"/>
      <w:marRight w:val="0"/>
      <w:marTop w:val="0"/>
      <w:marBottom w:val="0"/>
      <w:divBdr>
        <w:top w:val="none" w:sz="0" w:space="0" w:color="auto"/>
        <w:left w:val="none" w:sz="0" w:space="0" w:color="auto"/>
        <w:bottom w:val="none" w:sz="0" w:space="0" w:color="auto"/>
        <w:right w:val="none" w:sz="0" w:space="0" w:color="auto"/>
      </w:divBdr>
    </w:div>
    <w:div w:id="594829319">
      <w:bodyDiv w:val="1"/>
      <w:marLeft w:val="0"/>
      <w:marRight w:val="0"/>
      <w:marTop w:val="0"/>
      <w:marBottom w:val="0"/>
      <w:divBdr>
        <w:top w:val="none" w:sz="0" w:space="0" w:color="auto"/>
        <w:left w:val="none" w:sz="0" w:space="0" w:color="auto"/>
        <w:bottom w:val="none" w:sz="0" w:space="0" w:color="auto"/>
        <w:right w:val="none" w:sz="0" w:space="0" w:color="auto"/>
      </w:divBdr>
      <w:divsChild>
        <w:div w:id="1516460259">
          <w:marLeft w:val="0"/>
          <w:marRight w:val="0"/>
          <w:marTop w:val="0"/>
          <w:marBottom w:val="0"/>
          <w:divBdr>
            <w:top w:val="none" w:sz="0" w:space="0" w:color="auto"/>
            <w:left w:val="none" w:sz="0" w:space="0" w:color="auto"/>
            <w:bottom w:val="none" w:sz="0" w:space="0" w:color="auto"/>
            <w:right w:val="none" w:sz="0" w:space="0" w:color="auto"/>
          </w:divBdr>
          <w:divsChild>
            <w:div w:id="1443188550">
              <w:marLeft w:val="0"/>
              <w:marRight w:val="0"/>
              <w:marTop w:val="0"/>
              <w:marBottom w:val="0"/>
              <w:divBdr>
                <w:top w:val="none" w:sz="0" w:space="0" w:color="auto"/>
                <w:left w:val="none" w:sz="0" w:space="0" w:color="auto"/>
                <w:bottom w:val="none" w:sz="0" w:space="0" w:color="auto"/>
                <w:right w:val="none" w:sz="0" w:space="0" w:color="auto"/>
              </w:divBdr>
              <w:divsChild>
                <w:div w:id="20903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4850">
          <w:marLeft w:val="0"/>
          <w:marRight w:val="0"/>
          <w:marTop w:val="0"/>
          <w:marBottom w:val="0"/>
          <w:divBdr>
            <w:top w:val="none" w:sz="0" w:space="0" w:color="auto"/>
            <w:left w:val="none" w:sz="0" w:space="0" w:color="auto"/>
            <w:bottom w:val="none" w:sz="0" w:space="0" w:color="auto"/>
            <w:right w:val="none" w:sz="0" w:space="0" w:color="auto"/>
          </w:divBdr>
        </w:div>
      </w:divsChild>
    </w:div>
    <w:div w:id="620769820">
      <w:bodyDiv w:val="1"/>
      <w:marLeft w:val="0"/>
      <w:marRight w:val="0"/>
      <w:marTop w:val="0"/>
      <w:marBottom w:val="0"/>
      <w:divBdr>
        <w:top w:val="none" w:sz="0" w:space="0" w:color="auto"/>
        <w:left w:val="none" w:sz="0" w:space="0" w:color="auto"/>
        <w:bottom w:val="none" w:sz="0" w:space="0" w:color="auto"/>
        <w:right w:val="none" w:sz="0" w:space="0" w:color="auto"/>
      </w:divBdr>
    </w:div>
    <w:div w:id="783571373">
      <w:bodyDiv w:val="1"/>
      <w:marLeft w:val="0"/>
      <w:marRight w:val="0"/>
      <w:marTop w:val="0"/>
      <w:marBottom w:val="0"/>
      <w:divBdr>
        <w:top w:val="none" w:sz="0" w:space="0" w:color="auto"/>
        <w:left w:val="none" w:sz="0" w:space="0" w:color="auto"/>
        <w:bottom w:val="none" w:sz="0" w:space="0" w:color="auto"/>
        <w:right w:val="none" w:sz="0" w:space="0" w:color="auto"/>
      </w:divBdr>
    </w:div>
    <w:div w:id="944967758">
      <w:bodyDiv w:val="1"/>
      <w:marLeft w:val="0"/>
      <w:marRight w:val="0"/>
      <w:marTop w:val="0"/>
      <w:marBottom w:val="0"/>
      <w:divBdr>
        <w:top w:val="none" w:sz="0" w:space="0" w:color="auto"/>
        <w:left w:val="none" w:sz="0" w:space="0" w:color="auto"/>
        <w:bottom w:val="none" w:sz="0" w:space="0" w:color="auto"/>
        <w:right w:val="none" w:sz="0" w:space="0" w:color="auto"/>
      </w:divBdr>
    </w:div>
    <w:div w:id="1098910318">
      <w:bodyDiv w:val="1"/>
      <w:marLeft w:val="0"/>
      <w:marRight w:val="0"/>
      <w:marTop w:val="0"/>
      <w:marBottom w:val="0"/>
      <w:divBdr>
        <w:top w:val="none" w:sz="0" w:space="0" w:color="auto"/>
        <w:left w:val="none" w:sz="0" w:space="0" w:color="auto"/>
        <w:bottom w:val="none" w:sz="0" w:space="0" w:color="auto"/>
        <w:right w:val="none" w:sz="0" w:space="0" w:color="auto"/>
      </w:divBdr>
    </w:div>
    <w:div w:id="1124925666">
      <w:bodyDiv w:val="1"/>
      <w:marLeft w:val="0"/>
      <w:marRight w:val="0"/>
      <w:marTop w:val="0"/>
      <w:marBottom w:val="0"/>
      <w:divBdr>
        <w:top w:val="none" w:sz="0" w:space="0" w:color="auto"/>
        <w:left w:val="none" w:sz="0" w:space="0" w:color="auto"/>
        <w:bottom w:val="none" w:sz="0" w:space="0" w:color="auto"/>
        <w:right w:val="none" w:sz="0" w:space="0" w:color="auto"/>
      </w:divBdr>
      <w:divsChild>
        <w:div w:id="887104399">
          <w:marLeft w:val="0"/>
          <w:marRight w:val="0"/>
          <w:marTop w:val="0"/>
          <w:marBottom w:val="0"/>
          <w:divBdr>
            <w:top w:val="none" w:sz="0" w:space="0" w:color="auto"/>
            <w:left w:val="none" w:sz="0" w:space="0" w:color="auto"/>
            <w:bottom w:val="none" w:sz="0" w:space="0" w:color="auto"/>
            <w:right w:val="none" w:sz="0" w:space="0" w:color="auto"/>
          </w:divBdr>
          <w:divsChild>
            <w:div w:id="995959131">
              <w:marLeft w:val="0"/>
              <w:marRight w:val="0"/>
              <w:marTop w:val="0"/>
              <w:marBottom w:val="0"/>
              <w:divBdr>
                <w:top w:val="none" w:sz="0" w:space="0" w:color="auto"/>
                <w:left w:val="none" w:sz="0" w:space="0" w:color="auto"/>
                <w:bottom w:val="none" w:sz="0" w:space="0" w:color="auto"/>
                <w:right w:val="none" w:sz="0" w:space="0" w:color="auto"/>
              </w:divBdr>
              <w:divsChild>
                <w:div w:id="34860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76427">
          <w:marLeft w:val="0"/>
          <w:marRight w:val="0"/>
          <w:marTop w:val="0"/>
          <w:marBottom w:val="0"/>
          <w:divBdr>
            <w:top w:val="none" w:sz="0" w:space="0" w:color="auto"/>
            <w:left w:val="none" w:sz="0" w:space="0" w:color="auto"/>
            <w:bottom w:val="none" w:sz="0" w:space="0" w:color="auto"/>
            <w:right w:val="none" w:sz="0" w:space="0" w:color="auto"/>
          </w:divBdr>
        </w:div>
      </w:divsChild>
    </w:div>
    <w:div w:id="1214806404">
      <w:bodyDiv w:val="1"/>
      <w:marLeft w:val="0"/>
      <w:marRight w:val="0"/>
      <w:marTop w:val="0"/>
      <w:marBottom w:val="0"/>
      <w:divBdr>
        <w:top w:val="none" w:sz="0" w:space="0" w:color="auto"/>
        <w:left w:val="none" w:sz="0" w:space="0" w:color="auto"/>
        <w:bottom w:val="none" w:sz="0" w:space="0" w:color="auto"/>
        <w:right w:val="none" w:sz="0" w:space="0" w:color="auto"/>
      </w:divBdr>
    </w:div>
    <w:div w:id="1436511898">
      <w:bodyDiv w:val="1"/>
      <w:marLeft w:val="0"/>
      <w:marRight w:val="0"/>
      <w:marTop w:val="0"/>
      <w:marBottom w:val="0"/>
      <w:divBdr>
        <w:top w:val="none" w:sz="0" w:space="0" w:color="auto"/>
        <w:left w:val="none" w:sz="0" w:space="0" w:color="auto"/>
        <w:bottom w:val="none" w:sz="0" w:space="0" w:color="auto"/>
        <w:right w:val="none" w:sz="0" w:space="0" w:color="auto"/>
      </w:divBdr>
    </w:div>
    <w:div w:id="1565096422">
      <w:bodyDiv w:val="1"/>
      <w:marLeft w:val="0"/>
      <w:marRight w:val="0"/>
      <w:marTop w:val="0"/>
      <w:marBottom w:val="0"/>
      <w:divBdr>
        <w:top w:val="none" w:sz="0" w:space="0" w:color="auto"/>
        <w:left w:val="none" w:sz="0" w:space="0" w:color="auto"/>
        <w:bottom w:val="none" w:sz="0" w:space="0" w:color="auto"/>
        <w:right w:val="none" w:sz="0" w:space="0" w:color="auto"/>
      </w:divBdr>
    </w:div>
    <w:div w:id="1587613415">
      <w:bodyDiv w:val="1"/>
      <w:marLeft w:val="0"/>
      <w:marRight w:val="0"/>
      <w:marTop w:val="0"/>
      <w:marBottom w:val="0"/>
      <w:divBdr>
        <w:top w:val="none" w:sz="0" w:space="0" w:color="auto"/>
        <w:left w:val="none" w:sz="0" w:space="0" w:color="auto"/>
        <w:bottom w:val="none" w:sz="0" w:space="0" w:color="auto"/>
        <w:right w:val="none" w:sz="0" w:space="0" w:color="auto"/>
      </w:divBdr>
    </w:div>
    <w:div w:id="1976371960">
      <w:bodyDiv w:val="1"/>
      <w:marLeft w:val="0"/>
      <w:marRight w:val="0"/>
      <w:marTop w:val="0"/>
      <w:marBottom w:val="0"/>
      <w:divBdr>
        <w:top w:val="none" w:sz="0" w:space="0" w:color="auto"/>
        <w:left w:val="none" w:sz="0" w:space="0" w:color="auto"/>
        <w:bottom w:val="none" w:sz="0" w:space="0" w:color="auto"/>
        <w:right w:val="none" w:sz="0" w:space="0" w:color="auto"/>
      </w:divBdr>
    </w:div>
    <w:div w:id="2063209640">
      <w:bodyDiv w:val="1"/>
      <w:marLeft w:val="0"/>
      <w:marRight w:val="0"/>
      <w:marTop w:val="0"/>
      <w:marBottom w:val="0"/>
      <w:divBdr>
        <w:top w:val="none" w:sz="0" w:space="0" w:color="auto"/>
        <w:left w:val="none" w:sz="0" w:space="0" w:color="auto"/>
        <w:bottom w:val="none" w:sz="0" w:space="0" w:color="auto"/>
        <w:right w:val="none" w:sz="0" w:space="0" w:color="auto"/>
      </w:divBdr>
    </w:div>
    <w:div w:id="2111972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4.png"/><Relationship Id="rId39" Type="http://schemas.openxmlformats.org/officeDocument/2006/relationships/footer" Target="footer5.xml"/><Relationship Id="rId21" Type="http://schemas.openxmlformats.org/officeDocument/2006/relationships/image" Target="media/image11.png"/><Relationship Id="rId34"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chart" Target="charts/chart2.xml"/><Relationship Id="rId29" Type="http://schemas.openxmlformats.org/officeDocument/2006/relationships/chart" Target="charts/chart5.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chart" Target="charts/chart3.xml"/><Relationship Id="rId32" Type="http://schemas.openxmlformats.org/officeDocument/2006/relationships/footer" Target="footer2.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www.medvedja.org.rs/images/stories/s_banja2.jpg" TargetMode="Externa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4.xml"/><Relationship Id="rId33" Type="http://schemas.openxmlformats.org/officeDocument/2006/relationships/hyperlink" Target="http://www.medvedja.org.rs/images/stories/s_banja1.jpg" TargetMode="External"/><Relationship Id="rId38"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LER%202016\Plan%20kapitalnih%20investicija\DI_Profil_Medvedja_EURSRB002002004005.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D:\LER%202016\Plan%20kapitalnih%20investicija\DI_Profil_Medvedja_EURSRB0020020040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400" b="1">
                <a:solidFill>
                  <a:schemeClr val="accent1"/>
                </a:solidFill>
              </a:defRPr>
            </a:pPr>
            <a:r>
              <a:rPr lang="sr-Cyrl-CS" sz="1400" b="1" dirty="0" smtClean="0">
                <a:solidFill>
                  <a:schemeClr val="accent1"/>
                </a:solidFill>
              </a:rPr>
              <a:t>Кретање броја становника</a:t>
            </a:r>
            <a:r>
              <a:rPr lang="sr-Latn-CS" sz="1400" b="1" dirty="0" smtClean="0">
                <a:solidFill>
                  <a:schemeClr val="accent1"/>
                </a:solidFill>
              </a:rPr>
              <a:t> (1971-20</a:t>
            </a:r>
            <a:r>
              <a:rPr lang="x-none" sz="1400" b="1" dirty="0" smtClean="0">
                <a:solidFill>
                  <a:schemeClr val="accent1"/>
                </a:solidFill>
              </a:rPr>
              <a:t>12</a:t>
            </a:r>
            <a:r>
              <a:rPr lang="sr-Latn-CS" sz="1400" b="1" dirty="0" smtClean="0">
                <a:solidFill>
                  <a:schemeClr val="accent1"/>
                </a:solidFill>
              </a:rPr>
              <a:t>)</a:t>
            </a:r>
            <a:endParaRPr lang="en-US" sz="1400" b="1" dirty="0">
              <a:solidFill>
                <a:schemeClr val="accent1"/>
              </a:solidFill>
            </a:endParaRPr>
          </a:p>
        </c:rich>
      </c:tx>
      <c:layout>
        <c:manualLayout>
          <c:xMode val="edge"/>
          <c:yMode val="edge"/>
          <c:x val="0.14306449859448425"/>
          <c:y val="5.2542743897904004E-2"/>
        </c:manualLayout>
      </c:layout>
      <c:overlay val="0"/>
    </c:title>
    <c:autoTitleDeleted val="0"/>
    <c:plotArea>
      <c:layout>
        <c:manualLayout>
          <c:layoutTarget val="inner"/>
          <c:xMode val="edge"/>
          <c:yMode val="edge"/>
          <c:x val="4.142011834319527E-2"/>
          <c:y val="0.31404958677686368"/>
          <c:w val="0.88757396449703607"/>
          <c:h val="0.3925619834710789"/>
        </c:manualLayout>
      </c:layout>
      <c:barChart>
        <c:barDir val="col"/>
        <c:grouping val="clustered"/>
        <c:varyColors val="0"/>
        <c:ser>
          <c:idx val="0"/>
          <c:order val="0"/>
          <c:tx>
            <c:strRef>
              <c:f>Sheet1!$B$1</c:f>
              <c:strCache>
                <c:ptCount val="1"/>
                <c:pt idx="0">
                  <c:v>Series 1</c:v>
                </c:pt>
              </c:strCache>
            </c:strRef>
          </c:tx>
          <c:invertIfNegative val="0"/>
          <c:dPt>
            <c:idx val="1"/>
            <c:invertIfNegative val="0"/>
            <c:bubble3D val="0"/>
            <c:spPr>
              <a:solidFill>
                <a:srgbClr val="0066FF"/>
              </a:solidFill>
            </c:spPr>
          </c:dPt>
          <c:dPt>
            <c:idx val="2"/>
            <c:invertIfNegative val="0"/>
            <c:bubble3D val="0"/>
            <c:spPr>
              <a:solidFill>
                <a:srgbClr val="3366FF"/>
              </a:solidFill>
            </c:spPr>
          </c:dPt>
          <c:dPt>
            <c:idx val="3"/>
            <c:invertIfNegative val="0"/>
            <c:bubble3D val="0"/>
            <c:spPr>
              <a:solidFill>
                <a:srgbClr val="6699FF"/>
              </a:solidFill>
            </c:spPr>
          </c:dPt>
          <c:cat>
            <c:strRef>
              <c:f>Sheet1!$A$2:$A$6</c:f>
              <c:strCache>
                <c:ptCount val="5"/>
                <c:pt idx="0">
                  <c:v>1971 (20.792)</c:v>
                </c:pt>
                <c:pt idx="1">
                  <c:v>1981 (17.219)</c:v>
                </c:pt>
                <c:pt idx="2">
                  <c:v>1991 (12.953)</c:v>
                </c:pt>
                <c:pt idx="3">
                  <c:v>2002 (10.760)</c:v>
                </c:pt>
                <c:pt idx="4">
                  <c:v>2012 (7.438)</c:v>
                </c:pt>
              </c:strCache>
            </c:strRef>
          </c:cat>
          <c:val>
            <c:numRef>
              <c:f>Sheet1!$B$2:$B$6</c:f>
              <c:numCache>
                <c:formatCode>General</c:formatCode>
                <c:ptCount val="5"/>
                <c:pt idx="0">
                  <c:v>20792</c:v>
                </c:pt>
                <c:pt idx="1">
                  <c:v>17219</c:v>
                </c:pt>
                <c:pt idx="2">
                  <c:v>12953</c:v>
                </c:pt>
                <c:pt idx="3">
                  <c:v>10760</c:v>
                </c:pt>
                <c:pt idx="4">
                  <c:v>7438</c:v>
                </c:pt>
              </c:numCache>
            </c:numRef>
          </c:val>
        </c:ser>
        <c:dLbls>
          <c:showLegendKey val="0"/>
          <c:showVal val="0"/>
          <c:showCatName val="0"/>
          <c:showSerName val="0"/>
          <c:showPercent val="0"/>
          <c:showBubbleSize val="0"/>
        </c:dLbls>
        <c:gapWidth val="150"/>
        <c:axId val="266126848"/>
        <c:axId val="350145920"/>
      </c:barChart>
      <c:catAx>
        <c:axId val="266126848"/>
        <c:scaling>
          <c:orientation val="minMax"/>
        </c:scaling>
        <c:delete val="0"/>
        <c:axPos val="b"/>
        <c:numFmt formatCode="General" sourceLinked="1"/>
        <c:majorTickMark val="out"/>
        <c:minorTickMark val="none"/>
        <c:tickLblPos val="nextTo"/>
        <c:txPr>
          <a:bodyPr/>
          <a:lstStyle/>
          <a:p>
            <a:pPr>
              <a:defRPr lang="en-US" sz="850">
                <a:solidFill>
                  <a:schemeClr val="accent1"/>
                </a:solidFill>
              </a:defRPr>
            </a:pPr>
            <a:endParaRPr lang="en-US"/>
          </a:p>
        </c:txPr>
        <c:crossAx val="350145920"/>
        <c:crosses val="autoZero"/>
        <c:auto val="1"/>
        <c:lblAlgn val="ctr"/>
        <c:lblOffset val="100"/>
        <c:noMultiLvlLbl val="0"/>
      </c:catAx>
      <c:valAx>
        <c:axId val="350145920"/>
        <c:scaling>
          <c:orientation val="minMax"/>
        </c:scaling>
        <c:delete val="1"/>
        <c:axPos val="l"/>
        <c:majorGridlines/>
        <c:numFmt formatCode="General" sourceLinked="1"/>
        <c:majorTickMark val="out"/>
        <c:minorTickMark val="none"/>
        <c:tickLblPos val="none"/>
        <c:crossAx val="266126848"/>
        <c:crosses val="autoZero"/>
        <c:crossBetween val="between"/>
      </c:valAx>
      <c:spPr>
        <a:noFill/>
        <a:ln w="15326">
          <a:noFill/>
        </a:ln>
      </c:spPr>
    </c:plotArea>
    <c:plotVisOnly val="1"/>
    <c:dispBlanksAs val="gap"/>
    <c:showDLblsOverMax val="0"/>
  </c:chart>
  <c:spPr>
    <a:ln>
      <a:noFill/>
    </a:ln>
  </c:spPr>
  <c:txPr>
    <a:bodyPr/>
    <a:lstStyle/>
    <a:p>
      <a:pPr>
        <a:defRPr sz="1086"/>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11329833770791"/>
          <c:y val="5.0925925925925923E-2"/>
          <c:w val="0.78150612423447052"/>
          <c:h val="0.6233088051493566"/>
        </c:manualLayout>
      </c:layout>
      <c:barChart>
        <c:barDir val="bar"/>
        <c:grouping val="percentStacked"/>
        <c:varyColors val="0"/>
        <c:ser>
          <c:idx val="0"/>
          <c:order val="0"/>
          <c:tx>
            <c:strRef>
              <c:f>'DEM6'!$A$13</c:f>
              <c:strCache>
                <c:ptCount val="1"/>
                <c:pt idx="0">
                  <c:v> 1 члан</c:v>
                </c:pt>
              </c:strCache>
            </c:strRef>
          </c:tx>
          <c:spPr>
            <a:solidFill>
              <a:srgbClr val="D8E0FF"/>
            </a:solidFill>
            <a:ln>
              <a:noFill/>
            </a:ln>
          </c:spPr>
          <c:invertIfNegative val="0"/>
          <c:dLbls>
            <c:numFmt formatCode="0" sourceLinked="0"/>
            <c:txPr>
              <a:bodyPr/>
              <a:lstStyle/>
              <a:p>
                <a:pPr>
                  <a:defRPr lang="en-US"/>
                </a:pPr>
                <a:endParaRPr lang="en-US"/>
              </a:p>
            </c:txPr>
            <c:showLegendKey val="0"/>
            <c:showVal val="1"/>
            <c:showCatName val="0"/>
            <c:showSerName val="0"/>
            <c:showPercent val="0"/>
            <c:showBubbleSize val="0"/>
            <c:showLeaderLines val="0"/>
          </c:dLbls>
          <c:cat>
            <c:strRef>
              <c:f>'DEM6'!$B$12:$C$12</c:f>
              <c:strCache>
                <c:ptCount val="2"/>
                <c:pt idx="0">
                  <c:v>Остала насеља</c:v>
                </c:pt>
                <c:pt idx="1">
                  <c:v>Градска насеља</c:v>
                </c:pt>
              </c:strCache>
            </c:strRef>
          </c:cat>
          <c:val>
            <c:numRef>
              <c:f>'DEM6'!$B$13:$C$13</c:f>
              <c:numCache>
                <c:formatCode>0.0</c:formatCode>
                <c:ptCount val="2"/>
                <c:pt idx="0">
                  <c:v>31.329113924050635</c:v>
                </c:pt>
                <c:pt idx="1">
                  <c:v>19.844357976653697</c:v>
                </c:pt>
              </c:numCache>
            </c:numRef>
          </c:val>
        </c:ser>
        <c:ser>
          <c:idx val="1"/>
          <c:order val="1"/>
          <c:tx>
            <c:strRef>
              <c:f>'DEM6'!$A$14</c:f>
              <c:strCache>
                <c:ptCount val="1"/>
                <c:pt idx="0">
                  <c:v> 2 члана</c:v>
                </c:pt>
              </c:strCache>
            </c:strRef>
          </c:tx>
          <c:spPr>
            <a:solidFill>
              <a:srgbClr val="B0C0DC"/>
            </a:solidFill>
            <a:ln>
              <a:noFill/>
            </a:ln>
          </c:spPr>
          <c:invertIfNegative val="0"/>
          <c:dLbls>
            <c:numFmt formatCode="0" sourceLinked="0"/>
            <c:txPr>
              <a:bodyPr/>
              <a:lstStyle/>
              <a:p>
                <a:pPr>
                  <a:defRPr lang="en-US"/>
                </a:pPr>
                <a:endParaRPr lang="en-US"/>
              </a:p>
            </c:txPr>
            <c:showLegendKey val="0"/>
            <c:showVal val="1"/>
            <c:showCatName val="0"/>
            <c:showSerName val="0"/>
            <c:showPercent val="0"/>
            <c:showBubbleSize val="0"/>
            <c:showLeaderLines val="0"/>
          </c:dLbls>
          <c:cat>
            <c:strRef>
              <c:f>'DEM6'!$B$12:$C$12</c:f>
              <c:strCache>
                <c:ptCount val="2"/>
                <c:pt idx="0">
                  <c:v>Остала насеља</c:v>
                </c:pt>
                <c:pt idx="1">
                  <c:v>Градска насеља</c:v>
                </c:pt>
              </c:strCache>
            </c:strRef>
          </c:cat>
          <c:val>
            <c:numRef>
              <c:f>'DEM6'!$B$14:$C$14</c:f>
              <c:numCache>
                <c:formatCode>0.0</c:formatCode>
                <c:ptCount val="2"/>
                <c:pt idx="0">
                  <c:v>30.822784810126489</c:v>
                </c:pt>
                <c:pt idx="1">
                  <c:v>22.957198443579767</c:v>
                </c:pt>
              </c:numCache>
            </c:numRef>
          </c:val>
        </c:ser>
        <c:ser>
          <c:idx val="2"/>
          <c:order val="2"/>
          <c:tx>
            <c:strRef>
              <c:f>'DEM6'!$A$15</c:f>
              <c:strCache>
                <c:ptCount val="1"/>
                <c:pt idx="0">
                  <c:v> 3 члана</c:v>
                </c:pt>
              </c:strCache>
            </c:strRef>
          </c:tx>
          <c:spPr>
            <a:solidFill>
              <a:srgbClr val="78A0D0"/>
            </a:solidFill>
            <a:ln>
              <a:noFill/>
            </a:ln>
          </c:spPr>
          <c:invertIfNegative val="0"/>
          <c:dLbls>
            <c:numFmt formatCode="0" sourceLinked="0"/>
            <c:txPr>
              <a:bodyPr/>
              <a:lstStyle/>
              <a:p>
                <a:pPr>
                  <a:defRPr lang="en-US"/>
                </a:pPr>
                <a:endParaRPr lang="en-US"/>
              </a:p>
            </c:txPr>
            <c:showLegendKey val="0"/>
            <c:showVal val="1"/>
            <c:showCatName val="0"/>
            <c:showSerName val="0"/>
            <c:showPercent val="0"/>
            <c:showBubbleSize val="0"/>
            <c:showLeaderLines val="0"/>
          </c:dLbls>
          <c:cat>
            <c:strRef>
              <c:f>'DEM6'!$B$12:$C$12</c:f>
              <c:strCache>
                <c:ptCount val="2"/>
                <c:pt idx="0">
                  <c:v>Остала насеља</c:v>
                </c:pt>
                <c:pt idx="1">
                  <c:v>Градска насеља</c:v>
                </c:pt>
              </c:strCache>
            </c:strRef>
          </c:cat>
          <c:val>
            <c:numRef>
              <c:f>'DEM6'!$B$15:$C$15</c:f>
              <c:numCache>
                <c:formatCode>0.0</c:formatCode>
                <c:ptCount val="2"/>
                <c:pt idx="0">
                  <c:v>11.582278481012562</c:v>
                </c:pt>
                <c:pt idx="1">
                  <c:v>15.856031128404748</c:v>
                </c:pt>
              </c:numCache>
            </c:numRef>
          </c:val>
        </c:ser>
        <c:ser>
          <c:idx val="3"/>
          <c:order val="3"/>
          <c:tx>
            <c:strRef>
              <c:f>'DEM6'!$A$16</c:f>
              <c:strCache>
                <c:ptCount val="1"/>
                <c:pt idx="0">
                  <c:v> 4 члана</c:v>
                </c:pt>
              </c:strCache>
            </c:strRef>
          </c:tx>
          <c:spPr>
            <a:solidFill>
              <a:srgbClr val="C0C0C0"/>
            </a:solidFill>
            <a:ln>
              <a:noFill/>
            </a:ln>
          </c:spPr>
          <c:invertIfNegative val="0"/>
          <c:dLbls>
            <c:numFmt formatCode="0" sourceLinked="0"/>
            <c:txPr>
              <a:bodyPr/>
              <a:lstStyle/>
              <a:p>
                <a:pPr>
                  <a:defRPr lang="en-US"/>
                </a:pPr>
                <a:endParaRPr lang="en-US"/>
              </a:p>
            </c:txPr>
            <c:showLegendKey val="0"/>
            <c:showVal val="1"/>
            <c:showCatName val="0"/>
            <c:showSerName val="0"/>
            <c:showPercent val="0"/>
            <c:showBubbleSize val="0"/>
            <c:showLeaderLines val="0"/>
          </c:dLbls>
          <c:cat>
            <c:strRef>
              <c:f>'DEM6'!$B$12:$C$12</c:f>
              <c:strCache>
                <c:ptCount val="2"/>
                <c:pt idx="0">
                  <c:v>Остала насеља</c:v>
                </c:pt>
                <c:pt idx="1">
                  <c:v>Градска насеља</c:v>
                </c:pt>
              </c:strCache>
            </c:strRef>
          </c:cat>
          <c:val>
            <c:numRef>
              <c:f>'DEM6'!$B$16:$C$16</c:f>
              <c:numCache>
                <c:formatCode>0.0</c:formatCode>
                <c:ptCount val="2"/>
                <c:pt idx="0">
                  <c:v>9.6202531645568765</c:v>
                </c:pt>
                <c:pt idx="1">
                  <c:v>21.789883268482491</c:v>
                </c:pt>
              </c:numCache>
            </c:numRef>
          </c:val>
        </c:ser>
        <c:ser>
          <c:idx val="4"/>
          <c:order val="4"/>
          <c:tx>
            <c:strRef>
              <c:f>'DEM6'!$A$17</c:f>
              <c:strCache>
                <c:ptCount val="1"/>
                <c:pt idx="0">
                  <c:v> 5 чланова</c:v>
                </c:pt>
              </c:strCache>
            </c:strRef>
          </c:tx>
          <c:spPr>
            <a:solidFill>
              <a:srgbClr val="7F7F7F"/>
            </a:solidFill>
            <a:ln>
              <a:noFill/>
            </a:ln>
          </c:spPr>
          <c:invertIfNegative val="0"/>
          <c:dLbls>
            <c:numFmt formatCode="0" sourceLinked="0"/>
            <c:txPr>
              <a:bodyPr/>
              <a:lstStyle/>
              <a:p>
                <a:pPr>
                  <a:defRPr lang="en-US"/>
                </a:pPr>
                <a:endParaRPr lang="en-US"/>
              </a:p>
            </c:txPr>
            <c:showLegendKey val="0"/>
            <c:showVal val="1"/>
            <c:showCatName val="0"/>
            <c:showSerName val="0"/>
            <c:showPercent val="0"/>
            <c:showBubbleSize val="0"/>
            <c:showLeaderLines val="0"/>
          </c:dLbls>
          <c:cat>
            <c:strRef>
              <c:f>'DEM6'!$B$12:$C$12</c:f>
              <c:strCache>
                <c:ptCount val="2"/>
                <c:pt idx="0">
                  <c:v>Остала насеља</c:v>
                </c:pt>
                <c:pt idx="1">
                  <c:v>Градска насеља</c:v>
                </c:pt>
              </c:strCache>
            </c:strRef>
          </c:cat>
          <c:val>
            <c:numRef>
              <c:f>'DEM6'!$B$17:$C$17</c:f>
              <c:numCache>
                <c:formatCode>0.0</c:formatCode>
                <c:ptCount val="2"/>
                <c:pt idx="0">
                  <c:v>7.6582278481012667</c:v>
                </c:pt>
                <c:pt idx="1">
                  <c:v>10.214007782101087</c:v>
                </c:pt>
              </c:numCache>
            </c:numRef>
          </c:val>
        </c:ser>
        <c:ser>
          <c:idx val="5"/>
          <c:order val="5"/>
          <c:tx>
            <c:strRef>
              <c:f>'DEM6'!$A$18</c:f>
              <c:strCache>
                <c:ptCount val="1"/>
                <c:pt idx="0">
                  <c:v> 6 и више чланова</c:v>
                </c:pt>
              </c:strCache>
            </c:strRef>
          </c:tx>
          <c:spPr>
            <a:solidFill>
              <a:srgbClr val="DC66A7"/>
            </a:solidFill>
            <a:ln>
              <a:noFill/>
            </a:ln>
          </c:spPr>
          <c:invertIfNegative val="0"/>
          <c:dLbls>
            <c:numFmt formatCode="0" sourceLinked="0"/>
            <c:txPr>
              <a:bodyPr/>
              <a:lstStyle/>
              <a:p>
                <a:pPr>
                  <a:defRPr lang="en-US"/>
                </a:pPr>
                <a:endParaRPr lang="en-US"/>
              </a:p>
            </c:txPr>
            <c:showLegendKey val="0"/>
            <c:showVal val="1"/>
            <c:showCatName val="0"/>
            <c:showSerName val="0"/>
            <c:showPercent val="0"/>
            <c:showBubbleSize val="0"/>
            <c:showLeaderLines val="0"/>
          </c:dLbls>
          <c:cat>
            <c:strRef>
              <c:f>'DEM6'!$B$12:$C$12</c:f>
              <c:strCache>
                <c:ptCount val="2"/>
                <c:pt idx="0">
                  <c:v>Остала насеља</c:v>
                </c:pt>
                <c:pt idx="1">
                  <c:v>Градска насеља</c:v>
                </c:pt>
              </c:strCache>
            </c:strRef>
          </c:cat>
          <c:val>
            <c:numRef>
              <c:f>'DEM6'!$B$18:$C$18</c:f>
              <c:numCache>
                <c:formatCode>0.0</c:formatCode>
                <c:ptCount val="2"/>
                <c:pt idx="0">
                  <c:v>8.9873417721518489</c:v>
                </c:pt>
                <c:pt idx="1">
                  <c:v>9.3385214007782089</c:v>
                </c:pt>
              </c:numCache>
            </c:numRef>
          </c:val>
        </c:ser>
        <c:dLbls>
          <c:showLegendKey val="0"/>
          <c:showVal val="0"/>
          <c:showCatName val="0"/>
          <c:showSerName val="0"/>
          <c:showPercent val="0"/>
          <c:showBubbleSize val="0"/>
        </c:dLbls>
        <c:gapWidth val="48"/>
        <c:overlap val="100"/>
        <c:axId val="266463232"/>
        <c:axId val="350147072"/>
      </c:barChart>
      <c:catAx>
        <c:axId val="266463232"/>
        <c:scaling>
          <c:orientation val="minMax"/>
        </c:scaling>
        <c:delete val="0"/>
        <c:axPos val="l"/>
        <c:majorTickMark val="none"/>
        <c:minorTickMark val="none"/>
        <c:tickLblPos val="nextTo"/>
        <c:txPr>
          <a:bodyPr/>
          <a:lstStyle/>
          <a:p>
            <a:pPr>
              <a:defRPr lang="en-US" sz="1000">
                <a:latin typeface="Arial" pitchFamily="34" charset="0"/>
                <a:cs typeface="Arial" pitchFamily="34" charset="0"/>
              </a:defRPr>
            </a:pPr>
            <a:endParaRPr lang="en-US"/>
          </a:p>
        </c:txPr>
        <c:crossAx val="350147072"/>
        <c:crosses val="autoZero"/>
        <c:auto val="1"/>
        <c:lblAlgn val="ctr"/>
        <c:lblOffset val="100"/>
        <c:noMultiLvlLbl val="0"/>
      </c:catAx>
      <c:valAx>
        <c:axId val="350147072"/>
        <c:scaling>
          <c:orientation val="minMax"/>
          <c:max val="1"/>
          <c:min val="0"/>
        </c:scaling>
        <c:delete val="0"/>
        <c:axPos val="b"/>
        <c:majorGridlines/>
        <c:numFmt formatCode="0%" sourceLinked="1"/>
        <c:majorTickMark val="none"/>
        <c:minorTickMark val="none"/>
        <c:tickLblPos val="nextTo"/>
        <c:txPr>
          <a:bodyPr/>
          <a:lstStyle/>
          <a:p>
            <a:pPr>
              <a:defRPr lang="en-US">
                <a:latin typeface="Arial" panose="020B0604020202020204" pitchFamily="34" charset="0"/>
                <a:cs typeface="Arial" panose="020B0604020202020204" pitchFamily="34" charset="0"/>
              </a:defRPr>
            </a:pPr>
            <a:endParaRPr lang="en-US"/>
          </a:p>
        </c:txPr>
        <c:crossAx val="266463232"/>
        <c:crosses val="autoZero"/>
        <c:crossBetween val="between"/>
      </c:valAx>
      <c:spPr>
        <a:ln>
          <a:solidFill>
            <a:schemeClr val="bg1">
              <a:lumMod val="65000"/>
            </a:schemeClr>
          </a:solidFill>
        </a:ln>
      </c:spPr>
    </c:plotArea>
    <c:legend>
      <c:legendPos val="b"/>
      <c:layout>
        <c:manualLayout>
          <c:xMode val="edge"/>
          <c:yMode val="edge"/>
          <c:x val="0.22604275998223039"/>
          <c:y val="0.78112794494438198"/>
          <c:w val="0.57935816413069829"/>
          <c:h val="0.18580327198683499"/>
        </c:manualLayout>
      </c:layout>
      <c:overlay val="0"/>
      <c:txPr>
        <a:bodyPr/>
        <a:lstStyle/>
        <a:p>
          <a:pPr>
            <a:defRPr lang="en-US" sz="1100">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lang="en-US" sz="1399">
                <a:solidFill>
                  <a:schemeClr val="accent1"/>
                </a:solidFill>
              </a:defRPr>
            </a:pPr>
            <a:r>
              <a:rPr lang="sr-Cyrl-CS" sz="1399" dirty="0" smtClean="0">
                <a:solidFill>
                  <a:schemeClr val="accent1"/>
                </a:solidFill>
              </a:rPr>
              <a:t>Полна структура</a:t>
            </a:r>
            <a:endParaRPr lang="en-US" sz="1400" dirty="0">
              <a:solidFill>
                <a:schemeClr val="accent1"/>
              </a:solidFill>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Pt>
            <c:idx val="0"/>
            <c:bubble3D val="0"/>
            <c:explosion val="0"/>
            <c:spPr>
              <a:solidFill>
                <a:schemeClr val="accent1"/>
              </a:solidFill>
            </c:spPr>
          </c:dPt>
          <c:dPt>
            <c:idx val="1"/>
            <c:bubble3D val="0"/>
            <c:spPr>
              <a:solidFill>
                <a:srgbClr val="C00000"/>
              </a:solidFill>
            </c:spPr>
          </c:dPt>
          <c:cat>
            <c:strRef>
              <c:f>Sheet1!$A$2:$A$3</c:f>
              <c:strCache>
                <c:ptCount val="2"/>
                <c:pt idx="0">
                  <c:v>Muškarci 50,1%</c:v>
                </c:pt>
                <c:pt idx="1">
                  <c:v>Žene 49,9%</c:v>
                </c:pt>
              </c:strCache>
            </c:strRef>
          </c:cat>
          <c:val>
            <c:numRef>
              <c:f>Sheet1!$B$2:$B$3</c:f>
              <c:numCache>
                <c:formatCode>General</c:formatCode>
                <c:ptCount val="2"/>
                <c:pt idx="0">
                  <c:v>50.1</c:v>
                </c:pt>
                <c:pt idx="1">
                  <c:v>49.9</c:v>
                </c:pt>
              </c:numCache>
            </c:numRef>
          </c:val>
        </c:ser>
        <c:dLbls>
          <c:showLegendKey val="0"/>
          <c:showVal val="0"/>
          <c:showCatName val="0"/>
          <c:showSerName val="0"/>
          <c:showPercent val="0"/>
          <c:showBubbleSize val="0"/>
          <c:showLeaderLines val="1"/>
        </c:dLbls>
      </c:pie3DChart>
      <c:spPr>
        <a:noFill/>
        <a:ln w="25391">
          <a:noFill/>
        </a:ln>
      </c:spPr>
    </c:plotArea>
    <c:legend>
      <c:legendPos val="r"/>
      <c:legendEntry>
        <c:idx val="1"/>
        <c:txPr>
          <a:bodyPr/>
          <a:lstStyle/>
          <a:p>
            <a:pPr>
              <a:defRPr sz="1000">
                <a:solidFill>
                  <a:srgbClr val="C00000"/>
                </a:solidFill>
              </a:defRPr>
            </a:pPr>
            <a:endParaRPr lang="en-US"/>
          </a:p>
        </c:txPr>
      </c:legendEntry>
      <c:layout>
        <c:manualLayout>
          <c:xMode val="edge"/>
          <c:yMode val="edge"/>
          <c:x val="0.58159217773833505"/>
          <c:y val="0.48154337395724089"/>
          <c:w val="0.39470370781117181"/>
          <c:h val="0.20028821238109792"/>
        </c:manualLayout>
      </c:layout>
      <c:overlay val="0"/>
      <c:txPr>
        <a:bodyPr/>
        <a:lstStyle/>
        <a:p>
          <a:pPr>
            <a:defRPr lang="en-US" sz="1000">
              <a:solidFill>
                <a:schemeClr val="accent1"/>
              </a:solidFill>
            </a:defRPr>
          </a:pPr>
          <a:endParaRPr lang="en-US"/>
        </a:p>
      </c:txPr>
    </c:legend>
    <c:plotVisOnly val="1"/>
    <c:dispBlanksAs val="zero"/>
    <c:showDLblsOverMax val="0"/>
  </c:chart>
  <c:txPr>
    <a:bodyPr/>
    <a:lstStyle/>
    <a:p>
      <a:pPr>
        <a:defRPr sz="1799"/>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199">
                <a:solidFill>
                  <a:schemeClr val="accent1"/>
                </a:solidFill>
              </a:defRPr>
            </a:pPr>
            <a:r>
              <a:rPr lang="sr-Cyrl-CS" sz="1199" dirty="0" smtClean="0">
                <a:solidFill>
                  <a:schemeClr val="accent1"/>
                </a:solidFill>
              </a:rPr>
              <a:t>Етничка структура становништва</a:t>
            </a:r>
            <a:endParaRPr lang="en-US" sz="1200" dirty="0">
              <a:solidFill>
                <a:schemeClr val="accent1"/>
              </a:solidFill>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3573141486811189E-2"/>
          <c:y val="0.21851851851851853"/>
          <c:w val="0.62987003737453129"/>
          <c:h val="0.60764044943820972"/>
        </c:manualLayout>
      </c:layout>
      <c:pie3DChart>
        <c:varyColors val="1"/>
        <c:ser>
          <c:idx val="0"/>
          <c:order val="0"/>
          <c:tx>
            <c:strRef>
              <c:f>Sheet1!$B$1</c:f>
              <c:strCache>
                <c:ptCount val="1"/>
                <c:pt idx="0">
                  <c:v>Sales</c:v>
                </c:pt>
              </c:strCache>
            </c:strRef>
          </c:tx>
          <c:explosion val="25"/>
          <c:cat>
            <c:strRef>
              <c:f>Sheet1!$A$2:$A$6</c:f>
              <c:strCache>
                <c:ptCount val="5"/>
                <c:pt idx="0">
                  <c:v>SRBI 86,6%</c:v>
                </c:pt>
                <c:pt idx="1">
                  <c:v>ALBANCI 7%</c:v>
                </c:pt>
                <c:pt idx="2">
                  <c:v>CRNOGORCI 1,9%</c:v>
                </c:pt>
                <c:pt idx="3">
                  <c:v>Romi 1,9%</c:v>
                </c:pt>
                <c:pt idx="4">
                  <c:v>Ostali 2,6%</c:v>
                </c:pt>
              </c:strCache>
            </c:strRef>
          </c:cat>
          <c:val>
            <c:numRef>
              <c:f>Sheet1!$B$2:$B$6</c:f>
              <c:numCache>
                <c:formatCode>General</c:formatCode>
                <c:ptCount val="5"/>
                <c:pt idx="0">
                  <c:v>86.6</c:v>
                </c:pt>
                <c:pt idx="1">
                  <c:v>7</c:v>
                </c:pt>
                <c:pt idx="2">
                  <c:v>1.9000000000000001</c:v>
                </c:pt>
                <c:pt idx="3">
                  <c:v>1.9000000000000001</c:v>
                </c:pt>
                <c:pt idx="4">
                  <c:v>2.6</c:v>
                </c:pt>
              </c:numCache>
            </c:numRef>
          </c:val>
        </c:ser>
        <c:dLbls>
          <c:showLegendKey val="0"/>
          <c:showVal val="0"/>
          <c:showCatName val="0"/>
          <c:showSerName val="0"/>
          <c:showPercent val="0"/>
          <c:showBubbleSize val="0"/>
          <c:showLeaderLines val="1"/>
        </c:dLbls>
      </c:pie3DChart>
      <c:spPr>
        <a:noFill/>
        <a:ln w="25384">
          <a:noFill/>
        </a:ln>
      </c:spPr>
    </c:plotArea>
    <c:legend>
      <c:legendPos val="r"/>
      <c:layout>
        <c:manualLayout>
          <c:xMode val="edge"/>
          <c:yMode val="edge"/>
          <c:x val="0.6532643491506005"/>
          <c:y val="0.27509157718921912"/>
          <c:w val="0.34673565084939773"/>
          <c:h val="0.38796468623241354"/>
        </c:manualLayout>
      </c:layout>
      <c:overlay val="0"/>
      <c:txPr>
        <a:bodyPr/>
        <a:lstStyle/>
        <a:p>
          <a:pPr>
            <a:defRPr lang="en-US" sz="899">
              <a:solidFill>
                <a:schemeClr val="accent1"/>
              </a:solidFill>
            </a:defRPr>
          </a:pPr>
          <a:endParaRPr lang="en-US"/>
        </a:p>
      </c:txPr>
    </c:legend>
    <c:plotVisOnly val="1"/>
    <c:dispBlanksAs val="zero"/>
    <c:showDLblsOverMax val="0"/>
  </c:chart>
  <c:txPr>
    <a:bodyPr/>
    <a:lstStyle/>
    <a:p>
      <a:pPr>
        <a:defRPr sz="1799"/>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78906386701663"/>
          <c:y val="3.30507765909221E-2"/>
          <c:w val="0.66035940507436575"/>
          <c:h val="0.78610336143143456"/>
        </c:manualLayout>
      </c:layout>
      <c:barChart>
        <c:barDir val="bar"/>
        <c:grouping val="percentStacked"/>
        <c:varyColors val="0"/>
        <c:ser>
          <c:idx val="0"/>
          <c:order val="0"/>
          <c:tx>
            <c:strRef>
              <c:f>POLJ3!$B$13</c:f>
              <c:strCache>
                <c:ptCount val="1"/>
                <c:pt idx="0">
                  <c:v> Жене</c:v>
                </c:pt>
              </c:strCache>
            </c:strRef>
          </c:tx>
          <c:spPr>
            <a:solidFill>
              <a:srgbClr val="EDC1DD"/>
            </a:solidFill>
            <a:ln>
              <a:noFill/>
            </a:ln>
          </c:spPr>
          <c:invertIfNegative val="0"/>
          <c:dLbls>
            <c:numFmt formatCode="0" sourceLinked="0"/>
            <c:txPr>
              <a:bodyPr/>
              <a:lstStyle/>
              <a:p>
                <a:pPr>
                  <a:defRPr lang="en-US" sz="1050" b="1">
                    <a:latin typeface="Arial" pitchFamily="34" charset="0"/>
                    <a:cs typeface="Arial" pitchFamily="34" charset="0"/>
                  </a:defRPr>
                </a:pPr>
                <a:endParaRPr lang="en-US"/>
              </a:p>
            </c:txPr>
            <c:showLegendKey val="0"/>
            <c:showVal val="1"/>
            <c:showCatName val="0"/>
            <c:showSerName val="0"/>
            <c:showPercent val="0"/>
            <c:showBubbleSize val="0"/>
            <c:showLeaderLines val="0"/>
          </c:dLbls>
          <c:cat>
            <c:strRef>
              <c:f>POLJ3!$A$14:$A$16</c:f>
              <c:strCache>
                <c:ptCount val="3"/>
                <c:pt idx="0">
                  <c:v>Стално запослени на
породичном газдинству</c:v>
                </c:pt>
                <c:pt idx="1">
                  <c:v>Чланови породице и 
рођаци који су обављали
пољопривредне активности
на породичном газдинству</c:v>
                </c:pt>
                <c:pt idx="2">
                  <c:v>Носиоци породичног
 газдинства</c:v>
                </c:pt>
              </c:strCache>
            </c:strRef>
          </c:cat>
          <c:val>
            <c:numRef>
              <c:f>POLJ3!$B$14:$B$16</c:f>
              <c:numCache>
                <c:formatCode>0.0</c:formatCode>
                <c:ptCount val="3"/>
                <c:pt idx="0">
                  <c:v>0</c:v>
                </c:pt>
                <c:pt idx="1">
                  <c:v>65.392354124748479</c:v>
                </c:pt>
                <c:pt idx="2">
                  <c:v>16.432498472816125</c:v>
                </c:pt>
              </c:numCache>
            </c:numRef>
          </c:val>
        </c:ser>
        <c:ser>
          <c:idx val="1"/>
          <c:order val="1"/>
          <c:tx>
            <c:strRef>
              <c:f>POLJ3!$C$13</c:f>
              <c:strCache>
                <c:ptCount val="1"/>
                <c:pt idx="0">
                  <c:v> Мушкарци</c:v>
                </c:pt>
              </c:strCache>
            </c:strRef>
          </c:tx>
          <c:spPr>
            <a:solidFill>
              <a:srgbClr val="78A0D0"/>
            </a:solidFill>
            <a:ln>
              <a:noFill/>
            </a:ln>
          </c:spPr>
          <c:invertIfNegative val="0"/>
          <c:dLbls>
            <c:numFmt formatCode="0" sourceLinked="0"/>
            <c:spPr>
              <a:solidFill>
                <a:srgbClr val="78A0D0"/>
              </a:solidFill>
            </c:spPr>
            <c:txPr>
              <a:bodyPr/>
              <a:lstStyle/>
              <a:p>
                <a:pPr>
                  <a:defRPr lang="en-US" sz="1050" b="1">
                    <a:latin typeface="Arial" pitchFamily="34" charset="0"/>
                    <a:cs typeface="Arial" pitchFamily="34" charset="0"/>
                  </a:defRPr>
                </a:pPr>
                <a:endParaRPr lang="en-US"/>
              </a:p>
            </c:txPr>
            <c:showLegendKey val="0"/>
            <c:showVal val="1"/>
            <c:showCatName val="0"/>
            <c:showSerName val="0"/>
            <c:showPercent val="0"/>
            <c:showBubbleSize val="0"/>
            <c:showLeaderLines val="0"/>
          </c:dLbls>
          <c:cat>
            <c:strRef>
              <c:f>POLJ3!$A$14:$A$16</c:f>
              <c:strCache>
                <c:ptCount val="3"/>
                <c:pt idx="0">
                  <c:v>Стално запослени на
породичном газдинству</c:v>
                </c:pt>
                <c:pt idx="1">
                  <c:v>Чланови породице и 
рођаци који су обављали
пољопривредне активности
на породичном газдинству</c:v>
                </c:pt>
                <c:pt idx="2">
                  <c:v>Носиоци породичног
 газдинства</c:v>
                </c:pt>
              </c:strCache>
            </c:strRef>
          </c:cat>
          <c:val>
            <c:numRef>
              <c:f>POLJ3!$C$14:$C$16</c:f>
              <c:numCache>
                <c:formatCode>0.0</c:formatCode>
                <c:ptCount val="3"/>
                <c:pt idx="0">
                  <c:v>0</c:v>
                </c:pt>
                <c:pt idx="1">
                  <c:v>34.607645875251272</c:v>
                </c:pt>
                <c:pt idx="2">
                  <c:v>83.567501527183879</c:v>
                </c:pt>
              </c:numCache>
            </c:numRef>
          </c:val>
        </c:ser>
        <c:dLbls>
          <c:showLegendKey val="0"/>
          <c:showVal val="0"/>
          <c:showCatName val="0"/>
          <c:showSerName val="0"/>
          <c:showPercent val="0"/>
          <c:showBubbleSize val="0"/>
        </c:dLbls>
        <c:gapWidth val="49"/>
        <c:overlap val="100"/>
        <c:axId val="223389184"/>
        <c:axId val="350315072"/>
      </c:barChart>
      <c:catAx>
        <c:axId val="223389184"/>
        <c:scaling>
          <c:orientation val="minMax"/>
        </c:scaling>
        <c:delete val="0"/>
        <c:axPos val="l"/>
        <c:majorTickMark val="none"/>
        <c:minorTickMark val="none"/>
        <c:tickLblPos val="nextTo"/>
        <c:txPr>
          <a:bodyPr/>
          <a:lstStyle/>
          <a:p>
            <a:pPr>
              <a:defRPr lang="en-US" sz="1000">
                <a:latin typeface="Arial" pitchFamily="34" charset="0"/>
                <a:cs typeface="Arial" pitchFamily="34" charset="0"/>
              </a:defRPr>
            </a:pPr>
            <a:endParaRPr lang="en-US"/>
          </a:p>
        </c:txPr>
        <c:crossAx val="350315072"/>
        <c:crosses val="autoZero"/>
        <c:auto val="1"/>
        <c:lblAlgn val="ctr"/>
        <c:lblOffset val="100"/>
        <c:noMultiLvlLbl val="0"/>
      </c:catAx>
      <c:valAx>
        <c:axId val="350315072"/>
        <c:scaling>
          <c:orientation val="minMax"/>
          <c:min val="0"/>
        </c:scaling>
        <c:delete val="0"/>
        <c:axPos val="b"/>
        <c:majorGridlines/>
        <c:numFmt formatCode="0%" sourceLinked="1"/>
        <c:majorTickMark val="none"/>
        <c:minorTickMark val="none"/>
        <c:tickLblPos val="nextTo"/>
        <c:txPr>
          <a:bodyPr/>
          <a:lstStyle/>
          <a:p>
            <a:pPr>
              <a:defRPr lang="en-US">
                <a:latin typeface="Arial" pitchFamily="34" charset="0"/>
                <a:cs typeface="Arial" pitchFamily="34" charset="0"/>
              </a:defRPr>
            </a:pPr>
            <a:endParaRPr lang="en-US"/>
          </a:p>
        </c:txPr>
        <c:crossAx val="223389184"/>
        <c:crosses val="autoZero"/>
        <c:crossBetween val="between"/>
        <c:majorUnit val="0.2"/>
      </c:valAx>
      <c:spPr>
        <a:ln>
          <a:solidFill>
            <a:schemeClr val="tx1"/>
          </a:solidFill>
        </a:ln>
      </c:spPr>
    </c:plotArea>
    <c:legend>
      <c:legendPos val="b"/>
      <c:layout>
        <c:manualLayout>
          <c:xMode val="edge"/>
          <c:yMode val="edge"/>
          <c:x val="0.5079571303587056"/>
          <c:y val="0.90715129878786149"/>
          <c:w val="0.26589326334209018"/>
          <c:h val="5.3374702465399285E-2"/>
        </c:manualLayout>
      </c:layout>
      <c:overlay val="0"/>
      <c:txPr>
        <a:bodyPr/>
        <a:lstStyle/>
        <a:p>
          <a:pPr>
            <a:defRPr lang="en-US" sz="1100">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33</Pages>
  <Words>7344</Words>
  <Characters>41865</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ler-5</dc:creator>
  <cp:lastModifiedBy>m.stankovic</cp:lastModifiedBy>
  <cp:revision>3</cp:revision>
  <cp:lastPrinted>2021-04-27T11:08:00Z</cp:lastPrinted>
  <dcterms:created xsi:type="dcterms:W3CDTF">2021-04-27T11:09:00Z</dcterms:created>
  <dcterms:modified xsi:type="dcterms:W3CDTF">2021-04-27T11:32:00Z</dcterms:modified>
</cp:coreProperties>
</file>