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CA" w:rsidRDefault="00B262CA" w:rsidP="00192132">
      <w:pPr>
        <w:rPr>
          <w:rFonts w:cs="Times New Roman"/>
          <w:szCs w:val="24"/>
          <w:lang w:val="sr-Cyrl-RS"/>
        </w:rPr>
      </w:pPr>
    </w:p>
    <w:p w:rsidR="007C0BD7" w:rsidRPr="00192132" w:rsidRDefault="00437541" w:rsidP="00192132">
      <w:pPr>
        <w:rPr>
          <w:szCs w:val="24"/>
          <w:lang w:val="sr-Cyrl-RS"/>
        </w:rPr>
      </w:pPr>
      <w:r>
        <w:rPr>
          <w:rFonts w:cs="Times New Roman"/>
          <w:szCs w:val="24"/>
        </w:rPr>
        <w:tab/>
      </w:r>
      <w:r w:rsidR="00E43F66" w:rsidRPr="000814E9">
        <w:rPr>
          <w:rFonts w:cs="Times New Roman"/>
          <w:szCs w:val="24"/>
        </w:rPr>
        <w:t>Комисија</w:t>
      </w:r>
      <w:r w:rsidR="007C0BD7">
        <w:rPr>
          <w:rFonts w:cs="Times New Roman"/>
          <w:szCs w:val="24"/>
        </w:rPr>
        <w:t xml:space="preserve"> </w:t>
      </w:r>
      <w:r w:rsidR="00E43F66" w:rsidRPr="000814E9">
        <w:rPr>
          <w:rFonts w:cs="Times New Roman"/>
          <w:szCs w:val="24"/>
        </w:rPr>
        <w:t>за продају возила</w:t>
      </w:r>
      <w:r w:rsidR="00263D6E">
        <w:rPr>
          <w:rFonts w:cs="Times New Roman"/>
          <w:szCs w:val="24"/>
        </w:rPr>
        <w:t>,</w:t>
      </w:r>
      <w:r w:rsidR="00E43F66" w:rsidRPr="000814E9">
        <w:rPr>
          <w:rFonts w:cs="Times New Roman"/>
          <w:szCs w:val="24"/>
        </w:rPr>
        <w:t xml:space="preserve"> на основу </w:t>
      </w:r>
      <w:r w:rsidR="00263D6E">
        <w:rPr>
          <w:rFonts w:cs="Times New Roman"/>
          <w:szCs w:val="24"/>
        </w:rPr>
        <w:t>О</w:t>
      </w:r>
      <w:r w:rsidR="00E43F66" w:rsidRPr="000814E9">
        <w:rPr>
          <w:rFonts w:cs="Times New Roman"/>
          <w:szCs w:val="24"/>
        </w:rPr>
        <w:t xml:space="preserve">длуке </w:t>
      </w:r>
      <w:r w:rsidR="00763AE1">
        <w:rPr>
          <w:rFonts w:cs="Times New Roman"/>
          <w:szCs w:val="24"/>
          <w:lang w:val="sr-Cyrl-RS"/>
        </w:rPr>
        <w:t>О</w:t>
      </w:r>
      <w:r w:rsidR="00263D6E">
        <w:rPr>
          <w:rFonts w:cs="Times New Roman"/>
          <w:szCs w:val="24"/>
        </w:rPr>
        <w:t>пштинског већа</w:t>
      </w:r>
      <w:r w:rsidR="00763AE1">
        <w:rPr>
          <w:rFonts w:cs="Times New Roman"/>
          <w:szCs w:val="24"/>
          <w:lang w:val="sr-Cyrl-RS"/>
        </w:rPr>
        <w:t xml:space="preserve"> општине Медвеђа</w:t>
      </w:r>
      <w:r w:rsidR="000C4D34">
        <w:rPr>
          <w:rFonts w:cs="Times New Roman"/>
          <w:szCs w:val="24"/>
        </w:rPr>
        <w:t>,</w:t>
      </w:r>
      <w:r w:rsidR="00263D6E">
        <w:rPr>
          <w:rFonts w:cs="Times New Roman"/>
          <w:szCs w:val="24"/>
        </w:rPr>
        <w:t xml:space="preserve"> </w:t>
      </w:r>
      <w:r w:rsidR="00263D6E">
        <w:rPr>
          <w:szCs w:val="24"/>
        </w:rPr>
        <w:t xml:space="preserve">08 </w:t>
      </w:r>
      <w:r w:rsidR="00263D6E" w:rsidRPr="00AD3DDC">
        <w:rPr>
          <w:szCs w:val="24"/>
        </w:rPr>
        <w:t>Број: 06-</w:t>
      </w:r>
      <w:r w:rsidR="00263D6E">
        <w:rPr>
          <w:szCs w:val="24"/>
        </w:rPr>
        <w:t>5</w:t>
      </w:r>
      <w:r w:rsidR="00263D6E" w:rsidRPr="00AD3DDC">
        <w:rPr>
          <w:szCs w:val="24"/>
        </w:rPr>
        <w:t>/201</w:t>
      </w:r>
      <w:r w:rsidR="00263D6E">
        <w:rPr>
          <w:szCs w:val="24"/>
        </w:rPr>
        <w:t xml:space="preserve">9 </w:t>
      </w:r>
      <w:r w:rsidR="00263D6E" w:rsidRPr="00AD3DDC">
        <w:rPr>
          <w:szCs w:val="24"/>
        </w:rPr>
        <w:t xml:space="preserve">од </w:t>
      </w:r>
      <w:r w:rsidR="00263D6E">
        <w:rPr>
          <w:szCs w:val="24"/>
        </w:rPr>
        <w:t>6.</w:t>
      </w:r>
      <w:r w:rsidR="00672F86">
        <w:rPr>
          <w:szCs w:val="24"/>
          <w:lang w:val="sr-Cyrl-RS"/>
        </w:rPr>
        <w:t>фебруара</w:t>
      </w:r>
      <w:r w:rsidR="00263D6E">
        <w:rPr>
          <w:szCs w:val="24"/>
        </w:rPr>
        <w:t xml:space="preserve"> 2019</w:t>
      </w:r>
      <w:r w:rsidR="00263D6E" w:rsidRPr="00AD3DDC">
        <w:rPr>
          <w:szCs w:val="24"/>
        </w:rPr>
        <w:t>.године</w:t>
      </w:r>
      <w:r w:rsidR="007C0BD7">
        <w:rPr>
          <w:szCs w:val="24"/>
        </w:rPr>
        <w:t>,</w:t>
      </w:r>
      <w:r w:rsidR="000C4D34">
        <w:rPr>
          <w:szCs w:val="24"/>
        </w:rPr>
        <w:t xml:space="preserve"> решења о разрешењу члана Комисије за продају возила, 08 Број: 06-16/2019/6 од 27.</w:t>
      </w:r>
      <w:r w:rsidR="00672F86">
        <w:rPr>
          <w:szCs w:val="24"/>
          <w:lang w:val="sr-Cyrl-RS"/>
        </w:rPr>
        <w:t xml:space="preserve">марта </w:t>
      </w:r>
      <w:r w:rsidR="000C4D34">
        <w:rPr>
          <w:szCs w:val="24"/>
        </w:rPr>
        <w:t>2019.године, решења о именовању Комисије за продају возила, 08 Број: 06-16/2019/7 од 27.</w:t>
      </w:r>
      <w:r w:rsidR="00672F86">
        <w:rPr>
          <w:szCs w:val="24"/>
          <w:lang w:val="sr-Cyrl-RS"/>
        </w:rPr>
        <w:t xml:space="preserve">марта </w:t>
      </w:r>
      <w:r w:rsidR="000C4D34">
        <w:rPr>
          <w:szCs w:val="24"/>
        </w:rPr>
        <w:t>2019.године,</w:t>
      </w:r>
      <w:r w:rsidR="004A15D3">
        <w:rPr>
          <w:szCs w:val="24"/>
          <w:lang w:val="sr-Cyrl-RS"/>
        </w:rPr>
        <w:t xml:space="preserve"> решења о </w:t>
      </w:r>
      <w:r w:rsidR="004A15D3">
        <w:rPr>
          <w:lang w:val="sr-Cyrl-CS"/>
        </w:rPr>
        <w:t xml:space="preserve"> именовању члана комисије за продају возила,</w:t>
      </w:r>
      <w:r w:rsidR="004A15D3">
        <w:rPr>
          <w:szCs w:val="24"/>
          <w:lang w:val="sr-Cyrl-RS"/>
        </w:rPr>
        <w:t xml:space="preserve"> </w:t>
      </w:r>
      <w:r w:rsidR="004A15D3" w:rsidRPr="009F52D5">
        <w:rPr>
          <w:lang w:val="sr-Cyrl-CS"/>
        </w:rPr>
        <w:t>06</w:t>
      </w:r>
      <w:r w:rsidR="004A15D3">
        <w:rPr>
          <w:lang w:val="sr-Cyrl-CS"/>
        </w:rPr>
        <w:t xml:space="preserve"> </w:t>
      </w:r>
      <w:r w:rsidR="004A15D3" w:rsidRPr="009F52D5">
        <w:rPr>
          <w:lang w:val="sr-Cyrl-CS"/>
        </w:rPr>
        <w:t>Број</w:t>
      </w:r>
      <w:r w:rsidR="004A15D3" w:rsidRPr="009F52D5">
        <w:t>:06</w:t>
      </w:r>
      <w:r w:rsidR="004A15D3">
        <w:t>-8</w:t>
      </w:r>
      <w:r w:rsidR="004A15D3" w:rsidRPr="009F52D5">
        <w:t>/202</w:t>
      </w:r>
      <w:r w:rsidR="004A15D3" w:rsidRPr="009F52D5">
        <w:rPr>
          <w:lang w:val="sr-Cyrl-RS"/>
        </w:rPr>
        <w:t>2</w:t>
      </w:r>
      <w:r w:rsidR="004A15D3">
        <w:t>/10</w:t>
      </w:r>
      <w:r w:rsidR="00A960AE">
        <w:t xml:space="preserve"> од</w:t>
      </w:r>
      <w:r w:rsidR="00A960AE">
        <w:rPr>
          <w:lang w:val="sr-Cyrl-RS"/>
        </w:rPr>
        <w:t xml:space="preserve"> </w:t>
      </w:r>
      <w:r w:rsidR="004A15D3">
        <w:t>28.</w:t>
      </w:r>
      <w:r w:rsidR="004A15D3" w:rsidRPr="009F52D5">
        <w:rPr>
          <w:lang w:val="sr-Cyrl-RS"/>
        </w:rPr>
        <w:t>фебруара</w:t>
      </w:r>
      <w:r w:rsidR="004A15D3" w:rsidRPr="009F52D5">
        <w:t xml:space="preserve"> 202</w:t>
      </w:r>
      <w:r w:rsidR="004A15D3" w:rsidRPr="009F52D5">
        <w:rPr>
          <w:lang w:val="sr-Cyrl-RS"/>
        </w:rPr>
        <w:t>2</w:t>
      </w:r>
      <w:r w:rsidR="004A15D3" w:rsidRPr="009F52D5">
        <w:t>.године</w:t>
      </w:r>
      <w:r w:rsidR="004A15D3">
        <w:rPr>
          <w:lang w:val="sr-Cyrl-RS"/>
        </w:rPr>
        <w:t>,</w:t>
      </w:r>
      <w:r w:rsidR="000C4D34">
        <w:rPr>
          <w:szCs w:val="24"/>
        </w:rPr>
        <w:t xml:space="preserve"> </w:t>
      </w:r>
      <w:r w:rsidR="00192132">
        <w:rPr>
          <w:rFonts w:cs="Times New Roman"/>
          <w:szCs w:val="24"/>
          <w:lang w:val="sr-Cyrl-RS"/>
        </w:rPr>
        <w:t>на основу</w:t>
      </w:r>
      <w:r w:rsidR="00D07A93" w:rsidRPr="000814E9">
        <w:rPr>
          <w:rFonts w:cs="Times New Roman"/>
          <w:szCs w:val="24"/>
        </w:rPr>
        <w:t xml:space="preserve"> члана</w:t>
      </w:r>
      <w:r w:rsidR="00386B0B">
        <w:rPr>
          <w:rFonts w:cs="Times New Roman"/>
          <w:szCs w:val="24"/>
          <w:lang w:val="sr-Cyrl-RS"/>
        </w:rPr>
        <w:t xml:space="preserve"> 27. </w:t>
      </w:r>
      <w:r w:rsidR="00672F86">
        <w:rPr>
          <w:rFonts w:cs="Times New Roman"/>
          <w:szCs w:val="24"/>
          <w:lang w:val="sr-Cyrl-RS"/>
        </w:rPr>
        <w:t>с</w:t>
      </w:r>
      <w:r w:rsidR="00386B0B">
        <w:rPr>
          <w:rFonts w:cs="Times New Roman"/>
          <w:szCs w:val="24"/>
          <w:lang w:val="sr-Cyrl-RS"/>
        </w:rPr>
        <w:t xml:space="preserve">тав 1. Закона о јавној својини (''Службени гласник РС'', бр. 72/11, 88/13, 105/14, 104/16-др. закон, 108/16, 113/17, 95/18 и 153/20), </w:t>
      </w:r>
      <w:r w:rsidR="00672F86">
        <w:rPr>
          <w:rFonts w:cs="Times New Roman"/>
          <w:szCs w:val="24"/>
          <w:lang w:val="sr-Cyrl-RS"/>
        </w:rPr>
        <w:t>члана 11. став 1. и 2. Уредбе о поступању са одређеним стварима у државној својини (''Службени гласник РС', број: 98/10 и 21/11), члана</w:t>
      </w:r>
      <w:r w:rsidR="007C0BD7">
        <w:rPr>
          <w:rFonts w:cs="Times New Roman"/>
          <w:szCs w:val="24"/>
        </w:rPr>
        <w:t xml:space="preserve"> </w:t>
      </w:r>
      <w:r w:rsidR="007C0BD7" w:rsidRPr="007B364C">
        <w:rPr>
          <w:szCs w:val="24"/>
        </w:rPr>
        <w:t>46. Закона о локалној самоуправи</w:t>
      </w:r>
      <w:r w:rsidR="007C0BD7">
        <w:rPr>
          <w:szCs w:val="24"/>
        </w:rPr>
        <w:t xml:space="preserve"> </w:t>
      </w:r>
      <w:r w:rsidR="00D3154B">
        <w:rPr>
          <w:rFonts w:cs="Times New Roman"/>
          <w:lang w:val="sr-Cyrl-CS"/>
        </w:rPr>
        <w:t>(''</w:t>
      </w:r>
      <w:r w:rsidR="007C0BD7" w:rsidRPr="0031100F">
        <w:rPr>
          <w:rFonts w:cs="Times New Roman"/>
          <w:lang w:val="sr-Cyrl-CS"/>
        </w:rPr>
        <w:t>Службени гласник РС</w:t>
      </w:r>
      <w:r w:rsidR="00D3154B">
        <w:rPr>
          <w:rFonts w:cs="Times New Roman"/>
          <w:lang w:val="sr-Cyrl-CS"/>
        </w:rPr>
        <w:t>''</w:t>
      </w:r>
      <w:r w:rsidR="007C0BD7">
        <w:rPr>
          <w:rFonts w:cs="Times New Roman"/>
          <w:lang w:val="sr-Cyrl-CS"/>
        </w:rPr>
        <w:t>,</w:t>
      </w:r>
      <w:r w:rsidR="007C0BD7" w:rsidRPr="0031100F">
        <w:rPr>
          <w:rFonts w:cs="Times New Roman"/>
          <w:lang w:val="sr-Cyrl-CS"/>
        </w:rPr>
        <w:t xml:space="preserve"> бр. 129/07, 83/2014-др.закон, 101/2016 – др. Закон и 47/2018)</w:t>
      </w:r>
      <w:r w:rsidR="007C0BD7" w:rsidRPr="007B364C">
        <w:rPr>
          <w:szCs w:val="24"/>
        </w:rPr>
        <w:t>,</w:t>
      </w:r>
      <w:r w:rsidR="00A960AE">
        <w:rPr>
          <w:szCs w:val="24"/>
          <w:lang w:val="sr-Cyrl-RS"/>
        </w:rPr>
        <w:t xml:space="preserve"> и</w:t>
      </w:r>
      <w:r w:rsidR="00D3154B">
        <w:rPr>
          <w:szCs w:val="24"/>
        </w:rPr>
        <w:t xml:space="preserve"> члан</w:t>
      </w:r>
      <w:r w:rsidR="00A960AE">
        <w:rPr>
          <w:szCs w:val="24"/>
          <w:lang w:val="sr-Cyrl-RS"/>
        </w:rPr>
        <w:t>а</w:t>
      </w:r>
      <w:r w:rsidR="00D3154B">
        <w:rPr>
          <w:szCs w:val="24"/>
        </w:rPr>
        <w:t xml:space="preserve"> 12. ст. 2. Одлуке о прибављању, располагању, коришћењу и управљању стварима у јавној својини општине Медвеђа (''Службени гласник града Лесковца'' бр.31/15),</w:t>
      </w:r>
      <w:r w:rsidR="00A21BA2">
        <w:rPr>
          <w:szCs w:val="24"/>
          <w:lang w:val="sr-Cyrl-RS"/>
        </w:rPr>
        <w:t xml:space="preserve"> </w:t>
      </w:r>
      <w:r w:rsidR="00D3154B">
        <w:rPr>
          <w:szCs w:val="24"/>
        </w:rPr>
        <w:t>расписује</w:t>
      </w:r>
      <w:r w:rsidR="00192132">
        <w:rPr>
          <w:szCs w:val="24"/>
          <w:lang w:val="sr-Cyrl-RS"/>
        </w:rPr>
        <w:t>,</w:t>
      </w:r>
    </w:p>
    <w:p w:rsidR="00D07A93" w:rsidRDefault="00D07A93" w:rsidP="000814E9">
      <w:pPr>
        <w:spacing w:before="0"/>
        <w:rPr>
          <w:rFonts w:cs="Times New Roman"/>
          <w:szCs w:val="24"/>
        </w:rPr>
      </w:pPr>
      <w:r w:rsidRPr="000814E9">
        <w:rPr>
          <w:rFonts w:cs="Times New Roman"/>
          <w:szCs w:val="24"/>
        </w:rPr>
        <w:t xml:space="preserve"> </w:t>
      </w:r>
    </w:p>
    <w:p w:rsidR="004F0ABF" w:rsidRDefault="004F0ABF" w:rsidP="000814E9">
      <w:pPr>
        <w:spacing w:before="0"/>
        <w:rPr>
          <w:rFonts w:cs="Times New Roman"/>
          <w:szCs w:val="24"/>
          <w:lang w:val="sr-Cyrl-RS"/>
        </w:rPr>
      </w:pPr>
    </w:p>
    <w:p w:rsidR="00672F86" w:rsidRPr="00672F86" w:rsidRDefault="00672F86" w:rsidP="000814E9">
      <w:pPr>
        <w:spacing w:before="0"/>
        <w:rPr>
          <w:rFonts w:cs="Times New Roman"/>
          <w:szCs w:val="24"/>
          <w:lang w:val="sr-Cyrl-RS"/>
        </w:rPr>
      </w:pPr>
    </w:p>
    <w:p w:rsidR="00E43F66" w:rsidRDefault="00763AE1" w:rsidP="00763AE1">
      <w:pPr>
        <w:spacing w:before="0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ЈАВНИ ОГЛАС </w:t>
      </w:r>
    </w:p>
    <w:p w:rsidR="00763AE1" w:rsidRDefault="00763AE1" w:rsidP="00763AE1">
      <w:pPr>
        <w:spacing w:before="0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РАДИ ОТУЂЕЊА ПОКРЕТНИХ СТВАРИ – ВОЗИЛА У СВОЈИНИ ОПШТИНЕ МЕДВЕЂА ПРИКУПЉАЊЕМ ПИСМЕНИХ ПОНУДА</w:t>
      </w:r>
    </w:p>
    <w:p w:rsidR="00763AE1" w:rsidRDefault="00763AE1" w:rsidP="000814E9">
      <w:pPr>
        <w:spacing w:before="0"/>
        <w:rPr>
          <w:rFonts w:cs="Times New Roman"/>
          <w:szCs w:val="24"/>
          <w:lang w:val="sr-Cyrl-RS"/>
        </w:rPr>
      </w:pPr>
    </w:p>
    <w:p w:rsidR="00672F86" w:rsidRDefault="00672F86" w:rsidP="000814E9">
      <w:pPr>
        <w:spacing w:before="0"/>
        <w:rPr>
          <w:rFonts w:cs="Times New Roman"/>
          <w:szCs w:val="24"/>
          <w:lang w:val="en-US"/>
        </w:rPr>
      </w:pPr>
    </w:p>
    <w:p w:rsidR="004F0ABF" w:rsidRPr="004F0ABF" w:rsidRDefault="004F0ABF" w:rsidP="000814E9">
      <w:pPr>
        <w:spacing w:before="0"/>
        <w:rPr>
          <w:rFonts w:cs="Times New Roman"/>
          <w:szCs w:val="24"/>
          <w:lang w:val="en-US"/>
        </w:rPr>
      </w:pPr>
    </w:p>
    <w:p w:rsidR="00E43F66" w:rsidRPr="000814E9" w:rsidRDefault="00E43F66" w:rsidP="000814E9">
      <w:pPr>
        <w:spacing w:before="0"/>
        <w:jc w:val="center"/>
        <w:rPr>
          <w:rFonts w:cs="Times New Roman"/>
          <w:szCs w:val="24"/>
        </w:rPr>
      </w:pPr>
    </w:p>
    <w:p w:rsidR="00763AE1" w:rsidRPr="00763AE1" w:rsidRDefault="00763AE1" w:rsidP="00763AE1">
      <w:pPr>
        <w:pStyle w:val="ListParagraph"/>
        <w:numPr>
          <w:ilvl w:val="0"/>
          <w:numId w:val="32"/>
        </w:numPr>
        <w:tabs>
          <w:tab w:val="clear" w:pos="-142"/>
          <w:tab w:val="clear" w:pos="709"/>
        </w:tabs>
        <w:suppressAutoHyphens w:val="0"/>
        <w:spacing w:before="0" w:line="240" w:lineRule="auto"/>
        <w:jc w:val="left"/>
        <w:rPr>
          <w:rFonts w:cs="Times New Roman"/>
          <w:b/>
          <w:szCs w:val="24"/>
          <w:lang w:val="sr-Cyrl-RS"/>
        </w:rPr>
      </w:pPr>
      <w:r w:rsidRPr="00763AE1">
        <w:rPr>
          <w:rFonts w:cs="Times New Roman"/>
          <w:b/>
          <w:szCs w:val="24"/>
          <w:lang w:val="sr-Cyrl-RS"/>
        </w:rPr>
        <w:t>ПРЕДМЕТ ОТУЂЕЊА</w:t>
      </w:r>
    </w:p>
    <w:p w:rsidR="00763AE1" w:rsidRDefault="00763AE1" w:rsidP="00763AE1">
      <w:pPr>
        <w:tabs>
          <w:tab w:val="clear" w:pos="-142"/>
          <w:tab w:val="clear" w:pos="709"/>
        </w:tabs>
        <w:suppressAutoHyphens w:val="0"/>
        <w:spacing w:before="0" w:line="240" w:lineRule="auto"/>
        <w:jc w:val="left"/>
        <w:rPr>
          <w:rFonts w:cs="Times New Roman"/>
          <w:szCs w:val="24"/>
          <w:lang w:val="sr-Cyrl-RS"/>
        </w:rPr>
      </w:pPr>
    </w:p>
    <w:p w:rsidR="00E43F66" w:rsidRPr="000814E9" w:rsidRDefault="00E43F66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en-US" w:eastAsia="en-US"/>
        </w:rPr>
      </w:pPr>
      <w:r w:rsidRPr="000814E9">
        <w:rPr>
          <w:rFonts w:cs="Times New Roman"/>
          <w:szCs w:val="24"/>
        </w:rPr>
        <w:t xml:space="preserve">Општина Медвеђа позива све </w:t>
      </w:r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заинтересоване понуђаче – правна и физичка лица да, у складу са Одлуком </w:t>
      </w:r>
      <w:r w:rsidRPr="000814E9">
        <w:rPr>
          <w:rFonts w:eastAsia="Times New Roman" w:cs="Times New Roman"/>
          <w:color w:val="000000"/>
          <w:szCs w:val="24"/>
          <w:lang w:eastAsia="en-US"/>
        </w:rPr>
        <w:t>Општинског већа општине Медвеђа, 08 број: 06-</w:t>
      </w:r>
      <w:r w:rsidR="00B8571D">
        <w:rPr>
          <w:rFonts w:eastAsia="Times New Roman" w:cs="Times New Roman"/>
          <w:color w:val="000000"/>
          <w:szCs w:val="24"/>
          <w:lang w:eastAsia="en-US"/>
        </w:rPr>
        <w:t>5</w:t>
      </w:r>
      <w:r w:rsidRPr="000814E9">
        <w:rPr>
          <w:rFonts w:eastAsia="Times New Roman" w:cs="Times New Roman"/>
          <w:color w:val="000000"/>
          <w:szCs w:val="24"/>
          <w:lang w:eastAsia="en-US"/>
        </w:rPr>
        <w:t>/2019 од</w:t>
      </w:r>
      <w:r w:rsidR="000A4A9B">
        <w:rPr>
          <w:rFonts w:eastAsia="Times New Roman" w:cs="Times New Roman"/>
          <w:color w:val="000000"/>
          <w:szCs w:val="24"/>
          <w:lang w:eastAsia="en-US"/>
        </w:rPr>
        <w:t xml:space="preserve"> </w:t>
      </w:r>
      <w:r w:rsidRPr="000814E9">
        <w:rPr>
          <w:rFonts w:eastAsia="Times New Roman" w:cs="Times New Roman"/>
          <w:color w:val="000000"/>
          <w:szCs w:val="24"/>
          <w:lang w:eastAsia="en-US"/>
        </w:rPr>
        <w:t xml:space="preserve"> </w:t>
      </w:r>
      <w:r w:rsidR="000A4A9B">
        <w:rPr>
          <w:rFonts w:eastAsia="Times New Roman" w:cs="Times New Roman"/>
          <w:color w:val="000000"/>
          <w:szCs w:val="24"/>
          <w:lang w:eastAsia="en-US"/>
        </w:rPr>
        <w:t xml:space="preserve"> 06.02.2019.године</w:t>
      </w:r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, учествују у </w:t>
      </w:r>
      <w:r w:rsidR="00763AE1">
        <w:rPr>
          <w:rFonts w:eastAsia="Times New Roman" w:cs="Times New Roman"/>
          <w:color w:val="000000"/>
          <w:szCs w:val="24"/>
          <w:lang w:val="sr-Cyrl-RS" w:eastAsia="en-US"/>
        </w:rPr>
        <w:t>поступку достављања понуде за куповину половних возила</w:t>
      </w:r>
      <w:r w:rsidRPr="000814E9">
        <w:rPr>
          <w:rFonts w:eastAsia="Times New Roman" w:cs="Times New Roman"/>
          <w:color w:val="000000"/>
          <w:szCs w:val="24"/>
          <w:lang w:val="en-US" w:eastAsia="en-US"/>
        </w:rPr>
        <w:t xml:space="preserve">, </w:t>
      </w:r>
      <w:r w:rsidR="00763AE1">
        <w:rPr>
          <w:rFonts w:eastAsia="Times New Roman" w:cs="Times New Roman"/>
          <w:color w:val="000000"/>
          <w:szCs w:val="24"/>
          <w:lang w:val="sr-Cyrl-RS" w:eastAsia="en-US"/>
        </w:rPr>
        <w:t>и то</w:t>
      </w:r>
      <w:r w:rsidRPr="000814E9">
        <w:rPr>
          <w:rFonts w:eastAsia="Times New Roman" w:cs="Times New Roman"/>
          <w:color w:val="000000"/>
          <w:szCs w:val="24"/>
          <w:lang w:val="en-US" w:eastAsia="en-US"/>
        </w:rPr>
        <w:t>:</w:t>
      </w:r>
    </w:p>
    <w:p w:rsidR="00E43F66" w:rsidRPr="000814E9" w:rsidRDefault="00E43F66" w:rsidP="000814E9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1824"/>
        <w:gridCol w:w="1473"/>
        <w:gridCol w:w="1229"/>
        <w:gridCol w:w="1296"/>
        <w:gridCol w:w="1563"/>
        <w:gridCol w:w="1296"/>
      </w:tblGrid>
      <w:tr w:rsidR="00D07A93" w:rsidRPr="000814E9" w:rsidTr="004F0ABF">
        <w:trPr>
          <w:trHeight w:val="647"/>
        </w:trPr>
        <w:tc>
          <w:tcPr>
            <w:tcW w:w="941" w:type="dxa"/>
          </w:tcPr>
          <w:p w:rsidR="00E43F66" w:rsidRPr="000814E9" w:rsidRDefault="00E43F66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Ред.бр.</w:t>
            </w:r>
          </w:p>
        </w:tc>
        <w:tc>
          <w:tcPr>
            <w:tcW w:w="1824" w:type="dxa"/>
          </w:tcPr>
          <w:p w:rsidR="00E43F66" w:rsidRPr="000814E9" w:rsidRDefault="00E43F66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Марка и тип возила</w:t>
            </w:r>
          </w:p>
        </w:tc>
        <w:tc>
          <w:tcPr>
            <w:tcW w:w="1473" w:type="dxa"/>
          </w:tcPr>
          <w:p w:rsidR="00E43F66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Регистарски</w:t>
            </w:r>
          </w:p>
          <w:p w:rsidR="00D07A93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број</w:t>
            </w:r>
          </w:p>
        </w:tc>
        <w:tc>
          <w:tcPr>
            <w:tcW w:w="1229" w:type="dxa"/>
          </w:tcPr>
          <w:p w:rsidR="00E43F66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Стање</w:t>
            </w:r>
          </w:p>
        </w:tc>
        <w:tc>
          <w:tcPr>
            <w:tcW w:w="1296" w:type="dxa"/>
          </w:tcPr>
          <w:p w:rsidR="00E43F66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Годиште</w:t>
            </w:r>
          </w:p>
        </w:tc>
        <w:tc>
          <w:tcPr>
            <w:tcW w:w="1563" w:type="dxa"/>
          </w:tcPr>
          <w:p w:rsidR="00E43F66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Пређена</w:t>
            </w:r>
          </w:p>
          <w:p w:rsidR="00D07A93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километража</w:t>
            </w:r>
          </w:p>
        </w:tc>
        <w:tc>
          <w:tcPr>
            <w:tcW w:w="1296" w:type="dxa"/>
          </w:tcPr>
          <w:p w:rsidR="00E43F66" w:rsidRPr="000814E9" w:rsidRDefault="00D07A93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Почетна цена са ПДВ-ом</w:t>
            </w:r>
          </w:p>
        </w:tc>
      </w:tr>
      <w:tr w:rsidR="00D07A93" w:rsidRPr="000814E9" w:rsidTr="004F0ABF">
        <w:tc>
          <w:tcPr>
            <w:tcW w:w="941" w:type="dxa"/>
          </w:tcPr>
          <w:p w:rsidR="00E43F66" w:rsidRPr="000814E9" w:rsidRDefault="00E43F66" w:rsidP="000814E9">
            <w:pPr>
              <w:pStyle w:val="ListParagraph"/>
              <w:numPr>
                <w:ilvl w:val="0"/>
                <w:numId w:val="29"/>
              </w:num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824" w:type="dxa"/>
          </w:tcPr>
          <w:p w:rsidR="00E43F66" w:rsidRPr="000814E9" w:rsidRDefault="000814E9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rPr>
                <w:rFonts w:eastAsia="Times New Roman" w:cs="Times New Roman"/>
                <w:szCs w:val="24"/>
                <w:lang w:val="en-US" w:eastAsia="en-US"/>
              </w:rPr>
            </w:pPr>
            <w:r w:rsidRPr="000814E9">
              <w:rPr>
                <w:rFonts w:cs="Times New Roman"/>
                <w:szCs w:val="24"/>
              </w:rPr>
              <w:t>CITROEN C5 (СИТРОЕН Ц5)</w:t>
            </w:r>
          </w:p>
        </w:tc>
        <w:tc>
          <w:tcPr>
            <w:tcW w:w="1473" w:type="dxa"/>
          </w:tcPr>
          <w:p w:rsidR="00E43F66" w:rsidRPr="000814E9" w:rsidRDefault="000814E9" w:rsidP="007C0BD7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val="en-US" w:eastAsia="en-US"/>
              </w:rPr>
            </w:pPr>
            <w:r w:rsidRPr="000814E9">
              <w:rPr>
                <w:rFonts w:cs="Times New Roman"/>
                <w:szCs w:val="24"/>
              </w:rPr>
              <w:t>LE-010-YL</w:t>
            </w:r>
          </w:p>
        </w:tc>
        <w:tc>
          <w:tcPr>
            <w:tcW w:w="1229" w:type="dxa"/>
          </w:tcPr>
          <w:p w:rsidR="00E43F66" w:rsidRPr="000814E9" w:rsidRDefault="000814E9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исправно</w:t>
            </w:r>
          </w:p>
        </w:tc>
        <w:tc>
          <w:tcPr>
            <w:tcW w:w="1296" w:type="dxa"/>
          </w:tcPr>
          <w:p w:rsidR="00E43F66" w:rsidRPr="000814E9" w:rsidRDefault="000814E9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jc w:val="center"/>
              <w:rPr>
                <w:rFonts w:eastAsia="Times New Roman" w:cs="Times New Roman"/>
                <w:szCs w:val="24"/>
                <w:lang w:eastAsia="en-US"/>
              </w:rPr>
            </w:pPr>
            <w:r w:rsidRPr="000814E9">
              <w:rPr>
                <w:rFonts w:eastAsia="Times New Roman" w:cs="Times New Roman"/>
                <w:szCs w:val="24"/>
                <w:lang w:eastAsia="en-US"/>
              </w:rPr>
              <w:t>2006</w:t>
            </w:r>
          </w:p>
        </w:tc>
        <w:tc>
          <w:tcPr>
            <w:tcW w:w="1563" w:type="dxa"/>
          </w:tcPr>
          <w:p w:rsidR="00E43F66" w:rsidRPr="004364C5" w:rsidRDefault="004364C5" w:rsidP="000814E9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rPr>
                <w:rFonts w:eastAsia="Times New Roman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>439726</w:t>
            </w:r>
          </w:p>
        </w:tc>
        <w:tc>
          <w:tcPr>
            <w:tcW w:w="1296" w:type="dxa"/>
          </w:tcPr>
          <w:p w:rsidR="00E43F66" w:rsidRPr="00AD6C11" w:rsidRDefault="00AD6C11" w:rsidP="00AD6C11">
            <w:pPr>
              <w:tabs>
                <w:tab w:val="clear" w:pos="-142"/>
                <w:tab w:val="clear" w:pos="709"/>
              </w:tabs>
              <w:suppressAutoHyphens w:val="0"/>
              <w:spacing w:before="0" w:line="240" w:lineRule="auto"/>
              <w:rPr>
                <w:rFonts w:eastAsia="Times New Roman" w:cs="Times New Roman"/>
                <w:szCs w:val="24"/>
                <w:lang w:val="sr-Cyrl-RS" w:eastAsia="en-US"/>
              </w:rPr>
            </w:pPr>
            <w:r>
              <w:rPr>
                <w:rFonts w:eastAsia="Times New Roman" w:cs="Times New Roman"/>
                <w:szCs w:val="24"/>
                <w:lang w:val="sr-Cyrl-RS" w:eastAsia="en-US"/>
              </w:rPr>
              <w:t>8</w:t>
            </w:r>
            <w:r w:rsidR="00593213">
              <w:rPr>
                <w:rFonts w:eastAsia="Times New Roman" w:cs="Times New Roman"/>
                <w:szCs w:val="24"/>
                <w:lang w:val="sr-Latn-RS" w:eastAsia="en-US"/>
              </w:rPr>
              <w:t>3.</w:t>
            </w:r>
            <w:r>
              <w:rPr>
                <w:rFonts w:eastAsia="Times New Roman" w:cs="Times New Roman"/>
                <w:szCs w:val="24"/>
                <w:lang w:val="sr-Cyrl-RS" w:eastAsia="en-US"/>
              </w:rPr>
              <w:t>752</w:t>
            </w:r>
            <w:r w:rsidR="00593213">
              <w:rPr>
                <w:rFonts w:eastAsia="Times New Roman" w:cs="Times New Roman"/>
                <w:szCs w:val="24"/>
                <w:lang w:val="sr-Latn-RS" w:eastAsia="en-US"/>
              </w:rPr>
              <w:t>,</w:t>
            </w:r>
            <w:r>
              <w:rPr>
                <w:rFonts w:eastAsia="Times New Roman" w:cs="Times New Roman"/>
                <w:szCs w:val="24"/>
                <w:lang w:val="sr-Cyrl-RS" w:eastAsia="en-US"/>
              </w:rPr>
              <w:t>73</w:t>
            </w:r>
          </w:p>
        </w:tc>
      </w:tr>
    </w:tbl>
    <w:p w:rsidR="00763AE1" w:rsidRDefault="00763AE1" w:rsidP="00763AE1">
      <w:pPr>
        <w:tabs>
          <w:tab w:val="clear" w:pos="-142"/>
          <w:tab w:val="clear" w:pos="709"/>
        </w:tabs>
        <w:suppressAutoHyphens w:val="0"/>
        <w:spacing w:before="0" w:line="240" w:lineRule="auto"/>
        <w:jc w:val="left"/>
        <w:rPr>
          <w:rFonts w:eastAsia="Times New Roman" w:cs="Times New Roman"/>
          <w:szCs w:val="24"/>
          <w:lang w:val="sr-Cyrl-RS" w:eastAsia="en-US"/>
        </w:rPr>
      </w:pPr>
    </w:p>
    <w:p w:rsidR="00672F86" w:rsidRDefault="00672F86" w:rsidP="00763AE1">
      <w:pPr>
        <w:tabs>
          <w:tab w:val="clear" w:pos="-142"/>
          <w:tab w:val="clear" w:pos="709"/>
        </w:tabs>
        <w:suppressAutoHyphens w:val="0"/>
        <w:spacing w:before="0" w:line="240" w:lineRule="auto"/>
        <w:ind w:firstLine="360"/>
        <w:jc w:val="left"/>
        <w:rPr>
          <w:rFonts w:eastAsia="Times New Roman" w:cs="Times New Roman"/>
          <w:b/>
          <w:szCs w:val="24"/>
          <w:lang w:val="sr-Cyrl-RS" w:eastAsia="en-US"/>
        </w:rPr>
      </w:pPr>
    </w:p>
    <w:p w:rsidR="00672F86" w:rsidRDefault="00672F86" w:rsidP="00763AE1">
      <w:pPr>
        <w:tabs>
          <w:tab w:val="clear" w:pos="-142"/>
          <w:tab w:val="clear" w:pos="709"/>
        </w:tabs>
        <w:suppressAutoHyphens w:val="0"/>
        <w:spacing w:before="0" w:line="240" w:lineRule="auto"/>
        <w:ind w:firstLine="360"/>
        <w:jc w:val="left"/>
        <w:rPr>
          <w:rFonts w:eastAsia="Times New Roman" w:cs="Times New Roman"/>
          <w:b/>
          <w:szCs w:val="24"/>
          <w:lang w:val="sr-Cyrl-RS" w:eastAsia="en-US"/>
        </w:rPr>
      </w:pPr>
    </w:p>
    <w:p w:rsidR="00763AE1" w:rsidRPr="00672F86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360"/>
        <w:rPr>
          <w:rFonts w:eastAsia="Times New Roman" w:cs="Times New Roman"/>
          <w:b/>
          <w:szCs w:val="24"/>
          <w:lang w:val="sr-Cyrl-RS" w:eastAsia="en-US"/>
        </w:rPr>
      </w:pPr>
      <w:r w:rsidRPr="00672F86">
        <w:rPr>
          <w:rFonts w:eastAsia="Times New Roman" w:cs="Times New Roman"/>
          <w:b/>
          <w:szCs w:val="24"/>
          <w:lang w:val="en-US" w:eastAsia="en-US"/>
        </w:rPr>
        <w:t xml:space="preserve">II.  </w:t>
      </w:r>
      <w:r w:rsidRPr="00672F86">
        <w:rPr>
          <w:rFonts w:eastAsia="Times New Roman" w:cs="Times New Roman"/>
          <w:b/>
          <w:szCs w:val="24"/>
          <w:lang w:val="sr-Cyrl-RS" w:eastAsia="en-US"/>
        </w:rPr>
        <w:t>УСЛОВИ ОТУЂЕЊА</w:t>
      </w:r>
    </w:p>
    <w:p w:rsidR="00763AE1" w:rsidRPr="00672F86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en-US" w:eastAsia="en-US"/>
        </w:rPr>
      </w:pPr>
    </w:p>
    <w:p w:rsidR="00763AE1" w:rsidRPr="00672F86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63AE1" w:rsidRPr="00672F86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Отуђење се врши у постпку прикупљања писмених понуда. </w:t>
      </w:r>
    </w:p>
    <w:p w:rsidR="00763AE1" w:rsidRPr="00672F86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63AE1" w:rsidRPr="00766E58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eastAsia="Times New Roman" w:cs="Times New Roman"/>
          <w:szCs w:val="24"/>
          <w:lang w:val="sr-Cyrl-RS" w:eastAsia="en-US"/>
        </w:rPr>
        <w:lastRenderedPageBreak/>
        <w:t>Покретна ствар ближе описана у таб</w:t>
      </w:r>
      <w:r w:rsidR="00672F86">
        <w:rPr>
          <w:rFonts w:eastAsia="Times New Roman" w:cs="Times New Roman"/>
          <w:szCs w:val="24"/>
          <w:lang w:val="sr-Cyrl-RS" w:eastAsia="en-US"/>
        </w:rPr>
        <w:t>е</w:t>
      </w:r>
      <w:r w:rsidRPr="00672F86">
        <w:rPr>
          <w:rFonts w:eastAsia="Times New Roman" w:cs="Times New Roman"/>
          <w:szCs w:val="24"/>
          <w:lang w:val="sr-Cyrl-RS" w:eastAsia="en-US"/>
        </w:rPr>
        <w:t xml:space="preserve">ли под редним бројем 1. </w:t>
      </w:r>
      <w:r w:rsidRPr="00672F86">
        <w:rPr>
          <w:rFonts w:cs="Times New Roman"/>
          <w:szCs w:val="24"/>
        </w:rPr>
        <w:t>CITROEN C5 (СИТРОЕН Ц5)</w:t>
      </w:r>
      <w:r w:rsidRPr="00672F86">
        <w:rPr>
          <w:rFonts w:cs="Times New Roman"/>
          <w:szCs w:val="24"/>
          <w:lang w:val="sr-Cyrl-RS"/>
        </w:rPr>
        <w:t xml:space="preserve">, смештена је у улици Краља Милна 48, и отуђује се у ''виђеном стању'', без права купца на накнадне рекламације и може се </w:t>
      </w:r>
      <w:r w:rsidRPr="00787271">
        <w:rPr>
          <w:rFonts w:cs="Times New Roman"/>
          <w:szCs w:val="24"/>
          <w:lang w:val="sr-Cyrl-RS"/>
        </w:rPr>
        <w:t xml:space="preserve">разгледати дана </w:t>
      </w:r>
      <w:r w:rsidR="00766E58" w:rsidRPr="00766E58">
        <w:rPr>
          <w:rFonts w:cs="Times New Roman"/>
          <w:szCs w:val="24"/>
          <w:lang w:val="sr-Latn-RS"/>
        </w:rPr>
        <w:t>19.</w:t>
      </w:r>
      <w:r w:rsidR="00766E58" w:rsidRPr="00766E58">
        <w:rPr>
          <w:rFonts w:cs="Times New Roman"/>
          <w:szCs w:val="24"/>
          <w:lang w:val="sr-Cyrl-RS"/>
        </w:rPr>
        <w:t xml:space="preserve">септембра </w:t>
      </w:r>
      <w:r w:rsidR="00787271" w:rsidRPr="00766E58">
        <w:rPr>
          <w:rFonts w:cs="Times New Roman"/>
          <w:szCs w:val="24"/>
          <w:lang w:val="sr-Cyrl-RS"/>
        </w:rPr>
        <w:t xml:space="preserve">2022.године и </w:t>
      </w:r>
      <w:r w:rsidR="00766E58" w:rsidRPr="00766E58">
        <w:rPr>
          <w:rFonts w:cs="Times New Roman"/>
          <w:szCs w:val="24"/>
          <w:lang w:val="sr-Cyrl-RS"/>
        </w:rPr>
        <w:t>29. септембра</w:t>
      </w:r>
      <w:r w:rsidR="00787271" w:rsidRPr="00766E58">
        <w:rPr>
          <w:rFonts w:cs="Times New Roman"/>
          <w:szCs w:val="24"/>
          <w:lang w:val="sr-Cyrl-RS"/>
        </w:rPr>
        <w:t xml:space="preserve"> 2022.године,</w:t>
      </w:r>
      <w:r w:rsidRPr="00766E58">
        <w:rPr>
          <w:rFonts w:cs="Times New Roman"/>
          <w:szCs w:val="24"/>
          <w:lang w:val="sr-Cyrl-RS"/>
        </w:rPr>
        <w:t xml:space="preserve"> у периоду од 10-12 часова. </w:t>
      </w:r>
    </w:p>
    <w:p w:rsidR="00763AE1" w:rsidRPr="00672F86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63AE1" w:rsidRPr="00672F86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ab/>
        <w:t xml:space="preserve">Коначна купопродајна цена покретних ствари биће утврђена након спорведеног поступка прикупљања писмених понуда. </w:t>
      </w:r>
    </w:p>
    <w:p w:rsidR="0003754F" w:rsidRPr="00672F86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ab/>
        <w:t xml:space="preserve">Купопродајна цена покретних ствари утврђена у висини најповољније понуде уплатиће се на рачун Општине Медвеђа. </w:t>
      </w:r>
    </w:p>
    <w:p w:rsidR="0003754F" w:rsidRPr="00672F86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ab/>
        <w:t xml:space="preserve">Рок за плаћање купопродајне цене је 8 (осам) дана од дана закључења купопродајног уговора. </w:t>
      </w:r>
    </w:p>
    <w:p w:rsidR="0003754F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ab/>
        <w:t xml:space="preserve">Трошкови транспорта покретних ствари, као и други трошви који проистекну из реалзације уговора, падају на терет купца. </w:t>
      </w:r>
    </w:p>
    <w:p w:rsidR="00A960AE" w:rsidRDefault="00A960AE" w:rsidP="00A960AE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color w:val="000000"/>
          <w:szCs w:val="24"/>
          <w:lang w:eastAsia="en-US"/>
        </w:rPr>
      </w:pPr>
      <w:r w:rsidRPr="000814E9">
        <w:rPr>
          <w:rFonts w:eastAsia="Times New Roman" w:cs="Times New Roman"/>
          <w:color w:val="000000"/>
          <w:szCs w:val="24"/>
          <w:lang w:val="en-US" w:eastAsia="en-US"/>
        </w:rPr>
        <w:t>Порез</w:t>
      </w:r>
      <w:r>
        <w:rPr>
          <w:rFonts w:eastAsia="Times New Roman" w:cs="Times New Roman"/>
          <w:color w:val="000000"/>
          <w:szCs w:val="24"/>
          <w:lang w:eastAsia="en-US"/>
        </w:rPr>
        <w:t>и и сви други овде непоменути трошкови који произилазе из закљученог купопродајног уговора, укључујући и трошкове овере купопродајног уговора у целости падају на терет купца.</w:t>
      </w:r>
    </w:p>
    <w:p w:rsidR="00A960AE" w:rsidRPr="00672F86" w:rsidRDefault="00A960AE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672F86" w:rsidRDefault="00672F86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672F86" w:rsidRPr="00672F86" w:rsidRDefault="00672F86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03754F" w:rsidRPr="00672F86" w:rsidRDefault="0003754F" w:rsidP="00672F86">
      <w:pPr>
        <w:pStyle w:val="ListParagraph"/>
        <w:numPr>
          <w:ilvl w:val="0"/>
          <w:numId w:val="33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b/>
          <w:szCs w:val="24"/>
          <w:lang w:val="en-US"/>
        </w:rPr>
      </w:pPr>
      <w:r w:rsidRPr="00672F86">
        <w:rPr>
          <w:rFonts w:cs="Times New Roman"/>
          <w:b/>
          <w:szCs w:val="24"/>
          <w:lang w:val="sr-Cyrl-RS"/>
        </w:rPr>
        <w:t>УСЛОВИ ПРИЈАВЉИВАЊА</w:t>
      </w:r>
    </w:p>
    <w:p w:rsidR="0003754F" w:rsidRPr="00672F86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b/>
          <w:szCs w:val="24"/>
          <w:lang w:val="en-US"/>
        </w:rPr>
      </w:pPr>
    </w:p>
    <w:p w:rsidR="0003754F" w:rsidRPr="00787271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787271">
        <w:rPr>
          <w:rFonts w:cs="Times New Roman"/>
          <w:szCs w:val="24"/>
          <w:lang w:val="sr-Cyrl-RS"/>
        </w:rPr>
        <w:t xml:space="preserve">Рок за подношење понуда је </w:t>
      </w:r>
      <w:r w:rsidR="00787271" w:rsidRPr="00787271">
        <w:rPr>
          <w:rFonts w:cs="Times New Roman"/>
          <w:szCs w:val="24"/>
          <w:lang w:val="sr-Cyrl-RS"/>
        </w:rPr>
        <w:t xml:space="preserve">од дана објављивања до </w:t>
      </w:r>
      <w:r w:rsidR="00766E58" w:rsidRPr="00766E58">
        <w:rPr>
          <w:rFonts w:cs="Times New Roman"/>
          <w:szCs w:val="24"/>
          <w:lang w:val="sr-Cyrl-RS"/>
        </w:rPr>
        <w:t>3. октобра</w:t>
      </w:r>
      <w:r w:rsidR="00787271" w:rsidRPr="00766E58">
        <w:rPr>
          <w:rFonts w:cs="Times New Roman"/>
          <w:szCs w:val="24"/>
          <w:lang w:val="sr-Cyrl-RS"/>
        </w:rPr>
        <w:t xml:space="preserve"> 2022.године.</w:t>
      </w:r>
    </w:p>
    <w:p w:rsidR="0003754F" w:rsidRPr="00672F86" w:rsidRDefault="0003754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 xml:space="preserve">Право учешћа на огласу имају сва правна и физичка лица, која испуњавају услове огласа и која уплате депозит у висини од </w:t>
      </w:r>
      <w:r w:rsidR="00787271" w:rsidRPr="00787271">
        <w:rPr>
          <w:rFonts w:cs="Times New Roman"/>
          <w:szCs w:val="24"/>
          <w:lang w:val="sr-Cyrl-RS"/>
        </w:rPr>
        <w:t>10</w:t>
      </w:r>
      <w:r w:rsidR="00026FE9" w:rsidRPr="00787271">
        <w:rPr>
          <w:rFonts w:cs="Times New Roman"/>
          <w:szCs w:val="24"/>
          <w:lang w:val="sr-Cyrl-RS"/>
        </w:rPr>
        <w:t>.000,00</w:t>
      </w:r>
      <w:r w:rsidR="00026FE9" w:rsidRPr="00672F86">
        <w:rPr>
          <w:rFonts w:cs="Times New Roman"/>
          <w:szCs w:val="24"/>
          <w:lang w:val="sr-Cyrl-RS"/>
        </w:rPr>
        <w:t xml:space="preserve"> </w:t>
      </w:r>
      <w:r w:rsidRPr="00672F86">
        <w:rPr>
          <w:rFonts w:cs="Times New Roman"/>
          <w:szCs w:val="24"/>
          <w:lang w:val="sr-Cyrl-RS"/>
        </w:rPr>
        <w:t xml:space="preserve">динара за покретну ствар </w:t>
      </w:r>
      <w:r w:rsidR="00026FE9" w:rsidRPr="00672F86">
        <w:rPr>
          <w:rFonts w:cs="Times New Roman"/>
          <w:szCs w:val="24"/>
          <w:lang w:val="sr-Cyrl-RS"/>
        </w:rPr>
        <w:t xml:space="preserve">за коју се понуда подноси. </w:t>
      </w:r>
    </w:p>
    <w:p w:rsidR="00026FE9" w:rsidRPr="00787271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color w:val="000000"/>
          <w:szCs w:val="24"/>
          <w:lang w:val="en-US" w:eastAsia="en-US"/>
        </w:rPr>
      </w:pPr>
      <w:r w:rsidRPr="00672F86">
        <w:rPr>
          <w:rFonts w:cs="Times New Roman"/>
          <w:szCs w:val="24"/>
          <w:lang w:val="sr-Cyrl-RS"/>
        </w:rPr>
        <w:t xml:space="preserve">Уплата </w:t>
      </w:r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депозита врши се на рачун </w:t>
      </w:r>
      <w:r w:rsidRPr="00672F86">
        <w:rPr>
          <w:rFonts w:eastAsia="Times New Roman" w:cs="Times New Roman"/>
          <w:color w:val="000000"/>
          <w:szCs w:val="24"/>
          <w:lang w:eastAsia="en-US"/>
        </w:rPr>
        <w:t>840-812151843-08, позив на број: 97 91-067, са обавзним навођењем сврхе уплате за</w:t>
      </w:r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 депозит рб 1.</w:t>
      </w: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, најкасније </w:t>
      </w:r>
      <w:r w:rsidRPr="00787271">
        <w:rPr>
          <w:rFonts w:eastAsia="Times New Roman" w:cs="Times New Roman"/>
          <w:color w:val="000000"/>
          <w:szCs w:val="24"/>
          <w:lang w:val="sr-Cyrl-RS" w:eastAsia="en-US"/>
        </w:rPr>
        <w:t xml:space="preserve">до </w:t>
      </w:r>
      <w:r w:rsidR="00766E58" w:rsidRPr="00766E58">
        <w:rPr>
          <w:rFonts w:cs="Times New Roman"/>
          <w:szCs w:val="24"/>
          <w:lang w:val="sr-Cyrl-RS"/>
        </w:rPr>
        <w:t>3. октобра 2022.</w:t>
      </w:r>
      <w:r w:rsidR="00766E58">
        <w:rPr>
          <w:rFonts w:cs="Times New Roman"/>
          <w:szCs w:val="24"/>
          <w:lang w:val="sr-Cyrl-RS"/>
        </w:rPr>
        <w:t>године</w:t>
      </w:r>
      <w:r w:rsidR="00787271" w:rsidRPr="00787271">
        <w:rPr>
          <w:rFonts w:eastAsia="Times New Roman" w:cs="Times New Roman"/>
          <w:color w:val="000000"/>
          <w:szCs w:val="24"/>
          <w:lang w:val="sr-Cyrl-RS" w:eastAsia="en-US"/>
        </w:rPr>
        <w:t>, до 09,00 часова.</w:t>
      </w:r>
      <w:r w:rsidRPr="00787271">
        <w:rPr>
          <w:rFonts w:eastAsia="Times New Roman" w:cs="Times New Roman"/>
          <w:color w:val="000000"/>
          <w:szCs w:val="24"/>
          <w:lang w:val="sr-Cyrl-RS" w:eastAsia="en-US"/>
        </w:rPr>
        <w:t xml:space="preserve"> </w:t>
      </w:r>
    </w:p>
    <w:p w:rsidR="00026FE9" w:rsidRPr="00672F86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Понуда се подноси на обрасцу, који је саставни део овог огласа. </w:t>
      </w:r>
    </w:p>
    <w:p w:rsidR="00026FE9" w:rsidRPr="00672F86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Уредна и потпуна писмена понуда мора да садржи:</w:t>
      </w:r>
    </w:p>
    <w:p w:rsidR="00026FE9" w:rsidRPr="00672F86" w:rsidRDefault="008E0E67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b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в</w:t>
      </w:r>
      <w:r w:rsidR="00026FE9"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исину понуђене цене изражене у динарима,</w:t>
      </w:r>
    </w:p>
    <w:p w:rsidR="00026FE9" w:rsidRPr="00672F86" w:rsidRDefault="008E0E67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b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п</w:t>
      </w:r>
      <w:r w:rsidR="00026FE9"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отврду о уплати депозита,</w:t>
      </w:r>
    </w:p>
    <w:p w:rsidR="00026FE9" w:rsidRPr="00672F86" w:rsidRDefault="008E0E67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b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и</w:t>
      </w:r>
      <w:r w:rsidR="00026FE9"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зјаву о условима за враћање депозита, са јасном назнаком назива</w:t>
      </w:r>
      <w:r w:rsidR="00672F86">
        <w:rPr>
          <w:rFonts w:eastAsia="Times New Roman" w:cs="Times New Roman"/>
          <w:b/>
          <w:color w:val="000000"/>
          <w:szCs w:val="24"/>
          <w:lang w:val="sr-Cyrl-RS" w:eastAsia="en-US"/>
        </w:rPr>
        <w:t xml:space="preserve"> </w:t>
      </w:r>
      <w:r w:rsidR="00026FE9"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>своје пословне банке и бројем рачуна на који се може извршити повраћај депозита, у случају да подносилац понуде не буде изабран за најповољнијег понуђача.</w:t>
      </w:r>
    </w:p>
    <w:p w:rsidR="00026FE9" w:rsidRPr="00672F86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Уредна и потпуна писмена понуда мора бити потписана и оверена печатом уколико се ради о правном лицу и мора да садржи и све податке о подносиоцу понуде и то:</w:t>
      </w:r>
    </w:p>
    <w:p w:rsidR="00672F86" w:rsidRPr="00672F86" w:rsidRDefault="00672F86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</w:p>
    <w:p w:rsidR="00026FE9" w:rsidRPr="00672F86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u w:val="single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ab/>
      </w:r>
      <w:r w:rsidRPr="00672F86">
        <w:rPr>
          <w:rFonts w:eastAsia="Times New Roman" w:cs="Times New Roman"/>
          <w:color w:val="000000"/>
          <w:szCs w:val="24"/>
          <w:u w:val="single"/>
          <w:lang w:val="sr-Cyrl-RS" w:eastAsia="en-US"/>
        </w:rPr>
        <w:t>За физичка лица:</w:t>
      </w:r>
    </w:p>
    <w:p w:rsidR="00026FE9" w:rsidRPr="00672F86" w:rsidRDefault="00026FE9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име и презиме,</w:t>
      </w:r>
    </w:p>
    <w:p w:rsidR="00026FE9" w:rsidRPr="00672F86" w:rsidRDefault="00026FE9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адресу пребивалишта,</w:t>
      </w:r>
    </w:p>
    <w:p w:rsidR="00026FE9" w:rsidRPr="00672F86" w:rsidRDefault="00026FE9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копију личне карте, </w:t>
      </w:r>
    </w:p>
    <w:p w:rsidR="00026FE9" w:rsidRPr="00672F86" w:rsidRDefault="00026FE9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контакт телефон,</w:t>
      </w:r>
    </w:p>
    <w:p w:rsidR="00026FE9" w:rsidRPr="00672F86" w:rsidRDefault="00026FE9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ако је лице предузетник уз понуду се прилаже оригинални извод из регистра привредних субјекта или потврда да је предузетиник уписан у одговарајући </w:t>
      </w:r>
      <w:r w:rsidRPr="00672F86">
        <w:rPr>
          <w:rFonts w:eastAsia="Times New Roman" w:cs="Times New Roman"/>
          <w:color w:val="000000"/>
          <w:szCs w:val="24"/>
          <w:lang w:val="sr-Cyrl-RS" w:eastAsia="en-US"/>
        </w:rPr>
        <w:lastRenderedPageBreak/>
        <w:t xml:space="preserve">регистар, </w:t>
      </w:r>
      <w:r w:rsidR="00BA2EE1" w:rsidRPr="00672F86">
        <w:rPr>
          <w:rFonts w:eastAsia="Times New Roman" w:cs="Times New Roman"/>
          <w:color w:val="000000"/>
          <w:szCs w:val="24"/>
          <w:lang w:val="sr-Cyrl-RS" w:eastAsia="en-US"/>
        </w:rPr>
        <w:t>све  не старије од 30 (тридесет) дана, као и потврда о пореском идентификационом броју.</w:t>
      </w:r>
    </w:p>
    <w:p w:rsidR="00BA2EE1" w:rsidRDefault="00BA2E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en-US" w:eastAsia="en-US"/>
        </w:rPr>
      </w:pPr>
    </w:p>
    <w:p w:rsidR="004F0ABF" w:rsidRPr="004F0ABF" w:rsidRDefault="004F0ABF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en-US" w:eastAsia="en-US"/>
        </w:rPr>
      </w:pPr>
    </w:p>
    <w:p w:rsidR="00BA2EE1" w:rsidRPr="00672F86" w:rsidRDefault="00BA2E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color w:val="000000"/>
          <w:szCs w:val="24"/>
          <w:u w:val="single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u w:val="single"/>
          <w:lang w:val="sr-Cyrl-RS" w:eastAsia="en-US"/>
        </w:rPr>
        <w:t xml:space="preserve">За правна лица: </w:t>
      </w:r>
    </w:p>
    <w:p w:rsidR="00BA2EE1" w:rsidRPr="00672F86" w:rsidRDefault="00BA2EE1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назив и седиште,</w:t>
      </w:r>
    </w:p>
    <w:p w:rsidR="00BA2EE1" w:rsidRPr="00672F86" w:rsidRDefault="00BA2EE1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оригинални извод из регистра привредних субјеката са подацима за то правно лице, не не старије од 30 (тридесет) дана, </w:t>
      </w:r>
    </w:p>
    <w:p w:rsidR="00BA2EE1" w:rsidRPr="00672F86" w:rsidRDefault="00BA2EE1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копију уговора о отварању и вођењу рачуна код пословне банке код које има рачун, </w:t>
      </w:r>
    </w:p>
    <w:p w:rsidR="00BA2EE1" w:rsidRPr="00672F86" w:rsidRDefault="00BA2EE1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копију решења о додељивању пореском идентификационом броју – ПИБ,</w:t>
      </w:r>
    </w:p>
    <w:p w:rsidR="00BA2EE1" w:rsidRPr="00672F86" w:rsidRDefault="00BA2EE1" w:rsidP="00672F86">
      <w:pPr>
        <w:pStyle w:val="ListParagraph"/>
        <w:numPr>
          <w:ilvl w:val="0"/>
          <w:numId w:val="34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име и презиме лица овлашћеног за заступање (директор), са овереним картоном депонованих потписа. </w:t>
      </w:r>
    </w:p>
    <w:p w:rsidR="00026FE9" w:rsidRPr="00672F86" w:rsidRDefault="00BA2E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left="720"/>
        <w:rPr>
          <w:rFonts w:eastAsia="Times New Roman" w:cs="Times New Roman"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>У случају да подносиоца понуде заступа пуномоћник, пуномоћје за заступање мора бити оврено од стране јавног блежника или</w:t>
      </w:r>
      <w:r w:rsid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 оверено</w:t>
      </w: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 у Општини Медвеђа. </w:t>
      </w:r>
    </w:p>
    <w:p w:rsidR="00672F86" w:rsidRDefault="00672F86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color w:val="000000"/>
          <w:szCs w:val="24"/>
          <w:lang w:val="sr-Cyrl-RS" w:eastAsia="en-US"/>
        </w:rPr>
      </w:pPr>
    </w:p>
    <w:p w:rsidR="00BA2EE1" w:rsidRPr="00672F86" w:rsidRDefault="00BA2E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b/>
          <w:color w:val="000000"/>
          <w:szCs w:val="24"/>
          <w:lang w:val="sr-Cyrl-RS" w:eastAsia="en-US"/>
        </w:rPr>
      </w:pPr>
      <w:r w:rsidRPr="00672F86">
        <w:rPr>
          <w:rFonts w:eastAsia="Times New Roman" w:cs="Times New Roman"/>
          <w:color w:val="000000"/>
          <w:szCs w:val="24"/>
          <w:lang w:val="sr-Cyrl-RS" w:eastAsia="en-US"/>
        </w:rPr>
        <w:t xml:space="preserve">Понуда се подноси на обрасцу, који је саставни део овог огласаи то искључиво препорученом пошиљком на адресу: ОПШТИНА МЕДВЕЂА – КОМИСИЈА ЗА ПРОДАЈУ ВОЗИЛА, улица Краља Милана 48, 16240 Медвеђа, </w:t>
      </w:r>
      <w:r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 xml:space="preserve">у затвореним ковертама са назнаком: ''ПОНУДА ЗА КУПОВИНУ ПОКРЕТНИХ СТВАРИ – ВОЗИЛА ПОД РЕДНИМ БРОЈЕМ </w:t>
      </w:r>
      <w:r w:rsidR="004F0ABF">
        <w:rPr>
          <w:rFonts w:eastAsia="Times New Roman" w:cs="Times New Roman"/>
          <w:b/>
          <w:color w:val="000000"/>
          <w:szCs w:val="24"/>
          <w:lang w:val="en-US" w:eastAsia="en-US"/>
        </w:rPr>
        <w:t>1</w:t>
      </w:r>
      <w:r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 xml:space="preserve"> </w:t>
      </w:r>
      <w:r w:rsidR="008E0E67" w:rsidRPr="00672F86">
        <w:rPr>
          <w:rFonts w:eastAsia="Times New Roman" w:cs="Times New Roman"/>
          <w:b/>
          <w:color w:val="000000"/>
          <w:szCs w:val="24"/>
          <w:lang w:val="sr-Cyrl-RS" w:eastAsia="en-US"/>
        </w:rPr>
        <w:t xml:space="preserve"> – НЕ ОТВАРАТИ''. </w:t>
      </w:r>
    </w:p>
    <w:p w:rsidR="00BA2EE1" w:rsidRPr="00672F86" w:rsidRDefault="00BA2E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026FE9" w:rsidRPr="00672F86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 xml:space="preserve">Дан предаје пошти, сматра се као дан предаје Општини Медвеђа – Комисији за продају возила, под условом да пошиљка стигне у Општину до дана отварања понуда. </w:t>
      </w:r>
    </w:p>
    <w:p w:rsidR="008E0E67" w:rsidRPr="00672F86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 xml:space="preserve">Неблаговремене и непотпуне понуде неће бити разматране. </w:t>
      </w:r>
    </w:p>
    <w:p w:rsidR="008E0E67" w:rsidRPr="00672F86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>Понуда која је дата описно неће се разматрати.</w:t>
      </w:r>
    </w:p>
    <w:p w:rsidR="008E0E67" w:rsidRPr="00672F86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 xml:space="preserve">Цена у понуди мора бити наведена појединачно за сваку покретну ствар за коју се понуда подноси. </w:t>
      </w:r>
    </w:p>
    <w:p w:rsidR="008E0E67" w:rsidRPr="00672F86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>Општина Медвеђа – Комисија за продају возила задржава право да поништи поступак по Јавном огласу, као и да у случају пријема неодговарајућих и непотпуних понуда не изврши избор најповољнијег понуђача.</w:t>
      </w:r>
    </w:p>
    <w:p w:rsidR="008E0E67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 xml:space="preserve">Општина неће сносити никакву одговорност нити бити дужна да надокнади било какву штету коју би учесник евентуално могао имати поводом учештћа у овом поступку. </w:t>
      </w:r>
    </w:p>
    <w:p w:rsidR="00672F86" w:rsidRPr="00672F86" w:rsidRDefault="00672F86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</w:p>
    <w:p w:rsidR="008E0E67" w:rsidRPr="00672F86" w:rsidRDefault="008E0E6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8E0E67" w:rsidRPr="00672F86" w:rsidRDefault="0087269A" w:rsidP="00672F86">
      <w:pPr>
        <w:pStyle w:val="ListParagraph"/>
        <w:numPr>
          <w:ilvl w:val="0"/>
          <w:numId w:val="33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b/>
          <w:szCs w:val="24"/>
          <w:lang w:val="en-US"/>
        </w:rPr>
      </w:pPr>
      <w:r w:rsidRPr="00672F86">
        <w:rPr>
          <w:rFonts w:cs="Times New Roman"/>
          <w:b/>
          <w:szCs w:val="24"/>
          <w:lang w:val="sr-Cyrl-RS"/>
        </w:rPr>
        <w:t>ИЗБОР НАЈПОВОЉНИЈЕГ ПОНУЂАЧА</w:t>
      </w:r>
    </w:p>
    <w:p w:rsidR="0087269A" w:rsidRPr="00672F86" w:rsidRDefault="0087269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026FE9" w:rsidRPr="00672F86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026FE9" w:rsidRPr="00672F86" w:rsidRDefault="0087269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  <w:lang w:val="sr-Cyrl-RS"/>
        </w:rPr>
        <w:t>Кретеријум за избор најповољнијег понуђача је висина понуђене купопродајне цене.</w:t>
      </w:r>
    </w:p>
    <w:p w:rsidR="0087269A" w:rsidRPr="00672F86" w:rsidRDefault="0087269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cs="Times New Roman"/>
          <w:szCs w:val="24"/>
          <w:lang w:val="sr-Cyrl-RS"/>
        </w:rPr>
        <w:t xml:space="preserve">Отварање приспелих понуда извршиће се </w:t>
      </w:r>
      <w:r w:rsidR="00766E58">
        <w:rPr>
          <w:rFonts w:cs="Times New Roman"/>
          <w:szCs w:val="24"/>
          <w:lang w:val="sr-Cyrl-RS"/>
        </w:rPr>
        <w:t>К</w:t>
      </w:r>
      <w:r w:rsidRPr="00672F86">
        <w:rPr>
          <w:rFonts w:cs="Times New Roman"/>
          <w:szCs w:val="24"/>
          <w:lang w:val="sr-Cyrl-RS"/>
        </w:rPr>
        <w:t xml:space="preserve">омисијски на </w:t>
      </w:r>
      <w:r w:rsidRPr="00787271">
        <w:rPr>
          <w:rFonts w:cs="Times New Roman"/>
          <w:szCs w:val="24"/>
          <w:lang w:val="sr-Cyrl-RS"/>
        </w:rPr>
        <w:t xml:space="preserve">дана </w:t>
      </w:r>
      <w:r w:rsidR="00766E58" w:rsidRPr="00766E58">
        <w:rPr>
          <w:rFonts w:cs="Times New Roman"/>
          <w:szCs w:val="24"/>
          <w:lang w:val="sr-Cyrl-RS"/>
        </w:rPr>
        <w:t>3. октобра 2022.</w:t>
      </w:r>
      <w:r w:rsidR="00787271" w:rsidRPr="00766E58">
        <w:rPr>
          <w:rFonts w:cs="Times New Roman"/>
          <w:szCs w:val="24"/>
          <w:lang w:val="sr-Cyrl-RS"/>
        </w:rPr>
        <w:t>године</w:t>
      </w:r>
      <w:r w:rsidRPr="00766E58">
        <w:rPr>
          <w:rFonts w:cs="Times New Roman"/>
          <w:szCs w:val="24"/>
          <w:lang w:val="sr-Cyrl-RS"/>
        </w:rPr>
        <w:t xml:space="preserve">, </w:t>
      </w:r>
      <w:r w:rsidRPr="00766E58">
        <w:rPr>
          <w:rFonts w:eastAsia="Times New Roman" w:cs="Times New Roman"/>
          <w:szCs w:val="24"/>
          <w:lang w:val="en-US" w:eastAsia="en-US"/>
        </w:rPr>
        <w:t xml:space="preserve">у </w:t>
      </w:r>
      <w:r w:rsidRPr="00672F86">
        <w:rPr>
          <w:rFonts w:eastAsia="Times New Roman" w:cs="Times New Roman"/>
          <w:color w:val="000000"/>
          <w:szCs w:val="24"/>
          <w:lang w:eastAsia="en-US"/>
        </w:rPr>
        <w:t>сали Скупштине општине Медвеђа</w:t>
      </w:r>
      <w:r w:rsidRPr="00672F86">
        <w:rPr>
          <w:rFonts w:eastAsia="Times New Roman" w:cs="Times New Roman"/>
          <w:color w:val="000000"/>
          <w:szCs w:val="24"/>
          <w:lang w:val="en-US" w:eastAsia="en-US"/>
        </w:rPr>
        <w:t>,</w:t>
      </w:r>
      <w:r w:rsidRPr="00672F86">
        <w:rPr>
          <w:rFonts w:eastAsia="Times New Roman" w:cs="Times New Roman"/>
          <w:color w:val="000000"/>
          <w:szCs w:val="24"/>
          <w:lang w:eastAsia="en-US"/>
        </w:rPr>
        <w:t xml:space="preserve"> Краља Милана 48, 16240 Медвеђа</w:t>
      </w:r>
      <w:r w:rsidRPr="00672F86">
        <w:rPr>
          <w:rFonts w:eastAsia="Times New Roman" w:cs="Times New Roman"/>
          <w:color w:val="000000"/>
          <w:szCs w:val="24"/>
          <w:lang w:val="en-US" w:eastAsia="en-US"/>
        </w:rPr>
        <w:t xml:space="preserve">, са почетком у </w:t>
      </w:r>
      <w:r w:rsidRPr="00672F86">
        <w:rPr>
          <w:rFonts w:eastAsia="Times New Roman" w:cs="Times New Roman"/>
          <w:szCs w:val="24"/>
          <w:lang w:val="en-US" w:eastAsia="en-US"/>
        </w:rPr>
        <w:t>10 часова.</w:t>
      </w:r>
    </w:p>
    <w:p w:rsidR="0087269A" w:rsidRPr="00672F86" w:rsidRDefault="0087269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>Основни</w:t>
      </w:r>
      <w:r w:rsidR="00BE252B" w:rsidRPr="00672F86">
        <w:rPr>
          <w:rFonts w:eastAsia="Times New Roman" w:cs="Times New Roman"/>
          <w:szCs w:val="24"/>
          <w:lang w:val="sr-Cyrl-RS" w:eastAsia="en-US"/>
        </w:rPr>
        <w:t xml:space="preserve"> критеријум за избор најповољниј</w:t>
      </w:r>
      <w:r w:rsidRPr="00672F86">
        <w:rPr>
          <w:rFonts w:eastAsia="Times New Roman" w:cs="Times New Roman"/>
          <w:szCs w:val="24"/>
          <w:lang w:val="sr-Cyrl-RS" w:eastAsia="en-US"/>
        </w:rPr>
        <w:t xml:space="preserve">ег понуђача је висина понуђене купопродајне цене. </w:t>
      </w:r>
    </w:p>
    <w:p w:rsidR="00DD0407" w:rsidRPr="00672F86" w:rsidRDefault="00DD040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У случају да два или више понуђача понуде исту купопродајне цене, Комисија ће позвати понуђаче који су понудили исти износ купопродајне цене, да у року од 3 (три) </w:t>
      </w:r>
      <w:r w:rsidRPr="00672F86">
        <w:rPr>
          <w:rFonts w:eastAsia="Times New Roman" w:cs="Times New Roman"/>
          <w:szCs w:val="24"/>
          <w:lang w:val="sr-Cyrl-RS" w:eastAsia="en-US"/>
        </w:rPr>
        <w:lastRenderedPageBreak/>
        <w:t xml:space="preserve">дана од дана пријема позива доставе нову понуду, са увећаним износом у односу на претходну понуду, а које понуде ће Комисија отварати и утврдити најповољнијег понуђача. </w:t>
      </w:r>
    </w:p>
    <w:p w:rsidR="00DD0407" w:rsidRPr="00672F86" w:rsidRDefault="00DD040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Уколико позвани понуђачи  у року од 3 (три) дана не доставе нову понуду, односно колико су понуђачи доставили понуду са истоветном купопродајном ценом, Комисија задржава право да по слободном уверењу и ценећи целисходност правног посла, изврши избор најповољнијег понуђача. </w:t>
      </w:r>
    </w:p>
    <w:p w:rsidR="00DD0407" w:rsidRPr="00672F86" w:rsidRDefault="00DD0407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>Уколико понуђач чија је понуда проглашена најповољнијом, у року од 8 дана од дана пријема позива за закључење уговора, не потпише уговор, сматраће се да је одустао од купородаје, а на закључење угов</w:t>
      </w:r>
      <w:r w:rsidR="00672F86">
        <w:rPr>
          <w:rFonts w:eastAsia="Times New Roman" w:cs="Times New Roman"/>
          <w:szCs w:val="24"/>
          <w:lang w:val="sr-Cyrl-RS" w:eastAsia="en-US"/>
        </w:rPr>
        <w:t>о</w:t>
      </w:r>
      <w:r w:rsidRPr="00672F86">
        <w:rPr>
          <w:rFonts w:eastAsia="Times New Roman" w:cs="Times New Roman"/>
          <w:szCs w:val="24"/>
          <w:lang w:val="sr-Cyrl-RS" w:eastAsia="en-US"/>
        </w:rPr>
        <w:t xml:space="preserve">ра биће позван следећи најповољнији понуђач. </w:t>
      </w:r>
    </w:p>
    <w:p w:rsidR="000B62B3" w:rsidRPr="00672F86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У року од 8 дана од дана доношења одлуке Комисија за продају возила обавестиће учеснике писмено о избору најповољније понуде. </w:t>
      </w:r>
    </w:p>
    <w:p w:rsidR="000B62B3" w:rsidRPr="00672F86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Најповољнијем понуђачу се уплаћени депозит задржава до закључења уговора о купопродаји и исти се урачунава у купопродајну цену. </w:t>
      </w:r>
    </w:p>
    <w:p w:rsidR="000B62B3" w:rsidRPr="00672F86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0B62B3" w:rsidRPr="00672F86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ab/>
        <w:t>Депозит се задржава:</w:t>
      </w:r>
    </w:p>
    <w:p w:rsidR="000B62B3" w:rsidRPr="00672F86" w:rsidRDefault="000B62B3" w:rsidP="00672F86">
      <w:pPr>
        <w:pStyle w:val="ListParagraph"/>
        <w:numPr>
          <w:ilvl w:val="0"/>
          <w:numId w:val="35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>Уколико заинтересовано лице уплати депозит, а не поднесе понуду,</w:t>
      </w:r>
    </w:p>
    <w:p w:rsidR="000B62B3" w:rsidRPr="00672F86" w:rsidRDefault="000B62B3" w:rsidP="00672F86">
      <w:pPr>
        <w:pStyle w:val="ListParagraph"/>
        <w:numPr>
          <w:ilvl w:val="0"/>
          <w:numId w:val="35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Уколико понуђач чија је понуда проглашена најповољнијом, у року од 8 дана од дана пријема позива за закљчуње уговора не потпише уговор, </w:t>
      </w:r>
    </w:p>
    <w:p w:rsidR="000B62B3" w:rsidRPr="00672F86" w:rsidRDefault="000B62B3" w:rsidP="00672F86">
      <w:pPr>
        <w:pStyle w:val="ListParagraph"/>
        <w:numPr>
          <w:ilvl w:val="0"/>
          <w:numId w:val="35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Уколико најповољнији понуђач потпише уговор, а не уплати целокупну купопродајну цену у року од 8 дана од дана закључења уговра. </w:t>
      </w:r>
    </w:p>
    <w:p w:rsidR="000B62B3" w:rsidRPr="00672F86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left="36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>Депозит се, у случају да понуђач не буде изабран као најповољнији, враћа у року од 20 дана од дана доношења одлуке о избору најповољнијег понуђача.</w:t>
      </w:r>
    </w:p>
    <w:p w:rsidR="00386B0B" w:rsidRPr="00672F86" w:rsidRDefault="00386B0B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left="360"/>
        <w:rPr>
          <w:rFonts w:eastAsia="Times New Roman" w:cs="Times New Roman"/>
          <w:szCs w:val="24"/>
          <w:lang w:val="sr-Cyrl-RS" w:eastAsia="en-US"/>
        </w:rPr>
      </w:pPr>
    </w:p>
    <w:p w:rsidR="00386B0B" w:rsidRPr="00672F86" w:rsidRDefault="00386B0B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На поступак и одлуку Комисије за продају возила, учесник има право приговора у року од  5 (пет) дана од дана доношења одлуке. Комисија разматра приговор и одлучује о приговору. </w:t>
      </w:r>
    </w:p>
    <w:p w:rsidR="00386B0B" w:rsidRPr="00672F86" w:rsidRDefault="00386B0B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left="360"/>
        <w:rPr>
          <w:rFonts w:eastAsia="Times New Roman" w:cs="Times New Roman"/>
          <w:szCs w:val="24"/>
          <w:lang w:val="sr-Cyrl-RS" w:eastAsia="en-US"/>
        </w:rPr>
      </w:pPr>
    </w:p>
    <w:p w:rsidR="000B62B3" w:rsidRPr="00672F86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 xml:space="preserve">Све потребне информације у вези овог огласа могу се добити на број телефона </w:t>
      </w:r>
      <w:r w:rsidRPr="00672F86">
        <w:rPr>
          <w:rFonts w:eastAsia="Times New Roman" w:cs="Times New Roman"/>
          <w:color w:val="000000"/>
          <w:szCs w:val="24"/>
          <w:lang w:val="en-US" w:eastAsia="en-US"/>
        </w:rPr>
        <w:t>064/</w:t>
      </w:r>
      <w:r w:rsidR="004A15D3">
        <w:rPr>
          <w:rFonts w:eastAsia="Times New Roman" w:cs="Times New Roman"/>
          <w:color w:val="000000"/>
          <w:szCs w:val="24"/>
          <w:lang w:val="sr-Cyrl-RS" w:eastAsia="en-US"/>
        </w:rPr>
        <w:t>8638022</w:t>
      </w:r>
      <w:r w:rsidRPr="00672F86">
        <w:rPr>
          <w:rFonts w:eastAsia="Times New Roman" w:cs="Times New Roman"/>
          <w:color w:val="000000"/>
          <w:szCs w:val="24"/>
          <w:lang w:eastAsia="en-US"/>
        </w:rPr>
        <w:t>, особа за контакт:</w:t>
      </w:r>
      <w:r w:rsidR="004A15D3">
        <w:rPr>
          <w:rFonts w:eastAsia="Times New Roman" w:cs="Times New Roman"/>
          <w:color w:val="000000"/>
          <w:szCs w:val="24"/>
          <w:lang w:val="sr-Cyrl-RS" w:eastAsia="en-US"/>
        </w:rPr>
        <w:t xml:space="preserve"> Горан Милојковић</w:t>
      </w:r>
      <w:r w:rsidRPr="00672F86">
        <w:rPr>
          <w:rFonts w:eastAsia="Times New Roman" w:cs="Times New Roman"/>
          <w:szCs w:val="24"/>
          <w:lang w:val="sr-Cyrl-RS" w:eastAsia="en-US"/>
        </w:rPr>
        <w:t xml:space="preserve">, сваког радног дана у термину од </w:t>
      </w:r>
      <w:r w:rsidR="00787271">
        <w:rPr>
          <w:rFonts w:eastAsia="Times New Roman" w:cs="Times New Roman"/>
          <w:szCs w:val="24"/>
          <w:lang w:val="sr-Cyrl-RS" w:eastAsia="en-US"/>
        </w:rPr>
        <w:t>09</w:t>
      </w:r>
      <w:r w:rsidRPr="00672F86">
        <w:rPr>
          <w:rFonts w:eastAsia="Times New Roman" w:cs="Times New Roman"/>
          <w:szCs w:val="24"/>
          <w:vertAlign w:val="superscript"/>
          <w:lang w:val="sr-Cyrl-RS" w:eastAsia="en-US"/>
        </w:rPr>
        <w:t>00</w:t>
      </w:r>
      <w:r w:rsidRPr="00672F86">
        <w:rPr>
          <w:rFonts w:eastAsia="Times New Roman" w:cs="Times New Roman"/>
          <w:szCs w:val="24"/>
          <w:lang w:val="sr-Cyrl-RS" w:eastAsia="en-US"/>
        </w:rPr>
        <w:t>-15</w:t>
      </w:r>
      <w:r w:rsidRPr="00672F86">
        <w:rPr>
          <w:rFonts w:eastAsia="Times New Roman" w:cs="Times New Roman"/>
          <w:szCs w:val="24"/>
          <w:vertAlign w:val="superscript"/>
          <w:lang w:val="sr-Cyrl-RS" w:eastAsia="en-US"/>
        </w:rPr>
        <w:t xml:space="preserve">00 </w:t>
      </w:r>
      <w:r w:rsidRPr="00672F86">
        <w:rPr>
          <w:rFonts w:eastAsia="Times New Roman" w:cs="Times New Roman"/>
          <w:szCs w:val="24"/>
          <w:lang w:val="sr-Cyrl-RS" w:eastAsia="en-US"/>
        </w:rPr>
        <w:t xml:space="preserve">часова. </w:t>
      </w:r>
    </w:p>
    <w:p w:rsidR="0087269A" w:rsidRPr="00672F86" w:rsidRDefault="0087269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026FE9" w:rsidRPr="00672F86" w:rsidRDefault="00026FE9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0B62B3" w:rsidRPr="00672F86" w:rsidRDefault="000B62B3" w:rsidP="00672F86">
      <w:pPr>
        <w:tabs>
          <w:tab w:val="clear" w:pos="-142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 w:rsidRPr="00672F86">
        <w:rPr>
          <w:rFonts w:eastAsia="Times New Roman" w:cs="Times New Roman"/>
          <w:szCs w:val="24"/>
          <w:lang w:val="sr-Cyrl-RS" w:eastAsia="en-US"/>
        </w:rPr>
        <w:t>КОМИСИЈА ЗА ПРОДАЈУ ВОЗИЛА ОПТШИНЕ МЕДВЕЂА</w:t>
      </w:r>
    </w:p>
    <w:p w:rsidR="000B62B3" w:rsidRPr="00672F86" w:rsidRDefault="000B62B3" w:rsidP="00672F86">
      <w:pPr>
        <w:tabs>
          <w:tab w:val="clear" w:pos="-142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en-US" w:eastAsia="en-US"/>
        </w:rPr>
      </w:pPr>
      <w:r w:rsidRPr="00672F86">
        <w:rPr>
          <w:rFonts w:eastAsia="Times New Roman" w:cs="Times New Roman"/>
          <w:szCs w:val="24"/>
          <w:lang w:eastAsia="en-US"/>
        </w:rPr>
        <w:t>0</w:t>
      </w:r>
      <w:r w:rsidR="008E5AB9">
        <w:rPr>
          <w:rFonts w:eastAsia="Times New Roman" w:cs="Times New Roman"/>
          <w:szCs w:val="24"/>
          <w:lang w:val="sr-Cyrl-RS" w:eastAsia="en-US"/>
        </w:rPr>
        <w:t>6</w:t>
      </w:r>
      <w:r w:rsidRPr="00672F86">
        <w:rPr>
          <w:rFonts w:eastAsia="Times New Roman" w:cs="Times New Roman"/>
          <w:szCs w:val="24"/>
          <w:lang w:eastAsia="en-US"/>
        </w:rPr>
        <w:t xml:space="preserve"> Број: 06</w:t>
      </w:r>
      <w:r w:rsidRPr="00766E58">
        <w:rPr>
          <w:rFonts w:eastAsia="Times New Roman" w:cs="Times New Roman"/>
          <w:szCs w:val="24"/>
          <w:lang w:eastAsia="en-US"/>
        </w:rPr>
        <w:t>-</w:t>
      </w:r>
      <w:r w:rsidR="00766E58" w:rsidRPr="00766E58">
        <w:rPr>
          <w:rFonts w:eastAsia="Times New Roman" w:cs="Times New Roman"/>
          <w:szCs w:val="24"/>
          <w:lang w:val="sr-Cyrl-RS" w:eastAsia="en-US"/>
        </w:rPr>
        <w:t>49</w:t>
      </w:r>
      <w:r w:rsidRPr="00766E58">
        <w:rPr>
          <w:rFonts w:eastAsia="Times New Roman" w:cs="Times New Roman"/>
          <w:szCs w:val="24"/>
          <w:lang w:eastAsia="en-US"/>
        </w:rPr>
        <w:t>/</w:t>
      </w:r>
      <w:r w:rsidRPr="00672F86">
        <w:rPr>
          <w:rFonts w:eastAsia="Times New Roman" w:cs="Times New Roman"/>
          <w:szCs w:val="24"/>
          <w:lang w:eastAsia="en-US"/>
        </w:rPr>
        <w:t>20</w:t>
      </w:r>
      <w:r w:rsidRPr="00672F86">
        <w:rPr>
          <w:rFonts w:eastAsia="Times New Roman" w:cs="Times New Roman"/>
          <w:szCs w:val="24"/>
          <w:lang w:val="sr-Cyrl-RS" w:eastAsia="en-US"/>
        </w:rPr>
        <w:t>2</w:t>
      </w:r>
      <w:r w:rsidR="004A15D3">
        <w:rPr>
          <w:rFonts w:eastAsia="Times New Roman" w:cs="Times New Roman"/>
          <w:szCs w:val="24"/>
          <w:lang w:val="sr-Cyrl-RS" w:eastAsia="en-US"/>
        </w:rPr>
        <w:t>2</w:t>
      </w:r>
      <w:r w:rsidRPr="00672F86">
        <w:rPr>
          <w:rFonts w:eastAsia="Times New Roman" w:cs="Times New Roman"/>
          <w:szCs w:val="24"/>
          <w:lang w:eastAsia="en-US"/>
        </w:rPr>
        <w:t xml:space="preserve"> од </w:t>
      </w:r>
      <w:r w:rsidR="00766E58">
        <w:rPr>
          <w:rFonts w:eastAsia="Times New Roman" w:cs="Times New Roman"/>
          <w:szCs w:val="24"/>
          <w:lang w:val="sr-Cyrl-RS" w:eastAsia="en-US"/>
        </w:rPr>
        <w:t>31.августа</w:t>
      </w:r>
      <w:r w:rsidRPr="00672F86">
        <w:rPr>
          <w:rFonts w:eastAsia="Times New Roman" w:cs="Times New Roman"/>
          <w:szCs w:val="24"/>
          <w:lang w:eastAsia="en-US"/>
        </w:rPr>
        <w:t xml:space="preserve"> 20</w:t>
      </w:r>
      <w:r w:rsidRPr="00672F86">
        <w:rPr>
          <w:rFonts w:eastAsia="Times New Roman" w:cs="Times New Roman"/>
          <w:szCs w:val="24"/>
          <w:lang w:val="sr-Cyrl-RS" w:eastAsia="en-US"/>
        </w:rPr>
        <w:t>2</w:t>
      </w:r>
      <w:r w:rsidR="004A15D3">
        <w:rPr>
          <w:rFonts w:eastAsia="Times New Roman" w:cs="Times New Roman"/>
          <w:szCs w:val="24"/>
          <w:lang w:val="sr-Cyrl-RS" w:eastAsia="en-US"/>
        </w:rPr>
        <w:t>2</w:t>
      </w:r>
      <w:r w:rsidRPr="00672F86">
        <w:rPr>
          <w:rFonts w:eastAsia="Times New Roman" w:cs="Times New Roman"/>
          <w:szCs w:val="24"/>
          <w:lang w:eastAsia="en-US"/>
        </w:rPr>
        <w:t>.године</w:t>
      </w:r>
    </w:p>
    <w:p w:rsidR="000B62B3" w:rsidRPr="00672F86" w:rsidRDefault="000B62B3" w:rsidP="00672F86">
      <w:pPr>
        <w:pStyle w:val="ListParagraph"/>
        <w:spacing w:before="0"/>
        <w:rPr>
          <w:rFonts w:cs="Times New Roman"/>
          <w:szCs w:val="24"/>
        </w:rPr>
      </w:pPr>
    </w:p>
    <w:p w:rsidR="000B62B3" w:rsidRPr="00672F86" w:rsidRDefault="000B62B3" w:rsidP="00672F86">
      <w:pPr>
        <w:pStyle w:val="ListParagraph"/>
        <w:spacing w:before="0"/>
        <w:rPr>
          <w:rFonts w:cs="Times New Roman"/>
          <w:szCs w:val="24"/>
        </w:rPr>
      </w:pP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  <w:lang w:val="sr-Cyrl-RS"/>
        </w:rPr>
        <w:t xml:space="preserve">   </w:t>
      </w:r>
      <w:r w:rsidRPr="00672F86">
        <w:rPr>
          <w:rFonts w:cs="Times New Roman"/>
          <w:szCs w:val="24"/>
        </w:rPr>
        <w:t>ПРЕДСЕДНИК,</w:t>
      </w:r>
    </w:p>
    <w:p w:rsidR="00763AE1" w:rsidRDefault="000B62B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</w:r>
      <w:r w:rsidRPr="00672F86">
        <w:rPr>
          <w:rFonts w:cs="Times New Roman"/>
          <w:szCs w:val="24"/>
        </w:rPr>
        <w:tab/>
        <w:t xml:space="preserve">    </w:t>
      </w:r>
      <w:r w:rsidRPr="00672F86">
        <w:rPr>
          <w:rFonts w:cs="Times New Roman"/>
          <w:szCs w:val="24"/>
          <w:lang w:val="sr-Cyrl-RS"/>
        </w:rPr>
        <w:t xml:space="preserve">  </w:t>
      </w:r>
      <w:r w:rsidRPr="00672F86">
        <w:rPr>
          <w:rFonts w:cs="Times New Roman"/>
          <w:szCs w:val="24"/>
          <w:lang w:val="sr-Cyrl-RS"/>
        </w:rPr>
        <w:tab/>
        <w:t>Мирослав Станковић</w:t>
      </w: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bookmarkStart w:id="0" w:name="_GoBack"/>
      <w:bookmarkEnd w:id="0"/>
    </w:p>
    <w:p w:rsidR="004A15D3" w:rsidRDefault="008E5AB9" w:rsidP="008E5AB9">
      <w:pPr>
        <w:tabs>
          <w:tab w:val="clear" w:pos="-142"/>
          <w:tab w:val="clear" w:pos="709"/>
          <w:tab w:val="left" w:pos="7378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4A15D3" w:rsidRDefault="004A15D3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righ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ПРАВНА ЛИЦА</w:t>
      </w: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170C4" w:rsidRDefault="00A170C4" w:rsidP="008E5AB9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 основу огласа ради отуђења покретних ствари - возила у својини Општине Медвеђа, ближе описаних у Јавно</w:t>
      </w:r>
      <w:r w:rsidR="001D4F1F">
        <w:rPr>
          <w:rFonts w:cs="Times New Roman"/>
          <w:szCs w:val="24"/>
          <w:lang w:val="sr-Cyrl-RS"/>
        </w:rPr>
        <w:t>м</w:t>
      </w:r>
      <w:r>
        <w:rPr>
          <w:rFonts w:cs="Times New Roman"/>
          <w:szCs w:val="24"/>
          <w:lang w:val="sr-Cyrl-RS"/>
        </w:rPr>
        <w:t xml:space="preserve"> огласу путем прикупљања писмених понуда,</w:t>
      </w:r>
      <w:r w:rsidR="00AA6E91">
        <w:rPr>
          <w:rFonts w:cs="Times New Roman"/>
          <w:szCs w:val="24"/>
          <w:lang w:val="sr-Cyrl-RS"/>
        </w:rPr>
        <w:t xml:space="preserve"> објављеном на сајту Општине Медвеђа,</w:t>
      </w:r>
      <w:r>
        <w:rPr>
          <w:rFonts w:cs="Times New Roman"/>
          <w:szCs w:val="24"/>
          <w:lang w:val="sr-Cyrl-RS"/>
        </w:rPr>
        <w:t xml:space="preserve"> даје</w:t>
      </w:r>
      <w:r w:rsidR="00AA6E91">
        <w:rPr>
          <w:rFonts w:cs="Times New Roman"/>
          <w:szCs w:val="24"/>
          <w:lang w:val="sr-Cyrl-RS"/>
        </w:rPr>
        <w:t>м</w:t>
      </w:r>
      <w:r>
        <w:rPr>
          <w:rFonts w:cs="Times New Roman"/>
          <w:szCs w:val="24"/>
          <w:lang w:val="sr-Cyrl-RS"/>
        </w:rPr>
        <w:t xml:space="preserve"> следећу</w:t>
      </w: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ИЗЈАВУ О ГУБИТКУ ПРАВА НА ВРАЋАЊЕ ДЕПОЗИТА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_________________________________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(назив правног лица)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763AE1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___________________________________________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(име и презиме лица овлашћеног за заступање)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Као понуђач изјављујем да сам сагласан да ми депозит у износу од _________________динара, неће бити враћен: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pStyle w:val="ListParagraph"/>
        <w:numPr>
          <w:ilvl w:val="0"/>
          <w:numId w:val="36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Уколико уплатим депозит, а не поднесем понуду,</w:t>
      </w:r>
    </w:p>
    <w:p w:rsidR="00A170C4" w:rsidRDefault="00A170C4" w:rsidP="00A170C4">
      <w:pPr>
        <w:pStyle w:val="ListParagraph"/>
        <w:numPr>
          <w:ilvl w:val="0"/>
          <w:numId w:val="36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Уколико као понуђач чија је понуда проглашена најповољнијом, по позиву за закључење уговора, не потпишем уговор,</w:t>
      </w:r>
    </w:p>
    <w:p w:rsidR="00A170C4" w:rsidRDefault="00A170C4" w:rsidP="00A170C4">
      <w:pPr>
        <w:pStyle w:val="ListParagraph"/>
        <w:numPr>
          <w:ilvl w:val="0"/>
          <w:numId w:val="36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Уколико као најповољнији понуђач потпишем уговор, а не уплатим целокупну купопродајну цену у року предвиђеном потписаним уговором. 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 </w:t>
      </w:r>
      <w:r w:rsidR="008E5AB9">
        <w:rPr>
          <w:rFonts w:eastAsia="Times New Roman" w:cs="Times New Roman"/>
          <w:szCs w:val="24"/>
          <w:lang w:val="sr-Cyrl-RS" w:eastAsia="en-US"/>
        </w:rPr>
        <w:t>Медвђи</w:t>
      </w:r>
      <w:r>
        <w:rPr>
          <w:rFonts w:eastAsia="Times New Roman" w:cs="Times New Roman"/>
          <w:szCs w:val="24"/>
          <w:lang w:val="sr-Cyrl-RS" w:eastAsia="en-US"/>
        </w:rPr>
        <w:t>, дана ____________202</w:t>
      </w:r>
      <w:r w:rsidR="001D4F1F">
        <w:rPr>
          <w:rFonts w:eastAsia="Times New Roman" w:cs="Times New Roman"/>
          <w:szCs w:val="24"/>
          <w:lang w:val="sr-Cyrl-RS" w:eastAsia="en-US"/>
        </w:rPr>
        <w:t>2</w:t>
      </w:r>
      <w:r>
        <w:rPr>
          <w:rFonts w:eastAsia="Times New Roman" w:cs="Times New Roman"/>
          <w:szCs w:val="24"/>
          <w:lang w:val="sr-Cyrl-RS" w:eastAsia="en-US"/>
        </w:rPr>
        <w:t>.године.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ПОНУЂАЧ</w:t>
      </w: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______________________</w:t>
      </w:r>
    </w:p>
    <w:p w:rsidR="00A170C4" w:rsidRPr="00A170C4" w:rsidRDefault="00A170C4" w:rsidP="00A170C4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потпис овлашћеног лица</w:t>
      </w:r>
    </w:p>
    <w:p w:rsidR="00763AE1" w:rsidRDefault="00763AE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righ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ФИЗИЧКА ЛИЦА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 основу огласа ради отуђења покретних ствари - возила у својини Општине Медвеђа, ближе описаних у Јавно</w:t>
      </w:r>
      <w:r w:rsidR="001D4F1F">
        <w:rPr>
          <w:rFonts w:cs="Times New Roman"/>
          <w:szCs w:val="24"/>
          <w:lang w:val="sr-Cyrl-RS"/>
        </w:rPr>
        <w:t>м</w:t>
      </w:r>
      <w:r>
        <w:rPr>
          <w:rFonts w:cs="Times New Roman"/>
          <w:szCs w:val="24"/>
          <w:lang w:val="sr-Cyrl-RS"/>
        </w:rPr>
        <w:t xml:space="preserve"> огласу путем прикупљања писмених понуда, објављеном на сајту Општине Медвеђа, дајем следећу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ИЗЈАВУ О ГУБИТКУ ПРАВА НА ВРАЋАЊЕ ДЕПОЗИТА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_________________________________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(назив правног лица)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___________________________________________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(име и презиме лица овлашћеног за заступање)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Као понуђач изјављујем да сам сагласан да ми депозит у износу од _________________динара, неће бити враћен: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pStyle w:val="ListParagraph"/>
        <w:numPr>
          <w:ilvl w:val="0"/>
          <w:numId w:val="37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Уколико уплатим депозит, а не поднесем понуду,</w:t>
      </w:r>
    </w:p>
    <w:p w:rsidR="00AA6E91" w:rsidRDefault="00AA6E91" w:rsidP="00AA6E91">
      <w:pPr>
        <w:pStyle w:val="ListParagraph"/>
        <w:numPr>
          <w:ilvl w:val="0"/>
          <w:numId w:val="37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Уколико као понуђач чија је понуда проглашена најповољнијом, по позиву за закључење уговора, не потпишем уговор,</w:t>
      </w:r>
    </w:p>
    <w:p w:rsidR="00AA6E91" w:rsidRDefault="00AA6E91" w:rsidP="00AA6E91">
      <w:pPr>
        <w:pStyle w:val="ListParagraph"/>
        <w:numPr>
          <w:ilvl w:val="0"/>
          <w:numId w:val="37"/>
        </w:num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Уколико као најповољнији понуђач потпишем уговор, а не уплатим целокупну купопродајну цену у року предвиђеном потписаним уговором. 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 </w:t>
      </w:r>
      <w:r w:rsidR="008E5AB9">
        <w:rPr>
          <w:rFonts w:eastAsia="Times New Roman" w:cs="Times New Roman"/>
          <w:szCs w:val="24"/>
          <w:lang w:val="sr-Cyrl-RS" w:eastAsia="en-US"/>
        </w:rPr>
        <w:t>Медвеђи</w:t>
      </w:r>
      <w:r>
        <w:rPr>
          <w:rFonts w:eastAsia="Times New Roman" w:cs="Times New Roman"/>
          <w:szCs w:val="24"/>
          <w:lang w:val="sr-Cyrl-RS" w:eastAsia="en-US"/>
        </w:rPr>
        <w:t>, дана ____________202</w:t>
      </w:r>
      <w:r w:rsidR="001D4F1F">
        <w:rPr>
          <w:rFonts w:eastAsia="Times New Roman" w:cs="Times New Roman"/>
          <w:szCs w:val="24"/>
          <w:lang w:val="sr-Cyrl-RS" w:eastAsia="en-US"/>
        </w:rPr>
        <w:t>2</w:t>
      </w:r>
      <w:r>
        <w:rPr>
          <w:rFonts w:eastAsia="Times New Roman" w:cs="Times New Roman"/>
          <w:szCs w:val="24"/>
          <w:lang w:val="sr-Cyrl-RS" w:eastAsia="en-US"/>
        </w:rPr>
        <w:t>.године.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ПОНУЂАЧ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______________________</w:t>
      </w:r>
    </w:p>
    <w:p w:rsidR="00AA6E91" w:rsidRPr="00A170C4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потпис овлашћеног лица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righ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ПРАВНА ЛИЦА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1D4F1F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 основу огласа ради отуђења покретних ствари - возила у својини Општине Медвеђа, ближе описаних у Јавно</w:t>
      </w:r>
      <w:r w:rsidR="001D4F1F">
        <w:rPr>
          <w:rFonts w:cs="Times New Roman"/>
          <w:szCs w:val="24"/>
          <w:lang w:val="sr-Cyrl-RS"/>
        </w:rPr>
        <w:t>м</w:t>
      </w:r>
      <w:r>
        <w:rPr>
          <w:rFonts w:cs="Times New Roman"/>
          <w:szCs w:val="24"/>
          <w:lang w:val="sr-Cyrl-RS"/>
        </w:rPr>
        <w:t xml:space="preserve"> огласу путем прикупљања писмених понуда, објављеном на сајту Општине Медвеђа, дајем следећу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ПОНУДУ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за куповину наведних покретних ствари - возила под редним бројем ___, у укупном износу од _________________динара. 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ind w:left="720"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ПОНУЂАЧ:_________________________________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(назив и седиште)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___________________________________________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(име и презиме лица овлашћеног за заступање)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 (контакт телефон)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Уколико ова моја понуда буде прихваћена као најповољнија, обавезујем се да у року одређеном у вашем позиву, закључим уговор о купопродаји.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 </w:t>
      </w:r>
      <w:r w:rsidR="008E5AB9">
        <w:rPr>
          <w:rFonts w:eastAsia="Times New Roman" w:cs="Times New Roman"/>
          <w:szCs w:val="24"/>
          <w:lang w:val="sr-Cyrl-RS" w:eastAsia="en-US"/>
        </w:rPr>
        <w:t>Медвеђи</w:t>
      </w:r>
      <w:r>
        <w:rPr>
          <w:rFonts w:eastAsia="Times New Roman" w:cs="Times New Roman"/>
          <w:szCs w:val="24"/>
          <w:lang w:val="sr-Cyrl-RS" w:eastAsia="en-US"/>
        </w:rPr>
        <w:t>, дана ____________202</w:t>
      </w:r>
      <w:r w:rsidR="001D4F1F">
        <w:rPr>
          <w:rFonts w:eastAsia="Times New Roman" w:cs="Times New Roman"/>
          <w:szCs w:val="24"/>
          <w:lang w:val="sr-Cyrl-RS" w:eastAsia="en-US"/>
        </w:rPr>
        <w:t>2</w:t>
      </w:r>
      <w:r>
        <w:rPr>
          <w:rFonts w:eastAsia="Times New Roman" w:cs="Times New Roman"/>
          <w:szCs w:val="24"/>
          <w:lang w:val="sr-Cyrl-RS" w:eastAsia="en-US"/>
        </w:rPr>
        <w:t>.године.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ПОНУЂАЧ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______________________</w:t>
      </w:r>
    </w:p>
    <w:p w:rsidR="00AA6E91" w:rsidRPr="00A170C4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потпис овлашћеног лица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170C4" w:rsidRDefault="00A170C4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righ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ФИЗИЧКА ЛИЦА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1D4F1F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 основу огласа ради отуђења покретних ствари - возила у својини Општине Медвеђа, ближе описаних у Јавно</w:t>
      </w:r>
      <w:r w:rsidR="001D4F1F">
        <w:rPr>
          <w:rFonts w:cs="Times New Roman"/>
          <w:szCs w:val="24"/>
          <w:lang w:val="sr-Cyrl-RS"/>
        </w:rPr>
        <w:t>м</w:t>
      </w:r>
      <w:r>
        <w:rPr>
          <w:rFonts w:cs="Times New Roman"/>
          <w:szCs w:val="24"/>
          <w:lang w:val="sr-Cyrl-RS"/>
        </w:rPr>
        <w:t xml:space="preserve"> огласу путем прикупљања писмених понуда, објављеном на сајту Општине Медвеђа,  даје</w:t>
      </w:r>
      <w:r w:rsidR="007D2B4A">
        <w:rPr>
          <w:rFonts w:cs="Times New Roman"/>
          <w:szCs w:val="24"/>
          <w:lang w:val="sr-Cyrl-RS"/>
        </w:rPr>
        <w:t>м</w:t>
      </w:r>
      <w:r>
        <w:rPr>
          <w:rFonts w:cs="Times New Roman"/>
          <w:szCs w:val="24"/>
          <w:lang w:val="sr-Cyrl-RS"/>
        </w:rPr>
        <w:t xml:space="preserve"> следећу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ПОНУДУ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за куповину наведних покретних ствари - возила под редним бројем ___, у укупном износу од ________________динара. 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ind w:left="720"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ПОНУЂАЧ:_________________________________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(назив и седиште)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___________________________________________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(име и презиме лица овлашћеног за заступање)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________________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 (контакт телефон)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>Уколико ова моја понуда буде прихваћена као најповољнија, обавезујем се да у року одређеном у вашем позиву, закључим уговор о купопродаји.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 </w:t>
      </w:r>
      <w:r w:rsidR="008E5AB9">
        <w:rPr>
          <w:rFonts w:eastAsia="Times New Roman" w:cs="Times New Roman"/>
          <w:szCs w:val="24"/>
          <w:lang w:val="sr-Cyrl-RS" w:eastAsia="en-US"/>
        </w:rPr>
        <w:t>Медвеђи</w:t>
      </w:r>
      <w:r>
        <w:rPr>
          <w:rFonts w:eastAsia="Times New Roman" w:cs="Times New Roman"/>
          <w:szCs w:val="24"/>
          <w:lang w:val="sr-Cyrl-RS" w:eastAsia="en-US"/>
        </w:rPr>
        <w:t>, дана ____________202</w:t>
      </w:r>
      <w:r w:rsidR="001D4F1F">
        <w:rPr>
          <w:rFonts w:eastAsia="Times New Roman" w:cs="Times New Roman"/>
          <w:szCs w:val="24"/>
          <w:lang w:val="sr-Cyrl-RS" w:eastAsia="en-US"/>
        </w:rPr>
        <w:t>2</w:t>
      </w:r>
      <w:r>
        <w:rPr>
          <w:rFonts w:eastAsia="Times New Roman" w:cs="Times New Roman"/>
          <w:szCs w:val="24"/>
          <w:lang w:val="sr-Cyrl-RS" w:eastAsia="en-US"/>
        </w:rPr>
        <w:t>.године.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ПОНУЂАЧ</w:t>
      </w: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______________________</w:t>
      </w:r>
    </w:p>
    <w:p w:rsidR="00AA6E91" w:rsidRPr="00A170C4" w:rsidRDefault="00AA6E91" w:rsidP="00AA6E91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потпис овлашћеног лица</w:t>
      </w: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AA6E91" w:rsidRDefault="00AA6E91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1D4F1F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 основу огласа ради отуђења покретних ствари - возила у својини Општине Медвеђа, ближе описаних у Јавном огласу путем прикупљања писмених понуда, објављеном на сајту Општине Медвеђа,  дајем следећу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ИЗЈАВУ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 xml:space="preserve">Као понуђач за куповину покретних ствари у јавној својини Општине Медвеђа, ближе наведених у Јавном огласу, и з ј а в љ у ј е м  да прихватам све услове из огласа. 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 </w:t>
      </w:r>
      <w:r w:rsidR="008E5AB9">
        <w:rPr>
          <w:rFonts w:eastAsia="Times New Roman" w:cs="Times New Roman"/>
          <w:szCs w:val="24"/>
          <w:lang w:val="sr-Cyrl-RS" w:eastAsia="en-US"/>
        </w:rPr>
        <w:t>Медвеђи</w:t>
      </w:r>
      <w:r>
        <w:rPr>
          <w:rFonts w:eastAsia="Times New Roman" w:cs="Times New Roman"/>
          <w:szCs w:val="24"/>
          <w:lang w:val="sr-Cyrl-RS" w:eastAsia="en-US"/>
        </w:rPr>
        <w:t>, дана ____________202</w:t>
      </w:r>
      <w:r w:rsidR="001D4F1F">
        <w:rPr>
          <w:rFonts w:eastAsia="Times New Roman" w:cs="Times New Roman"/>
          <w:szCs w:val="24"/>
          <w:lang w:val="sr-Cyrl-RS" w:eastAsia="en-US"/>
        </w:rPr>
        <w:t>2</w:t>
      </w:r>
      <w:r>
        <w:rPr>
          <w:rFonts w:eastAsia="Times New Roman" w:cs="Times New Roman"/>
          <w:szCs w:val="24"/>
          <w:lang w:val="sr-Cyrl-RS" w:eastAsia="en-US"/>
        </w:rPr>
        <w:t>.године.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ПОНУЂАЧ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______________________</w:t>
      </w:r>
    </w:p>
    <w:p w:rsidR="007D2B4A" w:rsidRPr="00A170C4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 xml:space="preserve"> потпис овлашћеног лица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1D4F1F">
      <w:pPr>
        <w:tabs>
          <w:tab w:val="clear" w:pos="-142"/>
          <w:tab w:val="clear" w:pos="709"/>
        </w:tabs>
        <w:suppressAutoHyphens w:val="0"/>
        <w:spacing w:before="0" w:line="240" w:lineRule="auto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 основу огласа ради отуђења покретних ствари - возила у својини Општине Медвеђа, ближе описаних у Јавном огласу путем прикупљања писмених понуда, објављеном на сајту Општине Медвеђа,  дајем следећу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ИЗЈАВУ О УСЛОВИМА ЗА ВРАЋАЊЕ ДЕПОЗИТА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jc w:val="center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 xml:space="preserve">Као понуђач за куповину покретних ствари - возила у јавној својини Општине Медвеђа, ближе наведених у Јавном огласу под редним бројем ___, сагласан сам да, у случају да не будем изабран за најповољнијег понуђача, можете извршити повраћај депозита на рачун број: _______________________________________________________. 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Прилог: фотокопија картице банковног рачучуна.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cs="Times New Roman"/>
          <w:szCs w:val="24"/>
          <w:lang w:val="sr-Cyrl-R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 xml:space="preserve">У </w:t>
      </w:r>
      <w:r w:rsidR="008E5AB9">
        <w:rPr>
          <w:rFonts w:eastAsia="Times New Roman" w:cs="Times New Roman"/>
          <w:szCs w:val="24"/>
          <w:lang w:val="sr-Cyrl-RS" w:eastAsia="en-US"/>
        </w:rPr>
        <w:t>Медвеђи</w:t>
      </w:r>
      <w:r>
        <w:rPr>
          <w:rFonts w:eastAsia="Times New Roman" w:cs="Times New Roman"/>
          <w:szCs w:val="24"/>
          <w:lang w:val="sr-Cyrl-RS" w:eastAsia="en-US"/>
        </w:rPr>
        <w:t>, дана</w:t>
      </w:r>
      <w:r w:rsidR="008E5AB9">
        <w:rPr>
          <w:rFonts w:eastAsia="Times New Roman" w:cs="Times New Roman"/>
          <w:szCs w:val="24"/>
          <w:lang w:val="sr-Cyrl-RS" w:eastAsia="en-US"/>
        </w:rPr>
        <w:t>:</w:t>
      </w:r>
      <w:r>
        <w:rPr>
          <w:rFonts w:eastAsia="Times New Roman" w:cs="Times New Roman"/>
          <w:szCs w:val="24"/>
          <w:lang w:val="sr-Cyrl-RS" w:eastAsia="en-US"/>
        </w:rPr>
        <w:t xml:space="preserve"> ___________202</w:t>
      </w:r>
      <w:r w:rsidR="001D4F1F">
        <w:rPr>
          <w:rFonts w:eastAsia="Times New Roman" w:cs="Times New Roman"/>
          <w:szCs w:val="24"/>
          <w:lang w:val="sr-Cyrl-RS" w:eastAsia="en-US"/>
        </w:rPr>
        <w:t>2</w:t>
      </w:r>
      <w:r>
        <w:rPr>
          <w:rFonts w:eastAsia="Times New Roman" w:cs="Times New Roman"/>
          <w:szCs w:val="24"/>
          <w:lang w:val="sr-Cyrl-RS" w:eastAsia="en-US"/>
        </w:rPr>
        <w:t>.године.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ПОНУЂАЧ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  <w:t>______________________</w:t>
      </w:r>
    </w:p>
    <w:p w:rsidR="007D2B4A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  <w:r>
        <w:rPr>
          <w:rFonts w:eastAsia="Times New Roman" w:cs="Times New Roman"/>
          <w:szCs w:val="24"/>
          <w:lang w:val="sr-Cyrl-RS" w:eastAsia="en-US"/>
        </w:rPr>
        <w:tab/>
      </w:r>
    </w:p>
    <w:p w:rsidR="007D2B4A" w:rsidRPr="00672F86" w:rsidRDefault="007D2B4A" w:rsidP="007D2B4A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p w:rsidR="007D2B4A" w:rsidRPr="00672F86" w:rsidRDefault="007D2B4A" w:rsidP="00672F86">
      <w:pPr>
        <w:tabs>
          <w:tab w:val="clear" w:pos="-142"/>
          <w:tab w:val="clear" w:pos="709"/>
        </w:tabs>
        <w:suppressAutoHyphens w:val="0"/>
        <w:spacing w:before="0" w:line="240" w:lineRule="auto"/>
        <w:rPr>
          <w:rFonts w:eastAsia="Times New Roman" w:cs="Times New Roman"/>
          <w:szCs w:val="24"/>
          <w:lang w:val="sr-Cyrl-RS" w:eastAsia="en-US"/>
        </w:rPr>
      </w:pPr>
    </w:p>
    <w:sectPr w:rsidR="007D2B4A" w:rsidRPr="00672F86" w:rsidSect="00E854B4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6D" w:rsidRDefault="00FB086D" w:rsidP="007235AB">
      <w:pPr>
        <w:spacing w:before="0" w:line="240" w:lineRule="auto"/>
      </w:pPr>
      <w:r>
        <w:separator/>
      </w:r>
    </w:p>
  </w:endnote>
  <w:endnote w:type="continuationSeparator" w:id="0">
    <w:p w:rsidR="00FB086D" w:rsidRDefault="00FB086D" w:rsidP="007235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327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AB9" w:rsidRDefault="008E5A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E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235AB" w:rsidRDefault="00723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6D" w:rsidRDefault="00FB086D" w:rsidP="007235AB">
      <w:pPr>
        <w:spacing w:before="0" w:line="240" w:lineRule="auto"/>
      </w:pPr>
      <w:r>
        <w:separator/>
      </w:r>
    </w:p>
  </w:footnote>
  <w:footnote w:type="continuationSeparator" w:id="0">
    <w:p w:rsidR="00FB086D" w:rsidRDefault="00FB086D" w:rsidP="007235A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AB" w:rsidRDefault="007235AB">
    <w:pPr>
      <w:pStyle w:val="Header"/>
      <w:jc w:val="right"/>
    </w:pPr>
  </w:p>
  <w:p w:rsidR="007235AB" w:rsidRDefault="00723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DB"/>
    <w:multiLevelType w:val="hybridMultilevel"/>
    <w:tmpl w:val="D070DC92"/>
    <w:lvl w:ilvl="0" w:tplc="48C63B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3C226B"/>
    <w:multiLevelType w:val="hybridMultilevel"/>
    <w:tmpl w:val="BC68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26CE"/>
    <w:multiLevelType w:val="multilevel"/>
    <w:tmpl w:val="C9068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A4563"/>
    <w:multiLevelType w:val="multilevel"/>
    <w:tmpl w:val="4BA6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E77B7"/>
    <w:multiLevelType w:val="hybridMultilevel"/>
    <w:tmpl w:val="E3C6B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3907613"/>
    <w:multiLevelType w:val="multilevel"/>
    <w:tmpl w:val="FBA23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153D4"/>
    <w:multiLevelType w:val="hybridMultilevel"/>
    <w:tmpl w:val="8F820F7A"/>
    <w:lvl w:ilvl="0" w:tplc="9B1E7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3608A"/>
    <w:multiLevelType w:val="hybridMultilevel"/>
    <w:tmpl w:val="BC68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440D3"/>
    <w:multiLevelType w:val="multilevel"/>
    <w:tmpl w:val="4D0E9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33A90"/>
    <w:multiLevelType w:val="hybridMultilevel"/>
    <w:tmpl w:val="9FE6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F04C9"/>
    <w:multiLevelType w:val="multilevel"/>
    <w:tmpl w:val="634A7E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B204E"/>
    <w:multiLevelType w:val="multilevel"/>
    <w:tmpl w:val="2EA244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222E75"/>
    <w:multiLevelType w:val="hybridMultilevel"/>
    <w:tmpl w:val="91B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C2378"/>
    <w:multiLevelType w:val="hybridMultilevel"/>
    <w:tmpl w:val="2FDC7C2C"/>
    <w:lvl w:ilvl="0" w:tplc="F39672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FD6083"/>
    <w:multiLevelType w:val="hybridMultilevel"/>
    <w:tmpl w:val="9C04CE48"/>
    <w:lvl w:ilvl="0" w:tplc="1A7A25F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70263"/>
    <w:multiLevelType w:val="hybridMultilevel"/>
    <w:tmpl w:val="166A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B1885"/>
    <w:multiLevelType w:val="multilevel"/>
    <w:tmpl w:val="DADE0D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90D0F"/>
    <w:multiLevelType w:val="hybridMultilevel"/>
    <w:tmpl w:val="BC68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3"/>
  </w:num>
  <w:num w:numId="23">
    <w:abstractNumId w:val="6"/>
  </w:num>
  <w:num w:numId="24">
    <w:abstractNumId w:val="9"/>
  </w:num>
  <w:num w:numId="25">
    <w:abstractNumId w:val="17"/>
  </w:num>
  <w:num w:numId="26">
    <w:abstractNumId w:val="2"/>
  </w:num>
  <w:num w:numId="27">
    <w:abstractNumId w:val="12"/>
  </w:num>
  <w:num w:numId="28">
    <w:abstractNumId w:val="11"/>
  </w:num>
  <w:num w:numId="29">
    <w:abstractNumId w:val="13"/>
  </w:num>
  <w:num w:numId="30">
    <w:abstractNumId w:val="14"/>
  </w:num>
  <w:num w:numId="31">
    <w:abstractNumId w:val="4"/>
  </w:num>
  <w:num w:numId="32">
    <w:abstractNumId w:val="7"/>
  </w:num>
  <w:num w:numId="33">
    <w:abstractNumId w:val="15"/>
  </w:num>
  <w:num w:numId="34">
    <w:abstractNumId w:val="0"/>
  </w:num>
  <w:num w:numId="35">
    <w:abstractNumId w:val="10"/>
  </w:num>
  <w:num w:numId="36">
    <w:abstractNumId w:val="8"/>
  </w:num>
  <w:num w:numId="37">
    <w:abstractNumId w:val="1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66"/>
    <w:rsid w:val="00026FE9"/>
    <w:rsid w:val="0003699E"/>
    <w:rsid w:val="0003754F"/>
    <w:rsid w:val="000814E9"/>
    <w:rsid w:val="000A4A9B"/>
    <w:rsid w:val="000B62B3"/>
    <w:rsid w:val="000C4D34"/>
    <w:rsid w:val="000D2421"/>
    <w:rsid w:val="00192132"/>
    <w:rsid w:val="00195DDE"/>
    <w:rsid w:val="001D4F1F"/>
    <w:rsid w:val="00221CEB"/>
    <w:rsid w:val="00263D6E"/>
    <w:rsid w:val="002A4417"/>
    <w:rsid w:val="002B3F99"/>
    <w:rsid w:val="003145AB"/>
    <w:rsid w:val="00386B0B"/>
    <w:rsid w:val="004364C5"/>
    <w:rsid w:val="00437541"/>
    <w:rsid w:val="004A15D3"/>
    <w:rsid w:val="004C23FF"/>
    <w:rsid w:val="004F06A5"/>
    <w:rsid w:val="004F0ABF"/>
    <w:rsid w:val="005251B3"/>
    <w:rsid w:val="00593213"/>
    <w:rsid w:val="005B3015"/>
    <w:rsid w:val="0061400B"/>
    <w:rsid w:val="00672F86"/>
    <w:rsid w:val="00685317"/>
    <w:rsid w:val="006A7C78"/>
    <w:rsid w:val="007235AB"/>
    <w:rsid w:val="00763AE1"/>
    <w:rsid w:val="00766E58"/>
    <w:rsid w:val="00787271"/>
    <w:rsid w:val="007C0BD7"/>
    <w:rsid w:val="007C16F0"/>
    <w:rsid w:val="007C5DD4"/>
    <w:rsid w:val="007D2B4A"/>
    <w:rsid w:val="007F67C3"/>
    <w:rsid w:val="00840750"/>
    <w:rsid w:val="0087269A"/>
    <w:rsid w:val="00873252"/>
    <w:rsid w:val="008775A8"/>
    <w:rsid w:val="008E0E67"/>
    <w:rsid w:val="008E5AB9"/>
    <w:rsid w:val="00941609"/>
    <w:rsid w:val="009733C9"/>
    <w:rsid w:val="00995E9B"/>
    <w:rsid w:val="00A170C4"/>
    <w:rsid w:val="00A21BA2"/>
    <w:rsid w:val="00A44A49"/>
    <w:rsid w:val="00A508ED"/>
    <w:rsid w:val="00A960AE"/>
    <w:rsid w:val="00AA6E6E"/>
    <w:rsid w:val="00AA6E91"/>
    <w:rsid w:val="00AD6C11"/>
    <w:rsid w:val="00AF77B6"/>
    <w:rsid w:val="00B00DF7"/>
    <w:rsid w:val="00B03A0A"/>
    <w:rsid w:val="00B262CA"/>
    <w:rsid w:val="00B65ABE"/>
    <w:rsid w:val="00B66DC7"/>
    <w:rsid w:val="00B8571D"/>
    <w:rsid w:val="00BA2EE1"/>
    <w:rsid w:val="00BE252B"/>
    <w:rsid w:val="00C1535E"/>
    <w:rsid w:val="00CA0EBE"/>
    <w:rsid w:val="00CE50D4"/>
    <w:rsid w:val="00D07A93"/>
    <w:rsid w:val="00D3154B"/>
    <w:rsid w:val="00D92D95"/>
    <w:rsid w:val="00DD0407"/>
    <w:rsid w:val="00DD33FB"/>
    <w:rsid w:val="00DD39D7"/>
    <w:rsid w:val="00DE28DE"/>
    <w:rsid w:val="00DF5F81"/>
    <w:rsid w:val="00DF77FE"/>
    <w:rsid w:val="00E43F66"/>
    <w:rsid w:val="00E44783"/>
    <w:rsid w:val="00E766E5"/>
    <w:rsid w:val="00E854B4"/>
    <w:rsid w:val="00E9282D"/>
    <w:rsid w:val="00FA66F8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4A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imes New Roman" w:hAnsi="Times New Roman"/>
      <w:sz w:val="24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941609"/>
    <w:pPr>
      <w:keepNext/>
      <w:numPr>
        <w:numId w:val="20"/>
      </w:numPr>
      <w:tabs>
        <w:tab w:val="clear" w:pos="709"/>
        <w:tab w:val="left" w:pos="567"/>
      </w:tabs>
      <w:spacing w:before="60"/>
      <w:contextualSpacing w:val="0"/>
      <w:outlineLvl w:val="0"/>
    </w:pPr>
    <w:rPr>
      <w:rFonts w:ascii="Trebuchet MS" w:eastAsia="Times New Roman" w:hAnsi="Trebuchet MS" w:cs="Times New Roman"/>
      <w:b/>
    </w:rPr>
  </w:style>
  <w:style w:type="paragraph" w:styleId="Heading2">
    <w:name w:val="heading 2"/>
    <w:basedOn w:val="Heading1"/>
    <w:next w:val="Normal"/>
    <w:link w:val="Heading2Char"/>
    <w:autoRedefine/>
    <w:qFormat/>
    <w:rsid w:val="00941609"/>
    <w:pPr>
      <w:numPr>
        <w:ilvl w:val="1"/>
      </w:numPr>
      <w:tabs>
        <w:tab w:val="clear" w:pos="-142"/>
        <w:tab w:val="left" w:pos="0"/>
      </w:tabs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941609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609"/>
    <w:pPr>
      <w:keepNext/>
      <w:keepLines/>
      <w:numPr>
        <w:ilvl w:val="3"/>
        <w:numId w:val="20"/>
      </w:numPr>
      <w:tabs>
        <w:tab w:val="clear" w:pos="709"/>
      </w:tabs>
      <w:spacing w:before="40"/>
      <w:outlineLvl w:val="3"/>
    </w:pPr>
    <w:rPr>
      <w:rFonts w:ascii="Trebuchet MS" w:eastAsiaTheme="majorEastAsia" w:hAnsi="Trebuchet MS" w:cstheme="majorBidi"/>
      <w:b/>
      <w:i/>
      <w:iCs/>
      <w:color w:val="000000" w:themeColor="text1"/>
      <w:sz w:val="21"/>
    </w:rPr>
  </w:style>
  <w:style w:type="paragraph" w:styleId="Heading5">
    <w:name w:val="heading 5"/>
    <w:basedOn w:val="Normal"/>
    <w:next w:val="Normal"/>
    <w:link w:val="Heading5Char"/>
    <w:unhideWhenUsed/>
    <w:qFormat/>
    <w:rsid w:val="00941609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paragraph" w:styleId="Heading6">
    <w:name w:val="heading 6"/>
    <w:basedOn w:val="Normal"/>
    <w:next w:val="Normal"/>
    <w:link w:val="Heading6Char"/>
    <w:qFormat/>
    <w:rsid w:val="00941609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eastAsia="Times New Roman" w:cs="Times New Roman"/>
      <w:b/>
      <w:bCs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941609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eastAsia="Times New Roman" w:cs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941609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eastAsia="Times New Roman" w:cs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941609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609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paragraph" w:styleId="ListParagraph">
    <w:name w:val="List Paragraph"/>
    <w:basedOn w:val="Normal"/>
    <w:uiPriority w:val="34"/>
    <w:qFormat/>
    <w:rsid w:val="009416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41609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941609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941609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941609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941609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941609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941609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941609"/>
    <w:rPr>
      <w:rFonts w:ascii="Arial" w:eastAsia="Times New Roman" w:hAnsi="Arial" w:cs="Arial"/>
      <w:lang w:val="el-GR"/>
    </w:rPr>
  </w:style>
  <w:style w:type="paragraph" w:styleId="TOC1">
    <w:name w:val="toc 1"/>
    <w:basedOn w:val="Normal"/>
    <w:next w:val="Normal"/>
    <w:uiPriority w:val="39"/>
    <w:qFormat/>
    <w:rsid w:val="00941609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rFonts w:eastAsia="Times New Roman" w:cs="Times New Roman"/>
      <w:b/>
      <w:noProof/>
      <w:lang w:val="en-US"/>
    </w:rPr>
  </w:style>
  <w:style w:type="paragraph" w:styleId="Title">
    <w:name w:val="Title"/>
    <w:basedOn w:val="Normal"/>
    <w:link w:val="TitleChar"/>
    <w:qFormat/>
    <w:rsid w:val="00941609"/>
    <w:pPr>
      <w:spacing w:before="240" w:after="60"/>
      <w:jc w:val="center"/>
      <w:outlineLvl w:val="0"/>
    </w:pPr>
    <w:rPr>
      <w:rFonts w:ascii="Verdana" w:eastAsia="Times New Roman" w:hAnsi="Verdana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41609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character" w:styleId="Strong">
    <w:name w:val="Strong"/>
    <w:uiPriority w:val="22"/>
    <w:qFormat/>
    <w:rsid w:val="00941609"/>
    <w:rPr>
      <w:b/>
      <w:bCs/>
    </w:rPr>
  </w:style>
  <w:style w:type="paragraph" w:styleId="NoSpacing">
    <w:name w:val="No Spacing"/>
    <w:link w:val="NoSpacingChar"/>
    <w:uiPriority w:val="1"/>
    <w:qFormat/>
    <w:rsid w:val="0094160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1609"/>
    <w:rPr>
      <w:rFonts w:eastAsiaTheme="minorEastAsia"/>
    </w:rPr>
  </w:style>
  <w:style w:type="character" w:styleId="IntenseReference">
    <w:name w:val="Intense Reference"/>
    <w:aliases w:val="заглавље процедуре"/>
    <w:uiPriority w:val="32"/>
    <w:qFormat/>
    <w:rsid w:val="00941609"/>
    <w:rPr>
      <w:b/>
      <w:sz w:val="22"/>
    </w:rPr>
  </w:style>
  <w:style w:type="paragraph" w:customStyle="1" w:styleId="Sadraj">
    <w:name w:val="Sadržaj"/>
    <w:basedOn w:val="TOC2"/>
    <w:link w:val="SadrajChar"/>
    <w:qFormat/>
    <w:rsid w:val="00941609"/>
    <w:pPr>
      <w:tabs>
        <w:tab w:val="center" w:pos="-142"/>
        <w:tab w:val="left" w:pos="709"/>
        <w:tab w:val="left" w:pos="1202"/>
        <w:tab w:val="left" w:pos="1677"/>
        <w:tab w:val="left" w:pos="1957"/>
        <w:tab w:val="right" w:leader="dot" w:pos="8761"/>
      </w:tabs>
      <w:spacing w:before="40" w:after="0" w:line="240" w:lineRule="auto"/>
      <w:ind w:left="1580" w:right="964" w:hanging="378"/>
    </w:pPr>
    <w:rPr>
      <w:rFonts w:ascii="Trebuchet MS" w:eastAsia="Times New Roman" w:hAnsi="Trebuchet MS" w:cs="Times New Roman"/>
      <w:color w:val="000000" w:themeColor="text1"/>
      <w:sz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41609"/>
    <w:pPr>
      <w:tabs>
        <w:tab w:val="clear" w:pos="-142"/>
        <w:tab w:val="clear" w:pos="709"/>
      </w:tabs>
      <w:spacing w:after="100"/>
      <w:ind w:left="210"/>
    </w:pPr>
  </w:style>
  <w:style w:type="character" w:customStyle="1" w:styleId="SadrajChar">
    <w:name w:val="Sadržaj Char"/>
    <w:basedOn w:val="DefaultParagraphFont"/>
    <w:link w:val="Sadraj"/>
    <w:rsid w:val="00941609"/>
    <w:rPr>
      <w:rFonts w:ascii="Trebuchet MS" w:eastAsia="Times New Roman" w:hAnsi="Trebuchet MS" w:cs="Times New Roman"/>
      <w:color w:val="000000" w:themeColor="text1"/>
      <w:sz w:val="21"/>
      <w:szCs w:val="21"/>
      <w:lang w:val="sr-Latn-CS" w:eastAsia="ar-SA"/>
    </w:rPr>
  </w:style>
  <w:style w:type="paragraph" w:customStyle="1" w:styleId="Tekstprocedure">
    <w:name w:val="Tekst procedure"/>
    <w:basedOn w:val="Normal"/>
    <w:link w:val="TekstprocedureChar"/>
    <w:qFormat/>
    <w:rsid w:val="00941609"/>
    <w:rPr>
      <w:rFonts w:ascii="Trebuchet MS" w:eastAsia="Times New Roman" w:hAnsi="Trebuchet MS" w:cs="Times New Roman"/>
      <w:sz w:val="21"/>
    </w:rPr>
  </w:style>
  <w:style w:type="character" w:customStyle="1" w:styleId="TekstprocedureChar">
    <w:name w:val="Tekst procedure Char"/>
    <w:basedOn w:val="DefaultParagraphFont"/>
    <w:link w:val="Tekstprocedure"/>
    <w:rsid w:val="00941609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Nabrajanje">
    <w:name w:val="Nabrajanje"/>
    <w:basedOn w:val="Normal"/>
    <w:link w:val="NabrajanjeChar"/>
    <w:autoRedefine/>
    <w:qFormat/>
    <w:rsid w:val="00941609"/>
    <w:pPr>
      <w:tabs>
        <w:tab w:val="left" w:pos="488"/>
        <w:tab w:val="left" w:pos="851"/>
      </w:tabs>
      <w:spacing w:before="0"/>
      <w:ind w:left="851" w:hanging="142"/>
    </w:pPr>
    <w:rPr>
      <w:rFonts w:eastAsia="Times New Roman" w:cs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941609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941609"/>
    <w:pPr>
      <w:spacing w:before="120" w:line="240" w:lineRule="auto"/>
      <w:jc w:val="right"/>
    </w:pPr>
    <w:rPr>
      <w:rFonts w:ascii="Trebuchet MS" w:eastAsia="Times New Roman" w:hAnsi="Trebuchet MS" w:cs="Times New Roman"/>
      <w:b/>
      <w:sz w:val="21"/>
    </w:rPr>
  </w:style>
  <w:style w:type="character" w:customStyle="1" w:styleId="DefinicijeChar">
    <w:name w:val="Definicije Char"/>
    <w:basedOn w:val="DefaultParagraphFont"/>
    <w:link w:val="Definicije"/>
    <w:rsid w:val="00941609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941609"/>
    <w:pPr>
      <w:spacing w:before="120" w:line="240" w:lineRule="auto"/>
      <w:ind w:firstLine="4"/>
    </w:pPr>
    <w:rPr>
      <w:rFonts w:ascii="Trebuchet MS" w:eastAsia="Times New Roman" w:hAnsi="Trebuchet MS" w:cs="Times New Roman"/>
      <w:sz w:val="21"/>
    </w:rPr>
  </w:style>
  <w:style w:type="character" w:customStyle="1" w:styleId="ObjanjenjedefinicijeChar">
    <w:name w:val="Objašnjenje definicije Char"/>
    <w:basedOn w:val="DefaultParagraphFont"/>
    <w:link w:val="Objanjenjedefinicije"/>
    <w:rsid w:val="00941609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TableParagraph">
    <w:name w:val="Table Paragraph"/>
    <w:basedOn w:val="Normal"/>
    <w:uiPriority w:val="1"/>
    <w:qFormat/>
    <w:rsid w:val="00941609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59"/>
    <w:rsid w:val="00E43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5AB"/>
    <w:pPr>
      <w:tabs>
        <w:tab w:val="clear" w:pos="-142"/>
        <w:tab w:val="clear" w:pos="709"/>
        <w:tab w:val="center" w:pos="4703"/>
        <w:tab w:val="right" w:pos="94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5AB"/>
    <w:rPr>
      <w:rFonts w:ascii="Times New Roman" w:hAnsi="Times New Roman"/>
      <w:sz w:val="24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235AB"/>
    <w:pPr>
      <w:tabs>
        <w:tab w:val="clear" w:pos="-142"/>
        <w:tab w:val="clear" w:pos="709"/>
        <w:tab w:val="center" w:pos="4703"/>
        <w:tab w:val="right" w:pos="94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5AB"/>
    <w:rPr>
      <w:rFonts w:ascii="Times New Roman" w:hAnsi="Times New Roman"/>
      <w:sz w:val="24"/>
      <w:szCs w:val="21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C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CA"/>
    <w:rPr>
      <w:rFonts w:ascii="Tahoma" w:hAnsi="Tahoma" w:cs="Tahoma"/>
      <w:sz w:val="16"/>
      <w:szCs w:val="16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4A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imes New Roman" w:hAnsi="Times New Roman"/>
      <w:sz w:val="24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941609"/>
    <w:pPr>
      <w:keepNext/>
      <w:numPr>
        <w:numId w:val="20"/>
      </w:numPr>
      <w:tabs>
        <w:tab w:val="clear" w:pos="709"/>
        <w:tab w:val="left" w:pos="567"/>
      </w:tabs>
      <w:spacing w:before="60"/>
      <w:contextualSpacing w:val="0"/>
      <w:outlineLvl w:val="0"/>
    </w:pPr>
    <w:rPr>
      <w:rFonts w:ascii="Trebuchet MS" w:eastAsia="Times New Roman" w:hAnsi="Trebuchet MS" w:cs="Times New Roman"/>
      <w:b/>
    </w:rPr>
  </w:style>
  <w:style w:type="paragraph" w:styleId="Heading2">
    <w:name w:val="heading 2"/>
    <w:basedOn w:val="Heading1"/>
    <w:next w:val="Normal"/>
    <w:link w:val="Heading2Char"/>
    <w:autoRedefine/>
    <w:qFormat/>
    <w:rsid w:val="00941609"/>
    <w:pPr>
      <w:numPr>
        <w:ilvl w:val="1"/>
      </w:numPr>
      <w:tabs>
        <w:tab w:val="clear" w:pos="-142"/>
        <w:tab w:val="left" w:pos="0"/>
      </w:tabs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941609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609"/>
    <w:pPr>
      <w:keepNext/>
      <w:keepLines/>
      <w:numPr>
        <w:ilvl w:val="3"/>
        <w:numId w:val="20"/>
      </w:numPr>
      <w:tabs>
        <w:tab w:val="clear" w:pos="709"/>
      </w:tabs>
      <w:spacing w:before="40"/>
      <w:outlineLvl w:val="3"/>
    </w:pPr>
    <w:rPr>
      <w:rFonts w:ascii="Trebuchet MS" w:eastAsiaTheme="majorEastAsia" w:hAnsi="Trebuchet MS" w:cstheme="majorBidi"/>
      <w:b/>
      <w:i/>
      <w:iCs/>
      <w:color w:val="000000" w:themeColor="text1"/>
      <w:sz w:val="21"/>
    </w:rPr>
  </w:style>
  <w:style w:type="paragraph" w:styleId="Heading5">
    <w:name w:val="heading 5"/>
    <w:basedOn w:val="Normal"/>
    <w:next w:val="Normal"/>
    <w:link w:val="Heading5Char"/>
    <w:unhideWhenUsed/>
    <w:qFormat/>
    <w:rsid w:val="00941609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paragraph" w:styleId="Heading6">
    <w:name w:val="heading 6"/>
    <w:basedOn w:val="Normal"/>
    <w:next w:val="Normal"/>
    <w:link w:val="Heading6Char"/>
    <w:qFormat/>
    <w:rsid w:val="00941609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eastAsia="Times New Roman" w:cs="Times New Roman"/>
      <w:b/>
      <w:bCs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941609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eastAsia="Times New Roman" w:cs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941609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eastAsia="Times New Roman" w:cs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941609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609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paragraph" w:styleId="ListParagraph">
    <w:name w:val="List Paragraph"/>
    <w:basedOn w:val="Normal"/>
    <w:uiPriority w:val="34"/>
    <w:qFormat/>
    <w:rsid w:val="009416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41609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941609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941609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941609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941609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941609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941609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941609"/>
    <w:rPr>
      <w:rFonts w:ascii="Arial" w:eastAsia="Times New Roman" w:hAnsi="Arial" w:cs="Arial"/>
      <w:lang w:val="el-GR"/>
    </w:rPr>
  </w:style>
  <w:style w:type="paragraph" w:styleId="TOC1">
    <w:name w:val="toc 1"/>
    <w:basedOn w:val="Normal"/>
    <w:next w:val="Normal"/>
    <w:uiPriority w:val="39"/>
    <w:qFormat/>
    <w:rsid w:val="00941609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rFonts w:eastAsia="Times New Roman" w:cs="Times New Roman"/>
      <w:b/>
      <w:noProof/>
      <w:lang w:val="en-US"/>
    </w:rPr>
  </w:style>
  <w:style w:type="paragraph" w:styleId="Title">
    <w:name w:val="Title"/>
    <w:basedOn w:val="Normal"/>
    <w:link w:val="TitleChar"/>
    <w:qFormat/>
    <w:rsid w:val="00941609"/>
    <w:pPr>
      <w:spacing w:before="240" w:after="60"/>
      <w:jc w:val="center"/>
      <w:outlineLvl w:val="0"/>
    </w:pPr>
    <w:rPr>
      <w:rFonts w:ascii="Verdana" w:eastAsia="Times New Roman" w:hAnsi="Verdana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41609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character" w:styleId="Strong">
    <w:name w:val="Strong"/>
    <w:uiPriority w:val="22"/>
    <w:qFormat/>
    <w:rsid w:val="00941609"/>
    <w:rPr>
      <w:b/>
      <w:bCs/>
    </w:rPr>
  </w:style>
  <w:style w:type="paragraph" w:styleId="NoSpacing">
    <w:name w:val="No Spacing"/>
    <w:link w:val="NoSpacingChar"/>
    <w:uiPriority w:val="1"/>
    <w:qFormat/>
    <w:rsid w:val="0094160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1609"/>
    <w:rPr>
      <w:rFonts w:eastAsiaTheme="minorEastAsia"/>
    </w:rPr>
  </w:style>
  <w:style w:type="character" w:styleId="IntenseReference">
    <w:name w:val="Intense Reference"/>
    <w:aliases w:val="заглавље процедуре"/>
    <w:uiPriority w:val="32"/>
    <w:qFormat/>
    <w:rsid w:val="00941609"/>
    <w:rPr>
      <w:b/>
      <w:sz w:val="22"/>
    </w:rPr>
  </w:style>
  <w:style w:type="paragraph" w:customStyle="1" w:styleId="Sadraj">
    <w:name w:val="Sadržaj"/>
    <w:basedOn w:val="TOC2"/>
    <w:link w:val="SadrajChar"/>
    <w:qFormat/>
    <w:rsid w:val="00941609"/>
    <w:pPr>
      <w:tabs>
        <w:tab w:val="center" w:pos="-142"/>
        <w:tab w:val="left" w:pos="709"/>
        <w:tab w:val="left" w:pos="1202"/>
        <w:tab w:val="left" w:pos="1677"/>
        <w:tab w:val="left" w:pos="1957"/>
        <w:tab w:val="right" w:leader="dot" w:pos="8761"/>
      </w:tabs>
      <w:spacing w:before="40" w:after="0" w:line="240" w:lineRule="auto"/>
      <w:ind w:left="1580" w:right="964" w:hanging="378"/>
    </w:pPr>
    <w:rPr>
      <w:rFonts w:ascii="Trebuchet MS" w:eastAsia="Times New Roman" w:hAnsi="Trebuchet MS" w:cs="Times New Roman"/>
      <w:color w:val="000000" w:themeColor="text1"/>
      <w:sz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41609"/>
    <w:pPr>
      <w:tabs>
        <w:tab w:val="clear" w:pos="-142"/>
        <w:tab w:val="clear" w:pos="709"/>
      </w:tabs>
      <w:spacing w:after="100"/>
      <w:ind w:left="210"/>
    </w:pPr>
  </w:style>
  <w:style w:type="character" w:customStyle="1" w:styleId="SadrajChar">
    <w:name w:val="Sadržaj Char"/>
    <w:basedOn w:val="DefaultParagraphFont"/>
    <w:link w:val="Sadraj"/>
    <w:rsid w:val="00941609"/>
    <w:rPr>
      <w:rFonts w:ascii="Trebuchet MS" w:eastAsia="Times New Roman" w:hAnsi="Trebuchet MS" w:cs="Times New Roman"/>
      <w:color w:val="000000" w:themeColor="text1"/>
      <w:sz w:val="21"/>
      <w:szCs w:val="21"/>
      <w:lang w:val="sr-Latn-CS" w:eastAsia="ar-SA"/>
    </w:rPr>
  </w:style>
  <w:style w:type="paragraph" w:customStyle="1" w:styleId="Tekstprocedure">
    <w:name w:val="Tekst procedure"/>
    <w:basedOn w:val="Normal"/>
    <w:link w:val="TekstprocedureChar"/>
    <w:qFormat/>
    <w:rsid w:val="00941609"/>
    <w:rPr>
      <w:rFonts w:ascii="Trebuchet MS" w:eastAsia="Times New Roman" w:hAnsi="Trebuchet MS" w:cs="Times New Roman"/>
      <w:sz w:val="21"/>
    </w:rPr>
  </w:style>
  <w:style w:type="character" w:customStyle="1" w:styleId="TekstprocedureChar">
    <w:name w:val="Tekst procedure Char"/>
    <w:basedOn w:val="DefaultParagraphFont"/>
    <w:link w:val="Tekstprocedure"/>
    <w:rsid w:val="00941609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Nabrajanje">
    <w:name w:val="Nabrajanje"/>
    <w:basedOn w:val="Normal"/>
    <w:link w:val="NabrajanjeChar"/>
    <w:autoRedefine/>
    <w:qFormat/>
    <w:rsid w:val="00941609"/>
    <w:pPr>
      <w:tabs>
        <w:tab w:val="left" w:pos="488"/>
        <w:tab w:val="left" w:pos="851"/>
      </w:tabs>
      <w:spacing w:before="0"/>
      <w:ind w:left="851" w:hanging="142"/>
    </w:pPr>
    <w:rPr>
      <w:rFonts w:eastAsia="Times New Roman" w:cs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941609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941609"/>
    <w:pPr>
      <w:spacing w:before="120" w:line="240" w:lineRule="auto"/>
      <w:jc w:val="right"/>
    </w:pPr>
    <w:rPr>
      <w:rFonts w:ascii="Trebuchet MS" w:eastAsia="Times New Roman" w:hAnsi="Trebuchet MS" w:cs="Times New Roman"/>
      <w:b/>
      <w:sz w:val="21"/>
    </w:rPr>
  </w:style>
  <w:style w:type="character" w:customStyle="1" w:styleId="DefinicijeChar">
    <w:name w:val="Definicije Char"/>
    <w:basedOn w:val="DefaultParagraphFont"/>
    <w:link w:val="Definicije"/>
    <w:rsid w:val="00941609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941609"/>
    <w:pPr>
      <w:spacing w:before="120" w:line="240" w:lineRule="auto"/>
      <w:ind w:firstLine="4"/>
    </w:pPr>
    <w:rPr>
      <w:rFonts w:ascii="Trebuchet MS" w:eastAsia="Times New Roman" w:hAnsi="Trebuchet MS" w:cs="Times New Roman"/>
      <w:sz w:val="21"/>
    </w:rPr>
  </w:style>
  <w:style w:type="character" w:customStyle="1" w:styleId="ObjanjenjedefinicijeChar">
    <w:name w:val="Objašnjenje definicije Char"/>
    <w:basedOn w:val="DefaultParagraphFont"/>
    <w:link w:val="Objanjenjedefinicije"/>
    <w:rsid w:val="00941609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TableParagraph">
    <w:name w:val="Table Paragraph"/>
    <w:basedOn w:val="Normal"/>
    <w:uiPriority w:val="1"/>
    <w:qFormat/>
    <w:rsid w:val="00941609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59"/>
    <w:rsid w:val="00E43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5AB"/>
    <w:pPr>
      <w:tabs>
        <w:tab w:val="clear" w:pos="-142"/>
        <w:tab w:val="clear" w:pos="709"/>
        <w:tab w:val="center" w:pos="4703"/>
        <w:tab w:val="right" w:pos="94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5AB"/>
    <w:rPr>
      <w:rFonts w:ascii="Times New Roman" w:hAnsi="Times New Roman"/>
      <w:sz w:val="24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235AB"/>
    <w:pPr>
      <w:tabs>
        <w:tab w:val="clear" w:pos="-142"/>
        <w:tab w:val="clear" w:pos="709"/>
        <w:tab w:val="center" w:pos="4703"/>
        <w:tab w:val="right" w:pos="94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5AB"/>
    <w:rPr>
      <w:rFonts w:ascii="Times New Roman" w:hAnsi="Times New Roman"/>
      <w:sz w:val="24"/>
      <w:szCs w:val="21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C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CA"/>
    <w:rPr>
      <w:rFonts w:ascii="Tahoma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D5E3-CCF3-41CB-960B-01D13DB6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g.petrovic</dc:creator>
  <cp:lastModifiedBy>m_stankovic</cp:lastModifiedBy>
  <cp:revision>2</cp:revision>
  <cp:lastPrinted>2022-09-15T08:36:00Z</cp:lastPrinted>
  <dcterms:created xsi:type="dcterms:W3CDTF">2022-09-15T08:38:00Z</dcterms:created>
  <dcterms:modified xsi:type="dcterms:W3CDTF">2022-09-15T08:38:00Z</dcterms:modified>
</cp:coreProperties>
</file>