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39" w:rsidRDefault="00FC0839" w:rsidP="00FC0839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:rsidR="00FC0839" w:rsidRDefault="00FC0839" w:rsidP="00FC0839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:rsidR="001A01B4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Општинско веће </w:t>
      </w:r>
      <w:r w:rsidR="001A01B4" w:rsidRPr="00752533">
        <w:rPr>
          <w:color w:val="333333"/>
        </w:rPr>
        <w:t xml:space="preserve">општине Медвеђа на </w:t>
      </w:r>
      <w:r w:rsidRPr="00752533">
        <w:rPr>
          <w:color w:val="333333"/>
        </w:rPr>
        <w:t>основу члана 13</w:t>
      </w:r>
      <w:r w:rsidR="001A01B4" w:rsidRPr="00752533">
        <w:rPr>
          <w:color w:val="333333"/>
        </w:rPr>
        <w:t xml:space="preserve">7.став 1. тачка 9 и 15. Закона о спорту (''Службени гласник РС'', број: 10/2016), члана 2.став 1. тачка 2.  </w:t>
      </w:r>
      <w:r w:rsidR="001A01B4" w:rsidRPr="00752533">
        <w:t>Правилника о одобравању и финансирању програма у области спорта којима се задовољавају потребе и интереси грађана у општини Медвеђа, 08 Број: 06-4/2020/11 од 28.01.2020.године, члана 66. Статута општине Медвеђа (</w:t>
      </w:r>
      <w:r w:rsidR="001A01B4" w:rsidRPr="00752533">
        <w:rPr>
          <w:color w:val="333333"/>
        </w:rPr>
        <w:t xml:space="preserve">''Службени гласник града Лесковца'', број:9/2019), и члана 19.Пословника о раду Општинског већа општине Медвеђа </w:t>
      </w:r>
      <w:r w:rsidR="001A01B4" w:rsidRPr="00752533">
        <w:t>(</w:t>
      </w:r>
      <w:r w:rsidR="001A01B4" w:rsidRPr="00752533">
        <w:rPr>
          <w:color w:val="333333"/>
        </w:rPr>
        <w:t>''Службени гласник града Лесковца'', број:18/08, 25/12), расписује</w:t>
      </w:r>
    </w:p>
    <w:p w:rsidR="001A01B4" w:rsidRPr="00752533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Ј А В Н И    П О З И В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752533">
        <w:rPr>
          <w:rStyle w:val="Strong"/>
          <w:b w:val="0"/>
          <w:color w:val="333333"/>
        </w:rPr>
        <w:t xml:space="preserve">за финансирање посебних  програма за  потребе  и интересе грађана  у области спорта у општини </w:t>
      </w:r>
      <w:r w:rsidR="001A01B4" w:rsidRPr="00752533">
        <w:rPr>
          <w:rStyle w:val="Strong"/>
          <w:b w:val="0"/>
          <w:color w:val="333333"/>
        </w:rPr>
        <w:t>Медвеђа</w:t>
      </w:r>
      <w:r w:rsidRPr="00752533">
        <w:rPr>
          <w:rStyle w:val="Strong"/>
          <w:b w:val="0"/>
          <w:color w:val="333333"/>
        </w:rPr>
        <w:t xml:space="preserve"> у 202</w:t>
      </w:r>
      <w:r w:rsidR="001A01B4" w:rsidRPr="00752533">
        <w:rPr>
          <w:rStyle w:val="Strong"/>
          <w:b w:val="0"/>
          <w:color w:val="333333"/>
        </w:rPr>
        <w:t>2</w:t>
      </w:r>
      <w:r w:rsidRPr="00752533">
        <w:rPr>
          <w:rStyle w:val="Strong"/>
          <w:b w:val="0"/>
          <w:color w:val="333333"/>
        </w:rPr>
        <w:t>. години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1A01B4" w:rsidRPr="00752533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</w:t>
      </w:r>
    </w:p>
    <w:p w:rsidR="001A01B4" w:rsidRPr="00752533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</w:pPr>
      <w:r w:rsidRPr="00752533">
        <w:rPr>
          <w:color w:val="333333"/>
        </w:rPr>
        <w:t xml:space="preserve">Предмет овог јавног позива је расподела средстава опредељених Одлуком о буџету општине Медвеђа за 2022.годину </w:t>
      </w:r>
      <w:r w:rsidRPr="00EC2117">
        <w:rPr>
          <w:color w:val="000000" w:themeColor="text1"/>
        </w:rPr>
        <w:t xml:space="preserve">(''Службени гласник града Лесковца'', број </w:t>
      </w:r>
      <w:r w:rsidR="00EC2117" w:rsidRPr="00EC2117">
        <w:rPr>
          <w:color w:val="000000" w:themeColor="text1"/>
          <w:lang w:val="sr-Cyrl-RS"/>
        </w:rPr>
        <w:t>50/</w:t>
      </w:r>
      <w:proofErr w:type="gramStart"/>
      <w:r w:rsidR="00EC2117" w:rsidRPr="00EC2117">
        <w:rPr>
          <w:color w:val="000000" w:themeColor="text1"/>
          <w:lang w:val="sr-Cyrl-RS"/>
        </w:rPr>
        <w:t>2021</w:t>
      </w:r>
      <w:r w:rsidRPr="00EC2117">
        <w:rPr>
          <w:color w:val="000000" w:themeColor="text1"/>
        </w:rPr>
        <w:t xml:space="preserve"> )</w:t>
      </w:r>
      <w:proofErr w:type="gramEnd"/>
      <w:r w:rsidRPr="00EC2117">
        <w:rPr>
          <w:color w:val="000000" w:themeColor="text1"/>
        </w:rPr>
        <w:t xml:space="preserve">, </w:t>
      </w:r>
      <w:r w:rsidRPr="00752533">
        <w:t xml:space="preserve">и то: </w:t>
      </w:r>
    </w:p>
    <w:p w:rsidR="0050210C" w:rsidRPr="00EC2117" w:rsidRDefault="001A01B4" w:rsidP="007525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2117">
        <w:rPr>
          <w:color w:val="000000" w:themeColor="text1"/>
        </w:rPr>
        <w:t>2.100.000</w:t>
      </w:r>
      <w:proofErr w:type="gramStart"/>
      <w:r w:rsidRPr="00EC2117">
        <w:rPr>
          <w:color w:val="000000" w:themeColor="text1"/>
        </w:rPr>
        <w:t>,00</w:t>
      </w:r>
      <w:proofErr w:type="gramEnd"/>
      <w:r w:rsidRPr="00EC2117">
        <w:rPr>
          <w:color w:val="000000" w:themeColor="text1"/>
        </w:rPr>
        <w:t xml:space="preserve"> </w:t>
      </w:r>
      <w:proofErr w:type="spellStart"/>
      <w:r w:rsidRPr="00EC2117">
        <w:rPr>
          <w:color w:val="000000" w:themeColor="text1"/>
        </w:rPr>
        <w:t>динара</w:t>
      </w:r>
      <w:proofErr w:type="spellEnd"/>
      <w:r w:rsidR="00EC2117" w:rsidRPr="00EC2117">
        <w:rPr>
          <w:color w:val="000000" w:themeColor="text1"/>
        </w:rPr>
        <w:t xml:space="preserve"> у </w:t>
      </w:r>
      <w:proofErr w:type="spellStart"/>
      <w:r w:rsidR="00EC2117" w:rsidRPr="00EC2117">
        <w:rPr>
          <w:color w:val="000000" w:themeColor="text1"/>
        </w:rPr>
        <w:t>оквиру</w:t>
      </w:r>
      <w:proofErr w:type="spellEnd"/>
      <w:r w:rsidR="00EC2117" w:rsidRPr="00EC2117">
        <w:rPr>
          <w:color w:val="000000" w:themeColor="text1"/>
        </w:rPr>
        <w:t xml:space="preserve"> </w:t>
      </w:r>
      <w:proofErr w:type="spellStart"/>
      <w:r w:rsidR="00EC2117" w:rsidRPr="00EC2117">
        <w:rPr>
          <w:color w:val="000000" w:themeColor="text1"/>
        </w:rPr>
        <w:t>Раздела</w:t>
      </w:r>
      <w:proofErr w:type="spellEnd"/>
      <w:r w:rsidR="00EC2117" w:rsidRPr="00EC2117">
        <w:rPr>
          <w:color w:val="000000" w:themeColor="text1"/>
        </w:rPr>
        <w:t xml:space="preserve"> 5,</w:t>
      </w:r>
      <w:r w:rsidR="00EC2117" w:rsidRPr="00EC2117">
        <w:rPr>
          <w:color w:val="000000" w:themeColor="text1"/>
          <w:lang w:val="sr-Cyrl-RS"/>
        </w:rPr>
        <w:t xml:space="preserve"> позиција 104, економска класификација 481000 – Дотације невладиним органзацијама.</w:t>
      </w:r>
    </w:p>
    <w:p w:rsidR="00EC2117" w:rsidRPr="00EC2117" w:rsidRDefault="00EC2117" w:rsidP="00EC211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1A01B4" w:rsidRDefault="00055194" w:rsidP="007525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752533">
        <w:t>Спортским организацијама на територији општине Медвеђа на основу члана 7. Правилника о одобравању и финансирању програма у области спорта којима се задовољавају потребе и интереси грађана у општини Медвеђа, и то за:</w:t>
      </w:r>
    </w:p>
    <w:p w:rsidR="000D4E83" w:rsidRPr="00752533" w:rsidRDefault="000D4E83" w:rsidP="000D4E8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55194" w:rsidRPr="00752533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  <w:r w:rsidRPr="00752533">
        <w:rPr>
          <w:color w:val="333333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</w:t>
      </w:r>
    </w:p>
    <w:p w:rsidR="0050210C" w:rsidRPr="00752533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  <w:r w:rsidRPr="00752533">
        <w:rPr>
          <w:color w:val="333333"/>
        </w:rPr>
        <w:t>рационално и наменско коришћење спортских сала и спортских објеката у државној својини чији је корисник општина и спортских објеката у својини општине кроз одобравање њиховог коришћења за спортске активности и доделу термина за тренирање учесницима у систему спорта,</w:t>
      </w:r>
    </w:p>
    <w:p w:rsidR="0050210C" w:rsidRPr="00752533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  <w:r w:rsidRPr="00752533">
        <w:rPr>
          <w:color w:val="333333"/>
        </w:rPr>
        <w:t>стварање услова за унапређење спортске рекреације,</w:t>
      </w:r>
      <w:r w:rsidR="006F2DE4" w:rsidRPr="00752533">
        <w:rPr>
          <w:color w:val="333333"/>
        </w:rPr>
        <w:t xml:space="preserve"> кроз обезбеђење</w:t>
      </w:r>
      <w:r w:rsidRPr="00752533">
        <w:rPr>
          <w:color w:val="333333"/>
        </w:rPr>
        <w:t xml:space="preserve"> </w:t>
      </w:r>
      <w:r w:rsidR="006F2DE4" w:rsidRPr="00752533">
        <w:rPr>
          <w:color w:val="333333"/>
        </w:rPr>
        <w:t>превоза спортиста, деце, омладине, жена и особа са инвалидитетом.</w:t>
      </w:r>
    </w:p>
    <w:p w:rsidR="0050210C" w:rsidRPr="00752533" w:rsidRDefault="0050210C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:rsidR="006F2DE4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</w:rPr>
      </w:pPr>
      <w:r w:rsidRPr="00752533">
        <w:rPr>
          <w:color w:val="333333"/>
        </w:rPr>
        <w:t>II</w:t>
      </w:r>
    </w:p>
    <w:p w:rsidR="00E46F7D" w:rsidRPr="00752533" w:rsidRDefault="00E46F7D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</w:rPr>
      </w:pPr>
    </w:p>
    <w:p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both"/>
      </w:pPr>
      <w:r w:rsidRPr="00752533">
        <w:t>Право учешћа на јавном позиву за финансирање посебних програма имају носиоци програма на основу поднетог предлога посебног програма, под условом да: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752533">
        <w:rPr>
          <w:color w:val="333333"/>
        </w:rPr>
        <w:t xml:space="preserve">- </w:t>
      </w:r>
      <w:r w:rsidR="006F2DE4" w:rsidRPr="00752533">
        <w:rPr>
          <w:color w:val="333333"/>
        </w:rPr>
        <w:t>је рег</w:t>
      </w:r>
      <w:r w:rsidRPr="00752533">
        <w:rPr>
          <w:color w:val="333333"/>
        </w:rPr>
        <w:t>истрован у складу са Законом о спорту (у даљем тексту: Закон); 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752533">
        <w:rPr>
          <w:color w:val="333333"/>
        </w:rPr>
        <w:t xml:space="preserve">- </w:t>
      </w:r>
      <w:r w:rsidR="006F2DE4" w:rsidRPr="00752533">
        <w:rPr>
          <w:color w:val="333333"/>
        </w:rPr>
        <w:t>је</w:t>
      </w:r>
      <w:r w:rsidRPr="00752533">
        <w:rPr>
          <w:color w:val="333333"/>
        </w:rPr>
        <w:t xml:space="preserve"> уписан у националну евиденцију у складу са Законом;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lastRenderedPageBreak/>
        <w:t>- искључиво или претежно послује на недобитној основи, ако Законом није друкчије одређено;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има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седиште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територији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="006F2DE4" w:rsidRPr="00752533">
        <w:rPr>
          <w:color w:val="333333"/>
        </w:rPr>
        <w:t xml:space="preserve"> </w:t>
      </w:r>
      <w:proofErr w:type="spellStart"/>
      <w:r w:rsidR="006F2DE4" w:rsidRPr="00752533">
        <w:rPr>
          <w:color w:val="333333"/>
        </w:rPr>
        <w:t>Медвеђа</w:t>
      </w:r>
      <w:proofErr w:type="spellEnd"/>
      <w:r w:rsidRPr="00752533">
        <w:rPr>
          <w:color w:val="333333"/>
        </w:rPr>
        <w:t xml:space="preserve">, и </w:t>
      </w:r>
      <w:proofErr w:type="spellStart"/>
      <w:r w:rsidRPr="00752533">
        <w:rPr>
          <w:color w:val="333333"/>
        </w:rPr>
        <w:t>своју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делатност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обавља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територији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најмање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годину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дана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је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директно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одговоран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припрему</w:t>
      </w:r>
      <w:proofErr w:type="spellEnd"/>
      <w:r w:rsidRPr="00752533">
        <w:rPr>
          <w:color w:val="333333"/>
        </w:rPr>
        <w:t xml:space="preserve"> и </w:t>
      </w:r>
      <w:proofErr w:type="spellStart"/>
      <w:r w:rsidRPr="00752533">
        <w:rPr>
          <w:color w:val="333333"/>
        </w:rPr>
        <w:t>извођење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програма</w:t>
      </w:r>
      <w:proofErr w:type="spellEnd"/>
      <w:r w:rsidRPr="00752533">
        <w:rPr>
          <w:color w:val="333333"/>
        </w:rPr>
        <w:t>; 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испуњава</w:t>
      </w:r>
      <w:proofErr w:type="spellEnd"/>
      <w:proofErr w:type="gramEnd"/>
      <w:r w:rsidRPr="00752533">
        <w:rPr>
          <w:color w:val="333333"/>
        </w:rPr>
        <w:t xml:space="preserve">, у </w:t>
      </w:r>
      <w:proofErr w:type="spellStart"/>
      <w:r w:rsidRPr="00752533">
        <w:rPr>
          <w:color w:val="333333"/>
        </w:rPr>
        <w:t>складу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Законом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прописане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услове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обављање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спортских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активности</w:t>
      </w:r>
      <w:proofErr w:type="spellEnd"/>
      <w:r w:rsidRPr="00752533">
        <w:rPr>
          <w:color w:val="333333"/>
        </w:rPr>
        <w:t xml:space="preserve"> и </w:t>
      </w:r>
      <w:proofErr w:type="spellStart"/>
      <w:r w:rsidRPr="00752533">
        <w:rPr>
          <w:color w:val="333333"/>
        </w:rPr>
        <w:t>делатности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је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успехом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реализовао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одобрени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програм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уколико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је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био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носилац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програма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ранијих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година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располаже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капацитетима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реализацију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програма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буде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члан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одговарајућег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надлежног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националног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гранског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спортског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савеза</w:t>
      </w:r>
      <w:proofErr w:type="spellEnd"/>
      <w:r w:rsidRPr="00752533">
        <w:rPr>
          <w:color w:val="333333"/>
        </w:rPr>
        <w:t>.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spellStart"/>
      <w:r w:rsidRPr="00752533">
        <w:rPr>
          <w:rStyle w:val="Strong"/>
          <w:b w:val="0"/>
          <w:color w:val="333333"/>
        </w:rPr>
        <w:t>Носилац</w:t>
      </w:r>
      <w:proofErr w:type="spellEnd"/>
      <w:r w:rsidRPr="00752533">
        <w:rPr>
          <w:rStyle w:val="Strong"/>
          <w:b w:val="0"/>
          <w:color w:val="333333"/>
        </w:rPr>
        <w:t xml:space="preserve"> </w:t>
      </w:r>
      <w:proofErr w:type="spellStart"/>
      <w:r w:rsidRPr="00752533">
        <w:rPr>
          <w:rStyle w:val="Strong"/>
          <w:b w:val="0"/>
          <w:color w:val="333333"/>
        </w:rPr>
        <w:t>програма</w:t>
      </w:r>
      <w:proofErr w:type="spellEnd"/>
      <w:r w:rsidRPr="00752533">
        <w:rPr>
          <w:rStyle w:val="Strong"/>
          <w:b w:val="0"/>
          <w:color w:val="333333"/>
        </w:rPr>
        <w:t xml:space="preserve"> </w:t>
      </w:r>
      <w:proofErr w:type="spellStart"/>
      <w:r w:rsidRPr="00752533">
        <w:rPr>
          <w:rStyle w:val="Strong"/>
          <w:b w:val="0"/>
          <w:color w:val="333333"/>
        </w:rPr>
        <w:t>не</w:t>
      </w:r>
      <w:proofErr w:type="spellEnd"/>
      <w:r w:rsidRPr="00752533">
        <w:rPr>
          <w:rStyle w:val="Strong"/>
          <w:b w:val="0"/>
          <w:color w:val="333333"/>
        </w:rPr>
        <w:t xml:space="preserve"> </w:t>
      </w:r>
      <w:proofErr w:type="spellStart"/>
      <w:r w:rsidRPr="00752533">
        <w:rPr>
          <w:rStyle w:val="Strong"/>
          <w:b w:val="0"/>
          <w:color w:val="333333"/>
        </w:rPr>
        <w:t>може</w:t>
      </w:r>
      <w:proofErr w:type="spellEnd"/>
      <w:r w:rsidRPr="00752533">
        <w:rPr>
          <w:rStyle w:val="Strong"/>
          <w:b w:val="0"/>
          <w:color w:val="333333"/>
        </w:rPr>
        <w:t xml:space="preserve"> </w:t>
      </w:r>
      <w:proofErr w:type="spellStart"/>
      <w:r w:rsidRPr="00752533">
        <w:rPr>
          <w:rStyle w:val="Strong"/>
          <w:b w:val="0"/>
          <w:color w:val="333333"/>
        </w:rPr>
        <w:t>да</w:t>
      </w:r>
      <w:proofErr w:type="spellEnd"/>
      <w:r w:rsidRPr="00752533">
        <w:rPr>
          <w:rStyle w:val="Strong"/>
          <w:b w:val="0"/>
          <w:color w:val="333333"/>
        </w:rPr>
        <w:t>: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буде</w:t>
      </w:r>
      <w:proofErr w:type="spellEnd"/>
      <w:proofErr w:type="gram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поступку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ликвидације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стечаја</w:t>
      </w:r>
      <w:proofErr w:type="spellEnd"/>
      <w:r w:rsidRPr="00752533">
        <w:rPr>
          <w:color w:val="333333"/>
        </w:rPr>
        <w:t xml:space="preserve"> и </w:t>
      </w:r>
      <w:proofErr w:type="spellStart"/>
      <w:r w:rsidRPr="00752533">
        <w:rPr>
          <w:color w:val="333333"/>
        </w:rPr>
        <w:t>под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привременом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забраном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обављања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делатности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има</w:t>
      </w:r>
      <w:proofErr w:type="spellEnd"/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блокаду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пословног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рачуна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тренутку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закључења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уговора</w:t>
      </w:r>
      <w:proofErr w:type="spellEnd"/>
      <w:r w:rsidRPr="00752533">
        <w:rPr>
          <w:color w:val="333333"/>
        </w:rPr>
        <w:t xml:space="preserve"> о </w:t>
      </w:r>
      <w:proofErr w:type="spellStart"/>
      <w:r w:rsidRPr="00752533">
        <w:rPr>
          <w:color w:val="333333"/>
        </w:rPr>
        <w:t>реализовању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програма</w:t>
      </w:r>
      <w:proofErr w:type="spellEnd"/>
      <w:r w:rsidRPr="00752533">
        <w:rPr>
          <w:color w:val="333333"/>
        </w:rPr>
        <w:t xml:space="preserve"> и </w:t>
      </w:r>
      <w:proofErr w:type="spellStart"/>
      <w:r w:rsidRPr="00752533">
        <w:rPr>
          <w:color w:val="333333"/>
        </w:rPr>
        <w:t>пребацивања</w:t>
      </w:r>
      <w:proofErr w:type="spellEnd"/>
      <w:r w:rsidRPr="00752533">
        <w:rPr>
          <w:color w:val="333333"/>
        </w:rPr>
        <w:t xml:space="preserve"> (</w:t>
      </w:r>
      <w:proofErr w:type="spellStart"/>
      <w:r w:rsidRPr="00752533">
        <w:rPr>
          <w:color w:val="333333"/>
        </w:rPr>
        <w:t>уплате</w:t>
      </w:r>
      <w:proofErr w:type="spellEnd"/>
      <w:r w:rsidRPr="00752533">
        <w:rPr>
          <w:color w:val="333333"/>
        </w:rPr>
        <w:t xml:space="preserve">) </w:t>
      </w:r>
      <w:proofErr w:type="spellStart"/>
      <w:r w:rsidRPr="00752533">
        <w:rPr>
          <w:color w:val="333333"/>
        </w:rPr>
        <w:t>средстава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из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буџета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пословни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рачун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пореске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дугове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или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дугове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према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организацијама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социјалног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осигурања</w:t>
      </w:r>
      <w:proofErr w:type="spellEnd"/>
      <w:r w:rsidRPr="00752533">
        <w:rPr>
          <w:color w:val="333333"/>
        </w:rPr>
        <w:t>; </w:t>
      </w:r>
    </w:p>
    <w:p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- </w:t>
      </w:r>
      <w:proofErr w:type="spellStart"/>
      <w:proofErr w:type="gramStart"/>
      <w:r w:rsidRPr="00752533">
        <w:rPr>
          <w:color w:val="333333"/>
        </w:rPr>
        <w:t>буде</w:t>
      </w:r>
      <w:proofErr w:type="spellEnd"/>
      <w:proofErr w:type="gram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последње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две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године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правноснажном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одлуком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кажњен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за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прекршај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или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привредни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преступ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вези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својим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финансијским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пословањем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коришћењем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имовине</w:t>
      </w:r>
      <w:proofErr w:type="spellEnd"/>
      <w:r w:rsidRPr="00752533">
        <w:rPr>
          <w:color w:val="333333"/>
        </w:rPr>
        <w:t xml:space="preserve">, </w:t>
      </w:r>
      <w:proofErr w:type="spellStart"/>
      <w:r w:rsidRPr="00752533">
        <w:rPr>
          <w:color w:val="333333"/>
        </w:rPr>
        <w:t>раду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са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децом</w:t>
      </w:r>
      <w:proofErr w:type="spellEnd"/>
      <w:r w:rsidRPr="00752533">
        <w:rPr>
          <w:color w:val="333333"/>
        </w:rPr>
        <w:t xml:space="preserve"> и </w:t>
      </w:r>
      <w:proofErr w:type="spellStart"/>
      <w:r w:rsidRPr="00752533">
        <w:rPr>
          <w:color w:val="333333"/>
        </w:rPr>
        <w:t>спречавањем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негативних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појава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спорту</w:t>
      </w:r>
      <w:proofErr w:type="spellEnd"/>
      <w:r w:rsidRPr="00752533">
        <w:rPr>
          <w:color w:val="333333"/>
        </w:rPr>
        <w:t>. 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III</w:t>
      </w:r>
    </w:p>
    <w:p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752533">
        <w:rPr>
          <w:color w:val="333333"/>
        </w:rPr>
        <w:t>Потребна документација која се подноси уз пријаву:</w:t>
      </w:r>
    </w:p>
    <w:p w:rsidR="005833B3" w:rsidRPr="00752533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предлог пројекта у области спорта за 2022.годину,</w:t>
      </w:r>
    </w:p>
    <w:p w:rsidR="005833B3" w:rsidRPr="00752533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фотокопија решења из АПР-а,</w:t>
      </w:r>
    </w:p>
    <w:p w:rsidR="005833B3" w:rsidRPr="00752533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биографија овлашћеног лица,</w:t>
      </w:r>
    </w:p>
    <w:p w:rsidR="005833B3" w:rsidRPr="00752533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52533">
        <w:rPr>
          <w:color w:val="333333"/>
        </w:rPr>
        <w:t>број рачуна отвотворен у пословној банци (депоновани потпис).</w:t>
      </w:r>
    </w:p>
    <w:p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5833B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IV</w:t>
      </w:r>
    </w:p>
    <w:p w:rsidR="005833B3" w:rsidRPr="00752533" w:rsidRDefault="005833B3" w:rsidP="00EC21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Предлог програма мора да испуњава следеће критеријуме:</w:t>
      </w:r>
    </w:p>
    <w:p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доприноси задовољавању потреба и интереса грађана у области спорта утврђених Законом;</w:t>
      </w:r>
    </w:p>
    <w:p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Законом, Националном стратегијом развоја спорта у Републици Србији и Програмом развоја спорта у општини Медвеђа;</w:t>
      </w:r>
    </w:p>
    <w:p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четворогодишњим програмом развоја надлежног националног спортског савеза;</w:t>
      </w:r>
    </w:p>
    <w:p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спортским правилима надлежног националног спортског савеза;</w:t>
      </w:r>
    </w:p>
    <w:p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условима, критеријумима и циљевима наведеним у јавном позиву, код посебних програма;</w:t>
      </w:r>
    </w:p>
    <w:p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се реализује на територији општине Медвеђа, односно у Републици Србији, осим програма припрема и учешћа на међународним спортским такмичењима;</w:t>
      </w:r>
    </w:p>
    <w:p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принципима утврђеним у документима међународних организација чија је чланица Република Србија;</w:t>
      </w:r>
    </w:p>
    <w:p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има значајан и дуготрајан утицај на развој спорта на територији општине Медвеђа;</w:t>
      </w:r>
    </w:p>
    <w:p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ће се реализовати у текућој години;</w:t>
      </w:r>
    </w:p>
    <w:p w:rsidR="005833B3" w:rsidRPr="00752533" w:rsidRDefault="005833B3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CS"/>
        </w:rPr>
      </w:pP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V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752533">
        <w:rPr>
          <w:rStyle w:val="Strong"/>
          <w:b w:val="0"/>
          <w:color w:val="333333"/>
        </w:rPr>
        <w:t>Н</w:t>
      </w:r>
      <w:r w:rsidR="005833B3" w:rsidRPr="00752533">
        <w:rPr>
          <w:rStyle w:val="Strong"/>
          <w:b w:val="0"/>
          <w:color w:val="333333"/>
        </w:rPr>
        <w:t>ачин подношења пријава</w:t>
      </w:r>
      <w:r w:rsidRPr="00752533">
        <w:rPr>
          <w:rStyle w:val="Strong"/>
          <w:b w:val="0"/>
          <w:color w:val="333333"/>
        </w:rPr>
        <w:t> </w:t>
      </w:r>
    </w:p>
    <w:p w:rsidR="00FC0839" w:rsidRPr="003935B7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752533">
        <w:rPr>
          <w:color w:val="333333"/>
        </w:rPr>
        <w:t>Пријаве</w:t>
      </w:r>
      <w:proofErr w:type="gramStart"/>
      <w:r w:rsidRPr="00752533">
        <w:rPr>
          <w:color w:val="333333"/>
        </w:rPr>
        <w:t>  се</w:t>
      </w:r>
      <w:proofErr w:type="gramEnd"/>
      <w:r w:rsidRPr="00752533">
        <w:rPr>
          <w:color w:val="333333"/>
        </w:rPr>
        <w:t xml:space="preserve"> подносе у штампаном облику на</w:t>
      </w:r>
      <w:r w:rsidRPr="00752533">
        <w:rPr>
          <w:b/>
          <w:color w:val="333333"/>
        </w:rPr>
        <w:t> </w:t>
      </w:r>
      <w:r w:rsidRPr="00752533">
        <w:rPr>
          <w:rStyle w:val="Strong"/>
          <w:b w:val="0"/>
          <w:color w:val="333333"/>
        </w:rPr>
        <w:t>обрасцу  пријаве</w:t>
      </w:r>
      <w:r w:rsidRPr="00752533">
        <w:rPr>
          <w:rStyle w:val="Strong"/>
          <w:color w:val="333333"/>
        </w:rPr>
        <w:t> </w:t>
      </w:r>
      <w:r w:rsidR="005833B3" w:rsidRPr="00752533">
        <w:rPr>
          <w:rStyle w:val="Strong"/>
          <w:color w:val="333333"/>
        </w:rPr>
        <w:t xml:space="preserve">, </w:t>
      </w:r>
      <w:r w:rsidRPr="00752533">
        <w:rPr>
          <w:color w:val="333333"/>
        </w:rPr>
        <w:t xml:space="preserve"> предајом у Услужном центру Општинске управе општине </w:t>
      </w:r>
      <w:r w:rsidR="005833B3" w:rsidRPr="00752533">
        <w:rPr>
          <w:color w:val="333333"/>
        </w:rPr>
        <w:t>Медвеђа</w:t>
      </w:r>
      <w:r w:rsidRPr="00752533">
        <w:rPr>
          <w:color w:val="333333"/>
        </w:rPr>
        <w:t xml:space="preserve"> или се доставља  путем поште на адресу: Општина </w:t>
      </w:r>
      <w:r w:rsidR="005833B3" w:rsidRPr="00752533">
        <w:rPr>
          <w:color w:val="333333"/>
        </w:rPr>
        <w:t>Медвеђа – Комисија за спорт општине Медвеђа</w:t>
      </w:r>
      <w:r w:rsidRPr="00752533">
        <w:rPr>
          <w:color w:val="333333"/>
        </w:rPr>
        <w:t>,</w:t>
      </w:r>
      <w:r w:rsidR="005833B3" w:rsidRPr="00752533">
        <w:rPr>
          <w:color w:val="333333"/>
        </w:rPr>
        <w:t xml:space="preserve"> улица Краља Милана 48, 16240 Медвеђа</w:t>
      </w:r>
      <w:r w:rsidRPr="00752533">
        <w:rPr>
          <w:color w:val="333333"/>
        </w:rPr>
        <w:t xml:space="preserve">, са назнаком </w:t>
      </w:r>
      <w:r w:rsidRPr="003935B7">
        <w:rPr>
          <w:b/>
          <w:color w:val="333333"/>
        </w:rPr>
        <w:t>„</w:t>
      </w:r>
      <w:r w:rsidRPr="003935B7">
        <w:rPr>
          <w:rStyle w:val="Strong"/>
          <w:b w:val="0"/>
          <w:color w:val="333333"/>
        </w:rPr>
        <w:t>ПРИЈАВА НА ЈАВНИ ПОЗИВ ЗА ФИНАНСИРАЊЕ ПОСЕБНИХ ПРОГРАМА У ОБЛАСТИ СПОРТА ЗА 202</w:t>
      </w:r>
      <w:r w:rsidR="005833B3" w:rsidRPr="003935B7">
        <w:rPr>
          <w:rStyle w:val="Strong"/>
          <w:b w:val="0"/>
          <w:color w:val="333333"/>
        </w:rPr>
        <w:t>2</w:t>
      </w:r>
      <w:r w:rsidRPr="003935B7">
        <w:rPr>
          <w:rStyle w:val="Strong"/>
          <w:b w:val="0"/>
          <w:color w:val="333333"/>
        </w:rPr>
        <w:t xml:space="preserve">. </w:t>
      </w:r>
      <w:proofErr w:type="gramStart"/>
      <w:r w:rsidRPr="003935B7">
        <w:rPr>
          <w:rStyle w:val="Strong"/>
          <w:b w:val="0"/>
          <w:color w:val="333333"/>
        </w:rPr>
        <w:t>ГОДИНУ“.</w:t>
      </w:r>
      <w:proofErr w:type="gramEnd"/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_GoBack"/>
      <w:bookmarkEnd w:id="0"/>
      <w:r w:rsidRPr="00752533">
        <w:rPr>
          <w:color w:val="333333"/>
        </w:rPr>
        <w:t>VI</w:t>
      </w:r>
    </w:p>
    <w:p w:rsidR="00752533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Р</w:t>
      </w:r>
      <w:r w:rsidR="00752533" w:rsidRPr="00752533">
        <w:rPr>
          <w:rStyle w:val="Strong"/>
          <w:b w:val="0"/>
          <w:color w:val="333333"/>
        </w:rPr>
        <w:t>ок за подношење пријава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 xml:space="preserve">             Јавни позив је отворен до </w:t>
      </w:r>
      <w:r w:rsidR="00752533" w:rsidRPr="00752533">
        <w:rPr>
          <w:color w:val="333333"/>
        </w:rPr>
        <w:t>4.фебруара 2022</w:t>
      </w:r>
      <w:r w:rsidRPr="00752533">
        <w:rPr>
          <w:color w:val="333333"/>
        </w:rPr>
        <w:t>. године</w:t>
      </w:r>
      <w:r w:rsidRPr="00752533">
        <w:rPr>
          <w:rStyle w:val="Strong"/>
          <w:color w:val="333333"/>
        </w:rPr>
        <w:t> </w:t>
      </w:r>
      <w:r w:rsidRPr="00752533">
        <w:rPr>
          <w:color w:val="333333"/>
        </w:rPr>
        <w:t>и објављује се на огласној табли општинске управе и званичној интернет страни општине.</w:t>
      </w:r>
    </w:p>
    <w:p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  Неблаговремене  и  непотпуне   пријаве  се  неће разматрати.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ОПШТИНСКО ВЕЋЕ ОПШТИНЕ МЕДВЕЂА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 xml:space="preserve">08 </w:t>
      </w:r>
      <w:proofErr w:type="spellStart"/>
      <w:r w:rsidRPr="00752533">
        <w:rPr>
          <w:rStyle w:val="Strong"/>
          <w:b w:val="0"/>
          <w:color w:val="333333"/>
        </w:rPr>
        <w:t>Број</w:t>
      </w:r>
      <w:proofErr w:type="spellEnd"/>
      <w:r w:rsidRPr="00752533">
        <w:rPr>
          <w:rStyle w:val="Strong"/>
          <w:b w:val="0"/>
          <w:color w:val="333333"/>
        </w:rPr>
        <w:t>: 0</w:t>
      </w:r>
      <w:r w:rsidR="00EC2117">
        <w:rPr>
          <w:rStyle w:val="Strong"/>
          <w:b w:val="0"/>
          <w:color w:val="333333"/>
        </w:rPr>
        <w:t>6-</w:t>
      </w:r>
      <w:r w:rsidR="00EC2117">
        <w:rPr>
          <w:rStyle w:val="Strong"/>
          <w:b w:val="0"/>
          <w:color w:val="333333"/>
          <w:lang w:val="sr-Cyrl-RS"/>
        </w:rPr>
        <w:t>4</w:t>
      </w:r>
      <w:r w:rsidR="00EC2117">
        <w:rPr>
          <w:rStyle w:val="Strong"/>
          <w:b w:val="0"/>
          <w:color w:val="333333"/>
        </w:rPr>
        <w:t>/2022</w:t>
      </w:r>
      <w:r w:rsidR="0052125D">
        <w:rPr>
          <w:rStyle w:val="Strong"/>
          <w:b w:val="0"/>
          <w:color w:val="333333"/>
        </w:rPr>
        <w:t>/13</w:t>
      </w:r>
      <w:r w:rsidR="00EC2117">
        <w:rPr>
          <w:rStyle w:val="Strong"/>
          <w:b w:val="0"/>
          <w:color w:val="333333"/>
        </w:rPr>
        <w:t xml:space="preserve"> </w:t>
      </w:r>
      <w:proofErr w:type="spellStart"/>
      <w:r w:rsidR="00EC2117">
        <w:rPr>
          <w:rStyle w:val="Strong"/>
          <w:b w:val="0"/>
          <w:color w:val="333333"/>
        </w:rPr>
        <w:t>од</w:t>
      </w:r>
      <w:proofErr w:type="spellEnd"/>
      <w:r w:rsidR="00EC2117">
        <w:rPr>
          <w:rStyle w:val="Strong"/>
          <w:b w:val="0"/>
          <w:color w:val="333333"/>
          <w:lang w:val="sr-Cyrl-RS"/>
        </w:rPr>
        <w:t xml:space="preserve"> 27</w:t>
      </w:r>
      <w:r w:rsidRPr="00752533">
        <w:rPr>
          <w:rStyle w:val="Strong"/>
          <w:b w:val="0"/>
          <w:color w:val="333333"/>
        </w:rPr>
        <w:t>.</w:t>
      </w:r>
      <w:proofErr w:type="spellStart"/>
      <w:r w:rsidRPr="00752533">
        <w:rPr>
          <w:rStyle w:val="Strong"/>
          <w:b w:val="0"/>
          <w:color w:val="333333"/>
        </w:rPr>
        <w:t>јануара</w:t>
      </w:r>
      <w:proofErr w:type="spellEnd"/>
      <w:r w:rsidRPr="00752533">
        <w:rPr>
          <w:rStyle w:val="Strong"/>
          <w:b w:val="0"/>
          <w:color w:val="333333"/>
        </w:rPr>
        <w:t xml:space="preserve"> 2022.године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  <w:t xml:space="preserve">       </w:t>
      </w:r>
      <w:r w:rsidRPr="00752533">
        <w:rPr>
          <w:color w:val="333333"/>
        </w:rPr>
        <w:t>ПРЕДСЕДНИК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>ОПШТИНСКОГ ВЕЋА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 xml:space="preserve">     др Небојша Арсић</w:t>
      </w:r>
    </w:p>
    <w:p w:rsidR="00752533" w:rsidRPr="00752533" w:rsidRDefault="00752533" w:rsidP="00752533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:rsidR="00CD51A6" w:rsidRPr="00752533" w:rsidRDefault="00CD51A6"/>
    <w:sectPr w:rsidR="00CD51A6" w:rsidRPr="00752533" w:rsidSect="00CD51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931E5"/>
    <w:multiLevelType w:val="hybridMultilevel"/>
    <w:tmpl w:val="F9BC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079D"/>
    <w:multiLevelType w:val="multilevel"/>
    <w:tmpl w:val="7F5A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3004D"/>
    <w:multiLevelType w:val="hybridMultilevel"/>
    <w:tmpl w:val="15D03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A2C29"/>
    <w:multiLevelType w:val="multilevel"/>
    <w:tmpl w:val="987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D5C66"/>
    <w:multiLevelType w:val="hybridMultilevel"/>
    <w:tmpl w:val="E80E1EDA"/>
    <w:lvl w:ilvl="0" w:tplc="810ADA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5028"/>
    <w:multiLevelType w:val="hybridMultilevel"/>
    <w:tmpl w:val="5B08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3A0C"/>
    <w:multiLevelType w:val="hybridMultilevel"/>
    <w:tmpl w:val="D6866D3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39"/>
    <w:rsid w:val="000248CE"/>
    <w:rsid w:val="00055194"/>
    <w:rsid w:val="000D4E83"/>
    <w:rsid w:val="001A01B4"/>
    <w:rsid w:val="003935B7"/>
    <w:rsid w:val="0050210C"/>
    <w:rsid w:val="0052125D"/>
    <w:rsid w:val="005833B3"/>
    <w:rsid w:val="006F2DE4"/>
    <w:rsid w:val="00752533"/>
    <w:rsid w:val="007E608A"/>
    <w:rsid w:val="00CD51A6"/>
    <w:rsid w:val="00E46F7D"/>
    <w:rsid w:val="00EC2117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m.stankovic</cp:lastModifiedBy>
  <cp:revision>7</cp:revision>
  <cp:lastPrinted>2022-01-28T08:20:00Z</cp:lastPrinted>
  <dcterms:created xsi:type="dcterms:W3CDTF">2022-01-27T09:25:00Z</dcterms:created>
  <dcterms:modified xsi:type="dcterms:W3CDTF">2022-01-28T08:22:00Z</dcterms:modified>
</cp:coreProperties>
</file>