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C" w:rsidRPr="00A74514" w:rsidRDefault="00AD565C" w:rsidP="00AD565C">
      <w:pPr>
        <w:shd w:val="clear" w:color="auto" w:fill="FFFFFF"/>
        <w:spacing w:after="150" w:line="210" w:lineRule="atLeast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val="sq-AL"/>
        </w:rPr>
      </w:pPr>
    </w:p>
    <w:p w:rsidR="00A74514" w:rsidRPr="00F75941" w:rsidRDefault="00A74514" w:rsidP="00A74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14.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nenit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Gazeta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Serbisë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", nr.104/2009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99/2011)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Gazeta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Serbisë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" , n</w:t>
      </w:r>
      <w:r>
        <w:rPr>
          <w:rFonts w:ascii="Times New Roman" w:hAnsi="Times New Roman" w:cs="Times New Roman"/>
          <w:sz w:val="24"/>
          <w:szCs w:val="24"/>
        </w:rPr>
        <w:t xml:space="preserve">r. 15/12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omunale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</w:p>
    <w:p w:rsidR="00A74514" w:rsidRPr="00F75941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1EA2" w:rsidRPr="00F75941" w:rsidRDefault="00F91EA2" w:rsidP="00F91E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PARAQET NË PAMJE</w:t>
      </w:r>
    </w:p>
    <w:p w:rsidR="00F91EA2" w:rsidRPr="00F75941" w:rsidRDefault="00F91EA2" w:rsidP="00F91E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 xml:space="preserve">PJESA E </w:t>
      </w:r>
      <w:r>
        <w:rPr>
          <w:rFonts w:ascii="Times New Roman" w:hAnsi="Times New Roman" w:cs="Times New Roman"/>
          <w:sz w:val="24"/>
          <w:szCs w:val="24"/>
        </w:rPr>
        <w:t>REGJISTRIT UNIK TË</w:t>
      </w:r>
      <w:r w:rsidRPr="00F75941">
        <w:rPr>
          <w:rFonts w:ascii="Times New Roman" w:hAnsi="Times New Roman" w:cs="Times New Roman"/>
          <w:sz w:val="24"/>
          <w:szCs w:val="24"/>
        </w:rPr>
        <w:t xml:space="preserve"> VOTUESVE PËR TERRITORIN E</w:t>
      </w:r>
    </w:p>
    <w:p w:rsidR="00A74514" w:rsidRDefault="00F91EA2" w:rsidP="00F91E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KOMUNËS SË MEDVEGJËS</w:t>
      </w:r>
    </w:p>
    <w:p w:rsidR="00F91EA2" w:rsidRPr="00F75941" w:rsidRDefault="00F91EA2" w:rsidP="00F91E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514" w:rsidRPr="00F75941" w:rsidRDefault="00A74514" w:rsidP="00A74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</w:t>
      </w:r>
      <w:proofErr w:type="spellStart"/>
      <w:proofErr w:type="gramStart"/>
      <w:r w:rsidRPr="00F7594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A2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F91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A2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="00510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7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Krala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Millana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F75941">
        <w:rPr>
          <w:rFonts w:ascii="Times New Roman" w:hAnsi="Times New Roman" w:cs="Times New Roman"/>
          <w:sz w:val="24"/>
          <w:szCs w:val="24"/>
        </w:rPr>
        <w:t xml:space="preserve">48,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përdhes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2</w:t>
      </w:r>
      <w:r w:rsidR="00F91E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4514" w:rsidRPr="00F75941" w:rsidRDefault="00A74514" w:rsidP="00A74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10730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5941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730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89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65">
        <w:rPr>
          <w:rFonts w:ascii="Times New Roman" w:hAnsi="Times New Roman" w:cs="Times New Roman"/>
          <w:sz w:val="24"/>
          <w:szCs w:val="24"/>
        </w:rPr>
        <w:t>pajisjeve</w:t>
      </w:r>
      <w:proofErr w:type="spellEnd"/>
      <w:r w:rsidR="00895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65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="0089546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895465">
        <w:rPr>
          <w:rFonts w:ascii="Times New Roman" w:hAnsi="Times New Roman" w:cs="Times New Roman"/>
          <w:sz w:val="24"/>
          <w:szCs w:val="24"/>
        </w:rPr>
        <w:t>shë</w:t>
      </w:r>
      <w:r w:rsidRPr="00F75941">
        <w:rPr>
          <w:rFonts w:ascii="Times New Roman" w:hAnsi="Times New Roman" w:cs="Times New Roman"/>
          <w:sz w:val="24"/>
          <w:szCs w:val="24"/>
        </w:rPr>
        <w:t>nuar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6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</w:t>
      </w:r>
      <w:r w:rsidR="007D64A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D6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AE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="007D64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D64AE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="007D6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A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D64A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D64A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shkruara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A74514" w:rsidRPr="00F75941" w:rsidRDefault="00A74514" w:rsidP="00A74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362F1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7D6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64AE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vendbanim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zhvendosur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ven</w:t>
      </w:r>
      <w:r>
        <w:rPr>
          <w:rFonts w:ascii="Times New Roman" w:hAnsi="Times New Roman" w:cs="Times New Roman"/>
          <w:sz w:val="24"/>
          <w:szCs w:val="24"/>
        </w:rPr>
        <w:t>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75941">
        <w:rPr>
          <w:rFonts w:ascii="Times New Roman" w:hAnsi="Times New Roman" w:cs="Times New Roman"/>
          <w:sz w:val="24"/>
          <w:szCs w:val="24"/>
        </w:rPr>
        <w:t>omunës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Medvegjës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07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362F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3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2F1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përmbylljes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2F1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036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2F1">
        <w:rPr>
          <w:rFonts w:ascii="Times New Roman" w:hAnsi="Times New Roman" w:cs="Times New Roman"/>
          <w:sz w:val="24"/>
          <w:szCs w:val="24"/>
        </w:rPr>
        <w:t>t</w:t>
      </w:r>
      <w:r w:rsidRPr="00F7594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mars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A74514" w:rsidRPr="002D4698" w:rsidRDefault="00A74514" w:rsidP="00A74514">
      <w:pPr>
        <w:pStyle w:val="NoSpacing"/>
        <w:ind w:firstLine="720"/>
        <w:jc w:val="both"/>
        <w:rPr>
          <w:rStyle w:val="jlqj4b"/>
          <w:rFonts w:ascii="Times New Roman" w:hAnsi="Times New Roman" w:cs="Times New Roman"/>
          <w:sz w:val="24"/>
          <w:szCs w:val="24"/>
          <w:lang w:val="sq-AL"/>
        </w:rPr>
      </w:pP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Pas përmbylljes të </w:t>
      </w:r>
      <w:r w:rsidR="009A3841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regjistrit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zgjedhore, deri më 30</w:t>
      </w:r>
      <w:r w:rsidR="00E145F6"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mars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të vitit 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>2022</w:t>
      </w:r>
      <w:r w:rsidR="00E145F6"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në orën 24.00, kërkesat për ndryshim i dorëzohen Administratës Komunale </w:t>
      </w:r>
      <w:r w:rsidR="009A3841">
        <w:rPr>
          <w:rStyle w:val="jlqj4b"/>
          <w:rFonts w:ascii="Times New Roman" w:hAnsi="Times New Roman" w:cs="Times New Roman"/>
          <w:sz w:val="24"/>
          <w:szCs w:val="24"/>
          <w:lang w:val="sq-AL"/>
        </w:rPr>
        <w:t>apo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drejtpërdrejt Ministrisë së Administratës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Shtetërore dhe Vetëqeverisjes l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>okale, e cila vendos për kërkesat.</w:t>
      </w:r>
    </w:p>
    <w:p w:rsidR="00A74514" w:rsidRPr="00CC58FF" w:rsidRDefault="00A74514" w:rsidP="00A745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Qytetarët munden që nga momenti i shpalljes së zgjedhjeve për deputetë të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Parlamentit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Kombëtar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të Republikës së Serbisë, të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shpallura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për 3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prill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të vitit 2022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C1202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më së voni 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pesë ditë para </w:t>
      </w:r>
      <w:r w:rsidRPr="002D4698">
        <w:rPr>
          <w:rStyle w:val="jlqj4b"/>
          <w:rFonts w:ascii="Times New Roman" w:hAnsi="Times New Roman" w:cs="Times New Roman"/>
          <w:sz w:val="24"/>
          <w:szCs w:val="24"/>
          <w:lang w:val="sq-AL"/>
        </w:rPr>
        <w:t>përmbylljes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AC1202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regjistrit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zgjedhor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, përkatësisht deri më 1</w:t>
      </w:r>
      <w:r w:rsidR="00D5051C">
        <w:rPr>
          <w:rStyle w:val="jlqj4b"/>
          <w:rFonts w:ascii="Times New Roman" w:hAnsi="Times New Roman" w:cs="Times New Roman"/>
          <w:sz w:val="24"/>
          <w:szCs w:val="24"/>
          <w:lang w:val="sq-AL"/>
        </w:rPr>
        <w:t>2</w:t>
      </w:r>
      <w:bookmarkStart w:id="0" w:name="_GoBack"/>
      <w:bookmarkEnd w:id="0"/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mars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të vitit 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2022, të paraqesë kërkesë për 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regjistrim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regjistrin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zgjedhore të dhënat se do të votojë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sipas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vendbanimit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në komunën e Medvegjës dhe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që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të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kryhet kontrollimi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, dhe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të paraqitet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kërkesë për regjistrim, 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>shlyerje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, ndryshim 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>apo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plotësim 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në regjistrin 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zgjedhor 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>. Para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qitsi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i listës zgjedhor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ka të drejtë 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>në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qasje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>në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paraqitjen 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kërkesa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ve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për ndryshime në </w:t>
      </w:r>
      <w:r w:rsidR="001C6DC3">
        <w:rPr>
          <w:rStyle w:val="jlqj4b"/>
          <w:rFonts w:ascii="Times New Roman" w:hAnsi="Times New Roman" w:cs="Times New Roman"/>
          <w:sz w:val="24"/>
          <w:szCs w:val="24"/>
          <w:lang w:val="sq-AL"/>
        </w:rPr>
        <w:t>regjistrin</w:t>
      </w:r>
      <w:r w:rsidR="00CF4CF5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zgjedhor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nga shpallja e listës zgjedhore deri më 18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.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mars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të vitit </w:t>
      </w:r>
      <w:r w:rsidR="003472D1">
        <w:rPr>
          <w:rStyle w:val="jlqj4b"/>
          <w:rFonts w:ascii="Times New Roman" w:hAnsi="Times New Roman" w:cs="Times New Roman"/>
          <w:sz w:val="24"/>
          <w:szCs w:val="24"/>
          <w:lang w:val="sq-AL"/>
        </w:rPr>
        <w:t>2022. Vendvotimi i zgjedhjeve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nuk mund të jetë në territorin e njësisë së vetëqeverisjes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lokale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ku zgjedhësi ka vendbanim të përhershëm ose të përkohshëm për personat e zhvendosur brenda vendit. </w:t>
      </w:r>
      <w:r>
        <w:rPr>
          <w:rStyle w:val="jlqj4b"/>
          <w:rFonts w:ascii="Times New Roman" w:hAnsi="Times New Roman" w:cs="Times New Roman"/>
          <w:sz w:val="24"/>
          <w:szCs w:val="24"/>
          <w:lang w:val="sq-AL"/>
        </w:rPr>
        <w:t>Këto të dhëna nuk mund të ndryshohen</w:t>
      </w:r>
      <w:r w:rsidRPr="00CC58FF">
        <w:rPr>
          <w:rStyle w:val="jlqj4b"/>
          <w:rFonts w:ascii="Times New Roman" w:hAnsi="Times New Roman" w:cs="Times New Roman"/>
          <w:sz w:val="24"/>
          <w:szCs w:val="24"/>
          <w:lang w:val="sq-AL"/>
        </w:rPr>
        <w:t xml:space="preserve"> deri në përfundim të zgjedhjeve.</w:t>
      </w:r>
      <w:r w:rsidRPr="00CC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514" w:rsidRPr="00CB6294" w:rsidRDefault="00A74514" w:rsidP="00CB6294">
      <w:pPr>
        <w:pStyle w:val="NoSpacing"/>
        <w:ind w:firstLine="720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60B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shqyrtimit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294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autorizuar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0BC">
        <w:rPr>
          <w:rFonts w:ascii="Times New Roman" w:hAnsi="Times New Roman" w:cs="Times New Roman"/>
          <w:sz w:val="24"/>
          <w:szCs w:val="24"/>
        </w:rPr>
        <w:t>azhurnimin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E724C">
        <w:rPr>
          <w:rFonts w:ascii="Times New Roman" w:hAnsi="Times New Roman" w:cs="Times New Roman"/>
          <w:sz w:val="24"/>
          <w:szCs w:val="24"/>
        </w:rPr>
        <w:t>regjistrit</w:t>
      </w:r>
      <w:proofErr w:type="spellEnd"/>
      <w:r w:rsidR="00EE7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24C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0060BC">
        <w:rPr>
          <w:rFonts w:ascii="Times New Roman" w:hAnsi="Times New Roman" w:cs="Times New Roman"/>
          <w:sz w:val="24"/>
          <w:szCs w:val="24"/>
        </w:rPr>
        <w:t xml:space="preserve">, </w:t>
      </w:r>
      <w:r w:rsidRPr="000060BC">
        <w:rPr>
          <w:rStyle w:val="jlqj4b"/>
          <w:rFonts w:ascii="Times New Roman" w:hAnsi="Times New Roman" w:cs="Times New Roman"/>
          <w:lang w:val="sq-AL"/>
        </w:rPr>
        <w:t xml:space="preserve">dhe personi që ofron mbështetje për administratën komunale </w:t>
      </w:r>
      <w:r w:rsidR="00CB6294">
        <w:rPr>
          <w:rStyle w:val="jlqj4b"/>
          <w:rFonts w:ascii="Times New Roman" w:hAnsi="Times New Roman" w:cs="Times New Roman"/>
          <w:lang w:val="sq-AL"/>
        </w:rPr>
        <w:t>janë</w:t>
      </w:r>
      <w:r w:rsidRPr="000060BC">
        <w:rPr>
          <w:rStyle w:val="jlqj4b"/>
          <w:rFonts w:ascii="Times New Roman" w:hAnsi="Times New Roman" w:cs="Times New Roman"/>
          <w:lang w:val="sq-AL"/>
        </w:rPr>
        <w:t xml:space="preserve"> të </w:t>
      </w:r>
      <w:r w:rsidR="00CB6294">
        <w:rPr>
          <w:rStyle w:val="jlqj4b"/>
          <w:rFonts w:ascii="Times New Roman" w:hAnsi="Times New Roman" w:cs="Times New Roman"/>
          <w:lang w:val="sq-AL"/>
        </w:rPr>
        <w:t>detyruar</w:t>
      </w:r>
      <w:r w:rsidRPr="000060BC">
        <w:rPr>
          <w:rStyle w:val="jlqj4b"/>
          <w:rFonts w:ascii="Times New Roman" w:hAnsi="Times New Roman" w:cs="Times New Roman"/>
          <w:lang w:val="sq-AL"/>
        </w:rPr>
        <w:t xml:space="preserve"> të veprojnë në përputhje me ligjin që rregullon mbrojtjen e të dhënave personale.</w:t>
      </w:r>
      <w:proofErr w:type="gramEnd"/>
    </w:p>
    <w:p w:rsidR="00A74514" w:rsidRPr="00F75941" w:rsidRDefault="00A74514" w:rsidP="00F712A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Qasja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12AD">
        <w:rPr>
          <w:rFonts w:ascii="Times New Roman" w:hAnsi="Times New Roman" w:cs="Times New Roman"/>
          <w:sz w:val="24"/>
          <w:szCs w:val="24"/>
        </w:rPr>
        <w:t>regjistrin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unike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mënyr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AD">
        <w:rPr>
          <w:rFonts w:ascii="Times New Roman" w:hAnsi="Times New Roman" w:cs="Times New Roman"/>
          <w:sz w:val="24"/>
          <w:szCs w:val="24"/>
        </w:rPr>
        <w:t>shtetrore</w:t>
      </w:r>
      <w:proofErr w:type="spellEnd"/>
      <w:r w:rsidR="001C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C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C3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1C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DC3">
        <w:rPr>
          <w:rFonts w:ascii="Times New Roman" w:hAnsi="Times New Roman" w:cs="Times New Roman"/>
          <w:sz w:val="24"/>
          <w:szCs w:val="24"/>
        </w:rPr>
        <w:t>l</w:t>
      </w:r>
      <w:r w:rsidRPr="00F75941">
        <w:rPr>
          <w:rFonts w:ascii="Times New Roman" w:hAnsi="Times New Roman" w:cs="Times New Roman"/>
          <w:sz w:val="24"/>
          <w:szCs w:val="24"/>
        </w:rPr>
        <w:t>okale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https://upit.birackispisak.gov.rs/,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shënimin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 w:rsidR="00F712AD">
        <w:rPr>
          <w:rFonts w:ascii="Times New Roman" w:hAnsi="Times New Roman" w:cs="Times New Roman"/>
          <w:sz w:val="24"/>
          <w:szCs w:val="24"/>
        </w:rPr>
        <w:t>e</w:t>
      </w:r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A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qytetarëve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>.</w:t>
      </w:r>
    </w:p>
    <w:p w:rsidR="00A74514" w:rsidRPr="00F75941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</w:t>
      </w:r>
    </w:p>
    <w:p w:rsidR="00A74514" w:rsidRPr="00F75941" w:rsidRDefault="00A74514" w:rsidP="00A745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ADMINISTRATA KOMUNALE E KOMUNËS SË MEDVEGJËS</w:t>
      </w:r>
    </w:p>
    <w:p w:rsidR="00A74514" w:rsidRPr="00F75941" w:rsidRDefault="00A74514" w:rsidP="00A745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hAnsi="Times New Roman" w:cs="Times New Roman"/>
          <w:sz w:val="24"/>
          <w:szCs w:val="24"/>
        </w:rPr>
        <w:t>: 013-03 / 2022</w:t>
      </w:r>
    </w:p>
    <w:p w:rsidR="00A74514" w:rsidRPr="00F75941" w:rsidRDefault="00A74514" w:rsidP="00A745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Medvegjë</w:t>
      </w:r>
      <w:proofErr w:type="spellEnd"/>
      <w:r>
        <w:rPr>
          <w:rFonts w:ascii="Times New Roman" w:hAnsi="Times New Roman" w:cs="Times New Roman"/>
          <w:sz w:val="24"/>
          <w:szCs w:val="24"/>
        </w:rPr>
        <w:t>, 16</w:t>
      </w:r>
      <w:r w:rsidRPr="00F759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shkurt</w:t>
      </w:r>
      <w:proofErr w:type="spellEnd"/>
      <w:proofErr w:type="gram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A74514" w:rsidRPr="00F75941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4514" w:rsidRPr="00F75941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</w:t>
      </w:r>
    </w:p>
    <w:p w:rsidR="00A74514" w:rsidRPr="00F75941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Pr="00F75941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KRYESHEF</w:t>
      </w:r>
      <w:r w:rsidRPr="00F75941">
        <w:rPr>
          <w:rFonts w:ascii="Times New Roman" w:hAnsi="Times New Roman" w:cs="Times New Roman"/>
          <w:sz w:val="24"/>
          <w:szCs w:val="24"/>
        </w:rPr>
        <w:t xml:space="preserve"> I ADMINISTRATËS KOMUNALE </w:t>
      </w:r>
    </w:p>
    <w:p w:rsidR="00A74514" w:rsidRPr="00A74514" w:rsidRDefault="00A74514" w:rsidP="00A745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94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Svetllana</w:t>
      </w:r>
      <w:proofErr w:type="spellEnd"/>
      <w:r w:rsidRPr="00F75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941">
        <w:rPr>
          <w:rFonts w:ascii="Times New Roman" w:hAnsi="Times New Roman" w:cs="Times New Roman"/>
          <w:sz w:val="24"/>
          <w:szCs w:val="24"/>
        </w:rPr>
        <w:t>Todoroviq</w:t>
      </w:r>
      <w:proofErr w:type="spellEnd"/>
    </w:p>
    <w:sectPr w:rsidR="00A74514" w:rsidRPr="00A74514" w:rsidSect="00FD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962"/>
    <w:multiLevelType w:val="multilevel"/>
    <w:tmpl w:val="DFAA023C"/>
    <w:lvl w:ilvl="0">
      <w:start w:val="1"/>
      <w:numFmt w:val="decimal"/>
      <w:pStyle w:val="Heading1"/>
      <w:lvlText w:val="%1"/>
      <w:lvlJc w:val="left"/>
      <w:pPr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2849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565C"/>
    <w:rsid w:val="000040FD"/>
    <w:rsid w:val="000362F1"/>
    <w:rsid w:val="000433F0"/>
    <w:rsid w:val="000C1274"/>
    <w:rsid w:val="000E18B7"/>
    <w:rsid w:val="00150176"/>
    <w:rsid w:val="001C582B"/>
    <w:rsid w:val="001C6DC3"/>
    <w:rsid w:val="002102DC"/>
    <w:rsid w:val="00234A49"/>
    <w:rsid w:val="002622C6"/>
    <w:rsid w:val="00276BD1"/>
    <w:rsid w:val="00296F09"/>
    <w:rsid w:val="002A68D5"/>
    <w:rsid w:val="003472D1"/>
    <w:rsid w:val="00371BD5"/>
    <w:rsid w:val="003A5282"/>
    <w:rsid w:val="00400BEC"/>
    <w:rsid w:val="004A12AD"/>
    <w:rsid w:val="00510730"/>
    <w:rsid w:val="00550873"/>
    <w:rsid w:val="005643CC"/>
    <w:rsid w:val="00575B78"/>
    <w:rsid w:val="005929BA"/>
    <w:rsid w:val="005C0AA5"/>
    <w:rsid w:val="00636FE1"/>
    <w:rsid w:val="00691909"/>
    <w:rsid w:val="006A7427"/>
    <w:rsid w:val="006B27B3"/>
    <w:rsid w:val="00715815"/>
    <w:rsid w:val="0073266F"/>
    <w:rsid w:val="007D64AE"/>
    <w:rsid w:val="00847C8A"/>
    <w:rsid w:val="00895465"/>
    <w:rsid w:val="008C26F5"/>
    <w:rsid w:val="008F7723"/>
    <w:rsid w:val="00963167"/>
    <w:rsid w:val="009A3841"/>
    <w:rsid w:val="00A64C2A"/>
    <w:rsid w:val="00A74514"/>
    <w:rsid w:val="00AC1202"/>
    <w:rsid w:val="00AD565C"/>
    <w:rsid w:val="00AE199F"/>
    <w:rsid w:val="00B43CC8"/>
    <w:rsid w:val="00BE64E2"/>
    <w:rsid w:val="00C27743"/>
    <w:rsid w:val="00C90CC5"/>
    <w:rsid w:val="00CB6294"/>
    <w:rsid w:val="00CF4CF5"/>
    <w:rsid w:val="00D429F3"/>
    <w:rsid w:val="00D5051C"/>
    <w:rsid w:val="00DC79F4"/>
    <w:rsid w:val="00E145F6"/>
    <w:rsid w:val="00E400D2"/>
    <w:rsid w:val="00E713B2"/>
    <w:rsid w:val="00EB7EB2"/>
    <w:rsid w:val="00EE724C"/>
    <w:rsid w:val="00F00BA6"/>
    <w:rsid w:val="00F25E11"/>
    <w:rsid w:val="00F41B41"/>
    <w:rsid w:val="00F712AD"/>
    <w:rsid w:val="00F91EA2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  <w:style w:type="character" w:customStyle="1" w:styleId="jlqj4b">
    <w:name w:val="jlqj4b"/>
    <w:basedOn w:val="DefaultParagraphFont"/>
    <w:rsid w:val="00A7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5C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43CC"/>
    <w:pPr>
      <w:keepNext/>
      <w:keepLines/>
      <w:numPr>
        <w:numId w:val="20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3CC"/>
    <w:pPr>
      <w:keepNext/>
      <w:keepLines/>
      <w:numPr>
        <w:ilvl w:val="1"/>
        <w:numId w:val="20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CC"/>
    <w:pPr>
      <w:keepNext/>
      <w:keepLines/>
      <w:numPr>
        <w:ilvl w:val="2"/>
        <w:numId w:val="20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CC"/>
    <w:pPr>
      <w:keepNext/>
      <w:keepLines/>
      <w:numPr>
        <w:ilvl w:val="3"/>
        <w:numId w:val="20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3CC"/>
    <w:pPr>
      <w:keepNext/>
      <w:keepLines/>
      <w:numPr>
        <w:ilvl w:val="4"/>
        <w:numId w:val="20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CC"/>
    <w:pPr>
      <w:keepNext/>
      <w:keepLines/>
      <w:numPr>
        <w:ilvl w:val="5"/>
        <w:numId w:val="20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3CC"/>
    <w:pPr>
      <w:keepNext/>
      <w:keepLines/>
      <w:numPr>
        <w:ilvl w:val="6"/>
        <w:numId w:val="20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3CC"/>
    <w:pPr>
      <w:keepNext/>
      <w:keepLines/>
      <w:numPr>
        <w:ilvl w:val="7"/>
        <w:numId w:val="20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3CC"/>
    <w:pPr>
      <w:keepNext/>
      <w:keepLines/>
      <w:numPr>
        <w:ilvl w:val="8"/>
        <w:numId w:val="20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43C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643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643C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CC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643C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643C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643CC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5643CC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643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C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C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643C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43C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643CC"/>
    <w:rPr>
      <w:b/>
      <w:bCs/>
      <w:smallCaps/>
      <w:color w:val="404040" w:themeColor="text1" w:themeTint="B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643C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3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5643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5643C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3C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3C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3C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43C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43CC"/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5643CC"/>
    <w:pPr>
      <w:spacing w:after="0" w:line="240" w:lineRule="auto"/>
    </w:pPr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"/>
    <w:basedOn w:val="Normal"/>
    <w:link w:val="ListParagraphChar"/>
    <w:uiPriority w:val="34"/>
    <w:qFormat/>
    <w:rsid w:val="00564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locked/>
    <w:rsid w:val="005643CC"/>
  </w:style>
  <w:style w:type="character" w:styleId="IntenseEmphasis">
    <w:name w:val="Intense Emphasis"/>
    <w:basedOn w:val="DefaultParagraphFont"/>
    <w:uiPriority w:val="21"/>
    <w:qFormat/>
    <w:rsid w:val="005643CC"/>
    <w:rPr>
      <w:b/>
      <w:bCs/>
      <w:i/>
      <w:iCs/>
      <w:color w:val="auto"/>
    </w:rPr>
  </w:style>
  <w:style w:type="character" w:styleId="BookTitle">
    <w:name w:val="Book Title"/>
    <w:basedOn w:val="DefaultParagraphFont"/>
    <w:uiPriority w:val="33"/>
    <w:qFormat/>
    <w:rsid w:val="005643C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643CC"/>
    <w:pPr>
      <w:numPr>
        <w:numId w:val="0"/>
      </w:numPr>
      <w:outlineLvl w:val="9"/>
    </w:pPr>
  </w:style>
  <w:style w:type="paragraph" w:customStyle="1" w:styleId="Pasus">
    <w:name w:val="Pasus"/>
    <w:basedOn w:val="Normal"/>
    <w:link w:val="PasusChar"/>
    <w:qFormat/>
    <w:rsid w:val="005643CC"/>
    <w:pPr>
      <w:spacing w:after="0" w:line="259" w:lineRule="auto"/>
      <w:ind w:firstLine="720"/>
      <w:jc w:val="both"/>
    </w:pPr>
    <w:rPr>
      <w:rFonts w:asciiTheme="minorHAnsi" w:eastAsia="Cambria" w:hAnsiTheme="minorHAnsi" w:cstheme="minorBidi"/>
      <w:lang w:val="en-GB"/>
    </w:rPr>
  </w:style>
  <w:style w:type="character" w:customStyle="1" w:styleId="PasusChar">
    <w:name w:val="Pasus Char"/>
    <w:basedOn w:val="DefaultParagraphFont"/>
    <w:link w:val="Pasus"/>
    <w:rsid w:val="005643CC"/>
    <w:rPr>
      <w:rFonts w:eastAsia="Cambria"/>
    </w:rPr>
  </w:style>
  <w:style w:type="paragraph" w:customStyle="1" w:styleId="TableParagraph">
    <w:name w:val="Table Paragraph"/>
    <w:basedOn w:val="Normal"/>
    <w:uiPriority w:val="1"/>
    <w:qFormat/>
    <w:rsid w:val="005643C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4A1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1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2022-02-16T00:11:00Z</cp:lastPrinted>
  <dcterms:created xsi:type="dcterms:W3CDTF">2022-02-16T13:52:00Z</dcterms:created>
  <dcterms:modified xsi:type="dcterms:W3CDTF">2022-03-11T10:18:00Z</dcterms:modified>
</cp:coreProperties>
</file>