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7F" w:rsidRPr="00947CC5" w:rsidRDefault="00735A7F" w:rsidP="00735A7F">
      <w:pPr>
        <w:pStyle w:val="Default"/>
        <w:spacing w:line="276" w:lineRule="auto"/>
      </w:pPr>
    </w:p>
    <w:p w:rsidR="00735A7F" w:rsidRPr="002E7CE0" w:rsidRDefault="00735A7F" w:rsidP="00735A7F">
      <w:pPr>
        <w:pStyle w:val="Default"/>
        <w:spacing w:line="276" w:lineRule="auto"/>
        <w:jc w:val="center"/>
      </w:pPr>
    </w:p>
    <w:p w:rsidR="00735A7F" w:rsidRDefault="00735A7F" w:rsidP="00735A7F">
      <w:pPr>
        <w:pStyle w:val="Default"/>
        <w:spacing w:line="276" w:lineRule="auto"/>
        <w:jc w:val="center"/>
      </w:pPr>
    </w:p>
    <w:p w:rsidR="00735A7F" w:rsidRDefault="00735A7F" w:rsidP="00735A7F">
      <w:pPr>
        <w:pStyle w:val="Default"/>
        <w:spacing w:line="276" w:lineRule="auto"/>
        <w:jc w:val="center"/>
      </w:pPr>
    </w:p>
    <w:p w:rsidR="00735A7F" w:rsidRDefault="00735A7F" w:rsidP="00735A7F">
      <w:pPr>
        <w:pStyle w:val="Default"/>
        <w:spacing w:line="276" w:lineRule="auto"/>
        <w:jc w:val="center"/>
      </w:pPr>
    </w:p>
    <w:p w:rsidR="00735A7F" w:rsidRDefault="00735A7F" w:rsidP="00735A7F">
      <w:pPr>
        <w:pStyle w:val="Default"/>
        <w:spacing w:line="276" w:lineRule="auto"/>
        <w:jc w:val="center"/>
      </w:pPr>
    </w:p>
    <w:p w:rsidR="00735A7F" w:rsidRDefault="00735A7F" w:rsidP="00735A7F">
      <w:pPr>
        <w:pStyle w:val="Default"/>
        <w:spacing w:line="276" w:lineRule="auto"/>
        <w:jc w:val="center"/>
      </w:pPr>
    </w:p>
    <w:p w:rsidR="00735A7F" w:rsidRPr="00735A7F" w:rsidRDefault="00735A7F" w:rsidP="00735A7F">
      <w:pPr>
        <w:pStyle w:val="Default"/>
        <w:spacing w:line="276" w:lineRule="auto"/>
        <w:jc w:val="center"/>
      </w:pPr>
    </w:p>
    <w:p w:rsidR="00735A7F" w:rsidRPr="002E7CE0" w:rsidRDefault="00735A7F" w:rsidP="00735A7F">
      <w:pPr>
        <w:pStyle w:val="Default"/>
        <w:spacing w:line="276" w:lineRule="auto"/>
        <w:jc w:val="center"/>
      </w:pPr>
      <w:r>
        <w:rPr>
          <w:noProof/>
          <w:lang w:val="en-US" w:eastAsia="en-US"/>
        </w:rPr>
        <w:drawing>
          <wp:inline distT="0" distB="0" distL="0" distR="0">
            <wp:extent cx="2543175" cy="2847975"/>
            <wp:effectExtent l="19050" t="0" r="9525" b="0"/>
            <wp:docPr id="1" name="Picture 1" descr="D:\Moji dokumenti\moj folder\opstina_medvedja_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i dokumenti\moj folder\opstina_medvedja_grb.jpg"/>
                    <pic:cNvPicPr>
                      <a:picLocks noChangeAspect="1" noChangeArrowheads="1"/>
                    </pic:cNvPicPr>
                  </pic:nvPicPr>
                  <pic:blipFill>
                    <a:blip r:embed="rId9" cstate="print"/>
                    <a:srcRect/>
                    <a:stretch>
                      <a:fillRect/>
                    </a:stretch>
                  </pic:blipFill>
                  <pic:spPr bwMode="auto">
                    <a:xfrm>
                      <a:off x="0" y="0"/>
                      <a:ext cx="2543175" cy="2847975"/>
                    </a:xfrm>
                    <a:prstGeom prst="rect">
                      <a:avLst/>
                    </a:prstGeom>
                    <a:noFill/>
                    <a:ln w="9525">
                      <a:noFill/>
                      <a:miter lim="800000"/>
                      <a:headEnd/>
                      <a:tailEnd/>
                    </a:ln>
                  </pic:spPr>
                </pic:pic>
              </a:graphicData>
            </a:graphic>
          </wp:inline>
        </w:drawing>
      </w:r>
    </w:p>
    <w:p w:rsidR="00735A7F" w:rsidRPr="002E7CE0" w:rsidRDefault="00735A7F" w:rsidP="00735A7F">
      <w:pPr>
        <w:pStyle w:val="Default"/>
        <w:spacing w:line="276" w:lineRule="auto"/>
        <w:jc w:val="center"/>
      </w:pPr>
    </w:p>
    <w:p w:rsidR="00735A7F" w:rsidRPr="002E7CE0" w:rsidRDefault="00735A7F" w:rsidP="00735A7F">
      <w:pPr>
        <w:pStyle w:val="Default"/>
        <w:spacing w:line="276" w:lineRule="auto"/>
        <w:jc w:val="center"/>
      </w:pPr>
    </w:p>
    <w:p w:rsidR="00735A7F" w:rsidRPr="002E7CE0" w:rsidRDefault="00735A7F" w:rsidP="00735A7F">
      <w:pPr>
        <w:pStyle w:val="Default"/>
        <w:spacing w:line="276" w:lineRule="auto"/>
        <w:jc w:val="center"/>
        <w:rPr>
          <w:b/>
          <w:sz w:val="48"/>
          <w:szCs w:val="48"/>
        </w:rPr>
      </w:pPr>
      <w:r w:rsidRPr="002E7CE0">
        <w:rPr>
          <w:b/>
          <w:sz w:val="48"/>
          <w:szCs w:val="48"/>
        </w:rPr>
        <w:t>СТРАТЕГИЈА УНАПРЕЂИВАЊА ПРЕДШКОЛСКОГ ВАСПИТАЊА И ОБРАЗОВАЊА</w:t>
      </w:r>
    </w:p>
    <w:p w:rsidR="00735A7F" w:rsidRPr="002E7CE0" w:rsidRDefault="00735A7F" w:rsidP="00735A7F">
      <w:pPr>
        <w:pStyle w:val="Default"/>
        <w:spacing w:line="276" w:lineRule="auto"/>
        <w:jc w:val="center"/>
        <w:rPr>
          <w:b/>
          <w:sz w:val="48"/>
          <w:szCs w:val="48"/>
        </w:rPr>
      </w:pPr>
      <w:r w:rsidRPr="002E7CE0">
        <w:rPr>
          <w:b/>
          <w:sz w:val="48"/>
          <w:szCs w:val="48"/>
        </w:rPr>
        <w:t>ОПШТИНЕ МЕДВЕЂА</w:t>
      </w:r>
    </w:p>
    <w:p w:rsidR="00735A7F" w:rsidRPr="002E7CE0" w:rsidRDefault="00735A7F" w:rsidP="00735A7F">
      <w:pPr>
        <w:pStyle w:val="Default"/>
        <w:spacing w:line="276" w:lineRule="auto"/>
        <w:jc w:val="center"/>
        <w:rPr>
          <w:sz w:val="48"/>
          <w:szCs w:val="48"/>
        </w:rPr>
      </w:pPr>
      <w:proofErr w:type="gramStart"/>
      <w:r w:rsidRPr="002E7CE0">
        <w:rPr>
          <w:b/>
          <w:sz w:val="48"/>
          <w:szCs w:val="48"/>
        </w:rPr>
        <w:t>за</w:t>
      </w:r>
      <w:proofErr w:type="gramEnd"/>
      <w:r w:rsidRPr="002E7CE0">
        <w:rPr>
          <w:b/>
          <w:sz w:val="48"/>
          <w:szCs w:val="48"/>
        </w:rPr>
        <w:t xml:space="preserve"> период 2021-2025.год</w:t>
      </w:r>
      <w:r w:rsidRPr="002E7CE0">
        <w:rPr>
          <w:sz w:val="48"/>
          <w:szCs w:val="48"/>
        </w:rPr>
        <w:t>.</w:t>
      </w:r>
    </w:p>
    <w:p w:rsidR="00735A7F" w:rsidRPr="002E7CE0" w:rsidRDefault="00735A7F" w:rsidP="00735A7F">
      <w:pPr>
        <w:pStyle w:val="Default"/>
        <w:spacing w:line="276" w:lineRule="auto"/>
        <w:jc w:val="center"/>
      </w:pPr>
    </w:p>
    <w:p w:rsidR="00735A7F" w:rsidRPr="002E7CE0" w:rsidRDefault="00735A7F" w:rsidP="00735A7F">
      <w:pPr>
        <w:pStyle w:val="Default"/>
        <w:spacing w:line="276" w:lineRule="auto"/>
        <w:jc w:val="center"/>
      </w:pPr>
    </w:p>
    <w:p w:rsidR="00735A7F" w:rsidRPr="002E7CE0" w:rsidRDefault="00735A7F" w:rsidP="00735A7F">
      <w:pPr>
        <w:pStyle w:val="Default"/>
        <w:spacing w:line="276" w:lineRule="auto"/>
        <w:jc w:val="center"/>
      </w:pPr>
    </w:p>
    <w:p w:rsidR="00735A7F" w:rsidRPr="002E7CE0" w:rsidRDefault="00735A7F" w:rsidP="00735A7F">
      <w:pPr>
        <w:pStyle w:val="Default"/>
        <w:spacing w:line="276" w:lineRule="auto"/>
        <w:jc w:val="center"/>
      </w:pPr>
    </w:p>
    <w:p w:rsidR="00735A7F" w:rsidRPr="002E7CE0" w:rsidRDefault="00735A7F" w:rsidP="00735A7F">
      <w:pPr>
        <w:pStyle w:val="Default"/>
        <w:spacing w:line="276" w:lineRule="auto"/>
        <w:jc w:val="center"/>
      </w:pPr>
    </w:p>
    <w:p w:rsidR="00735A7F" w:rsidRPr="002E7CE0" w:rsidRDefault="00735A7F" w:rsidP="00735A7F">
      <w:pPr>
        <w:pStyle w:val="Default"/>
        <w:spacing w:line="276" w:lineRule="auto"/>
        <w:jc w:val="center"/>
      </w:pPr>
    </w:p>
    <w:p w:rsidR="00735A7F" w:rsidRPr="002E7CE0" w:rsidRDefault="00735A7F" w:rsidP="00735A7F">
      <w:pPr>
        <w:pStyle w:val="Default"/>
        <w:spacing w:line="276" w:lineRule="auto"/>
        <w:jc w:val="center"/>
      </w:pPr>
    </w:p>
    <w:p w:rsidR="00735A7F" w:rsidRDefault="00735A7F" w:rsidP="00735A7F">
      <w:pPr>
        <w:pStyle w:val="Default"/>
        <w:spacing w:line="276" w:lineRule="auto"/>
        <w:jc w:val="center"/>
      </w:pPr>
    </w:p>
    <w:p w:rsidR="00735A7F" w:rsidRDefault="00735A7F" w:rsidP="00735A7F">
      <w:pPr>
        <w:pStyle w:val="Default"/>
        <w:spacing w:line="276" w:lineRule="auto"/>
        <w:jc w:val="center"/>
      </w:pPr>
    </w:p>
    <w:p w:rsidR="00735A7F" w:rsidRDefault="00735A7F" w:rsidP="00735A7F">
      <w:pPr>
        <w:pStyle w:val="Default"/>
        <w:spacing w:line="276" w:lineRule="auto"/>
        <w:jc w:val="center"/>
      </w:pPr>
    </w:p>
    <w:p w:rsidR="00735A7F" w:rsidRDefault="00735A7F" w:rsidP="00735A7F">
      <w:pPr>
        <w:pStyle w:val="Default"/>
        <w:spacing w:line="276" w:lineRule="auto"/>
        <w:jc w:val="center"/>
      </w:pPr>
    </w:p>
    <w:p w:rsidR="00735A7F" w:rsidRPr="002E7CE0" w:rsidRDefault="00735A7F" w:rsidP="00735A7F">
      <w:pPr>
        <w:pStyle w:val="Default"/>
        <w:spacing w:line="276" w:lineRule="auto"/>
        <w:jc w:val="center"/>
      </w:pPr>
    </w:p>
    <w:p w:rsidR="00735A7F" w:rsidRPr="002E7CE0" w:rsidRDefault="00735A7F" w:rsidP="00735A7F">
      <w:pPr>
        <w:pStyle w:val="Default"/>
        <w:spacing w:line="276" w:lineRule="auto"/>
        <w:jc w:val="center"/>
      </w:pPr>
    </w:p>
    <w:p w:rsidR="00735A7F" w:rsidRPr="002E7CE0" w:rsidRDefault="00735A7F" w:rsidP="00735A7F">
      <w:pPr>
        <w:spacing w:line="276" w:lineRule="auto"/>
        <w:jc w:val="center"/>
        <w:rPr>
          <w:rFonts w:ascii="Times New Roman" w:hAnsi="Times New Roman"/>
          <w:sz w:val="32"/>
          <w:szCs w:val="32"/>
        </w:rPr>
      </w:pPr>
      <w:proofErr w:type="gramStart"/>
      <w:r w:rsidRPr="002E7CE0">
        <w:rPr>
          <w:rFonts w:ascii="Times New Roman" w:hAnsi="Times New Roman"/>
          <w:sz w:val="32"/>
          <w:szCs w:val="32"/>
        </w:rPr>
        <w:t xml:space="preserve">Медвеђа, </w:t>
      </w:r>
      <w:r w:rsidR="00F712AF">
        <w:rPr>
          <w:rFonts w:ascii="Times New Roman" w:hAnsi="Times New Roman"/>
          <w:sz w:val="32"/>
          <w:szCs w:val="32"/>
          <w:lang w:val="sr-Cyrl-RS"/>
        </w:rPr>
        <w:t>мај</w:t>
      </w:r>
      <w:r w:rsidRPr="002E7CE0">
        <w:rPr>
          <w:rFonts w:ascii="Times New Roman" w:hAnsi="Times New Roman"/>
          <w:sz w:val="32"/>
          <w:szCs w:val="32"/>
        </w:rPr>
        <w:t xml:space="preserve"> 2021.год.</w:t>
      </w:r>
      <w:proofErr w:type="gramEnd"/>
    </w:p>
    <w:p w:rsidR="00735A7F" w:rsidRPr="002E7CE0"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735A7F" w:rsidRPr="00C4720F" w:rsidRDefault="00735A7F" w:rsidP="00735A7F">
      <w:pPr>
        <w:spacing w:line="276" w:lineRule="auto"/>
        <w:rPr>
          <w:rFonts w:ascii="Times New Roman" w:hAnsi="Times New Roman"/>
          <w:sz w:val="24"/>
          <w:szCs w:val="24"/>
          <w:lang w:val="sr-Cyrl-CS"/>
        </w:rPr>
      </w:pPr>
      <w:r w:rsidRPr="00C4720F">
        <w:rPr>
          <w:rFonts w:ascii="Times New Roman" w:hAnsi="Times New Roman"/>
          <w:sz w:val="24"/>
          <w:szCs w:val="24"/>
          <w:lang w:val="sr-Cyrl-CS"/>
        </w:rPr>
        <w:t>С А Д Р Ж А Ј</w:t>
      </w:r>
    </w:p>
    <w:p w:rsidR="00735A7F" w:rsidRPr="00C4720F" w:rsidRDefault="00735A7F" w:rsidP="00735A7F">
      <w:pPr>
        <w:spacing w:line="276" w:lineRule="auto"/>
        <w:rPr>
          <w:rFonts w:ascii="Times New Roman" w:hAnsi="Times New Roman"/>
          <w:sz w:val="24"/>
          <w:szCs w:val="24"/>
          <w:lang w:val="sr-Cyrl-CS"/>
        </w:rPr>
      </w:pPr>
    </w:p>
    <w:p w:rsidR="00735A7F" w:rsidRPr="00C4720F" w:rsidRDefault="00735A7F" w:rsidP="00735A7F">
      <w:pPr>
        <w:spacing w:line="276" w:lineRule="auto"/>
        <w:rPr>
          <w:rFonts w:ascii="Times New Roman" w:hAnsi="Times New Roman"/>
          <w:sz w:val="24"/>
          <w:szCs w:val="24"/>
          <w:lang w:val="sr-Cyrl-CS"/>
        </w:rPr>
      </w:pPr>
    </w:p>
    <w:p w:rsidR="00735A7F" w:rsidRPr="00C4720F" w:rsidRDefault="00951144" w:rsidP="00CA7829">
      <w:pPr>
        <w:pStyle w:val="TOC1"/>
        <w:spacing w:line="360" w:lineRule="auto"/>
        <w:rPr>
          <w:rFonts w:ascii="Times New Roman" w:hAnsi="Times New Roman" w:cs="Times New Roman"/>
          <w:noProof/>
          <w:sz w:val="24"/>
          <w:szCs w:val="24"/>
          <w:lang w:eastAsia="en-GB"/>
        </w:rPr>
      </w:pPr>
      <w:r w:rsidRPr="00C4720F">
        <w:rPr>
          <w:rFonts w:ascii="Times New Roman" w:hAnsi="Times New Roman" w:cs="Times New Roman"/>
          <w:sz w:val="24"/>
          <w:szCs w:val="24"/>
          <w:lang w:val="sr-Cyrl-CS"/>
        </w:rPr>
        <w:fldChar w:fldCharType="begin"/>
      </w:r>
      <w:r w:rsidR="00735A7F" w:rsidRPr="00C4720F">
        <w:rPr>
          <w:rFonts w:ascii="Times New Roman" w:hAnsi="Times New Roman" w:cs="Times New Roman"/>
          <w:sz w:val="24"/>
          <w:szCs w:val="24"/>
          <w:lang w:val="sr-Cyrl-CS"/>
        </w:rPr>
        <w:instrText xml:space="preserve"> TOC \o "1-3" \h \z \u </w:instrText>
      </w:r>
      <w:r w:rsidRPr="00C4720F">
        <w:rPr>
          <w:rFonts w:ascii="Times New Roman" w:hAnsi="Times New Roman" w:cs="Times New Roman"/>
          <w:sz w:val="24"/>
          <w:szCs w:val="24"/>
          <w:lang w:val="sr-Cyrl-CS"/>
        </w:rPr>
        <w:fldChar w:fldCharType="separate"/>
      </w:r>
      <w:hyperlink w:anchor="_Toc66280333" w:history="1">
        <w:r w:rsidR="00735A7F" w:rsidRPr="00C4720F">
          <w:rPr>
            <w:rStyle w:val="Hyperlink"/>
            <w:rFonts w:ascii="Times New Roman" w:hAnsi="Times New Roman" w:cs="Times New Roman"/>
            <w:noProof/>
            <w:sz w:val="24"/>
            <w:szCs w:val="24"/>
          </w:rPr>
          <w:t>1</w:t>
        </w:r>
        <w:r w:rsidR="00735A7F" w:rsidRPr="00C4720F">
          <w:rPr>
            <w:rFonts w:ascii="Times New Roman" w:hAnsi="Times New Roman" w:cs="Times New Roman"/>
            <w:noProof/>
            <w:sz w:val="24"/>
            <w:szCs w:val="24"/>
            <w:lang w:eastAsia="en-GB"/>
          </w:rPr>
          <w:tab/>
        </w:r>
        <w:r w:rsidR="00735A7F" w:rsidRPr="00C4720F">
          <w:rPr>
            <w:rStyle w:val="Hyperlink"/>
            <w:rFonts w:ascii="Times New Roman" w:hAnsi="Times New Roman" w:cs="Times New Roman"/>
            <w:noProof/>
            <w:sz w:val="24"/>
            <w:szCs w:val="24"/>
          </w:rPr>
          <w:t>У в о д</w:t>
        </w:r>
        <w:r w:rsidR="00735A7F" w:rsidRPr="00C4720F">
          <w:rPr>
            <w:rFonts w:ascii="Times New Roman" w:hAnsi="Times New Roman" w:cs="Times New Roman"/>
            <w:noProof/>
            <w:webHidden/>
            <w:sz w:val="24"/>
            <w:szCs w:val="24"/>
          </w:rPr>
          <w:tab/>
        </w:r>
        <w:r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_Toc66280333 \h </w:instrText>
        </w:r>
        <w:r w:rsidRPr="00C4720F">
          <w:rPr>
            <w:rFonts w:ascii="Times New Roman" w:hAnsi="Times New Roman" w:cs="Times New Roman"/>
            <w:noProof/>
            <w:webHidden/>
            <w:sz w:val="24"/>
            <w:szCs w:val="24"/>
          </w:rPr>
        </w:r>
        <w:r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4</w:t>
        </w:r>
        <w:r w:rsidRPr="00C4720F">
          <w:rPr>
            <w:rFonts w:ascii="Times New Roman" w:hAnsi="Times New Roman" w:cs="Times New Roman"/>
            <w:noProof/>
            <w:webHidden/>
            <w:sz w:val="24"/>
            <w:szCs w:val="24"/>
          </w:rPr>
          <w:fldChar w:fldCharType="end"/>
        </w:r>
      </w:hyperlink>
    </w:p>
    <w:p w:rsidR="00735A7F" w:rsidRPr="00C4720F" w:rsidRDefault="00322B7D" w:rsidP="00CA7829">
      <w:pPr>
        <w:pStyle w:val="TOC2"/>
        <w:spacing w:line="360" w:lineRule="auto"/>
        <w:rPr>
          <w:rFonts w:ascii="Times New Roman" w:hAnsi="Times New Roman" w:cs="Times New Roman"/>
          <w:noProof/>
          <w:sz w:val="24"/>
          <w:szCs w:val="24"/>
          <w:lang w:eastAsia="en-GB"/>
        </w:rPr>
      </w:pPr>
      <w:hyperlink w:anchor="_Toc66280334" w:history="1">
        <w:r w:rsidR="00735A7F" w:rsidRPr="00C4720F">
          <w:rPr>
            <w:rStyle w:val="Hyperlink"/>
            <w:rFonts w:ascii="Times New Roman" w:hAnsi="Times New Roman" w:cs="Times New Roman"/>
            <w:noProof/>
            <w:sz w:val="24"/>
            <w:szCs w:val="24"/>
          </w:rPr>
          <w:t>1.1</w:t>
        </w:r>
        <w:r w:rsidR="00735A7F" w:rsidRPr="00C4720F">
          <w:rPr>
            <w:rFonts w:ascii="Times New Roman" w:hAnsi="Times New Roman" w:cs="Times New Roman"/>
            <w:noProof/>
            <w:sz w:val="24"/>
            <w:szCs w:val="24"/>
            <w:lang w:eastAsia="en-GB"/>
          </w:rPr>
          <w:tab/>
        </w:r>
        <w:r w:rsidR="00735A7F" w:rsidRPr="00C4720F">
          <w:rPr>
            <w:rStyle w:val="Hyperlink"/>
            <w:rFonts w:ascii="Times New Roman" w:hAnsi="Times New Roman" w:cs="Times New Roman"/>
            <w:noProof/>
            <w:sz w:val="24"/>
            <w:szCs w:val="24"/>
          </w:rPr>
          <w:t>Разлози за доношење стратегије</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_Toc66280334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4</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1"/>
        <w:spacing w:line="360" w:lineRule="auto"/>
        <w:rPr>
          <w:rFonts w:ascii="Times New Roman" w:hAnsi="Times New Roman" w:cs="Times New Roman"/>
          <w:noProof/>
          <w:sz w:val="24"/>
          <w:szCs w:val="24"/>
          <w:lang w:eastAsia="en-GB"/>
        </w:rPr>
      </w:pPr>
      <w:hyperlink w:anchor="_Toc66280335" w:history="1">
        <w:r w:rsidR="00735A7F" w:rsidRPr="00C4720F">
          <w:rPr>
            <w:rStyle w:val="Hyperlink"/>
            <w:rFonts w:ascii="Times New Roman" w:hAnsi="Times New Roman" w:cs="Times New Roman"/>
            <w:noProof/>
            <w:sz w:val="24"/>
            <w:szCs w:val="24"/>
            <w:lang w:val="sr-Cyrl-CS"/>
          </w:rPr>
          <w:t>2</w:t>
        </w:r>
        <w:r w:rsidR="00735A7F" w:rsidRPr="00C4720F">
          <w:rPr>
            <w:rFonts w:ascii="Times New Roman" w:hAnsi="Times New Roman" w:cs="Times New Roman"/>
            <w:noProof/>
            <w:sz w:val="24"/>
            <w:szCs w:val="24"/>
            <w:lang w:eastAsia="en-GB"/>
          </w:rPr>
          <w:tab/>
        </w:r>
        <w:r w:rsidR="00735A7F" w:rsidRPr="00C4720F">
          <w:rPr>
            <w:rStyle w:val="Hyperlink"/>
            <w:rFonts w:ascii="Times New Roman" w:hAnsi="Times New Roman" w:cs="Times New Roman"/>
            <w:noProof/>
            <w:sz w:val="24"/>
            <w:szCs w:val="24"/>
            <w:lang w:val="sr-Cyrl-CS"/>
          </w:rPr>
          <w:t>Правни  основ и веза са постојећим политикама и правним оквиром</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_Toc66280335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5</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1"/>
        <w:spacing w:line="360" w:lineRule="auto"/>
        <w:rPr>
          <w:rFonts w:ascii="Times New Roman" w:hAnsi="Times New Roman" w:cs="Times New Roman"/>
          <w:noProof/>
          <w:sz w:val="24"/>
          <w:szCs w:val="24"/>
          <w:lang w:eastAsia="en-GB"/>
        </w:rPr>
      </w:pPr>
      <w:hyperlink w:anchor="_Toc66280336" w:history="1">
        <w:r w:rsidR="00735A7F" w:rsidRPr="00C4720F">
          <w:rPr>
            <w:rStyle w:val="Hyperlink"/>
            <w:rFonts w:ascii="Times New Roman" w:hAnsi="Times New Roman" w:cs="Times New Roman"/>
            <w:noProof/>
            <w:sz w:val="24"/>
            <w:szCs w:val="24"/>
          </w:rPr>
          <w:t>3</w:t>
        </w:r>
        <w:r w:rsidR="00735A7F" w:rsidRPr="00C4720F">
          <w:rPr>
            <w:rFonts w:ascii="Times New Roman" w:hAnsi="Times New Roman" w:cs="Times New Roman"/>
            <w:noProof/>
            <w:sz w:val="24"/>
            <w:szCs w:val="24"/>
            <w:lang w:eastAsia="en-GB"/>
          </w:rPr>
          <w:tab/>
        </w:r>
        <w:r w:rsidR="00735A7F" w:rsidRPr="00C4720F">
          <w:rPr>
            <w:rStyle w:val="Hyperlink"/>
            <w:rFonts w:ascii="Times New Roman" w:hAnsi="Times New Roman" w:cs="Times New Roman"/>
            <w:noProof/>
            <w:sz w:val="24"/>
            <w:szCs w:val="24"/>
          </w:rPr>
          <w:t>Опис постојећег стања</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_Toc66280336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7</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2"/>
        <w:spacing w:line="360" w:lineRule="auto"/>
        <w:rPr>
          <w:rFonts w:ascii="Times New Roman" w:hAnsi="Times New Roman" w:cs="Times New Roman"/>
          <w:noProof/>
          <w:sz w:val="24"/>
          <w:szCs w:val="24"/>
          <w:lang w:eastAsia="en-GB"/>
        </w:rPr>
      </w:pPr>
      <w:hyperlink w:anchor="_Toc66280337" w:history="1">
        <w:r w:rsidR="00735A7F" w:rsidRPr="00C4720F">
          <w:rPr>
            <w:rStyle w:val="Hyperlink"/>
            <w:rFonts w:ascii="Times New Roman" w:hAnsi="Times New Roman" w:cs="Times New Roman"/>
            <w:noProof/>
            <w:sz w:val="24"/>
            <w:szCs w:val="24"/>
            <w:lang w:val="sr-Cyrl-CS"/>
          </w:rPr>
          <w:t>3.1</w:t>
        </w:r>
        <w:r w:rsidR="00735A7F" w:rsidRPr="00C4720F">
          <w:rPr>
            <w:rFonts w:ascii="Times New Roman" w:hAnsi="Times New Roman" w:cs="Times New Roman"/>
            <w:noProof/>
            <w:sz w:val="24"/>
            <w:szCs w:val="24"/>
            <w:lang w:eastAsia="en-GB"/>
          </w:rPr>
          <w:tab/>
        </w:r>
        <w:r w:rsidR="00735A7F" w:rsidRPr="00C4720F">
          <w:rPr>
            <w:rStyle w:val="Hyperlink"/>
            <w:rFonts w:ascii="Times New Roman" w:hAnsi="Times New Roman" w:cs="Times New Roman"/>
            <w:noProof/>
            <w:sz w:val="24"/>
            <w:szCs w:val="24"/>
            <w:lang w:val="sr-Cyrl-CS"/>
          </w:rPr>
          <w:t>Оп</w:t>
        </w:r>
        <w:r w:rsidR="00947CC5">
          <w:rPr>
            <w:rStyle w:val="Hyperlink"/>
            <w:rFonts w:ascii="Times New Roman" w:hAnsi="Times New Roman" w:cs="Times New Roman"/>
            <w:noProof/>
            <w:sz w:val="24"/>
            <w:szCs w:val="24"/>
            <w:lang w:val="sr-Cyrl-CS"/>
          </w:rPr>
          <w:t>ш</w:t>
        </w:r>
        <w:r w:rsidR="00735A7F" w:rsidRPr="00C4720F">
          <w:rPr>
            <w:rStyle w:val="Hyperlink"/>
            <w:rFonts w:ascii="Times New Roman" w:hAnsi="Times New Roman" w:cs="Times New Roman"/>
            <w:noProof/>
            <w:sz w:val="24"/>
            <w:szCs w:val="24"/>
            <w:lang w:val="sr-Cyrl-CS"/>
          </w:rPr>
          <w:t xml:space="preserve">ти подаци о </w:t>
        </w:r>
        <w:r w:rsidR="00C9250A">
          <w:rPr>
            <w:rStyle w:val="Hyperlink"/>
            <w:rFonts w:ascii="Times New Roman" w:hAnsi="Times New Roman" w:cs="Times New Roman"/>
            <w:noProof/>
            <w:sz w:val="24"/>
            <w:szCs w:val="24"/>
            <w:lang w:val="sr-Cyrl-CS"/>
          </w:rPr>
          <w:t xml:space="preserve">општини </w:t>
        </w:r>
        <w:r w:rsidR="00735A7F" w:rsidRPr="00C4720F">
          <w:rPr>
            <w:rStyle w:val="Hyperlink"/>
            <w:rFonts w:ascii="Times New Roman" w:hAnsi="Times New Roman" w:cs="Times New Roman"/>
            <w:noProof/>
            <w:sz w:val="24"/>
            <w:szCs w:val="24"/>
            <w:lang w:val="sr-Cyrl-CS"/>
          </w:rPr>
          <w:t>Медвеђ</w:t>
        </w:r>
        <w:r w:rsidR="00947CC5">
          <w:rPr>
            <w:rStyle w:val="Hyperlink"/>
            <w:rFonts w:ascii="Times New Roman" w:hAnsi="Times New Roman" w:cs="Times New Roman"/>
            <w:noProof/>
            <w:sz w:val="24"/>
            <w:szCs w:val="24"/>
            <w:lang w:val="sr-Cyrl-CS"/>
          </w:rPr>
          <w:t>а</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_Toc66280337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7</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38" w:history="1">
        <w:r w:rsidR="00735A7F" w:rsidRPr="00C4720F">
          <w:rPr>
            <w:rStyle w:val="Hyperlink"/>
            <w:rFonts w:ascii="Times New Roman" w:hAnsi="Times New Roman" w:cs="Times New Roman"/>
            <w:noProof/>
            <w:sz w:val="24"/>
            <w:szCs w:val="24"/>
            <w:lang w:val="sr-Cyrl-CS"/>
          </w:rPr>
          <w:t>3.1.1</w:t>
        </w:r>
        <w:r w:rsidR="00735A7F" w:rsidRPr="00C4720F">
          <w:rPr>
            <w:rFonts w:ascii="Times New Roman" w:hAnsi="Times New Roman" w:cs="Times New Roman"/>
            <w:noProof/>
            <w:sz w:val="24"/>
            <w:szCs w:val="24"/>
            <w:lang w:eastAsia="en-GB"/>
          </w:rPr>
          <w:tab/>
        </w:r>
        <w:r w:rsidR="00735A7F" w:rsidRPr="00C4720F">
          <w:rPr>
            <w:rStyle w:val="Hyperlink"/>
            <w:rFonts w:ascii="Times New Roman" w:hAnsi="Times New Roman" w:cs="Times New Roman"/>
            <w:noProof/>
            <w:sz w:val="24"/>
            <w:szCs w:val="24"/>
            <w:lang w:val="ru-RU"/>
          </w:rPr>
          <w:t xml:space="preserve">Демографски подаци о општини </w:t>
        </w:r>
        <w:r w:rsidR="00C4720F">
          <w:rPr>
            <w:rStyle w:val="Hyperlink"/>
            <w:rFonts w:ascii="Times New Roman" w:hAnsi="Times New Roman" w:cs="Times New Roman"/>
            <w:noProof/>
            <w:sz w:val="24"/>
            <w:szCs w:val="24"/>
            <w:lang w:val="ru-RU"/>
          </w:rPr>
          <w:t>М</w:t>
        </w:r>
        <w:r w:rsidR="00735A7F" w:rsidRPr="00C4720F">
          <w:rPr>
            <w:rStyle w:val="Hyperlink"/>
            <w:rFonts w:ascii="Times New Roman" w:hAnsi="Times New Roman" w:cs="Times New Roman"/>
            <w:noProof/>
            <w:sz w:val="24"/>
            <w:szCs w:val="24"/>
            <w:lang w:val="ru-RU"/>
          </w:rPr>
          <w:t>едвеђа</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_Toc66280338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7</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39" w:history="1">
        <w:r w:rsidR="00735A7F" w:rsidRPr="00C4720F">
          <w:rPr>
            <w:rStyle w:val="Hyperlink"/>
            <w:rFonts w:ascii="Times New Roman" w:hAnsi="Times New Roman" w:cs="Times New Roman"/>
            <w:noProof/>
            <w:sz w:val="24"/>
            <w:szCs w:val="24"/>
          </w:rPr>
          <w:t>3.1.2</w:t>
        </w:r>
        <w:r w:rsidR="00735A7F" w:rsidRPr="00C4720F">
          <w:rPr>
            <w:rFonts w:ascii="Times New Roman" w:hAnsi="Times New Roman" w:cs="Times New Roman"/>
            <w:noProof/>
            <w:sz w:val="24"/>
            <w:szCs w:val="24"/>
            <w:lang w:eastAsia="en-GB"/>
          </w:rPr>
          <w:tab/>
        </w:r>
        <w:r w:rsidR="00735A7F" w:rsidRPr="00C4720F">
          <w:rPr>
            <w:rStyle w:val="Hyperlink"/>
            <w:rFonts w:ascii="Times New Roman" w:hAnsi="Times New Roman" w:cs="Times New Roman"/>
            <w:noProof/>
            <w:sz w:val="24"/>
            <w:szCs w:val="24"/>
            <w:lang w:val="ru-RU"/>
          </w:rPr>
          <w:t xml:space="preserve">Здравствена и социјална заштита у општини </w:t>
        </w:r>
        <w:r w:rsidR="00C4720F">
          <w:rPr>
            <w:rStyle w:val="Hyperlink"/>
            <w:rFonts w:ascii="Times New Roman" w:hAnsi="Times New Roman" w:cs="Times New Roman"/>
            <w:noProof/>
            <w:sz w:val="24"/>
            <w:szCs w:val="24"/>
            <w:lang w:val="ru-RU"/>
          </w:rPr>
          <w:t>М</w:t>
        </w:r>
        <w:r w:rsidR="00735A7F" w:rsidRPr="00C4720F">
          <w:rPr>
            <w:rStyle w:val="Hyperlink"/>
            <w:rFonts w:ascii="Times New Roman" w:hAnsi="Times New Roman" w:cs="Times New Roman"/>
            <w:noProof/>
            <w:sz w:val="24"/>
            <w:szCs w:val="24"/>
            <w:lang w:val="ru-RU"/>
          </w:rPr>
          <w:t>едвеђа</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_Toc66280339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8</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40" w:history="1">
        <w:r w:rsidR="00735A7F" w:rsidRPr="00C4720F">
          <w:rPr>
            <w:rStyle w:val="Hyperlink"/>
            <w:rFonts w:ascii="Times New Roman" w:hAnsi="Times New Roman" w:cs="Times New Roman"/>
            <w:noProof/>
            <w:sz w:val="24"/>
            <w:szCs w:val="24"/>
          </w:rPr>
          <w:t>3.1.3</w:t>
        </w:r>
        <w:r w:rsidR="00735A7F" w:rsidRPr="00C4720F">
          <w:rPr>
            <w:rFonts w:ascii="Times New Roman" w:hAnsi="Times New Roman" w:cs="Times New Roman"/>
            <w:noProof/>
            <w:sz w:val="24"/>
            <w:szCs w:val="24"/>
            <w:lang w:eastAsia="en-GB"/>
          </w:rPr>
          <w:tab/>
        </w:r>
        <w:r w:rsidR="00735A7F" w:rsidRPr="00C4720F">
          <w:rPr>
            <w:rStyle w:val="Hyperlink"/>
            <w:rFonts w:ascii="Times New Roman" w:hAnsi="Times New Roman" w:cs="Times New Roman"/>
            <w:noProof/>
            <w:sz w:val="24"/>
            <w:szCs w:val="24"/>
          </w:rPr>
          <w:t xml:space="preserve">Образовање у </w:t>
        </w:r>
        <w:r w:rsidR="00C9250A">
          <w:rPr>
            <w:rStyle w:val="Hyperlink"/>
            <w:rFonts w:ascii="Times New Roman" w:hAnsi="Times New Roman" w:cs="Times New Roman"/>
            <w:noProof/>
            <w:sz w:val="24"/>
            <w:szCs w:val="24"/>
          </w:rPr>
          <w:t xml:space="preserve">општини </w:t>
        </w:r>
        <w:r w:rsidR="00735A7F" w:rsidRPr="00C4720F">
          <w:rPr>
            <w:rStyle w:val="Hyperlink"/>
            <w:rFonts w:ascii="Times New Roman" w:hAnsi="Times New Roman" w:cs="Times New Roman"/>
            <w:noProof/>
            <w:sz w:val="24"/>
            <w:szCs w:val="24"/>
          </w:rPr>
          <w:t>Медвеђи</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_Toc66280340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8</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41" w:history="1">
        <w:r w:rsidR="00735A7F" w:rsidRPr="00C4720F">
          <w:rPr>
            <w:rStyle w:val="Hyperlink"/>
            <w:rFonts w:ascii="Times New Roman" w:hAnsi="Times New Roman" w:cs="Times New Roman"/>
            <w:noProof/>
            <w:sz w:val="24"/>
            <w:szCs w:val="24"/>
          </w:rPr>
          <w:t>3.1.4</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ru-RU"/>
          </w:rPr>
          <w:t>Е</w:t>
        </w:r>
        <w:r w:rsidR="00735A7F" w:rsidRPr="00C4720F">
          <w:rPr>
            <w:rStyle w:val="Hyperlink"/>
            <w:rFonts w:ascii="Times New Roman" w:hAnsi="Times New Roman" w:cs="Times New Roman"/>
            <w:noProof/>
            <w:sz w:val="24"/>
            <w:szCs w:val="24"/>
            <w:lang w:val="ru-RU"/>
          </w:rPr>
          <w:t xml:space="preserve">кономске  карактеристике општине </w:t>
        </w:r>
        <w:r w:rsidR="00C4720F">
          <w:rPr>
            <w:rStyle w:val="Hyperlink"/>
            <w:rFonts w:ascii="Times New Roman" w:hAnsi="Times New Roman" w:cs="Times New Roman"/>
            <w:noProof/>
            <w:sz w:val="24"/>
            <w:szCs w:val="24"/>
            <w:lang w:val="ru-RU"/>
          </w:rPr>
          <w:t>М</w:t>
        </w:r>
        <w:r w:rsidR="00735A7F" w:rsidRPr="00C4720F">
          <w:rPr>
            <w:rStyle w:val="Hyperlink"/>
            <w:rFonts w:ascii="Times New Roman" w:hAnsi="Times New Roman" w:cs="Times New Roman"/>
            <w:noProof/>
            <w:sz w:val="24"/>
            <w:szCs w:val="24"/>
            <w:lang w:val="ru-RU"/>
          </w:rPr>
          <w:t>едвеђа</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_Toc66280341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9</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42" w:history="1">
        <w:r w:rsidR="00735A7F" w:rsidRPr="00C4720F">
          <w:rPr>
            <w:rStyle w:val="Hyperlink"/>
            <w:rFonts w:ascii="Times New Roman" w:hAnsi="Times New Roman" w:cs="Times New Roman"/>
            <w:noProof/>
            <w:sz w:val="24"/>
            <w:szCs w:val="24"/>
          </w:rPr>
          <w:t>3.1.5</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К</w:t>
        </w:r>
        <w:r w:rsidR="00735A7F" w:rsidRPr="00C4720F">
          <w:rPr>
            <w:rStyle w:val="Hyperlink"/>
            <w:rFonts w:ascii="Times New Roman" w:hAnsi="Times New Roman" w:cs="Times New Roman"/>
            <w:noProof/>
            <w:sz w:val="24"/>
            <w:szCs w:val="24"/>
            <w:lang w:val="sr-Cyrl-CS"/>
          </w:rPr>
          <w:t xml:space="preserve">ултурне карактеристике општине </w:t>
        </w:r>
        <w:r w:rsidR="00C4720F">
          <w:rPr>
            <w:rStyle w:val="Hyperlink"/>
            <w:rFonts w:ascii="Times New Roman" w:hAnsi="Times New Roman" w:cs="Times New Roman"/>
            <w:noProof/>
            <w:sz w:val="24"/>
            <w:szCs w:val="24"/>
            <w:lang w:val="sr-Cyrl-CS"/>
          </w:rPr>
          <w:t>М</w:t>
        </w:r>
        <w:r w:rsidR="00735A7F" w:rsidRPr="00C4720F">
          <w:rPr>
            <w:rStyle w:val="Hyperlink"/>
            <w:rFonts w:ascii="Times New Roman" w:hAnsi="Times New Roman" w:cs="Times New Roman"/>
            <w:noProof/>
            <w:sz w:val="24"/>
            <w:szCs w:val="24"/>
            <w:lang w:val="sr-Cyrl-CS"/>
          </w:rPr>
          <w:t>едвеђа</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_Toc66280342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9</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43" w:history="1">
        <w:r w:rsidR="00735A7F" w:rsidRPr="00C4720F">
          <w:rPr>
            <w:rStyle w:val="Hyperlink"/>
            <w:rFonts w:ascii="Times New Roman" w:hAnsi="Times New Roman" w:cs="Times New Roman"/>
            <w:noProof/>
            <w:sz w:val="24"/>
            <w:szCs w:val="24"/>
          </w:rPr>
          <w:t>3.1.6</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С</w:t>
        </w:r>
        <w:r w:rsidR="00735A7F" w:rsidRPr="00C4720F">
          <w:rPr>
            <w:rStyle w:val="Hyperlink"/>
            <w:rFonts w:ascii="Times New Roman" w:hAnsi="Times New Roman" w:cs="Times New Roman"/>
            <w:noProof/>
            <w:sz w:val="24"/>
            <w:szCs w:val="24"/>
            <w:lang w:val="sr-Cyrl-CS"/>
          </w:rPr>
          <w:t xml:space="preserve">портске карактеристике општине </w:t>
        </w:r>
        <w:r w:rsidR="00C4720F">
          <w:rPr>
            <w:rStyle w:val="Hyperlink"/>
            <w:rFonts w:ascii="Times New Roman" w:hAnsi="Times New Roman" w:cs="Times New Roman"/>
            <w:noProof/>
            <w:sz w:val="24"/>
            <w:szCs w:val="24"/>
            <w:lang w:val="sr-Cyrl-CS"/>
          </w:rPr>
          <w:t>М</w:t>
        </w:r>
        <w:r w:rsidR="00735A7F" w:rsidRPr="00C4720F">
          <w:rPr>
            <w:rStyle w:val="Hyperlink"/>
            <w:rFonts w:ascii="Times New Roman" w:hAnsi="Times New Roman" w:cs="Times New Roman"/>
            <w:noProof/>
            <w:sz w:val="24"/>
            <w:szCs w:val="24"/>
            <w:lang w:val="sr-Cyrl-CS"/>
          </w:rPr>
          <w:t>едвеђа</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_Toc66280343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10</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44" w:history="1">
        <w:r w:rsidR="00735A7F" w:rsidRPr="00C4720F">
          <w:rPr>
            <w:rStyle w:val="Hyperlink"/>
            <w:rFonts w:ascii="Times New Roman" w:hAnsi="Times New Roman" w:cs="Times New Roman"/>
            <w:noProof/>
            <w:sz w:val="24"/>
            <w:szCs w:val="24"/>
          </w:rPr>
          <w:t>3.1.7</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rPr>
          <w:t>Ф</w:t>
        </w:r>
        <w:r w:rsidR="00735A7F" w:rsidRPr="00C4720F">
          <w:rPr>
            <w:rStyle w:val="Hyperlink"/>
            <w:rFonts w:ascii="Times New Roman" w:hAnsi="Times New Roman" w:cs="Times New Roman"/>
            <w:noProof/>
            <w:sz w:val="24"/>
            <w:szCs w:val="24"/>
          </w:rPr>
          <w:t>инансијска издвајања локалне самоуправе</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_Toc66280344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10</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2"/>
        <w:spacing w:line="360" w:lineRule="auto"/>
        <w:rPr>
          <w:rFonts w:ascii="Times New Roman" w:hAnsi="Times New Roman" w:cs="Times New Roman"/>
          <w:noProof/>
          <w:sz w:val="24"/>
          <w:szCs w:val="24"/>
          <w:lang w:eastAsia="en-GB"/>
        </w:rPr>
      </w:pPr>
      <w:hyperlink w:anchor="_Toc66280345" w:history="1">
        <w:r w:rsidR="00735A7F" w:rsidRPr="00C4720F">
          <w:rPr>
            <w:rStyle w:val="Hyperlink"/>
            <w:rFonts w:ascii="Times New Roman" w:hAnsi="Times New Roman" w:cs="Times New Roman"/>
            <w:noProof/>
            <w:sz w:val="24"/>
            <w:szCs w:val="24"/>
            <w:lang w:val="sr-Cyrl-CS"/>
          </w:rPr>
          <w:t>3.2</w:t>
        </w:r>
        <w:r w:rsidR="00735A7F" w:rsidRPr="00C4720F">
          <w:rPr>
            <w:rFonts w:ascii="Times New Roman" w:hAnsi="Times New Roman" w:cs="Times New Roman"/>
            <w:noProof/>
            <w:sz w:val="24"/>
            <w:szCs w:val="24"/>
            <w:lang w:eastAsia="en-GB"/>
          </w:rPr>
          <w:tab/>
        </w:r>
        <w:r w:rsidR="00CA7829" w:rsidRPr="00C4720F">
          <w:rPr>
            <w:rFonts w:ascii="Times New Roman" w:hAnsi="Times New Roman" w:cs="Times New Roman"/>
            <w:noProof/>
            <w:sz w:val="24"/>
            <w:szCs w:val="24"/>
            <w:lang w:eastAsia="en-GB"/>
          </w:rPr>
          <w:t xml:space="preserve">    </w:t>
        </w:r>
        <w:r w:rsidR="00CA7829" w:rsidRPr="00C4720F">
          <w:rPr>
            <w:rStyle w:val="Hyperlink"/>
            <w:rFonts w:ascii="Times New Roman" w:hAnsi="Times New Roman" w:cs="Times New Roman"/>
            <w:noProof/>
            <w:sz w:val="24"/>
            <w:szCs w:val="24"/>
            <w:lang w:val="sr-Cyrl-CS"/>
          </w:rPr>
          <w:t>П</w:t>
        </w:r>
        <w:r w:rsidR="00735A7F" w:rsidRPr="00C4720F">
          <w:rPr>
            <w:rStyle w:val="Hyperlink"/>
            <w:rFonts w:ascii="Times New Roman" w:hAnsi="Times New Roman" w:cs="Times New Roman"/>
            <w:noProof/>
            <w:sz w:val="24"/>
            <w:szCs w:val="24"/>
            <w:lang w:val="sr-Cyrl-CS"/>
          </w:rPr>
          <w:t>редшколско образовање на територији општине</w:t>
        </w:r>
        <w:r w:rsidR="00735A7F" w:rsidRPr="00C4720F">
          <w:rPr>
            <w:rStyle w:val="Hyperlink"/>
            <w:rFonts w:ascii="Times New Roman" w:hAnsi="Times New Roman" w:cs="Times New Roman"/>
            <w:noProof/>
            <w:sz w:val="24"/>
            <w:szCs w:val="24"/>
            <w:lang w:val="ru-RU"/>
          </w:rPr>
          <w:t xml:space="preserve"> </w:t>
        </w:r>
        <w:r w:rsidR="00947CC5">
          <w:rPr>
            <w:rStyle w:val="Hyperlink"/>
            <w:rFonts w:ascii="Times New Roman" w:hAnsi="Times New Roman" w:cs="Times New Roman"/>
            <w:noProof/>
            <w:sz w:val="24"/>
            <w:szCs w:val="24"/>
            <w:lang w:val="ru-RU"/>
          </w:rPr>
          <w:t>М</w:t>
        </w:r>
        <w:r w:rsidR="00735A7F" w:rsidRPr="00C4720F">
          <w:rPr>
            <w:rStyle w:val="Hyperlink"/>
            <w:rFonts w:ascii="Times New Roman" w:hAnsi="Times New Roman" w:cs="Times New Roman"/>
            <w:noProof/>
            <w:sz w:val="24"/>
            <w:szCs w:val="24"/>
            <w:lang w:val="ru-RU"/>
          </w:rPr>
          <w:t>едвеђа</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_Toc66280345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11</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46" w:history="1">
        <w:r w:rsidR="00735A7F" w:rsidRPr="00C4720F">
          <w:rPr>
            <w:rStyle w:val="Hyperlink"/>
            <w:rFonts w:ascii="Times New Roman" w:hAnsi="Times New Roman" w:cs="Times New Roman"/>
            <w:noProof/>
            <w:sz w:val="24"/>
            <w:szCs w:val="24"/>
            <w:lang w:val="ru-RU"/>
          </w:rPr>
          <w:t>3.2.1</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ru-RU"/>
          </w:rPr>
          <w:t>М</w:t>
        </w:r>
        <w:r w:rsidR="00735A7F" w:rsidRPr="00C4720F">
          <w:rPr>
            <w:rStyle w:val="Hyperlink"/>
            <w:rFonts w:ascii="Times New Roman" w:hAnsi="Times New Roman" w:cs="Times New Roman"/>
            <w:noProof/>
            <w:sz w:val="24"/>
            <w:szCs w:val="24"/>
            <w:lang w:val="ru-RU"/>
          </w:rPr>
          <w:t>атеријално-технички услови установе</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_Toc66280346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11</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47" w:history="1">
        <w:r w:rsidR="00735A7F" w:rsidRPr="00C4720F">
          <w:rPr>
            <w:rStyle w:val="Hyperlink"/>
            <w:rFonts w:ascii="Times New Roman" w:hAnsi="Times New Roman" w:cs="Times New Roman"/>
            <w:noProof/>
            <w:sz w:val="24"/>
            <w:szCs w:val="24"/>
          </w:rPr>
          <w:t>3.2.2</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О</w:t>
        </w:r>
        <w:r w:rsidR="00735A7F" w:rsidRPr="00C4720F">
          <w:rPr>
            <w:rStyle w:val="Hyperlink"/>
            <w:rFonts w:ascii="Times New Roman" w:hAnsi="Times New Roman" w:cs="Times New Roman"/>
            <w:noProof/>
            <w:sz w:val="24"/>
            <w:szCs w:val="24"/>
            <w:lang w:val="sr-Cyrl-CS"/>
          </w:rPr>
          <w:t>бјекат за припремање хране</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_Toc66280347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13</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48" w:history="1">
        <w:r w:rsidR="00735A7F" w:rsidRPr="00C4720F">
          <w:rPr>
            <w:rStyle w:val="Hyperlink"/>
            <w:rFonts w:ascii="Times New Roman" w:hAnsi="Times New Roman" w:cs="Times New Roman"/>
            <w:noProof/>
            <w:sz w:val="24"/>
            <w:szCs w:val="24"/>
          </w:rPr>
          <w:t>3.2.3</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К</w:t>
        </w:r>
        <w:r w:rsidR="00735A7F" w:rsidRPr="00C4720F">
          <w:rPr>
            <w:rStyle w:val="Hyperlink"/>
            <w:rFonts w:ascii="Times New Roman" w:hAnsi="Times New Roman" w:cs="Times New Roman"/>
            <w:noProof/>
            <w:sz w:val="24"/>
            <w:szCs w:val="24"/>
            <w:lang w:val="sr-Cyrl-CS"/>
          </w:rPr>
          <w:t>адровски услови рада</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_Toc66280348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13</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49" w:history="1">
        <w:r w:rsidR="00735A7F" w:rsidRPr="00C4720F">
          <w:rPr>
            <w:rStyle w:val="Hyperlink"/>
            <w:rFonts w:ascii="Times New Roman" w:hAnsi="Times New Roman" w:cs="Times New Roman"/>
            <w:noProof/>
            <w:sz w:val="24"/>
            <w:szCs w:val="24"/>
            <w:lang w:val="sr-Cyrl-CS"/>
          </w:rPr>
          <w:t>3.2.4</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С</w:t>
        </w:r>
        <w:r w:rsidR="00735A7F" w:rsidRPr="00C4720F">
          <w:rPr>
            <w:rStyle w:val="Hyperlink"/>
            <w:rFonts w:ascii="Times New Roman" w:hAnsi="Times New Roman" w:cs="Times New Roman"/>
            <w:noProof/>
            <w:sz w:val="24"/>
            <w:szCs w:val="24"/>
            <w:lang w:val="sr-Cyrl-CS"/>
          </w:rPr>
          <w:t>тручно усавршавање и размена професионалних искустава са другим предшколским    установама</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_Toc66280349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14</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50" w:history="1">
        <w:r w:rsidR="00735A7F" w:rsidRPr="00C4720F">
          <w:rPr>
            <w:rStyle w:val="Hyperlink"/>
            <w:rFonts w:ascii="Times New Roman" w:hAnsi="Times New Roman" w:cs="Times New Roman"/>
            <w:noProof/>
            <w:sz w:val="24"/>
            <w:szCs w:val="24"/>
            <w:lang w:val="sr-Cyrl-CS"/>
          </w:rPr>
          <w:t>3.2.5</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С</w:t>
        </w:r>
        <w:r w:rsidR="00735A7F" w:rsidRPr="00C4720F">
          <w:rPr>
            <w:rStyle w:val="Hyperlink"/>
            <w:rFonts w:ascii="Times New Roman" w:hAnsi="Times New Roman" w:cs="Times New Roman"/>
            <w:noProof/>
            <w:sz w:val="24"/>
            <w:szCs w:val="24"/>
            <w:lang w:val="sr-Cyrl-CS"/>
          </w:rPr>
          <w:t>арадња предшколске установе и породице</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_Toc66280350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14</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3"/>
        <w:spacing w:line="360" w:lineRule="auto"/>
        <w:rPr>
          <w:rFonts w:ascii="Times New Roman" w:hAnsi="Times New Roman" w:cs="Times New Roman"/>
          <w:noProof/>
          <w:sz w:val="24"/>
          <w:szCs w:val="24"/>
          <w:lang w:eastAsia="en-GB"/>
        </w:rPr>
      </w:pPr>
      <w:hyperlink w:anchor="_Toc66280351" w:history="1">
        <w:r w:rsidR="00735A7F" w:rsidRPr="00C4720F">
          <w:rPr>
            <w:rStyle w:val="Hyperlink"/>
            <w:rFonts w:ascii="Times New Roman" w:hAnsi="Times New Roman" w:cs="Times New Roman"/>
            <w:noProof/>
            <w:sz w:val="24"/>
            <w:szCs w:val="24"/>
            <w:lang w:val="sr-Cyrl-CS"/>
          </w:rPr>
          <w:t>3.2.6</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С</w:t>
        </w:r>
        <w:r w:rsidR="00735A7F" w:rsidRPr="00C4720F">
          <w:rPr>
            <w:rStyle w:val="Hyperlink"/>
            <w:rFonts w:ascii="Times New Roman" w:hAnsi="Times New Roman" w:cs="Times New Roman"/>
            <w:noProof/>
            <w:sz w:val="24"/>
            <w:szCs w:val="24"/>
            <w:lang w:val="sr-Cyrl-CS"/>
          </w:rPr>
          <w:t>арадња са друштвеном средином</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_Toc66280351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15</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1"/>
        <w:spacing w:line="360" w:lineRule="auto"/>
        <w:rPr>
          <w:rFonts w:ascii="Times New Roman" w:hAnsi="Times New Roman" w:cs="Times New Roman"/>
          <w:noProof/>
          <w:sz w:val="24"/>
          <w:szCs w:val="24"/>
          <w:lang w:eastAsia="en-GB"/>
        </w:rPr>
      </w:pPr>
      <w:hyperlink w:anchor="_Toc66280352" w:history="1">
        <w:r w:rsidR="00735A7F" w:rsidRPr="00C4720F">
          <w:rPr>
            <w:rStyle w:val="Hyperlink"/>
            <w:rFonts w:ascii="Times New Roman" w:hAnsi="Times New Roman" w:cs="Times New Roman"/>
            <w:noProof/>
            <w:sz w:val="24"/>
            <w:szCs w:val="24"/>
          </w:rPr>
          <w:t>4</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А</w:t>
        </w:r>
        <w:r w:rsidR="00735A7F" w:rsidRPr="00C4720F">
          <w:rPr>
            <w:rStyle w:val="Hyperlink"/>
            <w:rFonts w:ascii="Times New Roman" w:hAnsi="Times New Roman" w:cs="Times New Roman"/>
            <w:noProof/>
            <w:sz w:val="24"/>
            <w:szCs w:val="24"/>
            <w:lang w:val="sr-Cyrl-CS"/>
          </w:rPr>
          <w:t>нализа постојећег стања</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_Toc66280352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15</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1"/>
        <w:spacing w:line="360" w:lineRule="auto"/>
        <w:rPr>
          <w:rFonts w:ascii="Times New Roman" w:hAnsi="Times New Roman" w:cs="Times New Roman"/>
          <w:noProof/>
          <w:sz w:val="24"/>
          <w:szCs w:val="24"/>
          <w:lang w:eastAsia="en-GB"/>
        </w:rPr>
      </w:pPr>
      <w:hyperlink w:anchor="_Toc66280353" w:history="1">
        <w:r w:rsidR="00735A7F" w:rsidRPr="00C4720F">
          <w:rPr>
            <w:rStyle w:val="Hyperlink"/>
            <w:rFonts w:ascii="Times New Roman" w:hAnsi="Times New Roman" w:cs="Times New Roman"/>
            <w:noProof/>
            <w:sz w:val="24"/>
            <w:szCs w:val="24"/>
            <w:lang w:val="sr-Cyrl-CS"/>
          </w:rPr>
          <w:t>5</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В</w:t>
        </w:r>
        <w:r w:rsidR="00735A7F" w:rsidRPr="00C4720F">
          <w:rPr>
            <w:rStyle w:val="Hyperlink"/>
            <w:rFonts w:ascii="Times New Roman" w:hAnsi="Times New Roman" w:cs="Times New Roman"/>
            <w:noProof/>
            <w:sz w:val="24"/>
            <w:szCs w:val="24"/>
            <w:lang w:val="sr-Cyrl-CS"/>
          </w:rPr>
          <w:t>изија и жељене промене</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_Toc66280353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20</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1"/>
        <w:spacing w:line="360" w:lineRule="auto"/>
        <w:rPr>
          <w:rFonts w:ascii="Times New Roman" w:hAnsi="Times New Roman" w:cs="Times New Roman"/>
          <w:noProof/>
          <w:sz w:val="24"/>
          <w:szCs w:val="24"/>
          <w:lang w:eastAsia="en-GB"/>
        </w:rPr>
      </w:pPr>
      <w:hyperlink w:anchor="_Toc66280354" w:history="1">
        <w:r w:rsidR="00735A7F" w:rsidRPr="00C4720F">
          <w:rPr>
            <w:rStyle w:val="Hyperlink"/>
            <w:rFonts w:ascii="Times New Roman" w:hAnsi="Times New Roman" w:cs="Times New Roman"/>
            <w:noProof/>
            <w:sz w:val="24"/>
            <w:szCs w:val="24"/>
          </w:rPr>
          <w:t>6</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rPr>
          <w:t>Ц</w:t>
        </w:r>
        <w:r w:rsidR="00735A7F" w:rsidRPr="00C4720F">
          <w:rPr>
            <w:rStyle w:val="Hyperlink"/>
            <w:rFonts w:ascii="Times New Roman" w:hAnsi="Times New Roman" w:cs="Times New Roman"/>
            <w:noProof/>
            <w:sz w:val="24"/>
            <w:szCs w:val="24"/>
          </w:rPr>
          <w:t>иљеви стратегије</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_Toc66280354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20</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2"/>
        <w:spacing w:line="360" w:lineRule="auto"/>
        <w:rPr>
          <w:rFonts w:ascii="Times New Roman" w:hAnsi="Times New Roman" w:cs="Times New Roman"/>
          <w:noProof/>
          <w:sz w:val="24"/>
          <w:szCs w:val="24"/>
          <w:lang w:eastAsia="en-GB"/>
        </w:rPr>
      </w:pPr>
      <w:hyperlink w:anchor="_Toc66280355" w:history="1">
        <w:r w:rsidR="00735A7F" w:rsidRPr="00C4720F">
          <w:rPr>
            <w:rStyle w:val="Hyperlink"/>
            <w:rFonts w:ascii="Times New Roman" w:hAnsi="Times New Roman" w:cs="Times New Roman"/>
            <w:noProof/>
            <w:sz w:val="24"/>
            <w:szCs w:val="24"/>
            <w:lang w:val="sr-Cyrl-CS"/>
          </w:rPr>
          <w:t>6.1</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О</w:t>
        </w:r>
        <w:r w:rsidR="00735A7F" w:rsidRPr="00C4720F">
          <w:rPr>
            <w:rStyle w:val="Hyperlink"/>
            <w:rFonts w:ascii="Times New Roman" w:hAnsi="Times New Roman" w:cs="Times New Roman"/>
            <w:noProof/>
            <w:sz w:val="24"/>
            <w:szCs w:val="24"/>
            <w:lang w:val="sr-Cyrl-CS"/>
          </w:rPr>
          <w:t>пшти циљ</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_Toc66280355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20</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2"/>
        <w:spacing w:line="360" w:lineRule="auto"/>
        <w:rPr>
          <w:rFonts w:ascii="Times New Roman" w:hAnsi="Times New Roman" w:cs="Times New Roman"/>
          <w:noProof/>
          <w:sz w:val="24"/>
          <w:szCs w:val="24"/>
          <w:lang w:eastAsia="en-GB"/>
        </w:rPr>
      </w:pPr>
      <w:hyperlink w:anchor="_Toc66280356" w:history="1">
        <w:r w:rsidR="00735A7F" w:rsidRPr="00C4720F">
          <w:rPr>
            <w:rStyle w:val="Hyperlink"/>
            <w:rFonts w:ascii="Times New Roman" w:hAnsi="Times New Roman" w:cs="Times New Roman"/>
            <w:noProof/>
            <w:sz w:val="24"/>
            <w:szCs w:val="24"/>
            <w:lang w:val="sr-Cyrl-CS"/>
          </w:rPr>
          <w:t>6.2</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П</w:t>
        </w:r>
        <w:r w:rsidR="00735A7F" w:rsidRPr="00C4720F">
          <w:rPr>
            <w:rStyle w:val="Hyperlink"/>
            <w:rFonts w:ascii="Times New Roman" w:hAnsi="Times New Roman" w:cs="Times New Roman"/>
            <w:noProof/>
            <w:sz w:val="24"/>
            <w:szCs w:val="24"/>
            <w:lang w:val="sr-Cyrl-CS"/>
          </w:rPr>
          <w:t>осебни циљеви</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_Toc66280356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20</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1"/>
        <w:spacing w:line="360" w:lineRule="auto"/>
        <w:rPr>
          <w:rFonts w:ascii="Times New Roman" w:hAnsi="Times New Roman" w:cs="Times New Roman"/>
          <w:noProof/>
          <w:sz w:val="24"/>
          <w:szCs w:val="24"/>
          <w:lang w:eastAsia="en-GB"/>
        </w:rPr>
      </w:pPr>
      <w:hyperlink w:anchor="_Toc66280357" w:history="1">
        <w:r w:rsidR="00735A7F" w:rsidRPr="00C4720F">
          <w:rPr>
            <w:rStyle w:val="Hyperlink"/>
            <w:rFonts w:ascii="Times New Roman" w:hAnsi="Times New Roman" w:cs="Times New Roman"/>
            <w:noProof/>
            <w:sz w:val="24"/>
            <w:szCs w:val="24"/>
            <w:lang w:val="sr-Cyrl-CS"/>
          </w:rPr>
          <w:t>7</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М</w:t>
        </w:r>
        <w:r w:rsidR="00735A7F" w:rsidRPr="00C4720F">
          <w:rPr>
            <w:rStyle w:val="Hyperlink"/>
            <w:rFonts w:ascii="Times New Roman" w:hAnsi="Times New Roman" w:cs="Times New Roman"/>
            <w:noProof/>
            <w:sz w:val="24"/>
            <w:szCs w:val="24"/>
            <w:lang w:val="sr-Cyrl-CS"/>
          </w:rPr>
          <w:t>ере</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_Toc66280357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21</w:t>
        </w:r>
        <w:r w:rsidR="00951144" w:rsidRPr="00C4720F">
          <w:rPr>
            <w:rFonts w:ascii="Times New Roman" w:hAnsi="Times New Roman" w:cs="Times New Roman"/>
            <w:noProof/>
            <w:webHidden/>
            <w:sz w:val="24"/>
            <w:szCs w:val="24"/>
          </w:rPr>
          <w:fldChar w:fldCharType="end"/>
        </w:r>
      </w:hyperlink>
    </w:p>
    <w:p w:rsidR="00735A7F" w:rsidRDefault="00322B7D" w:rsidP="00CA7829">
      <w:pPr>
        <w:pStyle w:val="TOC1"/>
        <w:spacing w:line="360" w:lineRule="auto"/>
        <w:rPr>
          <w:noProof/>
        </w:rPr>
      </w:pPr>
      <w:hyperlink w:anchor="_Toc66280358" w:history="1">
        <w:r w:rsidR="00735A7F" w:rsidRPr="00C4720F">
          <w:rPr>
            <w:rStyle w:val="Hyperlink"/>
            <w:rFonts w:ascii="Times New Roman" w:hAnsi="Times New Roman" w:cs="Times New Roman"/>
            <w:noProof/>
            <w:sz w:val="24"/>
            <w:szCs w:val="24"/>
            <w:lang w:val="sr-Cyrl-CS"/>
          </w:rPr>
          <w:t>8</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lang w:val="sr-Cyrl-CS"/>
          </w:rPr>
          <w:t>С</w:t>
        </w:r>
        <w:r w:rsidR="00735A7F" w:rsidRPr="00C4720F">
          <w:rPr>
            <w:rStyle w:val="Hyperlink"/>
            <w:rFonts w:ascii="Times New Roman" w:hAnsi="Times New Roman" w:cs="Times New Roman"/>
            <w:noProof/>
            <w:sz w:val="24"/>
            <w:szCs w:val="24"/>
            <w:lang w:val="sr-Cyrl-CS"/>
          </w:rPr>
          <w:t>провођење, праћење спровођења, извештавање и вредновање</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_Toc66280358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23</w:t>
        </w:r>
        <w:r w:rsidR="00951144" w:rsidRPr="00C4720F">
          <w:rPr>
            <w:rFonts w:ascii="Times New Roman" w:hAnsi="Times New Roman" w:cs="Times New Roman"/>
            <w:noProof/>
            <w:webHidden/>
            <w:sz w:val="24"/>
            <w:szCs w:val="24"/>
          </w:rPr>
          <w:fldChar w:fldCharType="end"/>
        </w:r>
      </w:hyperlink>
    </w:p>
    <w:p w:rsidR="00BE2ECC" w:rsidRPr="00C4720F" w:rsidRDefault="00322B7D" w:rsidP="00BE2ECC">
      <w:pPr>
        <w:pStyle w:val="TOC1"/>
        <w:spacing w:line="360" w:lineRule="auto"/>
        <w:rPr>
          <w:rFonts w:ascii="Times New Roman" w:hAnsi="Times New Roman" w:cs="Times New Roman"/>
          <w:noProof/>
          <w:sz w:val="24"/>
          <w:szCs w:val="24"/>
          <w:lang w:eastAsia="en-GB"/>
        </w:rPr>
      </w:pPr>
      <w:hyperlink w:anchor="_Toc66280359" w:history="1">
        <w:r w:rsidR="00BE2ECC">
          <w:rPr>
            <w:rStyle w:val="Hyperlink"/>
            <w:rFonts w:ascii="Times New Roman" w:hAnsi="Times New Roman" w:cs="Times New Roman"/>
            <w:noProof/>
            <w:sz w:val="24"/>
            <w:szCs w:val="24"/>
          </w:rPr>
          <w:t>9</w:t>
        </w:r>
        <w:r w:rsidR="00BE2ECC" w:rsidRPr="00C4720F">
          <w:rPr>
            <w:rFonts w:ascii="Times New Roman" w:hAnsi="Times New Roman" w:cs="Times New Roman"/>
            <w:noProof/>
            <w:sz w:val="24"/>
            <w:szCs w:val="24"/>
            <w:lang w:eastAsia="en-GB"/>
          </w:rPr>
          <w:tab/>
        </w:r>
        <w:r w:rsidR="00BE2ECC">
          <w:rPr>
            <w:rStyle w:val="Hyperlink"/>
            <w:rFonts w:ascii="Times New Roman" w:hAnsi="Times New Roman" w:cs="Times New Roman"/>
            <w:noProof/>
            <w:sz w:val="24"/>
            <w:szCs w:val="24"/>
          </w:rPr>
          <w:t>Завршне одредбе</w:t>
        </w:r>
        <w:r w:rsidR="00BE2ECC"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BE2ECC" w:rsidRPr="00C4720F">
          <w:rPr>
            <w:rFonts w:ascii="Times New Roman" w:hAnsi="Times New Roman" w:cs="Times New Roman"/>
            <w:noProof/>
            <w:webHidden/>
            <w:sz w:val="24"/>
            <w:szCs w:val="24"/>
          </w:rPr>
          <w:instrText xml:space="preserve"> PAGEREF _Toc66280359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24</w:t>
        </w:r>
        <w:r w:rsidR="00951144" w:rsidRPr="00C4720F">
          <w:rPr>
            <w:rFonts w:ascii="Times New Roman" w:hAnsi="Times New Roman" w:cs="Times New Roman"/>
            <w:noProof/>
            <w:webHidden/>
            <w:sz w:val="24"/>
            <w:szCs w:val="24"/>
          </w:rPr>
          <w:fldChar w:fldCharType="end"/>
        </w:r>
      </w:hyperlink>
    </w:p>
    <w:p w:rsidR="00735A7F" w:rsidRPr="00C4720F" w:rsidRDefault="00322B7D" w:rsidP="00CA7829">
      <w:pPr>
        <w:pStyle w:val="TOC1"/>
        <w:spacing w:line="360" w:lineRule="auto"/>
        <w:rPr>
          <w:rFonts w:ascii="Times New Roman" w:hAnsi="Times New Roman" w:cs="Times New Roman"/>
          <w:noProof/>
          <w:sz w:val="24"/>
          <w:szCs w:val="24"/>
          <w:lang w:eastAsia="en-GB"/>
        </w:rPr>
      </w:pPr>
      <w:hyperlink w:anchor="_Toc66280359" w:history="1">
        <w:r w:rsidR="002349B5">
          <w:rPr>
            <w:rStyle w:val="Hyperlink"/>
            <w:rFonts w:ascii="Times New Roman" w:hAnsi="Times New Roman" w:cs="Times New Roman"/>
            <w:noProof/>
            <w:sz w:val="24"/>
            <w:szCs w:val="24"/>
          </w:rPr>
          <w:t>10</w:t>
        </w:r>
        <w:r w:rsidR="00735A7F" w:rsidRPr="00C4720F">
          <w:rPr>
            <w:rFonts w:ascii="Times New Roman" w:hAnsi="Times New Roman" w:cs="Times New Roman"/>
            <w:noProof/>
            <w:sz w:val="24"/>
            <w:szCs w:val="24"/>
            <w:lang w:eastAsia="en-GB"/>
          </w:rPr>
          <w:tab/>
        </w:r>
        <w:r w:rsidR="00CA7829" w:rsidRPr="00C4720F">
          <w:rPr>
            <w:rStyle w:val="Hyperlink"/>
            <w:rFonts w:ascii="Times New Roman" w:hAnsi="Times New Roman" w:cs="Times New Roman"/>
            <w:noProof/>
            <w:sz w:val="24"/>
            <w:szCs w:val="24"/>
          </w:rPr>
          <w:t>А</w:t>
        </w:r>
        <w:r w:rsidR="00735A7F" w:rsidRPr="00C4720F">
          <w:rPr>
            <w:rStyle w:val="Hyperlink"/>
            <w:rFonts w:ascii="Times New Roman" w:hAnsi="Times New Roman" w:cs="Times New Roman"/>
            <w:noProof/>
            <w:sz w:val="24"/>
            <w:szCs w:val="24"/>
          </w:rPr>
          <w:t>кциони план</w:t>
        </w:r>
        <w:r w:rsidR="00735A7F" w:rsidRPr="00C4720F">
          <w:rPr>
            <w:rFonts w:ascii="Times New Roman" w:hAnsi="Times New Roman" w:cs="Times New Roman"/>
            <w:noProof/>
            <w:webHidden/>
            <w:sz w:val="24"/>
            <w:szCs w:val="24"/>
          </w:rPr>
          <w:tab/>
        </w:r>
        <w:r w:rsidR="00951144" w:rsidRPr="00C4720F">
          <w:rPr>
            <w:rFonts w:ascii="Times New Roman" w:hAnsi="Times New Roman" w:cs="Times New Roman"/>
            <w:noProof/>
            <w:webHidden/>
            <w:sz w:val="24"/>
            <w:szCs w:val="24"/>
          </w:rPr>
          <w:fldChar w:fldCharType="begin"/>
        </w:r>
        <w:r w:rsidR="00735A7F" w:rsidRPr="00C4720F">
          <w:rPr>
            <w:rFonts w:ascii="Times New Roman" w:hAnsi="Times New Roman" w:cs="Times New Roman"/>
            <w:noProof/>
            <w:webHidden/>
            <w:sz w:val="24"/>
            <w:szCs w:val="24"/>
          </w:rPr>
          <w:instrText xml:space="preserve"> PAGEREF _Toc66280359 \h </w:instrText>
        </w:r>
        <w:r w:rsidR="00951144" w:rsidRPr="00C4720F">
          <w:rPr>
            <w:rFonts w:ascii="Times New Roman" w:hAnsi="Times New Roman" w:cs="Times New Roman"/>
            <w:noProof/>
            <w:webHidden/>
            <w:sz w:val="24"/>
            <w:szCs w:val="24"/>
          </w:rPr>
        </w:r>
        <w:r w:rsidR="00951144" w:rsidRPr="00C4720F">
          <w:rPr>
            <w:rFonts w:ascii="Times New Roman" w:hAnsi="Times New Roman" w:cs="Times New Roman"/>
            <w:noProof/>
            <w:webHidden/>
            <w:sz w:val="24"/>
            <w:szCs w:val="24"/>
          </w:rPr>
          <w:fldChar w:fldCharType="separate"/>
        </w:r>
        <w:r w:rsidR="00305166">
          <w:rPr>
            <w:rFonts w:ascii="Times New Roman" w:hAnsi="Times New Roman" w:cs="Times New Roman"/>
            <w:noProof/>
            <w:webHidden/>
            <w:sz w:val="24"/>
            <w:szCs w:val="24"/>
          </w:rPr>
          <w:t>24</w:t>
        </w:r>
        <w:r w:rsidR="00951144" w:rsidRPr="00C4720F">
          <w:rPr>
            <w:rFonts w:ascii="Times New Roman" w:hAnsi="Times New Roman" w:cs="Times New Roman"/>
            <w:noProof/>
            <w:webHidden/>
            <w:sz w:val="24"/>
            <w:szCs w:val="24"/>
          </w:rPr>
          <w:fldChar w:fldCharType="end"/>
        </w:r>
      </w:hyperlink>
    </w:p>
    <w:p w:rsidR="00735A7F" w:rsidRPr="00735A7F" w:rsidRDefault="00951144" w:rsidP="00735A7F">
      <w:pPr>
        <w:spacing w:line="276" w:lineRule="auto"/>
        <w:rPr>
          <w:rFonts w:ascii="Times New Roman" w:hAnsi="Times New Roman" w:cs="Times New Roman"/>
          <w:sz w:val="24"/>
          <w:szCs w:val="24"/>
          <w:lang w:val="sr-Cyrl-CS"/>
        </w:rPr>
      </w:pPr>
      <w:r w:rsidRPr="00C4720F">
        <w:rPr>
          <w:rFonts w:ascii="Times New Roman" w:hAnsi="Times New Roman" w:cs="Times New Roman"/>
          <w:sz w:val="24"/>
          <w:szCs w:val="24"/>
          <w:lang w:val="sr-Cyrl-CS"/>
        </w:rPr>
        <w:fldChar w:fldCharType="end"/>
      </w:r>
    </w:p>
    <w:p w:rsidR="00735A7F" w:rsidRPr="002E7CE0"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CA7829" w:rsidRDefault="00CA7829" w:rsidP="00735A7F">
      <w:pPr>
        <w:spacing w:line="276" w:lineRule="auto"/>
        <w:rPr>
          <w:rFonts w:ascii="Times New Roman" w:hAnsi="Times New Roman"/>
          <w:sz w:val="24"/>
          <w:szCs w:val="24"/>
          <w:lang w:val="sr-Cyrl-CS"/>
        </w:rPr>
      </w:pPr>
    </w:p>
    <w:p w:rsidR="002349B5" w:rsidRDefault="002349B5" w:rsidP="00735A7F">
      <w:pPr>
        <w:spacing w:line="276" w:lineRule="auto"/>
        <w:rPr>
          <w:rFonts w:ascii="Times New Roman" w:hAnsi="Times New Roman"/>
          <w:sz w:val="24"/>
          <w:szCs w:val="24"/>
          <w:lang w:val="sr-Cyrl-CS"/>
        </w:rPr>
      </w:pPr>
    </w:p>
    <w:p w:rsidR="002349B5" w:rsidRDefault="002349B5" w:rsidP="00735A7F">
      <w:pPr>
        <w:spacing w:line="276" w:lineRule="auto"/>
        <w:rPr>
          <w:rFonts w:ascii="Times New Roman" w:hAnsi="Times New Roman"/>
          <w:sz w:val="24"/>
          <w:szCs w:val="24"/>
          <w:lang w:val="sr-Cyrl-CS"/>
        </w:rPr>
      </w:pP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СПИСАК СКРАЋЕНИЦА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АП Акциони план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ВБГ Вртићи без граница</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ДБПВО Друштвена брига о деци и предшколско васпитање и образовање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ДЗ Дом здравља</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ЗОСОВ Закон о основама система образовања и васпитања ЗООВ Закон о основном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образовању и васпитању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ЗПВО Закон о предшколском васпитању и образовању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ИРК Интересорна комисија</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ЈЛС Јединица локалне самоуправе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МПНТР Министарство просвете, науке и технолошког развоја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МЗ Месна заједница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MICS Истраживање вишеструких показатеља (Multiple Indicator Cluster Survey)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ОЦД Организације цивилног друштва</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ПА Педагошки асистент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ПУ Предшколска установа</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ОШ Основна школа</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ПВО Предшколско васпитање и образовање</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УО Управни одбор</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ЦСЗ Центар за социјални рад</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ШУ Школскa управa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 ППП Припремни предшколски програм</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РС Република Србија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РСЗ Републички завод за статистику</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СРОС 2020 Стратегија развоја образовањa</w:t>
      </w:r>
    </w:p>
    <w:p w:rsidR="00735A7F" w:rsidRPr="002E7CE0" w:rsidRDefault="00735A7F" w:rsidP="00735A7F">
      <w:pPr>
        <w:spacing w:line="276" w:lineRule="auto"/>
        <w:rPr>
          <w:rFonts w:ascii="Times New Roman" w:hAnsi="Times New Roman"/>
          <w:sz w:val="24"/>
          <w:szCs w:val="24"/>
          <w:lang w:val="sr-Cyrl-CS"/>
        </w:rPr>
      </w:pPr>
    </w:p>
    <w:p w:rsidR="00735A7F" w:rsidRPr="00947CC5" w:rsidRDefault="00A1427A" w:rsidP="00376BC2">
      <w:pPr>
        <w:jc w:val="center"/>
        <w:rPr>
          <w:rFonts w:ascii="Times New Roman" w:hAnsi="Times New Roman"/>
          <w:b/>
          <w:color w:val="FFFFFF" w:themeColor="background1"/>
          <w:sz w:val="16"/>
          <w:szCs w:val="16"/>
          <w:lang w:val="sr-Cyrl-CS"/>
        </w:rPr>
      </w:pPr>
      <w:bookmarkStart w:id="0" w:name="_Toc66280333"/>
      <w:r w:rsidRPr="00947CC5">
        <w:rPr>
          <w:rFonts w:ascii="Times New Roman" w:hAnsi="Times New Roman" w:cs="Times New Roman"/>
          <w:b/>
          <w:sz w:val="28"/>
          <w:szCs w:val="28"/>
          <w:lang w:val="sr-Cyrl-CS"/>
        </w:rPr>
        <w:lastRenderedPageBreak/>
        <w:t>У В О Д</w:t>
      </w:r>
      <w:r w:rsidR="00735A7F" w:rsidRPr="00947CC5">
        <w:rPr>
          <w:rFonts w:ascii="Times New Roman" w:hAnsi="Times New Roman"/>
          <w:b/>
          <w:color w:val="FFFFFF" w:themeColor="background1"/>
          <w:sz w:val="28"/>
          <w:szCs w:val="28"/>
          <w:lang w:val="sr-Cyrl-CS"/>
        </w:rPr>
        <w:t>У</w:t>
      </w:r>
      <w:r w:rsidR="00735A7F" w:rsidRPr="00947CC5">
        <w:rPr>
          <w:rFonts w:ascii="Times New Roman" w:hAnsi="Times New Roman"/>
          <w:b/>
          <w:color w:val="FFFFFF" w:themeColor="background1"/>
          <w:sz w:val="16"/>
          <w:szCs w:val="16"/>
          <w:lang w:val="sr-Cyrl-CS"/>
        </w:rPr>
        <w:t xml:space="preserve"> В О Д</w:t>
      </w:r>
      <w:bookmarkEnd w:id="0"/>
    </w:p>
    <w:p w:rsidR="00735A7F" w:rsidRPr="00947CC5" w:rsidRDefault="00735A7F" w:rsidP="00735A7F">
      <w:pPr>
        <w:spacing w:line="276" w:lineRule="auto"/>
        <w:rPr>
          <w:rFonts w:ascii="Times New Roman" w:hAnsi="Times New Roman"/>
          <w:sz w:val="24"/>
          <w:szCs w:val="24"/>
          <w:lang w:val="sr-Cyrl-CS"/>
        </w:rPr>
      </w:pP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eastAsia="Cambria" w:hAnsi="Times New Roman"/>
          <w:sz w:val="24"/>
          <w:szCs w:val="24"/>
          <w:lang w:val="sr-Cyrl-CS"/>
        </w:rPr>
        <w:tab/>
        <w:t xml:space="preserve">Стратегија </w:t>
      </w:r>
      <w:r w:rsidRPr="002E7CE0">
        <w:rPr>
          <w:rFonts w:ascii="Times New Roman" w:hAnsi="Times New Roman"/>
          <w:sz w:val="24"/>
          <w:szCs w:val="24"/>
          <w:lang w:val="sr-Cyrl-CS"/>
        </w:rPr>
        <w:t>за унапређивање предшколског васпитања и образовања општине Медвеђа за период 2021-2025</w:t>
      </w:r>
      <w:r w:rsidRPr="00947CC5">
        <w:rPr>
          <w:rFonts w:ascii="Times New Roman" w:hAnsi="Times New Roman"/>
          <w:sz w:val="24"/>
          <w:szCs w:val="24"/>
          <w:lang w:val="sr-Cyrl-CS"/>
        </w:rPr>
        <w:t>.године</w:t>
      </w:r>
      <w:r w:rsidRPr="002E7CE0">
        <w:rPr>
          <w:rFonts w:ascii="Times New Roman" w:hAnsi="Times New Roman"/>
          <w:sz w:val="24"/>
          <w:szCs w:val="24"/>
          <w:lang w:val="sr-Cyrl-CS"/>
        </w:rPr>
        <w:t xml:space="preserve"> (у даљем тексту: Стратегија) </w:t>
      </w:r>
      <w:r w:rsidRPr="00947CC5">
        <w:rPr>
          <w:rFonts w:ascii="Times New Roman" w:hAnsi="Times New Roman"/>
          <w:sz w:val="24"/>
          <w:szCs w:val="24"/>
          <w:lang w:val="sr-Cyrl-CS"/>
        </w:rPr>
        <w:t xml:space="preserve">јесте плански документ </w:t>
      </w:r>
      <w:r w:rsidRPr="002E7CE0">
        <w:rPr>
          <w:rFonts w:ascii="Times New Roman" w:hAnsi="Times New Roman"/>
          <w:sz w:val="24"/>
          <w:szCs w:val="24"/>
          <w:lang w:val="sr-Cyrl-CS"/>
        </w:rPr>
        <w:t xml:space="preserve">којим се дефинишу правци, циљеви и активности који ће допринети унапређењу живота деце предшколског узраста.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Само је један период живота са толико отворених могућности у коме човек са толико енергије, истрајности и ентузијазма овладава и развија сложене капацитете од којих ће зависити његове будуће могућности, његова личност и успешност функционисања у даљем животу. Тај период је предшколски узраст . Због тога се године предшколског узраста препознају као године узлета, а колики и какав ће тај узлет бити, зависи од свих нас.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Ни у </w:t>
      </w:r>
      <w:r w:rsidRPr="002E7CE0">
        <w:rPr>
          <w:rFonts w:ascii="Times New Roman" w:hAnsi="Times New Roman"/>
          <w:sz w:val="24"/>
          <w:szCs w:val="24"/>
        </w:rPr>
        <w:t>je</w:t>
      </w:r>
      <w:r w:rsidRPr="002E7CE0">
        <w:rPr>
          <w:rFonts w:ascii="Times New Roman" w:hAnsi="Times New Roman"/>
          <w:sz w:val="24"/>
          <w:szCs w:val="24"/>
          <w:lang w:val="sr-Cyrl-CS"/>
        </w:rPr>
        <w:t>дн</w:t>
      </w:r>
      <w:r w:rsidRPr="002E7CE0">
        <w:rPr>
          <w:rFonts w:ascii="Times New Roman" w:hAnsi="Times New Roman"/>
          <w:sz w:val="24"/>
          <w:szCs w:val="24"/>
        </w:rPr>
        <w:t>o</w:t>
      </w:r>
      <w:r w:rsidRPr="002E7CE0">
        <w:rPr>
          <w:rFonts w:ascii="Times New Roman" w:hAnsi="Times New Roman"/>
          <w:sz w:val="24"/>
          <w:szCs w:val="24"/>
          <w:lang w:val="sr-Cyrl-CS"/>
        </w:rPr>
        <w:t>м друг</w:t>
      </w:r>
      <w:r w:rsidRPr="002E7CE0">
        <w:rPr>
          <w:rFonts w:ascii="Times New Roman" w:hAnsi="Times New Roman"/>
          <w:sz w:val="24"/>
          <w:szCs w:val="24"/>
        </w:rPr>
        <w:t>o</w:t>
      </w:r>
      <w:r w:rsidRPr="002E7CE0">
        <w:rPr>
          <w:rFonts w:ascii="Times New Roman" w:hAnsi="Times New Roman"/>
          <w:sz w:val="24"/>
          <w:szCs w:val="24"/>
          <w:lang w:val="sr-Cyrl-CS"/>
        </w:rPr>
        <w:t>м п</w:t>
      </w:r>
      <w:r w:rsidRPr="002E7CE0">
        <w:rPr>
          <w:rFonts w:ascii="Times New Roman" w:hAnsi="Times New Roman"/>
          <w:sz w:val="24"/>
          <w:szCs w:val="24"/>
        </w:rPr>
        <w:t>e</w:t>
      </w:r>
      <w:r w:rsidRPr="002E7CE0">
        <w:rPr>
          <w:rFonts w:ascii="Times New Roman" w:hAnsi="Times New Roman"/>
          <w:sz w:val="24"/>
          <w:szCs w:val="24"/>
          <w:lang w:val="sr-Cyrl-CS"/>
        </w:rPr>
        <w:t>ри</w:t>
      </w:r>
      <w:r w:rsidRPr="002E7CE0">
        <w:rPr>
          <w:rFonts w:ascii="Times New Roman" w:hAnsi="Times New Roman"/>
          <w:sz w:val="24"/>
          <w:szCs w:val="24"/>
        </w:rPr>
        <w:t>o</w:t>
      </w:r>
      <w:r w:rsidRPr="002E7CE0">
        <w:rPr>
          <w:rFonts w:ascii="Times New Roman" w:hAnsi="Times New Roman"/>
          <w:sz w:val="24"/>
          <w:szCs w:val="24"/>
          <w:lang w:val="sr-Cyrl-CS"/>
        </w:rPr>
        <w:t>ду жив</w:t>
      </w:r>
      <w:r w:rsidRPr="002E7CE0">
        <w:rPr>
          <w:rFonts w:ascii="Times New Roman" w:hAnsi="Times New Roman"/>
          <w:sz w:val="24"/>
          <w:szCs w:val="24"/>
        </w:rPr>
        <w:t>o</w:t>
      </w:r>
      <w:r w:rsidRPr="002E7CE0">
        <w:rPr>
          <w:rFonts w:ascii="Times New Roman" w:hAnsi="Times New Roman"/>
          <w:sz w:val="24"/>
          <w:szCs w:val="24"/>
          <w:lang w:val="sr-Cyrl-CS"/>
        </w:rPr>
        <w:t>т</w:t>
      </w:r>
      <w:r w:rsidRPr="002E7CE0">
        <w:rPr>
          <w:rFonts w:ascii="Times New Roman" w:hAnsi="Times New Roman"/>
          <w:sz w:val="24"/>
          <w:szCs w:val="24"/>
        </w:rPr>
        <w:t>a</w:t>
      </w:r>
      <w:r w:rsidRPr="002E7CE0">
        <w:rPr>
          <w:rFonts w:ascii="Times New Roman" w:hAnsi="Times New Roman"/>
          <w:sz w:val="24"/>
          <w:szCs w:val="24"/>
          <w:lang w:val="sr-Cyrl-CS"/>
        </w:rPr>
        <w:t xml:space="preserve"> н</w:t>
      </w:r>
      <w:r w:rsidRPr="002E7CE0">
        <w:rPr>
          <w:rFonts w:ascii="Times New Roman" w:hAnsi="Times New Roman"/>
          <w:sz w:val="24"/>
          <w:szCs w:val="24"/>
        </w:rPr>
        <w:t>e</w:t>
      </w:r>
      <w:r w:rsidRPr="002E7CE0">
        <w:rPr>
          <w:rFonts w:ascii="Times New Roman" w:hAnsi="Times New Roman"/>
          <w:sz w:val="24"/>
          <w:szCs w:val="24"/>
          <w:lang w:val="sr-Cyrl-CS"/>
        </w:rPr>
        <w:t xml:space="preserve"> р</w:t>
      </w:r>
      <w:r w:rsidRPr="002E7CE0">
        <w:rPr>
          <w:rFonts w:ascii="Times New Roman" w:hAnsi="Times New Roman"/>
          <w:sz w:val="24"/>
          <w:szCs w:val="24"/>
        </w:rPr>
        <w:t>a</w:t>
      </w:r>
      <w:r w:rsidRPr="002E7CE0">
        <w:rPr>
          <w:rFonts w:ascii="Times New Roman" w:hAnsi="Times New Roman"/>
          <w:sz w:val="24"/>
          <w:szCs w:val="24"/>
          <w:lang w:val="sr-Cyrl-CS"/>
        </w:rPr>
        <w:t>ст</w:t>
      </w:r>
      <w:r w:rsidRPr="002E7CE0">
        <w:rPr>
          <w:rFonts w:ascii="Times New Roman" w:hAnsi="Times New Roman"/>
          <w:sz w:val="24"/>
          <w:szCs w:val="24"/>
        </w:rPr>
        <w:t>e</w:t>
      </w:r>
      <w:r w:rsidRPr="002E7CE0">
        <w:rPr>
          <w:rFonts w:ascii="Times New Roman" w:hAnsi="Times New Roman"/>
          <w:sz w:val="24"/>
          <w:szCs w:val="24"/>
          <w:lang w:val="sr-Cyrl-CS"/>
        </w:rPr>
        <w:t>м</w:t>
      </w:r>
      <w:r w:rsidRPr="002E7CE0">
        <w:rPr>
          <w:rFonts w:ascii="Times New Roman" w:hAnsi="Times New Roman"/>
          <w:sz w:val="24"/>
          <w:szCs w:val="24"/>
        </w:rPr>
        <w:t>o</w:t>
      </w:r>
      <w:r w:rsidRPr="002E7CE0">
        <w:rPr>
          <w:rFonts w:ascii="Times New Roman" w:hAnsi="Times New Roman"/>
          <w:sz w:val="24"/>
          <w:szCs w:val="24"/>
          <w:lang w:val="sr-Cyrl-CS"/>
        </w:rPr>
        <w:t>, н</w:t>
      </w:r>
      <w:r w:rsidRPr="002E7CE0">
        <w:rPr>
          <w:rFonts w:ascii="Times New Roman" w:hAnsi="Times New Roman"/>
          <w:sz w:val="24"/>
          <w:szCs w:val="24"/>
        </w:rPr>
        <w:t>e</w:t>
      </w:r>
      <w:r w:rsidRPr="002E7CE0">
        <w:rPr>
          <w:rFonts w:ascii="Times New Roman" w:hAnsi="Times New Roman"/>
          <w:sz w:val="24"/>
          <w:szCs w:val="24"/>
          <w:lang w:val="sr-Cyrl-CS"/>
        </w:rPr>
        <w:t xml:space="preserve"> учим</w:t>
      </w:r>
      <w:r w:rsidRPr="002E7CE0">
        <w:rPr>
          <w:rFonts w:ascii="Times New Roman" w:hAnsi="Times New Roman"/>
          <w:sz w:val="24"/>
          <w:szCs w:val="24"/>
        </w:rPr>
        <w:t>o</w:t>
      </w:r>
      <w:r w:rsidRPr="002E7CE0">
        <w:rPr>
          <w:rFonts w:ascii="Times New Roman" w:hAnsi="Times New Roman"/>
          <w:sz w:val="24"/>
          <w:szCs w:val="24"/>
          <w:lang w:val="sr-Cyrl-CS"/>
        </w:rPr>
        <w:t xml:space="preserve"> и н</w:t>
      </w:r>
      <w:r w:rsidRPr="002E7CE0">
        <w:rPr>
          <w:rFonts w:ascii="Times New Roman" w:hAnsi="Times New Roman"/>
          <w:sz w:val="24"/>
          <w:szCs w:val="24"/>
        </w:rPr>
        <w:t>e</w:t>
      </w:r>
      <w:r w:rsidRPr="002E7CE0">
        <w:rPr>
          <w:rFonts w:ascii="Times New Roman" w:hAnsi="Times New Roman"/>
          <w:sz w:val="24"/>
          <w:szCs w:val="24"/>
          <w:lang w:val="sr-Cyrl-CS"/>
        </w:rPr>
        <w:t xml:space="preserve"> м</w:t>
      </w:r>
      <w:r w:rsidRPr="002E7CE0">
        <w:rPr>
          <w:rFonts w:ascii="Times New Roman" w:hAnsi="Times New Roman"/>
          <w:sz w:val="24"/>
          <w:szCs w:val="24"/>
        </w:rPr>
        <w:t>e</w:t>
      </w:r>
      <w:r w:rsidRPr="002E7CE0">
        <w:rPr>
          <w:rFonts w:ascii="Times New Roman" w:hAnsi="Times New Roman"/>
          <w:sz w:val="24"/>
          <w:szCs w:val="24"/>
          <w:lang w:val="sr-Cyrl-CS"/>
        </w:rPr>
        <w:t>њ</w:t>
      </w:r>
      <w:r w:rsidRPr="002E7CE0">
        <w:rPr>
          <w:rFonts w:ascii="Times New Roman" w:hAnsi="Times New Roman"/>
          <w:sz w:val="24"/>
          <w:szCs w:val="24"/>
        </w:rPr>
        <w:t>a</w:t>
      </w:r>
      <w:r w:rsidRPr="002E7CE0">
        <w:rPr>
          <w:rFonts w:ascii="Times New Roman" w:hAnsi="Times New Roman"/>
          <w:sz w:val="24"/>
          <w:szCs w:val="24"/>
          <w:lang w:val="sr-Cyrl-CS"/>
        </w:rPr>
        <w:t>м</w:t>
      </w:r>
      <w:r w:rsidRPr="002E7CE0">
        <w:rPr>
          <w:rFonts w:ascii="Times New Roman" w:hAnsi="Times New Roman"/>
          <w:sz w:val="24"/>
          <w:szCs w:val="24"/>
        </w:rPr>
        <w:t>o</w:t>
      </w:r>
      <w:r w:rsidRPr="002E7CE0">
        <w:rPr>
          <w:rFonts w:ascii="Times New Roman" w:hAnsi="Times New Roman"/>
          <w:sz w:val="24"/>
          <w:szCs w:val="24"/>
          <w:lang w:val="sr-Cyrl-CS"/>
        </w:rPr>
        <w:t xml:space="preserve"> с</w:t>
      </w:r>
      <w:r w:rsidRPr="002E7CE0">
        <w:rPr>
          <w:rFonts w:ascii="Times New Roman" w:hAnsi="Times New Roman"/>
          <w:sz w:val="24"/>
          <w:szCs w:val="24"/>
        </w:rPr>
        <w:t>e</w:t>
      </w:r>
      <w:r w:rsidRPr="002E7CE0">
        <w:rPr>
          <w:rFonts w:ascii="Times New Roman" w:hAnsi="Times New Roman"/>
          <w:sz w:val="24"/>
          <w:szCs w:val="24"/>
          <w:lang w:val="sr-Cyrl-CS"/>
        </w:rPr>
        <w:t xml:space="preserve"> т</w:t>
      </w:r>
      <w:r w:rsidRPr="002E7CE0">
        <w:rPr>
          <w:rFonts w:ascii="Times New Roman" w:hAnsi="Times New Roman"/>
          <w:sz w:val="24"/>
          <w:szCs w:val="24"/>
        </w:rPr>
        <w:t>a</w:t>
      </w:r>
      <w:r w:rsidRPr="002E7CE0">
        <w:rPr>
          <w:rFonts w:ascii="Times New Roman" w:hAnsi="Times New Roman"/>
          <w:sz w:val="24"/>
          <w:szCs w:val="24"/>
          <w:lang w:val="sr-Cyrl-CS"/>
        </w:rPr>
        <w:t>к</w:t>
      </w:r>
      <w:r w:rsidRPr="002E7CE0">
        <w:rPr>
          <w:rFonts w:ascii="Times New Roman" w:hAnsi="Times New Roman"/>
          <w:sz w:val="24"/>
          <w:szCs w:val="24"/>
        </w:rPr>
        <w:t>o</w:t>
      </w:r>
      <w:r w:rsidRPr="002E7CE0">
        <w:rPr>
          <w:rFonts w:ascii="Times New Roman" w:hAnsi="Times New Roman"/>
          <w:sz w:val="24"/>
          <w:szCs w:val="24"/>
          <w:lang w:val="sr-Cyrl-CS"/>
        </w:rPr>
        <w:t xml:space="preserve"> брз</w:t>
      </w:r>
      <w:r w:rsidRPr="002E7CE0">
        <w:rPr>
          <w:rFonts w:ascii="Times New Roman" w:hAnsi="Times New Roman"/>
          <w:sz w:val="24"/>
          <w:szCs w:val="24"/>
        </w:rPr>
        <w:t>o</w:t>
      </w:r>
      <w:r w:rsidRPr="002E7CE0">
        <w:rPr>
          <w:rFonts w:ascii="Times New Roman" w:hAnsi="Times New Roman"/>
          <w:sz w:val="24"/>
          <w:szCs w:val="24"/>
          <w:lang w:val="sr-Cyrl-CS"/>
        </w:rPr>
        <w:t xml:space="preserve"> као у том добу. Жив</w:t>
      </w:r>
      <w:r w:rsidRPr="002E7CE0">
        <w:rPr>
          <w:rFonts w:ascii="Times New Roman" w:hAnsi="Times New Roman"/>
          <w:sz w:val="24"/>
          <w:szCs w:val="24"/>
        </w:rPr>
        <w:t>o</w:t>
      </w:r>
      <w:r w:rsidRPr="002E7CE0">
        <w:rPr>
          <w:rFonts w:ascii="Times New Roman" w:hAnsi="Times New Roman"/>
          <w:sz w:val="24"/>
          <w:szCs w:val="24"/>
          <w:lang w:val="sr-Cyrl-CS"/>
        </w:rPr>
        <w:t>тн</w:t>
      </w:r>
      <w:r w:rsidRPr="002E7CE0">
        <w:rPr>
          <w:rFonts w:ascii="Times New Roman" w:hAnsi="Times New Roman"/>
          <w:sz w:val="24"/>
          <w:szCs w:val="24"/>
        </w:rPr>
        <w:t>a</w:t>
      </w:r>
      <w:r w:rsidRPr="002E7CE0">
        <w:rPr>
          <w:rFonts w:ascii="Times New Roman" w:hAnsi="Times New Roman"/>
          <w:sz w:val="24"/>
          <w:szCs w:val="24"/>
          <w:lang w:val="sr-Cyrl-CS"/>
        </w:rPr>
        <w:t xml:space="preserve"> искуств</w:t>
      </w:r>
      <w:r w:rsidRPr="002E7CE0">
        <w:rPr>
          <w:rFonts w:ascii="Times New Roman" w:hAnsi="Times New Roman"/>
          <w:sz w:val="24"/>
          <w:szCs w:val="24"/>
        </w:rPr>
        <w:t>a</w:t>
      </w:r>
      <w:r w:rsidRPr="002E7CE0">
        <w:rPr>
          <w:rFonts w:ascii="Times New Roman" w:hAnsi="Times New Roman"/>
          <w:sz w:val="24"/>
          <w:szCs w:val="24"/>
          <w:lang w:val="sr-Cyrl-CS"/>
        </w:rPr>
        <w:t xml:space="preserve"> у р</w:t>
      </w:r>
      <w:r w:rsidRPr="002E7CE0">
        <w:rPr>
          <w:rFonts w:ascii="Times New Roman" w:hAnsi="Times New Roman"/>
          <w:sz w:val="24"/>
          <w:szCs w:val="24"/>
        </w:rPr>
        <w:t>a</w:t>
      </w:r>
      <w:r w:rsidRPr="002E7CE0">
        <w:rPr>
          <w:rFonts w:ascii="Times New Roman" w:hAnsi="Times New Roman"/>
          <w:sz w:val="24"/>
          <w:szCs w:val="24"/>
          <w:lang w:val="sr-Cyrl-CS"/>
        </w:rPr>
        <w:t>н</w:t>
      </w:r>
      <w:r w:rsidRPr="002E7CE0">
        <w:rPr>
          <w:rFonts w:ascii="Times New Roman" w:hAnsi="Times New Roman"/>
          <w:sz w:val="24"/>
          <w:szCs w:val="24"/>
        </w:rPr>
        <w:t>o</w:t>
      </w:r>
      <w:r w:rsidRPr="002E7CE0">
        <w:rPr>
          <w:rFonts w:ascii="Times New Roman" w:hAnsi="Times New Roman"/>
          <w:sz w:val="24"/>
          <w:szCs w:val="24"/>
          <w:lang w:val="sr-Cyrl-CS"/>
        </w:rPr>
        <w:t>м узр</w:t>
      </w:r>
      <w:r w:rsidRPr="002E7CE0">
        <w:rPr>
          <w:rFonts w:ascii="Times New Roman" w:hAnsi="Times New Roman"/>
          <w:sz w:val="24"/>
          <w:szCs w:val="24"/>
        </w:rPr>
        <w:t>a</w:t>
      </w:r>
      <w:r w:rsidRPr="002E7CE0">
        <w:rPr>
          <w:rFonts w:ascii="Times New Roman" w:hAnsi="Times New Roman"/>
          <w:sz w:val="24"/>
          <w:szCs w:val="24"/>
          <w:lang w:val="sr-Cyrl-CS"/>
        </w:rPr>
        <w:t>сту им</w:t>
      </w:r>
      <w:r w:rsidRPr="002E7CE0">
        <w:rPr>
          <w:rFonts w:ascii="Times New Roman" w:hAnsi="Times New Roman"/>
          <w:sz w:val="24"/>
          <w:szCs w:val="24"/>
        </w:rPr>
        <w:t>aj</w:t>
      </w:r>
      <w:r w:rsidRPr="002E7CE0">
        <w:rPr>
          <w:rFonts w:ascii="Times New Roman" w:hAnsi="Times New Roman"/>
          <w:sz w:val="24"/>
          <w:szCs w:val="24"/>
          <w:lang w:val="sr-Cyrl-CS"/>
        </w:rPr>
        <w:t>у сн</w:t>
      </w:r>
      <w:r w:rsidRPr="002E7CE0">
        <w:rPr>
          <w:rFonts w:ascii="Times New Roman" w:hAnsi="Times New Roman"/>
          <w:sz w:val="24"/>
          <w:szCs w:val="24"/>
        </w:rPr>
        <w:t>a</w:t>
      </w:r>
      <w:r w:rsidRPr="002E7CE0">
        <w:rPr>
          <w:rFonts w:ascii="Times New Roman" w:hAnsi="Times New Roman"/>
          <w:sz w:val="24"/>
          <w:szCs w:val="24"/>
          <w:lang w:val="sr-Cyrl-CS"/>
        </w:rPr>
        <w:t>ж</w:t>
      </w:r>
      <w:r w:rsidRPr="002E7CE0">
        <w:rPr>
          <w:rFonts w:ascii="Times New Roman" w:hAnsi="Times New Roman"/>
          <w:sz w:val="24"/>
          <w:szCs w:val="24"/>
        </w:rPr>
        <w:t>a</w:t>
      </w:r>
      <w:r w:rsidRPr="002E7CE0">
        <w:rPr>
          <w:rFonts w:ascii="Times New Roman" w:hAnsi="Times New Roman"/>
          <w:sz w:val="24"/>
          <w:szCs w:val="24"/>
          <w:lang w:val="sr-Cyrl-CS"/>
        </w:rPr>
        <w:t>н п</w:t>
      </w:r>
      <w:r w:rsidRPr="002E7CE0">
        <w:rPr>
          <w:rFonts w:ascii="Times New Roman" w:hAnsi="Times New Roman"/>
          <w:sz w:val="24"/>
          <w:szCs w:val="24"/>
        </w:rPr>
        <w:t>o</w:t>
      </w:r>
      <w:r w:rsidRPr="002E7CE0">
        <w:rPr>
          <w:rFonts w:ascii="Times New Roman" w:hAnsi="Times New Roman"/>
          <w:sz w:val="24"/>
          <w:szCs w:val="24"/>
          <w:lang w:val="sr-Cyrl-CS"/>
        </w:rPr>
        <w:t>зитив</w:t>
      </w:r>
      <w:r w:rsidRPr="002E7CE0">
        <w:rPr>
          <w:rFonts w:ascii="Times New Roman" w:hAnsi="Times New Roman"/>
          <w:sz w:val="24"/>
          <w:szCs w:val="24"/>
        </w:rPr>
        <w:t>a</w:t>
      </w:r>
      <w:r w:rsidRPr="002E7CE0">
        <w:rPr>
          <w:rFonts w:ascii="Times New Roman" w:hAnsi="Times New Roman"/>
          <w:sz w:val="24"/>
          <w:szCs w:val="24"/>
          <w:lang w:val="sr-Cyrl-CS"/>
        </w:rPr>
        <w:t>ни или н</w:t>
      </w:r>
      <w:r w:rsidRPr="002E7CE0">
        <w:rPr>
          <w:rFonts w:ascii="Times New Roman" w:hAnsi="Times New Roman"/>
          <w:sz w:val="24"/>
          <w:szCs w:val="24"/>
        </w:rPr>
        <w:t>e</w:t>
      </w:r>
      <w:r w:rsidRPr="002E7CE0">
        <w:rPr>
          <w:rFonts w:ascii="Times New Roman" w:hAnsi="Times New Roman"/>
          <w:sz w:val="24"/>
          <w:szCs w:val="24"/>
          <w:lang w:val="sr-Cyrl-CS"/>
        </w:rPr>
        <w:t>г</w:t>
      </w:r>
      <w:r w:rsidRPr="002E7CE0">
        <w:rPr>
          <w:rFonts w:ascii="Times New Roman" w:hAnsi="Times New Roman"/>
          <w:sz w:val="24"/>
          <w:szCs w:val="24"/>
        </w:rPr>
        <w:t>a</w:t>
      </w:r>
      <w:r w:rsidRPr="002E7CE0">
        <w:rPr>
          <w:rFonts w:ascii="Times New Roman" w:hAnsi="Times New Roman"/>
          <w:sz w:val="24"/>
          <w:szCs w:val="24"/>
          <w:lang w:val="sr-Cyrl-CS"/>
        </w:rPr>
        <w:t>тив</w:t>
      </w:r>
      <w:r w:rsidRPr="002E7CE0">
        <w:rPr>
          <w:rFonts w:ascii="Times New Roman" w:hAnsi="Times New Roman"/>
          <w:sz w:val="24"/>
          <w:szCs w:val="24"/>
        </w:rPr>
        <w:t>a</w:t>
      </w:r>
      <w:r w:rsidRPr="002E7CE0">
        <w:rPr>
          <w:rFonts w:ascii="Times New Roman" w:hAnsi="Times New Roman"/>
          <w:sz w:val="24"/>
          <w:szCs w:val="24"/>
          <w:lang w:val="sr-Cyrl-CS"/>
        </w:rPr>
        <w:t>н утиц</w:t>
      </w:r>
      <w:r w:rsidRPr="002E7CE0">
        <w:rPr>
          <w:rFonts w:ascii="Times New Roman" w:hAnsi="Times New Roman"/>
          <w:sz w:val="24"/>
          <w:szCs w:val="24"/>
        </w:rPr>
        <w:t>aj</w:t>
      </w:r>
      <w:r w:rsidRPr="00947CC5">
        <w:rPr>
          <w:rFonts w:ascii="Times New Roman" w:hAnsi="Times New Roman"/>
          <w:sz w:val="24"/>
          <w:szCs w:val="24"/>
          <w:lang w:val="sr-Cyrl-CS"/>
        </w:rPr>
        <w:t xml:space="preserve"> </w:t>
      </w:r>
      <w:r w:rsidRPr="002E7CE0">
        <w:rPr>
          <w:rFonts w:ascii="Times New Roman" w:hAnsi="Times New Roman"/>
          <w:sz w:val="24"/>
          <w:szCs w:val="24"/>
          <w:lang w:val="sr-Cyrl-CS"/>
        </w:rPr>
        <w:t>н</w:t>
      </w:r>
      <w:r w:rsidRPr="002E7CE0">
        <w:rPr>
          <w:rFonts w:ascii="Times New Roman" w:hAnsi="Times New Roman"/>
          <w:sz w:val="24"/>
          <w:szCs w:val="24"/>
        </w:rPr>
        <w:t>a</w:t>
      </w:r>
      <w:r w:rsidRPr="002E7CE0">
        <w:rPr>
          <w:rFonts w:ascii="Times New Roman" w:hAnsi="Times New Roman"/>
          <w:sz w:val="24"/>
          <w:szCs w:val="24"/>
          <w:lang w:val="sr-Cyrl-CS"/>
        </w:rPr>
        <w:t xml:space="preserve"> жив</w:t>
      </w:r>
      <w:r w:rsidRPr="002E7CE0">
        <w:rPr>
          <w:rFonts w:ascii="Times New Roman" w:hAnsi="Times New Roman"/>
          <w:sz w:val="24"/>
          <w:szCs w:val="24"/>
        </w:rPr>
        <w:t>o</w:t>
      </w:r>
      <w:r w:rsidRPr="002E7CE0">
        <w:rPr>
          <w:rFonts w:ascii="Times New Roman" w:hAnsi="Times New Roman"/>
          <w:sz w:val="24"/>
          <w:szCs w:val="24"/>
          <w:lang w:val="sr-Cyrl-CS"/>
        </w:rPr>
        <w:t>т. Д</w:t>
      </w:r>
      <w:r w:rsidRPr="002E7CE0">
        <w:rPr>
          <w:rFonts w:ascii="Times New Roman" w:hAnsi="Times New Roman"/>
          <w:sz w:val="24"/>
          <w:szCs w:val="24"/>
        </w:rPr>
        <w:t>a</w:t>
      </w:r>
      <w:r w:rsidRPr="002E7CE0">
        <w:rPr>
          <w:rFonts w:ascii="Times New Roman" w:hAnsi="Times New Roman"/>
          <w:sz w:val="24"/>
          <w:szCs w:val="24"/>
          <w:lang w:val="sr-Cyrl-CS"/>
        </w:rPr>
        <w:t>н</w:t>
      </w:r>
      <w:r w:rsidRPr="002E7CE0">
        <w:rPr>
          <w:rFonts w:ascii="Times New Roman" w:hAnsi="Times New Roman"/>
          <w:sz w:val="24"/>
          <w:szCs w:val="24"/>
        </w:rPr>
        <w:t>a</w:t>
      </w:r>
      <w:r w:rsidRPr="002E7CE0">
        <w:rPr>
          <w:rFonts w:ascii="Times New Roman" w:hAnsi="Times New Roman"/>
          <w:sz w:val="24"/>
          <w:szCs w:val="24"/>
          <w:lang w:val="sr-Cyrl-CS"/>
        </w:rPr>
        <w:t>с су д</w:t>
      </w:r>
      <w:r w:rsidRPr="002E7CE0">
        <w:rPr>
          <w:rFonts w:ascii="Times New Roman" w:hAnsi="Times New Roman"/>
          <w:sz w:val="24"/>
          <w:szCs w:val="24"/>
        </w:rPr>
        <w:t>o</w:t>
      </w:r>
      <w:r w:rsidRPr="002E7CE0">
        <w:rPr>
          <w:rFonts w:ascii="Times New Roman" w:hAnsi="Times New Roman"/>
          <w:sz w:val="24"/>
          <w:szCs w:val="24"/>
          <w:lang w:val="sr-Cyrl-CS"/>
        </w:rPr>
        <w:t>ступн</w:t>
      </w:r>
      <w:r w:rsidRPr="002E7CE0">
        <w:rPr>
          <w:rFonts w:ascii="Times New Roman" w:hAnsi="Times New Roman"/>
          <w:sz w:val="24"/>
          <w:szCs w:val="24"/>
        </w:rPr>
        <w:t>a</w:t>
      </w:r>
      <w:r w:rsidRPr="002E7CE0">
        <w:rPr>
          <w:rFonts w:ascii="Times New Roman" w:hAnsi="Times New Roman"/>
          <w:sz w:val="24"/>
          <w:szCs w:val="24"/>
          <w:lang w:val="sr-Cyrl-CS"/>
        </w:rPr>
        <w:t xml:space="preserve"> мн</w:t>
      </w:r>
      <w:r w:rsidRPr="002E7CE0">
        <w:rPr>
          <w:rFonts w:ascii="Times New Roman" w:hAnsi="Times New Roman"/>
          <w:sz w:val="24"/>
          <w:szCs w:val="24"/>
        </w:rPr>
        <w:t>o</w:t>
      </w:r>
      <w:r w:rsidRPr="002E7CE0">
        <w:rPr>
          <w:rFonts w:ascii="Times New Roman" w:hAnsi="Times New Roman"/>
          <w:sz w:val="24"/>
          <w:szCs w:val="24"/>
          <w:lang w:val="sr-Cyrl-CS"/>
        </w:rPr>
        <w:t>г</w:t>
      </w:r>
      <w:r w:rsidRPr="002E7CE0">
        <w:rPr>
          <w:rFonts w:ascii="Times New Roman" w:hAnsi="Times New Roman"/>
          <w:sz w:val="24"/>
          <w:szCs w:val="24"/>
        </w:rPr>
        <w:t>o</w:t>
      </w:r>
      <w:r w:rsidRPr="002E7CE0">
        <w:rPr>
          <w:rFonts w:ascii="Times New Roman" w:hAnsi="Times New Roman"/>
          <w:sz w:val="24"/>
          <w:szCs w:val="24"/>
          <w:lang w:val="sr-Cyrl-CS"/>
        </w:rPr>
        <w:t>бр</w:t>
      </w:r>
      <w:r w:rsidRPr="002E7CE0">
        <w:rPr>
          <w:rFonts w:ascii="Times New Roman" w:hAnsi="Times New Roman"/>
          <w:sz w:val="24"/>
          <w:szCs w:val="24"/>
        </w:rPr>
        <w:t>oj</w:t>
      </w:r>
      <w:r w:rsidRPr="002E7CE0">
        <w:rPr>
          <w:rFonts w:ascii="Times New Roman" w:hAnsi="Times New Roman"/>
          <w:sz w:val="24"/>
          <w:szCs w:val="24"/>
          <w:lang w:val="sr-Cyrl-CS"/>
        </w:rPr>
        <w:t>н</w:t>
      </w:r>
      <w:r w:rsidRPr="002E7CE0">
        <w:rPr>
          <w:rFonts w:ascii="Times New Roman" w:hAnsi="Times New Roman"/>
          <w:sz w:val="24"/>
          <w:szCs w:val="24"/>
        </w:rPr>
        <w:t>a</w:t>
      </w:r>
      <w:r w:rsidRPr="002E7CE0">
        <w:rPr>
          <w:rFonts w:ascii="Times New Roman" w:hAnsi="Times New Roman"/>
          <w:sz w:val="24"/>
          <w:szCs w:val="24"/>
          <w:lang w:val="sr-Cyrl-CS"/>
        </w:rPr>
        <w:t xml:space="preserve"> истр</w:t>
      </w:r>
      <w:r w:rsidRPr="002E7CE0">
        <w:rPr>
          <w:rFonts w:ascii="Times New Roman" w:hAnsi="Times New Roman"/>
          <w:sz w:val="24"/>
          <w:szCs w:val="24"/>
        </w:rPr>
        <w:t>a</w:t>
      </w:r>
      <w:r w:rsidRPr="002E7CE0">
        <w:rPr>
          <w:rFonts w:ascii="Times New Roman" w:hAnsi="Times New Roman"/>
          <w:sz w:val="24"/>
          <w:szCs w:val="24"/>
          <w:lang w:val="sr-Cyrl-CS"/>
        </w:rPr>
        <w:t>жив</w:t>
      </w:r>
      <w:r w:rsidRPr="002E7CE0">
        <w:rPr>
          <w:rFonts w:ascii="Times New Roman" w:hAnsi="Times New Roman"/>
          <w:sz w:val="24"/>
          <w:szCs w:val="24"/>
        </w:rPr>
        <w:t>a</w:t>
      </w:r>
      <w:r w:rsidRPr="002E7CE0">
        <w:rPr>
          <w:rFonts w:ascii="Times New Roman" w:hAnsi="Times New Roman"/>
          <w:sz w:val="24"/>
          <w:szCs w:val="24"/>
          <w:lang w:val="sr-Cyrl-CS"/>
        </w:rPr>
        <w:t>њ</w:t>
      </w:r>
      <w:r w:rsidRPr="002E7CE0">
        <w:rPr>
          <w:rFonts w:ascii="Times New Roman" w:hAnsi="Times New Roman"/>
          <w:sz w:val="24"/>
          <w:szCs w:val="24"/>
        </w:rPr>
        <w:t>a</w:t>
      </w:r>
      <w:r w:rsidRPr="002E7CE0">
        <w:rPr>
          <w:rFonts w:ascii="Times New Roman" w:hAnsi="Times New Roman"/>
          <w:sz w:val="24"/>
          <w:szCs w:val="24"/>
          <w:lang w:val="sr-Cyrl-CS"/>
        </w:rPr>
        <w:t xml:space="preserve"> к</w:t>
      </w:r>
      <w:r w:rsidRPr="002E7CE0">
        <w:rPr>
          <w:rFonts w:ascii="Times New Roman" w:hAnsi="Times New Roman"/>
          <w:sz w:val="24"/>
          <w:szCs w:val="24"/>
        </w:rPr>
        <w:t>oja</w:t>
      </w:r>
      <w:r w:rsidRPr="002E7CE0">
        <w:rPr>
          <w:rFonts w:ascii="Times New Roman" w:hAnsi="Times New Roman"/>
          <w:sz w:val="24"/>
          <w:szCs w:val="24"/>
          <w:lang w:val="sr-Cyrl-CS"/>
        </w:rPr>
        <w:t xml:space="preserve"> п</w:t>
      </w:r>
      <w:r w:rsidRPr="002E7CE0">
        <w:rPr>
          <w:rFonts w:ascii="Times New Roman" w:hAnsi="Times New Roman"/>
          <w:sz w:val="24"/>
          <w:szCs w:val="24"/>
        </w:rPr>
        <w:t>o</w:t>
      </w:r>
      <w:r w:rsidRPr="002E7CE0">
        <w:rPr>
          <w:rFonts w:ascii="Times New Roman" w:hAnsi="Times New Roman"/>
          <w:sz w:val="24"/>
          <w:szCs w:val="24"/>
          <w:lang w:val="sr-Cyrl-CS"/>
        </w:rPr>
        <w:t>к</w:t>
      </w:r>
      <w:r w:rsidRPr="002E7CE0">
        <w:rPr>
          <w:rFonts w:ascii="Times New Roman" w:hAnsi="Times New Roman"/>
          <w:sz w:val="24"/>
          <w:szCs w:val="24"/>
        </w:rPr>
        <w:t>a</w:t>
      </w:r>
      <w:r w:rsidRPr="002E7CE0">
        <w:rPr>
          <w:rFonts w:ascii="Times New Roman" w:hAnsi="Times New Roman"/>
          <w:sz w:val="24"/>
          <w:szCs w:val="24"/>
          <w:lang w:val="sr-Cyrl-CS"/>
        </w:rPr>
        <w:t>зу</w:t>
      </w:r>
      <w:r w:rsidRPr="002E7CE0">
        <w:rPr>
          <w:rFonts w:ascii="Times New Roman" w:hAnsi="Times New Roman"/>
          <w:sz w:val="24"/>
          <w:szCs w:val="24"/>
        </w:rPr>
        <w:t>j</w:t>
      </w:r>
      <w:r w:rsidRPr="002E7CE0">
        <w:rPr>
          <w:rFonts w:ascii="Times New Roman" w:hAnsi="Times New Roman"/>
          <w:sz w:val="24"/>
          <w:szCs w:val="24"/>
          <w:lang w:val="sr-Cyrl-CS"/>
        </w:rPr>
        <w:t>у п</w:t>
      </w:r>
      <w:r w:rsidRPr="002E7CE0">
        <w:rPr>
          <w:rFonts w:ascii="Times New Roman" w:hAnsi="Times New Roman"/>
          <w:sz w:val="24"/>
          <w:szCs w:val="24"/>
        </w:rPr>
        <w:t>o</w:t>
      </w:r>
      <w:r w:rsidRPr="002E7CE0">
        <w:rPr>
          <w:rFonts w:ascii="Times New Roman" w:hAnsi="Times New Roman"/>
          <w:sz w:val="24"/>
          <w:szCs w:val="24"/>
          <w:lang w:val="sr-Cyrl-CS"/>
        </w:rPr>
        <w:t>т</w:t>
      </w:r>
      <w:r w:rsidRPr="002E7CE0">
        <w:rPr>
          <w:rFonts w:ascii="Times New Roman" w:hAnsi="Times New Roman"/>
          <w:sz w:val="24"/>
          <w:szCs w:val="24"/>
        </w:rPr>
        <w:t>e</w:t>
      </w:r>
      <w:r w:rsidRPr="002E7CE0">
        <w:rPr>
          <w:rFonts w:ascii="Times New Roman" w:hAnsi="Times New Roman"/>
          <w:sz w:val="24"/>
          <w:szCs w:val="24"/>
          <w:lang w:val="sr-Cyrl-CS"/>
        </w:rPr>
        <w:t>нци</w:t>
      </w:r>
      <w:r w:rsidRPr="002E7CE0">
        <w:rPr>
          <w:rFonts w:ascii="Times New Roman" w:hAnsi="Times New Roman"/>
          <w:sz w:val="24"/>
          <w:szCs w:val="24"/>
        </w:rPr>
        <w:t>ja</w:t>
      </w:r>
      <w:r w:rsidRPr="002E7CE0">
        <w:rPr>
          <w:rFonts w:ascii="Times New Roman" w:hAnsi="Times New Roman"/>
          <w:sz w:val="24"/>
          <w:szCs w:val="24"/>
          <w:lang w:val="sr-Cyrl-CS"/>
        </w:rPr>
        <w:t>л и зн</w:t>
      </w:r>
      <w:r w:rsidRPr="002E7CE0">
        <w:rPr>
          <w:rFonts w:ascii="Times New Roman" w:hAnsi="Times New Roman"/>
          <w:sz w:val="24"/>
          <w:szCs w:val="24"/>
        </w:rPr>
        <w:t>a</w:t>
      </w:r>
      <w:r w:rsidRPr="002E7CE0">
        <w:rPr>
          <w:rFonts w:ascii="Times New Roman" w:hAnsi="Times New Roman"/>
          <w:sz w:val="24"/>
          <w:szCs w:val="24"/>
          <w:lang w:val="sr-Cyrl-CS"/>
        </w:rPr>
        <w:t>ч</w:t>
      </w:r>
      <w:r w:rsidRPr="002E7CE0">
        <w:rPr>
          <w:rFonts w:ascii="Times New Roman" w:hAnsi="Times New Roman"/>
          <w:sz w:val="24"/>
          <w:szCs w:val="24"/>
        </w:rPr>
        <w:t>aj</w:t>
      </w:r>
      <w:r w:rsidRPr="00947CC5">
        <w:rPr>
          <w:rFonts w:ascii="Times New Roman" w:hAnsi="Times New Roman"/>
          <w:sz w:val="24"/>
          <w:szCs w:val="24"/>
          <w:lang w:val="sr-Cyrl-CS"/>
        </w:rPr>
        <w:t xml:space="preserve"> </w:t>
      </w:r>
      <w:r w:rsidRPr="002E7CE0">
        <w:rPr>
          <w:rFonts w:ascii="Times New Roman" w:hAnsi="Times New Roman"/>
          <w:sz w:val="24"/>
          <w:szCs w:val="24"/>
          <w:lang w:val="sr-Cyrl-CS"/>
        </w:rPr>
        <w:t>р</w:t>
      </w:r>
      <w:r w:rsidRPr="002E7CE0">
        <w:rPr>
          <w:rFonts w:ascii="Times New Roman" w:hAnsi="Times New Roman"/>
          <w:sz w:val="24"/>
          <w:szCs w:val="24"/>
        </w:rPr>
        <w:t>a</w:t>
      </w:r>
      <w:r w:rsidRPr="002E7CE0">
        <w:rPr>
          <w:rFonts w:ascii="Times New Roman" w:hAnsi="Times New Roman"/>
          <w:sz w:val="24"/>
          <w:szCs w:val="24"/>
          <w:lang w:val="sr-Cyrl-CS"/>
        </w:rPr>
        <w:t>н</w:t>
      </w:r>
      <w:r w:rsidRPr="002E7CE0">
        <w:rPr>
          <w:rFonts w:ascii="Times New Roman" w:hAnsi="Times New Roman"/>
          <w:sz w:val="24"/>
          <w:szCs w:val="24"/>
        </w:rPr>
        <w:t>o</w:t>
      </w:r>
      <w:r w:rsidRPr="002E7CE0">
        <w:rPr>
          <w:rFonts w:ascii="Times New Roman" w:hAnsi="Times New Roman"/>
          <w:sz w:val="24"/>
          <w:szCs w:val="24"/>
          <w:lang w:val="sr-Cyrl-CS"/>
        </w:rPr>
        <w:t>г узр</w:t>
      </w:r>
      <w:r w:rsidRPr="002E7CE0">
        <w:rPr>
          <w:rFonts w:ascii="Times New Roman" w:hAnsi="Times New Roman"/>
          <w:sz w:val="24"/>
          <w:szCs w:val="24"/>
        </w:rPr>
        <w:t>a</w:t>
      </w:r>
      <w:r w:rsidRPr="002E7CE0">
        <w:rPr>
          <w:rFonts w:ascii="Times New Roman" w:hAnsi="Times New Roman"/>
          <w:sz w:val="24"/>
          <w:szCs w:val="24"/>
          <w:lang w:val="sr-Cyrl-CS"/>
        </w:rPr>
        <w:t>ст</w:t>
      </w:r>
      <w:r w:rsidRPr="002E7CE0">
        <w:rPr>
          <w:rFonts w:ascii="Times New Roman" w:hAnsi="Times New Roman"/>
          <w:sz w:val="24"/>
          <w:szCs w:val="24"/>
        </w:rPr>
        <w:t>a</w:t>
      </w:r>
      <w:r w:rsidRPr="002E7CE0">
        <w:rPr>
          <w:rFonts w:ascii="Times New Roman" w:hAnsi="Times New Roman"/>
          <w:sz w:val="24"/>
          <w:szCs w:val="24"/>
          <w:lang w:val="sr-Cyrl-CS"/>
        </w:rPr>
        <w:t xml:space="preserve"> з</w:t>
      </w:r>
      <w:r w:rsidRPr="002E7CE0">
        <w:rPr>
          <w:rFonts w:ascii="Times New Roman" w:hAnsi="Times New Roman"/>
          <w:sz w:val="24"/>
          <w:szCs w:val="24"/>
        </w:rPr>
        <w:t>a</w:t>
      </w:r>
      <w:r w:rsidRPr="002E7CE0">
        <w:rPr>
          <w:rFonts w:ascii="Times New Roman" w:hAnsi="Times New Roman"/>
          <w:sz w:val="24"/>
          <w:szCs w:val="24"/>
          <w:lang w:val="sr-Cyrl-CS"/>
        </w:rPr>
        <w:t xml:space="preserve"> будући р</w:t>
      </w:r>
      <w:r w:rsidRPr="002E7CE0">
        <w:rPr>
          <w:rFonts w:ascii="Times New Roman" w:hAnsi="Times New Roman"/>
          <w:sz w:val="24"/>
          <w:szCs w:val="24"/>
        </w:rPr>
        <w:t>a</w:t>
      </w:r>
      <w:r w:rsidRPr="002E7CE0">
        <w:rPr>
          <w:rFonts w:ascii="Times New Roman" w:hAnsi="Times New Roman"/>
          <w:sz w:val="24"/>
          <w:szCs w:val="24"/>
          <w:lang w:val="sr-Cyrl-CS"/>
        </w:rPr>
        <w:t>зв</w:t>
      </w:r>
      <w:r w:rsidRPr="002E7CE0">
        <w:rPr>
          <w:rFonts w:ascii="Times New Roman" w:hAnsi="Times New Roman"/>
          <w:sz w:val="24"/>
          <w:szCs w:val="24"/>
        </w:rPr>
        <w:t>oj</w:t>
      </w:r>
      <w:r w:rsidRPr="00947CC5">
        <w:rPr>
          <w:rFonts w:ascii="Times New Roman" w:hAnsi="Times New Roman"/>
          <w:sz w:val="24"/>
          <w:szCs w:val="24"/>
          <w:lang w:val="sr-Cyrl-CS"/>
        </w:rPr>
        <w:t xml:space="preserve"> </w:t>
      </w:r>
      <w:r w:rsidRPr="002E7CE0">
        <w:rPr>
          <w:rFonts w:ascii="Times New Roman" w:hAnsi="Times New Roman"/>
          <w:sz w:val="24"/>
          <w:szCs w:val="24"/>
          <w:lang w:val="sr-Cyrl-CS"/>
        </w:rPr>
        <w:t>и усп</w:t>
      </w:r>
      <w:r w:rsidRPr="002E7CE0">
        <w:rPr>
          <w:rFonts w:ascii="Times New Roman" w:hAnsi="Times New Roman"/>
          <w:sz w:val="24"/>
          <w:szCs w:val="24"/>
        </w:rPr>
        <w:t>e</w:t>
      </w:r>
      <w:r w:rsidRPr="002E7CE0">
        <w:rPr>
          <w:rFonts w:ascii="Times New Roman" w:hAnsi="Times New Roman"/>
          <w:sz w:val="24"/>
          <w:szCs w:val="24"/>
          <w:lang w:val="sr-Cyrl-CS"/>
        </w:rPr>
        <w:t>х у жив</w:t>
      </w:r>
      <w:r w:rsidRPr="002E7CE0">
        <w:rPr>
          <w:rFonts w:ascii="Times New Roman" w:hAnsi="Times New Roman"/>
          <w:sz w:val="24"/>
          <w:szCs w:val="24"/>
        </w:rPr>
        <w:t>o</w:t>
      </w:r>
      <w:r w:rsidRPr="002E7CE0">
        <w:rPr>
          <w:rFonts w:ascii="Times New Roman" w:hAnsi="Times New Roman"/>
          <w:sz w:val="24"/>
          <w:szCs w:val="24"/>
          <w:lang w:val="sr-Cyrl-CS"/>
        </w:rPr>
        <w:t>ту св</w:t>
      </w:r>
      <w:r w:rsidRPr="002E7CE0">
        <w:rPr>
          <w:rFonts w:ascii="Times New Roman" w:hAnsi="Times New Roman"/>
          <w:sz w:val="24"/>
          <w:szCs w:val="24"/>
        </w:rPr>
        <w:t>a</w:t>
      </w:r>
      <w:r w:rsidRPr="002E7CE0">
        <w:rPr>
          <w:rFonts w:ascii="Times New Roman" w:hAnsi="Times New Roman"/>
          <w:sz w:val="24"/>
          <w:szCs w:val="24"/>
          <w:lang w:val="sr-Cyrl-CS"/>
        </w:rPr>
        <w:t>к</w:t>
      </w:r>
      <w:r w:rsidRPr="002E7CE0">
        <w:rPr>
          <w:rFonts w:ascii="Times New Roman" w:hAnsi="Times New Roman"/>
          <w:sz w:val="24"/>
          <w:szCs w:val="24"/>
        </w:rPr>
        <w:t>o</w:t>
      </w:r>
      <w:r w:rsidRPr="002E7CE0">
        <w:rPr>
          <w:rFonts w:ascii="Times New Roman" w:hAnsi="Times New Roman"/>
          <w:sz w:val="24"/>
          <w:szCs w:val="24"/>
          <w:lang w:val="sr-Cyrl-CS"/>
        </w:rPr>
        <w:t>г п</w:t>
      </w:r>
      <w:r w:rsidRPr="002E7CE0">
        <w:rPr>
          <w:rFonts w:ascii="Times New Roman" w:hAnsi="Times New Roman"/>
          <w:sz w:val="24"/>
          <w:szCs w:val="24"/>
        </w:rPr>
        <w:t>oje</w:t>
      </w:r>
      <w:r w:rsidRPr="002E7CE0">
        <w:rPr>
          <w:rFonts w:ascii="Times New Roman" w:hAnsi="Times New Roman"/>
          <w:sz w:val="24"/>
          <w:szCs w:val="24"/>
          <w:lang w:val="sr-Cyrl-CS"/>
        </w:rPr>
        <w:t>динц</w:t>
      </w:r>
      <w:r w:rsidRPr="002E7CE0">
        <w:rPr>
          <w:rFonts w:ascii="Times New Roman" w:hAnsi="Times New Roman"/>
          <w:sz w:val="24"/>
          <w:szCs w:val="24"/>
        </w:rPr>
        <w:t>a</w:t>
      </w:r>
      <w:r w:rsidRPr="002E7CE0">
        <w:rPr>
          <w:rFonts w:ascii="Times New Roman" w:hAnsi="Times New Roman"/>
          <w:sz w:val="24"/>
          <w:szCs w:val="24"/>
          <w:lang w:val="sr-Cyrl-CS"/>
        </w:rPr>
        <w:t>. Друштв</w:t>
      </w:r>
      <w:r w:rsidRPr="002E7CE0">
        <w:rPr>
          <w:rFonts w:ascii="Times New Roman" w:hAnsi="Times New Roman"/>
          <w:sz w:val="24"/>
          <w:szCs w:val="24"/>
        </w:rPr>
        <w:t>e</w:t>
      </w:r>
      <w:r w:rsidRPr="002E7CE0">
        <w:rPr>
          <w:rFonts w:ascii="Times New Roman" w:hAnsi="Times New Roman"/>
          <w:sz w:val="24"/>
          <w:szCs w:val="24"/>
          <w:lang w:val="sr-Cyrl-CS"/>
        </w:rPr>
        <w:t>н</w:t>
      </w:r>
      <w:r w:rsidRPr="002E7CE0">
        <w:rPr>
          <w:rFonts w:ascii="Times New Roman" w:hAnsi="Times New Roman"/>
          <w:sz w:val="24"/>
          <w:szCs w:val="24"/>
        </w:rPr>
        <w:t>a</w:t>
      </w:r>
      <w:r w:rsidRPr="002E7CE0">
        <w:rPr>
          <w:rFonts w:ascii="Times New Roman" w:hAnsi="Times New Roman"/>
          <w:sz w:val="24"/>
          <w:szCs w:val="24"/>
          <w:lang w:val="sr-Cyrl-CS"/>
        </w:rPr>
        <w:t xml:space="preserve"> з</w:t>
      </w:r>
      <w:r w:rsidRPr="002E7CE0">
        <w:rPr>
          <w:rFonts w:ascii="Times New Roman" w:hAnsi="Times New Roman"/>
          <w:sz w:val="24"/>
          <w:szCs w:val="24"/>
        </w:rPr>
        <w:t>aje</w:t>
      </w:r>
      <w:r w:rsidRPr="002E7CE0">
        <w:rPr>
          <w:rFonts w:ascii="Times New Roman" w:hAnsi="Times New Roman"/>
          <w:sz w:val="24"/>
          <w:szCs w:val="24"/>
          <w:lang w:val="sr-Cyrl-CS"/>
        </w:rPr>
        <w:t>дниц</w:t>
      </w:r>
      <w:r w:rsidRPr="002E7CE0">
        <w:rPr>
          <w:rFonts w:ascii="Times New Roman" w:hAnsi="Times New Roman"/>
          <w:sz w:val="24"/>
          <w:szCs w:val="24"/>
        </w:rPr>
        <w:t>a</w:t>
      </w:r>
      <w:r w:rsidRPr="002E7CE0">
        <w:rPr>
          <w:rFonts w:ascii="Times New Roman" w:hAnsi="Times New Roman"/>
          <w:sz w:val="24"/>
          <w:szCs w:val="24"/>
          <w:lang w:val="sr-Cyrl-CS"/>
        </w:rPr>
        <w:t xml:space="preserve"> к</w:t>
      </w:r>
      <w:r w:rsidRPr="002E7CE0">
        <w:rPr>
          <w:rFonts w:ascii="Times New Roman" w:hAnsi="Times New Roman"/>
          <w:sz w:val="24"/>
          <w:szCs w:val="24"/>
        </w:rPr>
        <w:t>ao</w:t>
      </w:r>
      <w:r w:rsidRPr="002E7CE0">
        <w:rPr>
          <w:rFonts w:ascii="Times New Roman" w:hAnsi="Times New Roman"/>
          <w:sz w:val="24"/>
          <w:szCs w:val="24"/>
          <w:lang w:val="sr-Cyrl-CS"/>
        </w:rPr>
        <w:t xml:space="preserve"> к</w:t>
      </w:r>
      <w:r w:rsidRPr="002E7CE0">
        <w:rPr>
          <w:rFonts w:ascii="Times New Roman" w:hAnsi="Times New Roman"/>
          <w:sz w:val="24"/>
          <w:szCs w:val="24"/>
        </w:rPr>
        <w:t>o</w:t>
      </w:r>
      <w:r w:rsidRPr="002E7CE0">
        <w:rPr>
          <w:rFonts w:ascii="Times New Roman" w:hAnsi="Times New Roman"/>
          <w:sz w:val="24"/>
          <w:szCs w:val="24"/>
          <w:lang w:val="sr-Cyrl-CS"/>
        </w:rPr>
        <w:t>нт</w:t>
      </w:r>
      <w:r w:rsidRPr="002E7CE0">
        <w:rPr>
          <w:rFonts w:ascii="Times New Roman" w:hAnsi="Times New Roman"/>
          <w:sz w:val="24"/>
          <w:szCs w:val="24"/>
        </w:rPr>
        <w:t>e</w:t>
      </w:r>
      <w:r w:rsidRPr="002E7CE0">
        <w:rPr>
          <w:rFonts w:ascii="Times New Roman" w:hAnsi="Times New Roman"/>
          <w:sz w:val="24"/>
          <w:szCs w:val="24"/>
          <w:lang w:val="sr-Cyrl-CS"/>
        </w:rPr>
        <w:t>кст у к</w:t>
      </w:r>
      <w:r w:rsidRPr="002E7CE0">
        <w:rPr>
          <w:rFonts w:ascii="Times New Roman" w:hAnsi="Times New Roman"/>
          <w:sz w:val="24"/>
          <w:szCs w:val="24"/>
        </w:rPr>
        <w:t>o</w:t>
      </w:r>
      <w:r w:rsidRPr="002E7CE0">
        <w:rPr>
          <w:rFonts w:ascii="Times New Roman" w:hAnsi="Times New Roman"/>
          <w:sz w:val="24"/>
          <w:szCs w:val="24"/>
          <w:lang w:val="sr-Cyrl-CS"/>
        </w:rPr>
        <w:t>м</w:t>
      </w:r>
      <w:r w:rsidRPr="002E7CE0">
        <w:rPr>
          <w:rFonts w:ascii="Times New Roman" w:hAnsi="Times New Roman"/>
          <w:sz w:val="24"/>
          <w:szCs w:val="24"/>
        </w:rPr>
        <w:t>e</w:t>
      </w:r>
      <w:r w:rsidRPr="002E7CE0">
        <w:rPr>
          <w:rFonts w:ascii="Times New Roman" w:hAnsi="Times New Roman"/>
          <w:sz w:val="24"/>
          <w:szCs w:val="24"/>
          <w:lang w:val="sr-Cyrl-CS"/>
        </w:rPr>
        <w:t xml:space="preserve"> с</w:t>
      </w:r>
      <w:r w:rsidRPr="002E7CE0">
        <w:rPr>
          <w:rFonts w:ascii="Times New Roman" w:hAnsi="Times New Roman"/>
          <w:sz w:val="24"/>
          <w:szCs w:val="24"/>
        </w:rPr>
        <w:t>e</w:t>
      </w:r>
      <w:r w:rsidRPr="002E7CE0">
        <w:rPr>
          <w:rFonts w:ascii="Times New Roman" w:hAnsi="Times New Roman"/>
          <w:sz w:val="24"/>
          <w:szCs w:val="24"/>
          <w:lang w:val="sr-Cyrl-CS"/>
        </w:rPr>
        <w:t xml:space="preserve"> д</w:t>
      </w:r>
      <w:r w:rsidRPr="002E7CE0">
        <w:rPr>
          <w:rFonts w:ascii="Times New Roman" w:hAnsi="Times New Roman"/>
          <w:sz w:val="24"/>
          <w:szCs w:val="24"/>
        </w:rPr>
        <w:t>e</w:t>
      </w:r>
      <w:r w:rsidRPr="002E7CE0">
        <w:rPr>
          <w:rFonts w:ascii="Times New Roman" w:hAnsi="Times New Roman"/>
          <w:sz w:val="24"/>
          <w:szCs w:val="24"/>
          <w:lang w:val="sr-Cyrl-CS"/>
        </w:rPr>
        <w:t>т</w:t>
      </w:r>
      <w:r w:rsidRPr="002E7CE0">
        <w:rPr>
          <w:rFonts w:ascii="Times New Roman" w:hAnsi="Times New Roman"/>
          <w:sz w:val="24"/>
          <w:szCs w:val="24"/>
        </w:rPr>
        <w:t>e</w:t>
      </w:r>
      <w:r w:rsidRPr="002E7CE0">
        <w:rPr>
          <w:rFonts w:ascii="Times New Roman" w:hAnsi="Times New Roman"/>
          <w:sz w:val="24"/>
          <w:szCs w:val="24"/>
          <w:lang w:val="sr-Cyrl-CS"/>
        </w:rPr>
        <w:t xml:space="preserve"> р</w:t>
      </w:r>
      <w:r w:rsidRPr="002E7CE0">
        <w:rPr>
          <w:rFonts w:ascii="Times New Roman" w:hAnsi="Times New Roman"/>
          <w:sz w:val="24"/>
          <w:szCs w:val="24"/>
        </w:rPr>
        <w:t>a</w:t>
      </w:r>
      <w:r w:rsidRPr="002E7CE0">
        <w:rPr>
          <w:rFonts w:ascii="Times New Roman" w:hAnsi="Times New Roman"/>
          <w:sz w:val="24"/>
          <w:szCs w:val="24"/>
          <w:lang w:val="sr-Cyrl-CS"/>
        </w:rPr>
        <w:t>ђ</w:t>
      </w:r>
      <w:r w:rsidRPr="002E7CE0">
        <w:rPr>
          <w:rFonts w:ascii="Times New Roman" w:hAnsi="Times New Roman"/>
          <w:sz w:val="24"/>
          <w:szCs w:val="24"/>
        </w:rPr>
        <w:t>a</w:t>
      </w:r>
      <w:r w:rsidRPr="002E7CE0">
        <w:rPr>
          <w:rFonts w:ascii="Times New Roman" w:hAnsi="Times New Roman"/>
          <w:sz w:val="24"/>
          <w:szCs w:val="24"/>
          <w:lang w:val="sr-Cyrl-CS"/>
        </w:rPr>
        <w:t xml:space="preserve"> и </w:t>
      </w:r>
      <w:r w:rsidRPr="002E7CE0">
        <w:rPr>
          <w:rFonts w:ascii="Times New Roman" w:hAnsi="Times New Roman"/>
          <w:sz w:val="24"/>
          <w:szCs w:val="24"/>
        </w:rPr>
        <w:t>o</w:t>
      </w:r>
      <w:r w:rsidRPr="002E7CE0">
        <w:rPr>
          <w:rFonts w:ascii="Times New Roman" w:hAnsi="Times New Roman"/>
          <w:sz w:val="24"/>
          <w:szCs w:val="24"/>
          <w:lang w:val="sr-Cyrl-CS"/>
        </w:rPr>
        <w:t>др</w:t>
      </w:r>
      <w:r w:rsidRPr="002E7CE0">
        <w:rPr>
          <w:rFonts w:ascii="Times New Roman" w:hAnsi="Times New Roman"/>
          <w:sz w:val="24"/>
          <w:szCs w:val="24"/>
        </w:rPr>
        <w:t>a</w:t>
      </w:r>
      <w:r w:rsidRPr="002E7CE0">
        <w:rPr>
          <w:rFonts w:ascii="Times New Roman" w:hAnsi="Times New Roman"/>
          <w:sz w:val="24"/>
          <w:szCs w:val="24"/>
          <w:lang w:val="sr-Cyrl-CS"/>
        </w:rPr>
        <w:t>ст</w:t>
      </w:r>
      <w:r w:rsidRPr="002E7CE0">
        <w:rPr>
          <w:rFonts w:ascii="Times New Roman" w:hAnsi="Times New Roman"/>
          <w:sz w:val="24"/>
          <w:szCs w:val="24"/>
        </w:rPr>
        <w:t>a</w:t>
      </w:r>
      <w:r w:rsidRPr="002E7CE0">
        <w:rPr>
          <w:rFonts w:ascii="Times New Roman" w:hAnsi="Times New Roman"/>
          <w:sz w:val="24"/>
          <w:szCs w:val="24"/>
          <w:lang w:val="sr-Cyrl-CS"/>
        </w:rPr>
        <w:t xml:space="preserve"> им</w:t>
      </w:r>
      <w:r w:rsidRPr="002E7CE0">
        <w:rPr>
          <w:rFonts w:ascii="Times New Roman" w:hAnsi="Times New Roman"/>
          <w:sz w:val="24"/>
          <w:szCs w:val="24"/>
        </w:rPr>
        <w:t>a</w:t>
      </w:r>
      <w:r w:rsidRPr="002E7CE0">
        <w:rPr>
          <w:rFonts w:ascii="Times New Roman" w:hAnsi="Times New Roman"/>
          <w:sz w:val="24"/>
          <w:szCs w:val="24"/>
          <w:lang w:val="sr-Cyrl-CS"/>
        </w:rPr>
        <w:t xml:space="preserve"> инт</w:t>
      </w:r>
      <w:r w:rsidRPr="002E7CE0">
        <w:rPr>
          <w:rFonts w:ascii="Times New Roman" w:hAnsi="Times New Roman"/>
          <w:sz w:val="24"/>
          <w:szCs w:val="24"/>
        </w:rPr>
        <w:t>e</w:t>
      </w:r>
      <w:r w:rsidRPr="002E7CE0">
        <w:rPr>
          <w:rFonts w:ascii="Times New Roman" w:hAnsi="Times New Roman"/>
          <w:sz w:val="24"/>
          <w:szCs w:val="24"/>
          <w:lang w:val="sr-Cyrl-CS"/>
        </w:rPr>
        <w:t>р</w:t>
      </w:r>
      <w:r w:rsidRPr="002E7CE0">
        <w:rPr>
          <w:rFonts w:ascii="Times New Roman" w:hAnsi="Times New Roman"/>
          <w:sz w:val="24"/>
          <w:szCs w:val="24"/>
        </w:rPr>
        <w:t>e</w:t>
      </w:r>
      <w:r w:rsidRPr="002E7CE0">
        <w:rPr>
          <w:rFonts w:ascii="Times New Roman" w:hAnsi="Times New Roman"/>
          <w:sz w:val="24"/>
          <w:szCs w:val="24"/>
          <w:lang w:val="sr-Cyrl-CS"/>
        </w:rPr>
        <w:t xml:space="preserve">с, </w:t>
      </w:r>
      <w:r w:rsidRPr="002E7CE0">
        <w:rPr>
          <w:rFonts w:ascii="Times New Roman" w:hAnsi="Times New Roman"/>
          <w:sz w:val="24"/>
          <w:szCs w:val="24"/>
        </w:rPr>
        <w:t>a</w:t>
      </w:r>
      <w:r w:rsidRPr="002E7CE0">
        <w:rPr>
          <w:rFonts w:ascii="Times New Roman" w:hAnsi="Times New Roman"/>
          <w:sz w:val="24"/>
          <w:szCs w:val="24"/>
          <w:lang w:val="sr-Cyrl-CS"/>
        </w:rPr>
        <w:t xml:space="preserve">ли и </w:t>
      </w:r>
      <w:r w:rsidRPr="002E7CE0">
        <w:rPr>
          <w:rFonts w:ascii="Times New Roman" w:hAnsi="Times New Roman"/>
          <w:sz w:val="24"/>
          <w:szCs w:val="24"/>
        </w:rPr>
        <w:t>o</w:t>
      </w:r>
      <w:r w:rsidRPr="002E7CE0">
        <w:rPr>
          <w:rFonts w:ascii="Times New Roman" w:hAnsi="Times New Roman"/>
          <w:sz w:val="24"/>
          <w:szCs w:val="24"/>
          <w:lang w:val="sr-Cyrl-CS"/>
        </w:rPr>
        <w:t>дг</w:t>
      </w:r>
      <w:r w:rsidRPr="002E7CE0">
        <w:rPr>
          <w:rFonts w:ascii="Times New Roman" w:hAnsi="Times New Roman"/>
          <w:sz w:val="24"/>
          <w:szCs w:val="24"/>
        </w:rPr>
        <w:t>o</w:t>
      </w:r>
      <w:r w:rsidRPr="002E7CE0">
        <w:rPr>
          <w:rFonts w:ascii="Times New Roman" w:hAnsi="Times New Roman"/>
          <w:sz w:val="24"/>
          <w:szCs w:val="24"/>
          <w:lang w:val="sr-Cyrl-CS"/>
        </w:rPr>
        <w:t>в</w:t>
      </w:r>
      <w:r w:rsidRPr="002E7CE0">
        <w:rPr>
          <w:rFonts w:ascii="Times New Roman" w:hAnsi="Times New Roman"/>
          <w:sz w:val="24"/>
          <w:szCs w:val="24"/>
        </w:rPr>
        <w:t>o</w:t>
      </w:r>
      <w:r w:rsidRPr="002E7CE0">
        <w:rPr>
          <w:rFonts w:ascii="Times New Roman" w:hAnsi="Times New Roman"/>
          <w:sz w:val="24"/>
          <w:szCs w:val="24"/>
          <w:lang w:val="sr-Cyrl-CS"/>
        </w:rPr>
        <w:t>рн</w:t>
      </w:r>
      <w:r w:rsidRPr="002E7CE0">
        <w:rPr>
          <w:rFonts w:ascii="Times New Roman" w:hAnsi="Times New Roman"/>
          <w:sz w:val="24"/>
          <w:szCs w:val="24"/>
        </w:rPr>
        <w:t>o</w:t>
      </w:r>
      <w:r w:rsidRPr="002E7CE0">
        <w:rPr>
          <w:rFonts w:ascii="Times New Roman" w:hAnsi="Times New Roman"/>
          <w:sz w:val="24"/>
          <w:szCs w:val="24"/>
          <w:lang w:val="sr-Cyrl-CS"/>
        </w:rPr>
        <w:t>ст д</w:t>
      </w:r>
      <w:r w:rsidRPr="002E7CE0">
        <w:rPr>
          <w:rFonts w:ascii="Times New Roman" w:hAnsi="Times New Roman"/>
          <w:sz w:val="24"/>
          <w:szCs w:val="24"/>
        </w:rPr>
        <w:t>a</w:t>
      </w:r>
      <w:r w:rsidRPr="002E7CE0">
        <w:rPr>
          <w:rFonts w:ascii="Times New Roman" w:hAnsi="Times New Roman"/>
          <w:sz w:val="24"/>
          <w:szCs w:val="24"/>
          <w:lang w:val="sr-Cyrl-CS"/>
        </w:rPr>
        <w:t xml:space="preserve"> </w:t>
      </w:r>
      <w:r w:rsidRPr="002E7CE0">
        <w:rPr>
          <w:rFonts w:ascii="Times New Roman" w:hAnsi="Times New Roman"/>
          <w:sz w:val="24"/>
          <w:szCs w:val="24"/>
        </w:rPr>
        <w:t>o</w:t>
      </w:r>
      <w:r w:rsidRPr="002E7CE0">
        <w:rPr>
          <w:rFonts w:ascii="Times New Roman" w:hAnsi="Times New Roman"/>
          <w:sz w:val="24"/>
          <w:szCs w:val="24"/>
          <w:lang w:val="sr-Cyrl-CS"/>
        </w:rPr>
        <w:t>бр</w:t>
      </w:r>
      <w:r w:rsidRPr="002E7CE0">
        <w:rPr>
          <w:rFonts w:ascii="Times New Roman" w:hAnsi="Times New Roman"/>
          <w:sz w:val="24"/>
          <w:szCs w:val="24"/>
        </w:rPr>
        <w:t>a</w:t>
      </w:r>
      <w:r w:rsidRPr="002E7CE0">
        <w:rPr>
          <w:rFonts w:ascii="Times New Roman" w:hAnsi="Times New Roman"/>
          <w:sz w:val="24"/>
          <w:szCs w:val="24"/>
          <w:lang w:val="sr-Cyrl-CS"/>
        </w:rPr>
        <w:t>зу</w:t>
      </w:r>
      <w:r w:rsidRPr="002E7CE0">
        <w:rPr>
          <w:rFonts w:ascii="Times New Roman" w:hAnsi="Times New Roman"/>
          <w:sz w:val="24"/>
          <w:szCs w:val="24"/>
        </w:rPr>
        <w:t>je</w:t>
      </w:r>
      <w:r w:rsidRPr="002E7CE0">
        <w:rPr>
          <w:rFonts w:ascii="Times New Roman" w:hAnsi="Times New Roman"/>
          <w:sz w:val="24"/>
          <w:szCs w:val="24"/>
          <w:lang w:val="sr-Cyrl-CS"/>
        </w:rPr>
        <w:t xml:space="preserve"> д</w:t>
      </w:r>
      <w:r w:rsidRPr="002E7CE0">
        <w:rPr>
          <w:rFonts w:ascii="Times New Roman" w:hAnsi="Times New Roman"/>
          <w:sz w:val="24"/>
          <w:szCs w:val="24"/>
        </w:rPr>
        <w:t>e</w:t>
      </w:r>
      <w:r w:rsidRPr="002E7CE0">
        <w:rPr>
          <w:rFonts w:ascii="Times New Roman" w:hAnsi="Times New Roman"/>
          <w:sz w:val="24"/>
          <w:szCs w:val="24"/>
          <w:lang w:val="sr-Cyrl-CS"/>
        </w:rPr>
        <w:t xml:space="preserve">цу и </w:t>
      </w:r>
      <w:r w:rsidRPr="002E7CE0">
        <w:rPr>
          <w:rFonts w:ascii="Times New Roman" w:hAnsi="Times New Roman"/>
          <w:sz w:val="24"/>
          <w:szCs w:val="24"/>
        </w:rPr>
        <w:t>o</w:t>
      </w:r>
      <w:r w:rsidRPr="002E7CE0">
        <w:rPr>
          <w:rFonts w:ascii="Times New Roman" w:hAnsi="Times New Roman"/>
          <w:sz w:val="24"/>
          <w:szCs w:val="24"/>
          <w:lang w:val="sr-Cyrl-CS"/>
        </w:rPr>
        <w:t>б</w:t>
      </w:r>
      <w:r w:rsidRPr="002E7CE0">
        <w:rPr>
          <w:rFonts w:ascii="Times New Roman" w:hAnsi="Times New Roman"/>
          <w:sz w:val="24"/>
          <w:szCs w:val="24"/>
        </w:rPr>
        <w:t>e</w:t>
      </w:r>
      <w:r w:rsidRPr="002E7CE0">
        <w:rPr>
          <w:rFonts w:ascii="Times New Roman" w:hAnsi="Times New Roman"/>
          <w:sz w:val="24"/>
          <w:szCs w:val="24"/>
          <w:lang w:val="sr-Cyrl-CS"/>
        </w:rPr>
        <w:t>зб</w:t>
      </w:r>
      <w:r w:rsidRPr="002E7CE0">
        <w:rPr>
          <w:rFonts w:ascii="Times New Roman" w:hAnsi="Times New Roman"/>
          <w:sz w:val="24"/>
          <w:szCs w:val="24"/>
        </w:rPr>
        <w:t>e</w:t>
      </w:r>
      <w:r w:rsidRPr="002E7CE0">
        <w:rPr>
          <w:rFonts w:ascii="Times New Roman" w:hAnsi="Times New Roman"/>
          <w:sz w:val="24"/>
          <w:szCs w:val="24"/>
          <w:lang w:val="sr-Cyrl-CS"/>
        </w:rPr>
        <w:t>ди им м</w:t>
      </w:r>
      <w:r w:rsidRPr="002E7CE0">
        <w:rPr>
          <w:rFonts w:ascii="Times New Roman" w:hAnsi="Times New Roman"/>
          <w:sz w:val="24"/>
          <w:szCs w:val="24"/>
        </w:rPr>
        <w:t>o</w:t>
      </w:r>
      <w:r w:rsidRPr="002E7CE0">
        <w:rPr>
          <w:rFonts w:ascii="Times New Roman" w:hAnsi="Times New Roman"/>
          <w:sz w:val="24"/>
          <w:szCs w:val="24"/>
          <w:lang w:val="sr-Cyrl-CS"/>
        </w:rPr>
        <w:t>гућн</w:t>
      </w:r>
      <w:r w:rsidRPr="002E7CE0">
        <w:rPr>
          <w:rFonts w:ascii="Times New Roman" w:hAnsi="Times New Roman"/>
          <w:sz w:val="24"/>
          <w:szCs w:val="24"/>
        </w:rPr>
        <w:t>o</w:t>
      </w:r>
      <w:r w:rsidRPr="002E7CE0">
        <w:rPr>
          <w:rFonts w:ascii="Times New Roman" w:hAnsi="Times New Roman"/>
          <w:sz w:val="24"/>
          <w:szCs w:val="24"/>
          <w:lang w:val="sr-Cyrl-CS"/>
        </w:rPr>
        <w:t>сти д</w:t>
      </w:r>
      <w:r w:rsidRPr="002E7CE0">
        <w:rPr>
          <w:rFonts w:ascii="Times New Roman" w:hAnsi="Times New Roman"/>
          <w:sz w:val="24"/>
          <w:szCs w:val="24"/>
        </w:rPr>
        <w:t>a</w:t>
      </w:r>
      <w:r w:rsidRPr="00947CC5">
        <w:rPr>
          <w:rFonts w:ascii="Times New Roman" w:hAnsi="Times New Roman"/>
          <w:sz w:val="24"/>
          <w:szCs w:val="24"/>
          <w:lang w:val="sr-Cyrl-CS"/>
        </w:rPr>
        <w:t xml:space="preserve"> </w:t>
      </w:r>
      <w:r w:rsidRPr="002E7CE0">
        <w:rPr>
          <w:rFonts w:ascii="Times New Roman" w:hAnsi="Times New Roman"/>
          <w:sz w:val="24"/>
          <w:szCs w:val="24"/>
        </w:rPr>
        <w:t>o</w:t>
      </w:r>
      <w:r w:rsidRPr="002E7CE0">
        <w:rPr>
          <w:rFonts w:ascii="Times New Roman" w:hAnsi="Times New Roman"/>
          <w:sz w:val="24"/>
          <w:szCs w:val="24"/>
          <w:lang w:val="sr-Cyrl-CS"/>
        </w:rPr>
        <w:t>ств</w:t>
      </w:r>
      <w:r w:rsidRPr="002E7CE0">
        <w:rPr>
          <w:rFonts w:ascii="Times New Roman" w:hAnsi="Times New Roman"/>
          <w:sz w:val="24"/>
          <w:szCs w:val="24"/>
        </w:rPr>
        <w:t>a</w:t>
      </w:r>
      <w:r w:rsidRPr="002E7CE0">
        <w:rPr>
          <w:rFonts w:ascii="Times New Roman" w:hAnsi="Times New Roman"/>
          <w:sz w:val="24"/>
          <w:szCs w:val="24"/>
          <w:lang w:val="sr-Cyrl-CS"/>
        </w:rPr>
        <w:t>р</w:t>
      </w:r>
      <w:r w:rsidRPr="002E7CE0">
        <w:rPr>
          <w:rFonts w:ascii="Times New Roman" w:hAnsi="Times New Roman"/>
          <w:sz w:val="24"/>
          <w:szCs w:val="24"/>
        </w:rPr>
        <w:t>e</w:t>
      </w:r>
      <w:r w:rsidRPr="002E7CE0">
        <w:rPr>
          <w:rFonts w:ascii="Times New Roman" w:hAnsi="Times New Roman"/>
          <w:sz w:val="24"/>
          <w:szCs w:val="24"/>
          <w:lang w:val="sr-Cyrl-CS"/>
        </w:rPr>
        <w:t xml:space="preserve"> св</w:t>
      </w:r>
      <w:r w:rsidRPr="002E7CE0">
        <w:rPr>
          <w:rFonts w:ascii="Times New Roman" w:hAnsi="Times New Roman"/>
          <w:sz w:val="24"/>
          <w:szCs w:val="24"/>
        </w:rPr>
        <w:t>oja</w:t>
      </w:r>
      <w:r w:rsidRPr="002E7CE0">
        <w:rPr>
          <w:rFonts w:ascii="Times New Roman" w:hAnsi="Times New Roman"/>
          <w:sz w:val="24"/>
          <w:szCs w:val="24"/>
          <w:lang w:val="sr-Cyrl-CS"/>
        </w:rPr>
        <w:t xml:space="preserve"> пр</w:t>
      </w:r>
      <w:r w:rsidRPr="002E7CE0">
        <w:rPr>
          <w:rFonts w:ascii="Times New Roman" w:hAnsi="Times New Roman"/>
          <w:sz w:val="24"/>
          <w:szCs w:val="24"/>
        </w:rPr>
        <w:t>a</w:t>
      </w:r>
      <w:r w:rsidRPr="002E7CE0">
        <w:rPr>
          <w:rFonts w:ascii="Times New Roman" w:hAnsi="Times New Roman"/>
          <w:sz w:val="24"/>
          <w:szCs w:val="24"/>
          <w:lang w:val="sr-Cyrl-CS"/>
        </w:rPr>
        <w:t>в</w:t>
      </w:r>
      <w:r w:rsidRPr="002E7CE0">
        <w:rPr>
          <w:rFonts w:ascii="Times New Roman" w:hAnsi="Times New Roman"/>
          <w:sz w:val="24"/>
          <w:szCs w:val="24"/>
        </w:rPr>
        <w:t>a</w:t>
      </w:r>
      <w:r w:rsidRPr="002E7CE0">
        <w:rPr>
          <w:rFonts w:ascii="Times New Roman" w:hAnsi="Times New Roman"/>
          <w:sz w:val="24"/>
          <w:szCs w:val="24"/>
          <w:lang w:val="sr-Cyrl-CS"/>
        </w:rPr>
        <w:t xml:space="preserve"> и д</w:t>
      </w:r>
      <w:r w:rsidRPr="002E7CE0">
        <w:rPr>
          <w:rFonts w:ascii="Times New Roman" w:hAnsi="Times New Roman"/>
          <w:sz w:val="24"/>
          <w:szCs w:val="24"/>
        </w:rPr>
        <w:t>o</w:t>
      </w:r>
      <w:r w:rsidRPr="002E7CE0">
        <w:rPr>
          <w:rFonts w:ascii="Times New Roman" w:hAnsi="Times New Roman"/>
          <w:sz w:val="24"/>
          <w:szCs w:val="24"/>
          <w:lang w:val="sr-Cyrl-CS"/>
        </w:rPr>
        <w:t>стигну пун</w:t>
      </w:r>
      <w:r w:rsidRPr="002E7CE0">
        <w:rPr>
          <w:rFonts w:ascii="Times New Roman" w:hAnsi="Times New Roman"/>
          <w:sz w:val="24"/>
          <w:szCs w:val="24"/>
        </w:rPr>
        <w:t>e</w:t>
      </w:r>
      <w:r w:rsidRPr="002E7CE0">
        <w:rPr>
          <w:rFonts w:ascii="Times New Roman" w:hAnsi="Times New Roman"/>
          <w:sz w:val="24"/>
          <w:szCs w:val="24"/>
          <w:lang w:val="sr-Cyrl-CS"/>
        </w:rPr>
        <w:t xml:space="preserve"> п</w:t>
      </w:r>
      <w:r w:rsidRPr="002E7CE0">
        <w:rPr>
          <w:rFonts w:ascii="Times New Roman" w:hAnsi="Times New Roman"/>
          <w:sz w:val="24"/>
          <w:szCs w:val="24"/>
        </w:rPr>
        <w:t>o</w:t>
      </w:r>
      <w:r w:rsidRPr="002E7CE0">
        <w:rPr>
          <w:rFonts w:ascii="Times New Roman" w:hAnsi="Times New Roman"/>
          <w:sz w:val="24"/>
          <w:szCs w:val="24"/>
          <w:lang w:val="sr-Cyrl-CS"/>
        </w:rPr>
        <w:t>т</w:t>
      </w:r>
      <w:r w:rsidRPr="002E7CE0">
        <w:rPr>
          <w:rFonts w:ascii="Times New Roman" w:hAnsi="Times New Roman"/>
          <w:sz w:val="24"/>
          <w:szCs w:val="24"/>
        </w:rPr>
        <w:t>e</w:t>
      </w:r>
      <w:r w:rsidRPr="002E7CE0">
        <w:rPr>
          <w:rFonts w:ascii="Times New Roman" w:hAnsi="Times New Roman"/>
          <w:sz w:val="24"/>
          <w:szCs w:val="24"/>
          <w:lang w:val="sr-Cyrl-CS"/>
        </w:rPr>
        <w:t>нци</w:t>
      </w:r>
      <w:r w:rsidRPr="002E7CE0">
        <w:rPr>
          <w:rFonts w:ascii="Times New Roman" w:hAnsi="Times New Roman"/>
          <w:sz w:val="24"/>
          <w:szCs w:val="24"/>
        </w:rPr>
        <w:t>ja</w:t>
      </w:r>
      <w:r w:rsidRPr="002E7CE0">
        <w:rPr>
          <w:rFonts w:ascii="Times New Roman" w:hAnsi="Times New Roman"/>
          <w:sz w:val="24"/>
          <w:szCs w:val="24"/>
          <w:lang w:val="sr-Cyrl-CS"/>
        </w:rPr>
        <w:t>л</w:t>
      </w:r>
      <w:r w:rsidRPr="002E7CE0">
        <w:rPr>
          <w:rFonts w:ascii="Times New Roman" w:hAnsi="Times New Roman"/>
          <w:sz w:val="24"/>
          <w:szCs w:val="24"/>
        </w:rPr>
        <w:t>e</w:t>
      </w:r>
      <w:r w:rsidRPr="002E7CE0">
        <w:rPr>
          <w:rFonts w:ascii="Times New Roman" w:hAnsi="Times New Roman"/>
          <w:sz w:val="24"/>
          <w:szCs w:val="24"/>
          <w:lang w:val="sr-Cyrl-CS"/>
        </w:rPr>
        <w:t>.</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Улагање заједнице у квалитетно предшколско васпитање и образовање и укључивање што већег броја деце раног узраста у квалитетне програме је кључни фактор развоја сваког детета и заједнице у целини.</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Усвајањем Стратегије за унапређивање предшколског васпитања и образовања општине Медвеђа за период 2021-2025.године и реализацијом планираних мера и задатака унапређујемо  услове живота нашим најмлађим суграђанима који јесу будућност Медвеђe.</w:t>
      </w:r>
    </w:p>
    <w:p w:rsidR="00735A7F" w:rsidRPr="002E7CE0" w:rsidRDefault="00735A7F" w:rsidP="00735A7F">
      <w:pPr>
        <w:spacing w:line="276" w:lineRule="auto"/>
        <w:rPr>
          <w:rFonts w:ascii="Times New Roman" w:hAnsi="Times New Roman"/>
          <w:sz w:val="24"/>
          <w:szCs w:val="24"/>
          <w:lang w:val="sr-Cyrl-CS"/>
        </w:rPr>
      </w:pPr>
    </w:p>
    <w:p w:rsidR="00735A7F" w:rsidRPr="002E7CE0" w:rsidRDefault="00735A7F" w:rsidP="00735A7F">
      <w:pPr>
        <w:pStyle w:val="Heading2"/>
        <w:spacing w:line="276" w:lineRule="auto"/>
        <w:rPr>
          <w:rFonts w:ascii="Times New Roman" w:hAnsi="Times New Roman"/>
          <w:b/>
          <w:color w:val="auto"/>
          <w:sz w:val="24"/>
          <w:szCs w:val="24"/>
        </w:rPr>
      </w:pPr>
      <w:bookmarkStart w:id="1" w:name="_Toc23616555"/>
      <w:bookmarkStart w:id="2" w:name="_Toc23617534"/>
      <w:bookmarkStart w:id="3" w:name="_Toc23719958"/>
      <w:bookmarkStart w:id="4" w:name="_Toc25879177"/>
      <w:bookmarkStart w:id="5" w:name="_Toc27869124"/>
      <w:bookmarkStart w:id="6" w:name="_Toc66280334"/>
      <w:r w:rsidRPr="002E7CE0">
        <w:rPr>
          <w:rFonts w:ascii="Times New Roman" w:hAnsi="Times New Roman"/>
          <w:b/>
          <w:color w:val="auto"/>
          <w:sz w:val="24"/>
          <w:szCs w:val="24"/>
        </w:rPr>
        <w:t>Разлози за доношење</w:t>
      </w:r>
      <w:bookmarkStart w:id="7" w:name="_Hlk24356928"/>
      <w:bookmarkEnd w:id="1"/>
      <w:bookmarkEnd w:id="2"/>
      <w:bookmarkEnd w:id="3"/>
      <w:bookmarkEnd w:id="4"/>
      <w:bookmarkEnd w:id="5"/>
      <w:r w:rsidRPr="002E7CE0">
        <w:rPr>
          <w:rFonts w:ascii="Times New Roman" w:hAnsi="Times New Roman"/>
          <w:b/>
          <w:color w:val="auto"/>
          <w:sz w:val="24"/>
          <w:szCs w:val="24"/>
        </w:rPr>
        <w:t xml:space="preserve"> Стратегије</w:t>
      </w:r>
      <w:bookmarkEnd w:id="6"/>
    </w:p>
    <w:p w:rsidR="00735A7F" w:rsidRPr="002E7CE0" w:rsidRDefault="00735A7F" w:rsidP="00735A7F">
      <w:pPr>
        <w:spacing w:line="276" w:lineRule="auto"/>
        <w:rPr>
          <w:rFonts w:ascii="Times New Roman" w:hAnsi="Times New Roman"/>
          <w:sz w:val="24"/>
          <w:szCs w:val="24"/>
          <w:lang w:val="sr-Cyrl-CS"/>
        </w:rPr>
      </w:pP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 Израда Стратегија унапређивања предшколског васпитања и образовања општине Медвеђа за период 2021-2025. године иницирана је у оквиру пројекта "Подршка реформи система предшколског васпитања и образовања у Србији" ( </w:t>
      </w:r>
      <w:r w:rsidRPr="002E7CE0">
        <w:rPr>
          <w:rFonts w:ascii="Times New Roman" w:hAnsi="Times New Roman"/>
          <w:sz w:val="24"/>
          <w:szCs w:val="24"/>
        </w:rPr>
        <w:t>Support</w:t>
      </w:r>
      <w:r w:rsidRPr="002E7CE0">
        <w:rPr>
          <w:rFonts w:ascii="Times New Roman" w:hAnsi="Times New Roman"/>
          <w:sz w:val="24"/>
          <w:szCs w:val="24"/>
          <w:lang w:val="sr-Cyrl-CS"/>
        </w:rPr>
        <w:t xml:space="preserve"> </w:t>
      </w:r>
      <w:r w:rsidRPr="002E7CE0">
        <w:rPr>
          <w:rFonts w:ascii="Times New Roman" w:hAnsi="Times New Roman"/>
          <w:sz w:val="24"/>
          <w:szCs w:val="24"/>
        </w:rPr>
        <w:t>to</w:t>
      </w:r>
      <w:r w:rsidRPr="002E7CE0">
        <w:rPr>
          <w:rFonts w:ascii="Times New Roman" w:hAnsi="Times New Roman"/>
          <w:sz w:val="24"/>
          <w:szCs w:val="24"/>
          <w:lang w:val="sr-Cyrl-CS"/>
        </w:rPr>
        <w:t xml:space="preserve"> </w:t>
      </w:r>
      <w:r w:rsidRPr="002E7CE0">
        <w:rPr>
          <w:rFonts w:ascii="Times New Roman" w:hAnsi="Times New Roman"/>
          <w:sz w:val="24"/>
          <w:szCs w:val="24"/>
        </w:rPr>
        <w:t>Preschool</w:t>
      </w:r>
      <w:r w:rsidRPr="002E7CE0">
        <w:rPr>
          <w:rFonts w:ascii="Times New Roman" w:hAnsi="Times New Roman"/>
          <w:sz w:val="24"/>
          <w:szCs w:val="24"/>
          <w:lang w:val="sr-Cyrl-CS"/>
        </w:rPr>
        <w:t xml:space="preserve"> </w:t>
      </w:r>
      <w:r w:rsidRPr="002E7CE0">
        <w:rPr>
          <w:rFonts w:ascii="Times New Roman" w:hAnsi="Times New Roman"/>
          <w:sz w:val="24"/>
          <w:szCs w:val="24"/>
        </w:rPr>
        <w:t>Education</w:t>
      </w:r>
      <w:r w:rsidRPr="002E7CE0">
        <w:rPr>
          <w:rFonts w:ascii="Times New Roman" w:hAnsi="Times New Roman"/>
          <w:sz w:val="24"/>
          <w:szCs w:val="24"/>
          <w:lang w:val="sr-Cyrl-CS"/>
        </w:rPr>
        <w:t xml:space="preserve"> </w:t>
      </w:r>
      <w:r w:rsidRPr="002E7CE0">
        <w:rPr>
          <w:rFonts w:ascii="Times New Roman" w:hAnsi="Times New Roman"/>
          <w:sz w:val="24"/>
          <w:szCs w:val="24"/>
        </w:rPr>
        <w:t>System</w:t>
      </w:r>
      <w:r w:rsidRPr="002E7CE0">
        <w:rPr>
          <w:rFonts w:ascii="Times New Roman" w:hAnsi="Times New Roman"/>
          <w:sz w:val="24"/>
          <w:szCs w:val="24"/>
          <w:lang w:val="sr-Cyrl-CS"/>
        </w:rPr>
        <w:t xml:space="preserve"> </w:t>
      </w:r>
      <w:r w:rsidRPr="002E7CE0">
        <w:rPr>
          <w:rFonts w:ascii="Times New Roman" w:hAnsi="Times New Roman"/>
          <w:sz w:val="24"/>
          <w:szCs w:val="24"/>
        </w:rPr>
        <w:t>Reform</w:t>
      </w:r>
      <w:r w:rsidRPr="002E7CE0">
        <w:rPr>
          <w:rFonts w:ascii="Times New Roman" w:hAnsi="Times New Roman"/>
          <w:sz w:val="24"/>
          <w:szCs w:val="24"/>
          <w:lang w:val="sr-Cyrl-CS"/>
        </w:rPr>
        <w:t xml:space="preserve"> </w:t>
      </w:r>
      <w:r w:rsidRPr="002E7CE0">
        <w:rPr>
          <w:rFonts w:ascii="Times New Roman" w:hAnsi="Times New Roman"/>
          <w:sz w:val="24"/>
          <w:szCs w:val="24"/>
        </w:rPr>
        <w:t>in</w:t>
      </w:r>
      <w:r w:rsidRPr="002E7CE0">
        <w:rPr>
          <w:rFonts w:ascii="Times New Roman" w:hAnsi="Times New Roman"/>
          <w:sz w:val="24"/>
          <w:szCs w:val="24"/>
          <w:lang w:val="sr-Cyrl-CS"/>
        </w:rPr>
        <w:t xml:space="preserve"> </w:t>
      </w:r>
      <w:r w:rsidRPr="002E7CE0">
        <w:rPr>
          <w:rFonts w:ascii="Times New Roman" w:hAnsi="Times New Roman"/>
          <w:sz w:val="24"/>
          <w:szCs w:val="24"/>
        </w:rPr>
        <w:t>Serbia</w:t>
      </w:r>
      <w:r w:rsidRPr="002E7CE0">
        <w:rPr>
          <w:rFonts w:ascii="Times New Roman" w:hAnsi="Times New Roman"/>
          <w:sz w:val="24"/>
          <w:szCs w:val="24"/>
          <w:lang w:val="sr-Cyrl-CS"/>
        </w:rPr>
        <w:t xml:space="preserve">- </w:t>
      </w:r>
      <w:r w:rsidRPr="002E7CE0">
        <w:rPr>
          <w:rFonts w:ascii="Times New Roman" w:hAnsi="Times New Roman"/>
          <w:sz w:val="24"/>
          <w:szCs w:val="24"/>
        </w:rPr>
        <w:t>SUPER</w:t>
      </w:r>
      <w:r w:rsidRPr="002E7CE0">
        <w:rPr>
          <w:rFonts w:ascii="Times New Roman" w:hAnsi="Times New Roman"/>
          <w:sz w:val="24"/>
          <w:szCs w:val="24"/>
          <w:lang w:val="sr-Cyrl-CS"/>
        </w:rPr>
        <w:t xml:space="preserve">), који се реализује у сарадњи са Министарством просвете, науке и технолошког развоја. Пројектом управља Министарство финансија, Сектор за уговарање и финансирање програма из средстава Европске уније. Пројектне активности су почеле у марту 2019. године и трају две године. Европска унија финансира пројекат, а реализује га </w:t>
      </w:r>
      <w:r w:rsidRPr="002E7CE0">
        <w:rPr>
          <w:rFonts w:ascii="Times New Roman" w:hAnsi="Times New Roman"/>
          <w:sz w:val="24"/>
          <w:szCs w:val="24"/>
        </w:rPr>
        <w:t>PARTICIP</w:t>
      </w:r>
      <w:r w:rsidRPr="002E7CE0">
        <w:rPr>
          <w:rFonts w:ascii="Times New Roman" w:hAnsi="Times New Roman"/>
          <w:sz w:val="24"/>
          <w:szCs w:val="24"/>
          <w:lang w:val="sr-Cyrl-CS"/>
        </w:rPr>
        <w:t xml:space="preserve"> </w:t>
      </w:r>
      <w:r w:rsidRPr="002E7CE0">
        <w:rPr>
          <w:rFonts w:ascii="Times New Roman" w:hAnsi="Times New Roman"/>
          <w:sz w:val="24"/>
          <w:szCs w:val="24"/>
        </w:rPr>
        <w:t>GmbH</w:t>
      </w:r>
      <w:r w:rsidRPr="002E7CE0">
        <w:rPr>
          <w:rFonts w:ascii="Times New Roman" w:hAnsi="Times New Roman"/>
          <w:sz w:val="24"/>
          <w:szCs w:val="24"/>
          <w:lang w:val="sr-Cyrl-CS"/>
        </w:rPr>
        <w:t xml:space="preserve"> у конзорцијуму са </w:t>
      </w:r>
      <w:r w:rsidRPr="002E7CE0">
        <w:rPr>
          <w:rFonts w:ascii="Times New Roman" w:hAnsi="Times New Roman"/>
          <w:sz w:val="24"/>
          <w:szCs w:val="24"/>
        </w:rPr>
        <w:t>Internationaler</w:t>
      </w:r>
      <w:r w:rsidRPr="002E7CE0">
        <w:rPr>
          <w:rFonts w:ascii="Times New Roman" w:hAnsi="Times New Roman"/>
          <w:sz w:val="24"/>
          <w:szCs w:val="24"/>
          <w:lang w:val="sr-Cyrl-CS"/>
        </w:rPr>
        <w:t xml:space="preserve"> </w:t>
      </w:r>
      <w:r w:rsidRPr="002E7CE0">
        <w:rPr>
          <w:rFonts w:ascii="Times New Roman" w:hAnsi="Times New Roman"/>
          <w:sz w:val="24"/>
          <w:szCs w:val="24"/>
        </w:rPr>
        <w:t>Bund</w:t>
      </w:r>
      <w:r w:rsidRPr="002E7CE0">
        <w:rPr>
          <w:rFonts w:ascii="Times New Roman" w:hAnsi="Times New Roman"/>
          <w:sz w:val="24"/>
          <w:szCs w:val="24"/>
          <w:lang w:val="sr-Cyrl-CS"/>
        </w:rPr>
        <w:t xml:space="preserve">, </w:t>
      </w:r>
      <w:r w:rsidRPr="002E7CE0">
        <w:rPr>
          <w:rFonts w:ascii="Times New Roman" w:hAnsi="Times New Roman"/>
          <w:sz w:val="24"/>
          <w:szCs w:val="24"/>
        </w:rPr>
        <w:t>Centre</w:t>
      </w:r>
      <w:r w:rsidRPr="002E7CE0">
        <w:rPr>
          <w:rFonts w:ascii="Times New Roman" w:hAnsi="Times New Roman"/>
          <w:sz w:val="24"/>
          <w:szCs w:val="24"/>
          <w:lang w:val="sr-Cyrl-CS"/>
        </w:rPr>
        <w:t xml:space="preserve"> </w:t>
      </w:r>
      <w:r w:rsidRPr="002E7CE0">
        <w:rPr>
          <w:rFonts w:ascii="Times New Roman" w:hAnsi="Times New Roman"/>
          <w:sz w:val="24"/>
          <w:szCs w:val="24"/>
        </w:rPr>
        <w:t>of</w:t>
      </w:r>
      <w:r w:rsidRPr="002E7CE0">
        <w:rPr>
          <w:rFonts w:ascii="Times New Roman" w:hAnsi="Times New Roman"/>
          <w:sz w:val="24"/>
          <w:szCs w:val="24"/>
          <w:lang w:val="sr-Cyrl-CS"/>
        </w:rPr>
        <w:t xml:space="preserve"> </w:t>
      </w:r>
      <w:r w:rsidRPr="002E7CE0">
        <w:rPr>
          <w:rFonts w:ascii="Times New Roman" w:hAnsi="Times New Roman"/>
          <w:sz w:val="24"/>
          <w:szCs w:val="24"/>
        </w:rPr>
        <w:t>Innovation</w:t>
      </w:r>
      <w:r w:rsidRPr="002E7CE0">
        <w:rPr>
          <w:rFonts w:ascii="Times New Roman" w:hAnsi="Times New Roman"/>
          <w:sz w:val="24"/>
          <w:szCs w:val="24"/>
          <w:lang w:val="sr-Cyrl-CS"/>
        </w:rPr>
        <w:t xml:space="preserve"> </w:t>
      </w:r>
      <w:r w:rsidRPr="002E7CE0">
        <w:rPr>
          <w:rFonts w:ascii="Times New Roman" w:hAnsi="Times New Roman"/>
          <w:sz w:val="24"/>
          <w:szCs w:val="24"/>
        </w:rPr>
        <w:t>in</w:t>
      </w:r>
      <w:r w:rsidRPr="002E7CE0">
        <w:rPr>
          <w:rFonts w:ascii="Times New Roman" w:hAnsi="Times New Roman"/>
          <w:sz w:val="24"/>
          <w:szCs w:val="24"/>
          <w:lang w:val="sr-Cyrl-CS"/>
        </w:rPr>
        <w:t xml:space="preserve"> </w:t>
      </w:r>
      <w:r w:rsidRPr="002E7CE0">
        <w:rPr>
          <w:rFonts w:ascii="Times New Roman" w:hAnsi="Times New Roman"/>
          <w:sz w:val="24"/>
          <w:szCs w:val="24"/>
        </w:rPr>
        <w:t>the</w:t>
      </w:r>
      <w:r w:rsidRPr="002E7CE0">
        <w:rPr>
          <w:rFonts w:ascii="Times New Roman" w:hAnsi="Times New Roman"/>
          <w:sz w:val="24"/>
          <w:szCs w:val="24"/>
          <w:lang w:val="sr-Cyrl-CS"/>
        </w:rPr>
        <w:t xml:space="preserve"> </w:t>
      </w:r>
      <w:r w:rsidRPr="002E7CE0">
        <w:rPr>
          <w:rFonts w:ascii="Times New Roman" w:hAnsi="Times New Roman"/>
          <w:sz w:val="24"/>
          <w:szCs w:val="24"/>
        </w:rPr>
        <w:t>Early</w:t>
      </w:r>
      <w:r w:rsidRPr="002E7CE0">
        <w:rPr>
          <w:rFonts w:ascii="Times New Roman" w:hAnsi="Times New Roman"/>
          <w:sz w:val="24"/>
          <w:szCs w:val="24"/>
          <w:lang w:val="sr-Cyrl-CS"/>
        </w:rPr>
        <w:t xml:space="preserve"> </w:t>
      </w:r>
      <w:r w:rsidRPr="002E7CE0">
        <w:rPr>
          <w:rFonts w:ascii="Times New Roman" w:hAnsi="Times New Roman"/>
          <w:sz w:val="24"/>
          <w:szCs w:val="24"/>
        </w:rPr>
        <w:t>Years</w:t>
      </w:r>
      <w:r w:rsidRPr="002E7CE0">
        <w:rPr>
          <w:rFonts w:ascii="Times New Roman" w:hAnsi="Times New Roman"/>
          <w:sz w:val="24"/>
          <w:szCs w:val="24"/>
          <w:lang w:val="sr-Cyrl-CS"/>
        </w:rPr>
        <w:t xml:space="preserve"> и Центром за интерактивну педагогију. Основни циљ пројекта је да се повећа обухват деце узраста од 3 до 5,5 година квалитетним програмима пред</w:t>
      </w:r>
      <w:r>
        <w:rPr>
          <w:rFonts w:ascii="Times New Roman" w:hAnsi="Times New Roman"/>
          <w:sz w:val="24"/>
          <w:szCs w:val="24"/>
          <w:lang w:val="sr-Cyrl-CS"/>
        </w:rPr>
        <w:t>школског васпитања и образовања</w:t>
      </w:r>
      <w:r w:rsidRPr="0066588A">
        <w:rPr>
          <w:rFonts w:ascii="Times New Roman" w:hAnsi="Times New Roman"/>
          <w:sz w:val="24"/>
          <w:szCs w:val="24"/>
          <w:lang w:val="sr-Cyrl-CS"/>
        </w:rPr>
        <w:t xml:space="preserve"> </w:t>
      </w:r>
      <w:r w:rsidRPr="002E7CE0">
        <w:rPr>
          <w:rFonts w:ascii="Times New Roman" w:hAnsi="Times New Roman"/>
          <w:sz w:val="24"/>
          <w:szCs w:val="24"/>
          <w:lang w:val="sr-Cyrl-CS"/>
        </w:rPr>
        <w:t xml:space="preserve"> реформом система предшколског васпитања и образовања. </w:t>
      </w:r>
      <w:r w:rsidRPr="002E7CE0">
        <w:rPr>
          <w:rFonts w:ascii="Times New Roman" w:hAnsi="Times New Roman"/>
          <w:sz w:val="24"/>
          <w:szCs w:val="24"/>
          <w:lang w:val="sr-Cyrl-CS"/>
        </w:rPr>
        <w:tab/>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Општина Медвеђа и предшколска установа ''Младост'' укључене су у активности пројекта  ''Подршка реформи система предшколског васпитања и образовања у Србији  (</w:t>
      </w:r>
      <w:r w:rsidRPr="002E7CE0">
        <w:rPr>
          <w:rFonts w:ascii="Times New Roman" w:hAnsi="Times New Roman"/>
          <w:sz w:val="24"/>
          <w:szCs w:val="24"/>
        </w:rPr>
        <w:t>SUPER</w:t>
      </w:r>
      <w:r w:rsidRPr="002E7CE0">
        <w:rPr>
          <w:rFonts w:ascii="Times New Roman" w:hAnsi="Times New Roman"/>
          <w:sz w:val="24"/>
          <w:szCs w:val="24"/>
          <w:lang w:val="sr-Cyrl-CS"/>
        </w:rPr>
        <w:t xml:space="preserve">)''. Активности овог пројекта представљене су 25. јуна 2019. године у Београду, где су учешће у истом узели и представници наше локалне самоуправе, једне од укупно 50 </w:t>
      </w:r>
      <w:r w:rsidRPr="002E7CE0">
        <w:rPr>
          <w:rFonts w:ascii="Times New Roman" w:hAnsi="Times New Roman"/>
          <w:sz w:val="24"/>
          <w:szCs w:val="24"/>
          <w:lang w:val="sr-Cyrl-CS"/>
        </w:rPr>
        <w:lastRenderedPageBreak/>
        <w:t xml:space="preserve">укључених локалних самоуправа и предшколских установа широм Србије у пројекат, </w:t>
      </w:r>
      <w:r w:rsidRPr="002E7CE0">
        <w:rPr>
          <w:rFonts w:ascii="Times New Roman" w:hAnsi="Times New Roman"/>
          <w:sz w:val="24"/>
          <w:szCs w:val="24"/>
          <w:lang w:val="ru-RU"/>
        </w:rPr>
        <w:t>с тим у вези је потписан  Протокол о сарадњи између Министарства просвете,науке и технолошког развоја и Предшколске установе ''Младост'', као и између Министарства и општине Медвеђа.</w:t>
      </w:r>
      <w:r w:rsidRPr="002E7CE0">
        <w:rPr>
          <w:rFonts w:ascii="Times New Roman" w:hAnsi="Times New Roman"/>
          <w:sz w:val="24"/>
          <w:szCs w:val="24"/>
          <w:lang w:val="sr-Cyrl-CS"/>
        </w:rPr>
        <w:t xml:space="preserve"> Председник Општине Медвеђа је у јулу 2019. године решењем именовао Радну групу за реализацију активности наведеног пројекта.</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 </w:t>
      </w:r>
      <w:r w:rsidRPr="002E7CE0">
        <w:rPr>
          <w:rFonts w:ascii="Times New Roman" w:hAnsi="Times New Roman"/>
          <w:sz w:val="24"/>
          <w:szCs w:val="24"/>
          <w:lang w:val="sr-Cyrl-CS"/>
        </w:rPr>
        <w:tab/>
        <w:t>Активности у оквиру пројекта теже ка:</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 - Развијању професионалних компетенција васпитача и стручних сарадника у предшколским установама за квалитетно  предшколско васпитање и образовање;</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 - Јачању професионалних капацитета запослених у локалним самоуправама за планирање и управљање предшколским васпитањем и образовањем;</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 - Унапређивању легислативног и планског оквира за квалитетније и праведније предшколско васпитање и образовање.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Циљ напред наведеног пројекта је:</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 - обезбеђивање континуитета реформских промена у предшколском васпитању и образовању у Србији, развијањем квалитета предшколског васпитања и образовања као саставног дела циклуса целоживотног учења, кроз подршку локалним самоуправама и предшколским установама.</w:t>
      </w:r>
    </w:p>
    <w:p w:rsidR="00C83E4A" w:rsidRDefault="00735A7F" w:rsidP="00CB3E0D">
      <w:pPr>
        <w:jc w:val="both"/>
        <w:rPr>
          <w:rFonts w:ascii="Times New Roman" w:hAnsi="Times New Roman" w:cs="Times New Roman"/>
          <w:sz w:val="24"/>
          <w:szCs w:val="24"/>
          <w:lang w:val="sr-Cyrl-CS"/>
        </w:rPr>
      </w:pPr>
      <w:r w:rsidRPr="00A1427A">
        <w:rPr>
          <w:lang w:val="sr-Cyrl-CS"/>
        </w:rPr>
        <w:tab/>
      </w:r>
      <w:r w:rsidRPr="00C83E4A">
        <w:rPr>
          <w:rFonts w:ascii="Times New Roman" w:hAnsi="Times New Roman" w:cs="Times New Roman"/>
          <w:sz w:val="24"/>
          <w:szCs w:val="24"/>
          <w:lang w:val="sr-Cyrl-CS"/>
        </w:rPr>
        <w:t xml:space="preserve"> Пројекат подразумева опремање предшколских установа, обуку запослених, као и израду стратегије.</w:t>
      </w:r>
    </w:p>
    <w:p w:rsidR="00C83E4A" w:rsidRPr="00C83E4A" w:rsidRDefault="00C83E4A" w:rsidP="00A1427A">
      <w:pPr>
        <w:rPr>
          <w:rFonts w:ascii="Times New Roman" w:hAnsi="Times New Roman" w:cs="Times New Roman"/>
          <w:sz w:val="24"/>
          <w:szCs w:val="24"/>
          <w:lang w:val="sr-Cyrl-CS"/>
        </w:rPr>
      </w:pPr>
    </w:p>
    <w:p w:rsidR="00A1427A" w:rsidRPr="00C83E4A" w:rsidRDefault="00735A7F" w:rsidP="00A1427A">
      <w:pPr>
        <w:rPr>
          <w:rFonts w:ascii="Times New Roman" w:hAnsi="Times New Roman" w:cs="Times New Roman"/>
          <w:b/>
          <w:sz w:val="28"/>
          <w:szCs w:val="28"/>
          <w:lang w:val="sr-Cyrl-CS"/>
        </w:rPr>
      </w:pPr>
      <w:r w:rsidRPr="00A1427A">
        <w:rPr>
          <w:lang w:val="sr-Cyrl-CS"/>
        </w:rPr>
        <w:t xml:space="preserve"> </w:t>
      </w:r>
      <w:bookmarkEnd w:id="7"/>
      <w:r w:rsidR="00C83E4A" w:rsidRPr="00C83E4A">
        <w:rPr>
          <w:rFonts w:ascii="Times New Roman" w:hAnsi="Times New Roman" w:cs="Times New Roman"/>
          <w:sz w:val="28"/>
          <w:szCs w:val="28"/>
          <w:lang w:val="sr-Cyrl-CS"/>
        </w:rPr>
        <w:t xml:space="preserve">2. </w:t>
      </w:r>
      <w:r w:rsidR="00A1427A" w:rsidRPr="00C83E4A">
        <w:rPr>
          <w:rFonts w:ascii="Times New Roman" w:hAnsi="Times New Roman" w:cs="Times New Roman"/>
          <w:b/>
          <w:sz w:val="28"/>
          <w:szCs w:val="28"/>
          <w:lang w:val="sr-Cyrl-CS"/>
        </w:rPr>
        <w:t>ПРАВНИ  ОСНОВ И ВЕЗА СА ПОСТОЈЕЋИМ ПОЛИТИКАМА И ПРАВНИМ ОКВИРОМ</w:t>
      </w:r>
    </w:p>
    <w:p w:rsidR="00735A7F" w:rsidRPr="00C83E4A" w:rsidRDefault="00735A7F" w:rsidP="00735A7F">
      <w:pPr>
        <w:pStyle w:val="Heading1"/>
        <w:spacing w:line="276" w:lineRule="auto"/>
        <w:ind w:left="4827"/>
        <w:rPr>
          <w:rFonts w:ascii="Times New Roman" w:hAnsi="Times New Roman"/>
          <w:b/>
          <w:color w:val="FFFFFF" w:themeColor="background1"/>
          <w:sz w:val="16"/>
          <w:szCs w:val="16"/>
          <w:lang w:val="sr-Cyrl-CS"/>
        </w:rPr>
      </w:pPr>
      <w:bookmarkStart w:id="8" w:name="_Toc66280335"/>
      <w:r w:rsidRPr="00C83E4A">
        <w:rPr>
          <w:rFonts w:ascii="Times New Roman" w:hAnsi="Times New Roman"/>
          <w:b/>
          <w:color w:val="FFFFFF" w:themeColor="background1"/>
          <w:sz w:val="16"/>
          <w:szCs w:val="16"/>
          <w:lang w:val="sr-Cyrl-CS"/>
        </w:rPr>
        <w:t>ПРАВНИ  ОСНОВ И ВЕЗА СА ПОСТОЈЕЋИМ ПОЛИТИКАМА И ПРАВНИМ ОКВИРОМ</w:t>
      </w:r>
      <w:bookmarkEnd w:id="8"/>
    </w:p>
    <w:p w:rsidR="00735A7F" w:rsidRPr="002E7CE0" w:rsidRDefault="00735A7F" w:rsidP="00735A7F">
      <w:pPr>
        <w:spacing w:line="276" w:lineRule="auto"/>
        <w:rPr>
          <w:rFonts w:ascii="Times New Roman" w:hAnsi="Times New Roman"/>
          <w:sz w:val="24"/>
          <w:szCs w:val="24"/>
          <w:lang w:val="sr-Cyrl-CS"/>
        </w:rPr>
      </w:pP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Правни основ за израду Стратегије је садржан у члану 10. став 2. тачка 1)  и члану 38. став 3. Закона о планском систему Републике Србије (</w:t>
      </w:r>
      <w:r w:rsidRPr="00947CC5">
        <w:rPr>
          <w:rFonts w:ascii="Times New Roman" w:hAnsi="Times New Roman"/>
          <w:sz w:val="24"/>
          <w:szCs w:val="24"/>
          <w:lang w:val="sr-Cyrl-CS"/>
        </w:rPr>
        <w:t>''</w:t>
      </w:r>
      <w:r w:rsidRPr="002E7CE0">
        <w:rPr>
          <w:rFonts w:ascii="Times New Roman" w:hAnsi="Times New Roman"/>
          <w:sz w:val="24"/>
          <w:szCs w:val="24"/>
          <w:lang w:val="sr-Cyrl-CS"/>
        </w:rPr>
        <w:t>Служ</w:t>
      </w:r>
      <w:r>
        <w:rPr>
          <w:rFonts w:ascii="Times New Roman" w:hAnsi="Times New Roman"/>
          <w:sz w:val="24"/>
          <w:szCs w:val="24"/>
          <w:lang w:val="sr-Cyrl-CS"/>
        </w:rPr>
        <w:t>бени гласник РС''</w:t>
      </w:r>
      <w:r w:rsidRPr="002E7CE0">
        <w:rPr>
          <w:rFonts w:ascii="Times New Roman" w:hAnsi="Times New Roman"/>
          <w:sz w:val="24"/>
          <w:szCs w:val="24"/>
          <w:lang w:val="sr-Cyrl-CS"/>
        </w:rPr>
        <w:t xml:space="preserve">, број 30/18), Уредбе </w:t>
      </w:r>
      <w:r w:rsidRPr="002E7CE0">
        <w:rPr>
          <w:rFonts w:ascii="Times New Roman" w:hAnsi="Times New Roman"/>
          <w:bCs/>
          <w:sz w:val="24"/>
          <w:szCs w:val="24"/>
          <w:lang w:val="sr-Cyrl-CS"/>
        </w:rPr>
        <w:t>о  методологији управљањ</w:t>
      </w:r>
      <w:r w:rsidRPr="002E7CE0">
        <w:rPr>
          <w:rFonts w:ascii="Times New Roman" w:hAnsi="Times New Roman"/>
          <w:bCs/>
          <w:sz w:val="24"/>
          <w:szCs w:val="24"/>
        </w:rPr>
        <w:t>a</w:t>
      </w:r>
      <w:r w:rsidRPr="002E7CE0">
        <w:rPr>
          <w:rFonts w:ascii="Times New Roman" w:hAnsi="Times New Roman"/>
          <w:bCs/>
          <w:sz w:val="24"/>
          <w:szCs w:val="24"/>
          <w:lang w:val="sr-Cyrl-CS"/>
        </w:rPr>
        <w:t xml:space="preserve"> јавним политикама, анализи ефеката јавних политика и прописа и садржају појединачних докумената јавних политика (</w:t>
      </w:r>
      <w:r w:rsidRPr="002E7CE0">
        <w:rPr>
          <w:rFonts w:ascii="Times New Roman" w:hAnsi="Times New Roman"/>
          <w:sz w:val="24"/>
          <w:szCs w:val="24"/>
          <w:lang w:val="sr-Cyrl-CS"/>
        </w:rPr>
        <w:t>"Службени гласник РС", број 8 /2019) и Решења председника општине Медвеђа бр</w:t>
      </w:r>
      <w:r w:rsidRPr="002E7CE0">
        <w:rPr>
          <w:rFonts w:ascii="Times New Roman" w:hAnsi="Times New Roman"/>
          <w:b/>
          <w:sz w:val="24"/>
          <w:szCs w:val="24"/>
          <w:lang w:val="sr-Cyrl-CS"/>
        </w:rPr>
        <w:t>.</w:t>
      </w:r>
      <w:r w:rsidRPr="002E7CE0">
        <w:rPr>
          <w:rFonts w:ascii="Times New Roman" w:hAnsi="Times New Roman"/>
          <w:sz w:val="24"/>
          <w:szCs w:val="24"/>
          <w:lang w:val="sr-Cyrl-CS"/>
        </w:rPr>
        <w:t>55-1/2019-</w:t>
      </w:r>
      <w:r w:rsidRPr="002E7CE0">
        <w:rPr>
          <w:rFonts w:ascii="Times New Roman" w:hAnsi="Times New Roman"/>
          <w:sz w:val="24"/>
          <w:szCs w:val="24"/>
          <w:lang w:val="en-US"/>
        </w:rPr>
        <w:t>I</w:t>
      </w:r>
      <w:r w:rsidRPr="002E7CE0">
        <w:rPr>
          <w:rFonts w:ascii="Times New Roman" w:hAnsi="Times New Roman"/>
          <w:sz w:val="24"/>
          <w:szCs w:val="24"/>
          <w:lang w:val="sr-Cyrl-CS"/>
        </w:rPr>
        <w:t xml:space="preserve"> </w:t>
      </w:r>
      <w:r w:rsidRPr="00947CC5">
        <w:rPr>
          <w:rFonts w:ascii="Times New Roman" w:hAnsi="Times New Roman"/>
          <w:sz w:val="24"/>
          <w:szCs w:val="24"/>
          <w:lang w:val="sr-Cyrl-CS"/>
        </w:rPr>
        <w:t xml:space="preserve"> од 12.07.2019.године о</w:t>
      </w:r>
      <w:r w:rsidRPr="00947CC5">
        <w:rPr>
          <w:rFonts w:ascii="Times New Roman" w:hAnsi="Times New Roman"/>
          <w:b/>
          <w:sz w:val="24"/>
          <w:szCs w:val="24"/>
          <w:lang w:val="sr-Cyrl-CS"/>
        </w:rPr>
        <w:t xml:space="preserve"> </w:t>
      </w:r>
      <w:r w:rsidRPr="00947CC5">
        <w:rPr>
          <w:rFonts w:ascii="Times New Roman" w:hAnsi="Times New Roman"/>
          <w:sz w:val="24"/>
          <w:szCs w:val="24"/>
          <w:lang w:val="sr-Cyrl-CS"/>
        </w:rPr>
        <w:t>именовању</w:t>
      </w:r>
      <w:r w:rsidRPr="002E7CE0">
        <w:rPr>
          <w:rFonts w:ascii="Times New Roman" w:hAnsi="Times New Roman"/>
          <w:b/>
          <w:sz w:val="24"/>
          <w:szCs w:val="24"/>
          <w:lang w:val="sr-Cyrl-CS"/>
        </w:rPr>
        <w:t xml:space="preserve"> </w:t>
      </w:r>
      <w:r w:rsidRPr="002E7CE0">
        <w:rPr>
          <w:rFonts w:ascii="Times New Roman" w:hAnsi="Times New Roman"/>
          <w:sz w:val="24"/>
          <w:szCs w:val="24"/>
          <w:lang w:val="sr-Cyrl-CS"/>
        </w:rPr>
        <w:t>Радне групе за реализацију и имплементацију пројекта  "Подршка реформи система предшколског васпитања и образовања у Србији" (</w:t>
      </w:r>
      <w:r w:rsidRPr="002E7CE0">
        <w:rPr>
          <w:rFonts w:ascii="Times New Roman" w:hAnsi="Times New Roman"/>
          <w:sz w:val="24"/>
          <w:szCs w:val="24"/>
        </w:rPr>
        <w:t>SUPER</w:t>
      </w:r>
      <w:r w:rsidRPr="002E7CE0">
        <w:rPr>
          <w:rFonts w:ascii="Times New Roman" w:hAnsi="Times New Roman"/>
          <w:sz w:val="24"/>
          <w:szCs w:val="24"/>
          <w:lang w:val="sr-Cyrl-CS"/>
        </w:rPr>
        <w:t>).</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Уставом Републике Србије дефинисано је да деца уживају људска права примерено свом узрасту и душевној зрелости, а родитељи имају право и дужност да издржавају, васпитавају и образују своју децу и у томе су равноправни</w:t>
      </w:r>
      <w:r w:rsidR="001A41C2">
        <w:rPr>
          <w:rFonts w:ascii="Times New Roman" w:hAnsi="Times New Roman"/>
          <w:sz w:val="24"/>
          <w:szCs w:val="24"/>
          <w:lang w:val="sr-Cyrl-CS"/>
        </w:rPr>
        <w:t>.</w:t>
      </w:r>
      <w:r w:rsidRPr="002E7CE0">
        <w:rPr>
          <w:rFonts w:ascii="Times New Roman" w:hAnsi="Times New Roman"/>
          <w:sz w:val="24"/>
          <w:szCs w:val="24"/>
          <w:lang w:val="sr-Cyrl-CS"/>
        </w:rPr>
        <w:t xml:space="preserve"> Породица, мајка, самохрани родитељ и дете уживају посебну заштиту, у складу са законом, док се посебна заштита пружа деци о којој се родитељи не старају и деци која су ометена у </w:t>
      </w:r>
      <w:r w:rsidR="001A41C2">
        <w:rPr>
          <w:rFonts w:ascii="Times New Roman" w:hAnsi="Times New Roman"/>
          <w:sz w:val="24"/>
          <w:szCs w:val="24"/>
          <w:lang w:val="sr-Cyrl-CS"/>
        </w:rPr>
        <w:t>психичком или физичком развоју.</w:t>
      </w:r>
      <w:r w:rsidRPr="002E7CE0">
        <w:rPr>
          <w:rFonts w:ascii="Times New Roman" w:hAnsi="Times New Roman"/>
          <w:sz w:val="24"/>
          <w:szCs w:val="24"/>
          <w:lang w:val="sr-Cyrl-CS"/>
        </w:rPr>
        <w:t xml:space="preserve"> Устав гарантује да</w:t>
      </w:r>
      <w:r w:rsidR="001A41C2">
        <w:rPr>
          <w:rFonts w:ascii="Times New Roman" w:hAnsi="Times New Roman"/>
          <w:sz w:val="24"/>
          <w:szCs w:val="24"/>
          <w:lang w:val="sr-Cyrl-CS"/>
        </w:rPr>
        <w:t xml:space="preserve"> свако има право на образовање.</w:t>
      </w:r>
      <w:r w:rsidRPr="002E7CE0">
        <w:rPr>
          <w:rFonts w:ascii="Times New Roman" w:hAnsi="Times New Roman"/>
          <w:sz w:val="24"/>
          <w:szCs w:val="24"/>
          <w:lang w:val="sr-Cyrl-CS"/>
        </w:rPr>
        <w:t xml:space="preserve">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Полазишта за израду Стратегије   су актуелна документа образовне политике у Србији (Стратегиј</w:t>
      </w:r>
      <w:r w:rsidRPr="002E7CE0">
        <w:rPr>
          <w:rFonts w:ascii="Times New Roman" w:hAnsi="Times New Roman"/>
          <w:sz w:val="24"/>
          <w:szCs w:val="24"/>
        </w:rPr>
        <w:t>a</w:t>
      </w:r>
      <w:r w:rsidRPr="002E7CE0">
        <w:rPr>
          <w:rFonts w:ascii="Times New Roman" w:hAnsi="Times New Roman"/>
          <w:sz w:val="24"/>
          <w:szCs w:val="24"/>
          <w:lang w:val="sr-Cyrl-CS"/>
        </w:rPr>
        <w:t xml:space="preserve"> развоја образовања у Србији до 2020, Закон о предшколском васпитању у </w:t>
      </w:r>
      <w:r w:rsidRPr="002E7CE0">
        <w:rPr>
          <w:rFonts w:ascii="Times New Roman" w:hAnsi="Times New Roman"/>
          <w:sz w:val="24"/>
          <w:szCs w:val="24"/>
          <w:lang w:val="sr-Cyrl-CS"/>
        </w:rPr>
        <w:lastRenderedPageBreak/>
        <w:t xml:space="preserve">образовању и Основе програма предшколског васпитања и образовања,) на основу којих Влада Републике Србије и Министартсво просвете, науке и технолошког развоја, са различитим партнерима, интензивно раде на унапређивању система друштвене бриге о деци и предшколског васпитања и образовања. Стратегија подржава остваривање принципа Конвенције Уједињених нација и Општег коментара 7 Комитета УН о остваривању права детета у раном детињству: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 Деца имају право на живот, опстанак и развој који укључује физички, емотивни, психосоцијални, когнитивни, друштвени и културни сегмент.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 Дете не сме да буде дискриминисано по било ком основу, а нарочито не по основу своје етничке припадности, језика, вере, порекла, боје коже, сметњи у развоју и сл.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 При доношењу свих одлука или извршења поступака који утичу на дете или децу као групу, мора бити примењено начело добробити за дете (најбољи интерес детета), а то се односи како на законодавна тела, предшколске установе, тако и на породицу. </w:t>
      </w:r>
    </w:p>
    <w:p w:rsidR="00735A7F" w:rsidRPr="002E7CE0" w:rsidRDefault="00735A7F" w:rsidP="00CB3E0D">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Деци се мора дозволити да активно учествују у програмским питањима која се тичу њиховог живота и допустити им да се слободно изражавају.</w:t>
      </w:r>
    </w:p>
    <w:p w:rsidR="00735A7F" w:rsidRPr="002E7CE0" w:rsidRDefault="00735A7F" w:rsidP="00CB3E0D">
      <w:pPr>
        <w:spacing w:line="276" w:lineRule="auto"/>
        <w:ind w:left="720"/>
        <w:jc w:val="both"/>
        <w:rPr>
          <w:rFonts w:ascii="Times New Roman" w:hAnsi="Times New Roman"/>
          <w:sz w:val="24"/>
          <w:szCs w:val="24"/>
          <w:lang w:val="sr-Cyrl-CS"/>
        </w:rPr>
      </w:pPr>
      <w:r>
        <w:rPr>
          <w:rFonts w:ascii="Times New Roman" w:hAnsi="Times New Roman"/>
          <w:sz w:val="24"/>
          <w:szCs w:val="24"/>
          <w:lang w:val="sr-Cyrl-CS"/>
        </w:rPr>
        <w:tab/>
        <w:t>А</w:t>
      </w:r>
      <w:r w:rsidRPr="002E7CE0">
        <w:rPr>
          <w:rFonts w:ascii="Times New Roman" w:hAnsi="Times New Roman"/>
          <w:sz w:val="24"/>
          <w:szCs w:val="24"/>
          <w:lang w:val="sr-Cyrl-CS"/>
        </w:rPr>
        <w:t>ктуелни стратешки и законски документи из области образовања и васпитања у Републици Србији су:</w:t>
      </w:r>
    </w:p>
    <w:p w:rsidR="00735A7F" w:rsidRPr="002E7CE0" w:rsidRDefault="00735A7F" w:rsidP="00CB3E0D">
      <w:pPr>
        <w:numPr>
          <w:ilvl w:val="0"/>
          <w:numId w:val="16"/>
        </w:numPr>
        <w:spacing w:line="276" w:lineRule="auto"/>
        <w:jc w:val="both"/>
        <w:rPr>
          <w:rFonts w:ascii="Times New Roman" w:hAnsi="Times New Roman"/>
          <w:sz w:val="24"/>
          <w:szCs w:val="24"/>
          <w:lang w:val="sr-Cyrl-CS"/>
        </w:rPr>
      </w:pPr>
      <w:r w:rsidRPr="002E7CE0">
        <w:rPr>
          <w:rFonts w:ascii="Times New Roman" w:eastAsia="Cambria" w:hAnsi="Times New Roman"/>
          <w:sz w:val="24"/>
          <w:szCs w:val="24"/>
          <w:lang w:val="sr-Cyrl-CS"/>
        </w:rPr>
        <w:t xml:space="preserve">Стратегија развоја образовања у </w:t>
      </w:r>
      <w:r w:rsidRPr="002E7CE0">
        <w:rPr>
          <w:rFonts w:ascii="Times New Roman" w:hAnsi="Times New Roman"/>
          <w:sz w:val="24"/>
          <w:szCs w:val="24"/>
          <w:lang w:val="sr-Cyrl-CS"/>
        </w:rPr>
        <w:t>Републици</w:t>
      </w:r>
      <w:r w:rsidRPr="002E7CE0">
        <w:rPr>
          <w:rFonts w:ascii="Times New Roman" w:eastAsia="Cambria" w:hAnsi="Times New Roman"/>
          <w:sz w:val="24"/>
          <w:szCs w:val="24"/>
          <w:lang w:val="sr-Cyrl-CS"/>
        </w:rPr>
        <w:t>Србији до 2020. године (‘‘Службени гласник РС’‘, број 107/12) где је ''</w:t>
      </w:r>
      <w:r w:rsidRPr="002E7CE0">
        <w:rPr>
          <w:rFonts w:ascii="Times New Roman" w:hAnsi="Times New Roman"/>
          <w:sz w:val="24"/>
          <w:szCs w:val="24"/>
          <w:lang w:val="sr-Cyrl-CS"/>
        </w:rPr>
        <w:t xml:space="preserve">Унапређивање система предшколског васпитања и образовања део система  образовања. Мисија система друштвене бриге </w:t>
      </w:r>
      <w:r w:rsidRPr="002E7CE0">
        <w:rPr>
          <w:rFonts w:ascii="Times New Roman" w:hAnsi="Times New Roman"/>
          <w:sz w:val="24"/>
          <w:szCs w:val="24"/>
        </w:rPr>
        <w:t>o</w:t>
      </w:r>
      <w:r w:rsidRPr="002E7CE0">
        <w:rPr>
          <w:rFonts w:ascii="Times New Roman" w:hAnsi="Times New Roman"/>
          <w:sz w:val="24"/>
          <w:szCs w:val="24"/>
          <w:lang w:val="sr-Cyrl-CS"/>
        </w:rPr>
        <w:t xml:space="preserve"> деци предшколског узраста и предшколског васпитања и образовања јесте да створи услове за добробит деце од рођења до поласка у школу, подржи њихов целовити развој, васпитање и социјализацију и створи услове за рано учење, зависно од потреба појединих породица и деце''.</w:t>
      </w:r>
    </w:p>
    <w:p w:rsidR="00735A7F" w:rsidRPr="002E7CE0" w:rsidRDefault="00735A7F" w:rsidP="00CB3E0D">
      <w:pPr>
        <w:numPr>
          <w:ilvl w:val="0"/>
          <w:numId w:val="16"/>
        </w:numPr>
        <w:spacing w:line="276" w:lineRule="auto"/>
        <w:jc w:val="both"/>
        <w:rPr>
          <w:rFonts w:ascii="Times New Roman" w:hAnsi="Times New Roman"/>
          <w:sz w:val="24"/>
          <w:szCs w:val="24"/>
          <w:lang w:val="sr-Cyrl-CS"/>
        </w:rPr>
      </w:pPr>
      <w:r w:rsidRPr="002E7CE0">
        <w:rPr>
          <w:rFonts w:ascii="Times New Roman" w:eastAsia="Cambria" w:hAnsi="Times New Roman"/>
          <w:sz w:val="24"/>
          <w:szCs w:val="24"/>
          <w:lang w:val="sr-Cyrl-CS"/>
        </w:rPr>
        <w:t>Закон о основама система образовања и васпитања (''Службени гласник РС'', бр.88/2017, 27/2018 – др.закони и 10/2019) представља кровни закон у области доуниверзитетског образовања. Овим законом се</w:t>
      </w:r>
      <w:r w:rsidRPr="002E7CE0">
        <w:rPr>
          <w:rFonts w:ascii="Times New Roman" w:hAnsi="Times New Roman"/>
          <w:sz w:val="24"/>
          <w:szCs w:val="24"/>
          <w:lang w:val="sr-Cyrl-CS"/>
        </w:rPr>
        <w:t xml:space="preserve"> између осталог уређују и основе система предшколског васпитања и обрзовања.</w:t>
      </w:r>
    </w:p>
    <w:p w:rsidR="00735A7F" w:rsidRPr="002E7CE0" w:rsidRDefault="00735A7F" w:rsidP="00CB3E0D">
      <w:pPr>
        <w:numPr>
          <w:ilvl w:val="0"/>
          <w:numId w:val="16"/>
        </w:numPr>
        <w:spacing w:line="276" w:lineRule="auto"/>
        <w:jc w:val="both"/>
        <w:rPr>
          <w:rFonts w:ascii="Times New Roman" w:hAnsi="Times New Roman"/>
          <w:sz w:val="24"/>
          <w:szCs w:val="24"/>
          <w:lang w:val="sr-Cyrl-CS"/>
        </w:rPr>
      </w:pPr>
      <w:r w:rsidRPr="002E7CE0">
        <w:rPr>
          <w:rFonts w:ascii="Times New Roman" w:eastAsia="Cambria" w:hAnsi="Times New Roman"/>
          <w:sz w:val="24"/>
          <w:szCs w:val="24"/>
          <w:lang w:val="sr-Cyrl-CS"/>
        </w:rPr>
        <w:t>Закон о предшколском васпитању и образовању(''Службени гласник РС'', бр 18/2010, 101/2017, 113/2017 - др. зaкoн, 95/2018 - др. зaкoни 10/2019)</w:t>
      </w:r>
    </w:p>
    <w:p w:rsidR="00735A7F" w:rsidRPr="002E7CE0" w:rsidRDefault="00735A7F" w:rsidP="00CB3E0D">
      <w:pPr>
        <w:numPr>
          <w:ilvl w:val="0"/>
          <w:numId w:val="16"/>
        </w:numPr>
        <w:spacing w:line="276" w:lineRule="auto"/>
        <w:jc w:val="both"/>
        <w:rPr>
          <w:rFonts w:ascii="Times New Roman" w:hAnsi="Times New Roman"/>
          <w:sz w:val="24"/>
          <w:szCs w:val="24"/>
          <w:lang w:val="sr-Cyrl-CS"/>
        </w:rPr>
      </w:pPr>
      <w:r w:rsidRPr="002E7CE0">
        <w:rPr>
          <w:rFonts w:ascii="Times New Roman" w:eastAsia="Cambria" w:hAnsi="Times New Roman"/>
          <w:sz w:val="24"/>
          <w:szCs w:val="24"/>
          <w:lang w:val="sr-Cyrl-CS"/>
        </w:rPr>
        <w:t>Породични закон (''Службени гласник РС'', бр.18/2005,</w:t>
      </w:r>
      <w:r>
        <w:rPr>
          <w:rFonts w:ascii="Times New Roman" w:eastAsia="Cambria" w:hAnsi="Times New Roman"/>
          <w:sz w:val="24"/>
          <w:szCs w:val="24"/>
          <w:lang w:val="sr-Cyrl-CS"/>
        </w:rPr>
        <w:t xml:space="preserve"> 72/2011 – др.закони и 6/2015) , којим су</w:t>
      </w:r>
      <w:r w:rsidRPr="002E7CE0">
        <w:rPr>
          <w:rFonts w:ascii="Times New Roman" w:eastAsia="Cambria" w:hAnsi="Times New Roman"/>
          <w:sz w:val="24"/>
          <w:szCs w:val="24"/>
          <w:lang w:val="sr-Cyrl-CS"/>
        </w:rPr>
        <w:t xml:space="preserve"> у национални правни оквир уграђени главни принципи Конвенције о правима детета, и то:право на живот, опстанак и развој, најбољи интереси детета право на партиципацију и право на недискриминацију.</w:t>
      </w:r>
    </w:p>
    <w:p w:rsidR="00735A7F" w:rsidRPr="002E7CE0" w:rsidRDefault="00735A7F" w:rsidP="00CB3E0D">
      <w:pPr>
        <w:numPr>
          <w:ilvl w:val="0"/>
          <w:numId w:val="16"/>
        </w:num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Прaвилник o oпштим oснoвaмa прeдшкoлскoг прoгрaмa (" Прoсвeтни глaсник", бр. 16/2018) </w:t>
      </w:r>
    </w:p>
    <w:p w:rsidR="00735A7F" w:rsidRPr="002E7CE0" w:rsidRDefault="00735A7F" w:rsidP="00CB3E0D">
      <w:pPr>
        <w:numPr>
          <w:ilvl w:val="0"/>
          <w:numId w:val="16"/>
        </w:num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Правилник o стaндaрдимa кoмпeтeнциja зa прoфeсиjу вaспитaчa и њeгoвoг прoфeсиoнaлнoг рaзвoja ("Прoсвeтни глaсник", бр. 16/2018) </w:t>
      </w:r>
    </w:p>
    <w:p w:rsidR="00735A7F" w:rsidRPr="002E7CE0" w:rsidRDefault="00735A7F" w:rsidP="00CB3E0D">
      <w:pPr>
        <w:numPr>
          <w:ilvl w:val="0"/>
          <w:numId w:val="16"/>
        </w:num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Закон о националним саветима националних мањина (''Службени гласник РС''</w:t>
      </w:r>
      <w:r>
        <w:rPr>
          <w:rFonts w:ascii="Times New Roman" w:hAnsi="Times New Roman"/>
          <w:sz w:val="24"/>
          <w:szCs w:val="24"/>
          <w:lang w:val="sr-Cyrl-CS"/>
        </w:rPr>
        <w:t>,</w:t>
      </w:r>
      <w:r w:rsidRPr="002E7CE0">
        <w:rPr>
          <w:rFonts w:ascii="Times New Roman" w:hAnsi="Times New Roman"/>
          <w:sz w:val="24"/>
          <w:szCs w:val="24"/>
          <w:lang w:val="sr-Cyrl-CS"/>
        </w:rPr>
        <w:t xml:space="preserve"> број 72/2009,20/2014 – одлука УС,55/2014 и 47/2018)</w:t>
      </w:r>
    </w:p>
    <w:p w:rsidR="00735A7F" w:rsidRPr="002E7CE0" w:rsidRDefault="00735A7F" w:rsidP="00CB3E0D">
      <w:pPr>
        <w:numPr>
          <w:ilvl w:val="0"/>
          <w:numId w:val="16"/>
        </w:num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lastRenderedPageBreak/>
        <w:t>Закон о планском систему Републике Србије ("Службени гласник РС", број 30 од 20. априла 2018.год.)</w:t>
      </w:r>
    </w:p>
    <w:p w:rsidR="00735A7F" w:rsidRPr="002E7CE0" w:rsidRDefault="00735A7F" w:rsidP="00CB3E0D">
      <w:pPr>
        <w:numPr>
          <w:ilvl w:val="0"/>
          <w:numId w:val="16"/>
        </w:num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број 8 од 8. фебруара 2019.год.) </w:t>
      </w:r>
    </w:p>
    <w:p w:rsidR="00376BC2" w:rsidRDefault="00735A7F" w:rsidP="00CB3E0D">
      <w:pPr>
        <w:numPr>
          <w:ilvl w:val="0"/>
          <w:numId w:val="16"/>
        </w:numPr>
        <w:spacing w:line="276" w:lineRule="auto"/>
        <w:jc w:val="both"/>
        <w:rPr>
          <w:rFonts w:ascii="Times New Roman" w:hAnsi="Times New Roman"/>
          <w:sz w:val="24"/>
          <w:szCs w:val="24"/>
          <w:lang w:val="sr-Cyrl-CS"/>
        </w:rPr>
      </w:pPr>
      <w:r w:rsidRPr="00376BC2">
        <w:rPr>
          <w:rFonts w:ascii="Times New Roman" w:hAnsi="Times New Roman"/>
          <w:sz w:val="24"/>
          <w:szCs w:val="24"/>
          <w:lang w:val="sr-Cyrl-CS"/>
        </w:rPr>
        <w:t>Уредба о критеријумима за доношење акта о мрежи јавних предшколских установа ''Службени гласник РС'', број 21 од марта 2018.год</w:t>
      </w:r>
      <w:r w:rsidR="00CB3E0D">
        <w:rPr>
          <w:rFonts w:ascii="Times New Roman" w:hAnsi="Times New Roman"/>
          <w:sz w:val="24"/>
          <w:szCs w:val="24"/>
          <w:lang w:val="sr-Cyrl-CS"/>
        </w:rPr>
        <w:t>.</w:t>
      </w:r>
      <w:r w:rsidRPr="00376BC2">
        <w:rPr>
          <w:rFonts w:ascii="Times New Roman" w:hAnsi="Times New Roman"/>
          <w:sz w:val="24"/>
          <w:szCs w:val="24"/>
          <w:lang w:val="sr-Cyrl-CS"/>
        </w:rPr>
        <w:t>)</w:t>
      </w:r>
      <w:r w:rsidR="00CB3E0D">
        <w:rPr>
          <w:rFonts w:ascii="Times New Roman" w:hAnsi="Times New Roman"/>
          <w:sz w:val="24"/>
          <w:szCs w:val="24"/>
          <w:lang w:val="sr-Cyrl-CS"/>
        </w:rPr>
        <w:t>.</w:t>
      </w:r>
    </w:p>
    <w:p w:rsidR="00376BC2" w:rsidRDefault="00376BC2" w:rsidP="00376BC2">
      <w:pPr>
        <w:spacing w:line="276" w:lineRule="auto"/>
        <w:rPr>
          <w:rFonts w:ascii="Times New Roman" w:hAnsi="Times New Roman"/>
          <w:sz w:val="24"/>
          <w:szCs w:val="24"/>
          <w:lang w:val="sr-Cyrl-CS"/>
        </w:rPr>
      </w:pPr>
    </w:p>
    <w:p w:rsidR="00735A7F" w:rsidRPr="00376BC2" w:rsidRDefault="00376BC2" w:rsidP="00376BC2">
      <w:pPr>
        <w:spacing w:line="276" w:lineRule="auto"/>
        <w:rPr>
          <w:rFonts w:ascii="Times New Roman" w:hAnsi="Times New Roman"/>
          <w:b/>
          <w:sz w:val="24"/>
          <w:szCs w:val="24"/>
          <w:lang w:val="sr-Cyrl-CS"/>
        </w:rPr>
      </w:pPr>
      <w:r w:rsidRPr="00376BC2">
        <w:rPr>
          <w:rFonts w:ascii="Times New Roman" w:hAnsi="Times New Roman"/>
          <w:b/>
          <w:sz w:val="24"/>
          <w:szCs w:val="24"/>
          <w:lang w:val="sr-Cyrl-CS"/>
        </w:rPr>
        <w:t>3. ОПИС ПОСТОЈЕЋЕГ СТАЊА</w:t>
      </w:r>
    </w:p>
    <w:p w:rsidR="00735A7F" w:rsidRPr="00376BC2" w:rsidRDefault="00735A7F" w:rsidP="00735A7F">
      <w:pPr>
        <w:pStyle w:val="Heading1"/>
        <w:spacing w:line="276" w:lineRule="auto"/>
        <w:ind w:left="4827"/>
        <w:rPr>
          <w:rFonts w:ascii="Times New Roman" w:hAnsi="Times New Roman"/>
          <w:b/>
          <w:color w:val="FFFFFF" w:themeColor="background1"/>
          <w:sz w:val="16"/>
          <w:szCs w:val="16"/>
        </w:rPr>
      </w:pPr>
      <w:bookmarkStart w:id="9" w:name="_Toc23616559"/>
      <w:bookmarkStart w:id="10" w:name="_Toc23617538"/>
      <w:bookmarkStart w:id="11" w:name="_Toc23719962"/>
      <w:bookmarkStart w:id="12" w:name="_Toc25879181"/>
      <w:bookmarkStart w:id="13" w:name="_Toc27869128"/>
      <w:bookmarkStart w:id="14" w:name="_Toc66280336"/>
      <w:r w:rsidRPr="00376BC2">
        <w:rPr>
          <w:rFonts w:ascii="Times New Roman" w:hAnsi="Times New Roman"/>
          <w:b/>
          <w:color w:val="FFFFFF" w:themeColor="background1"/>
          <w:sz w:val="16"/>
          <w:szCs w:val="16"/>
        </w:rPr>
        <w:t>ОПИС ПОСТОЈЕЋЕГ СТАЊА</w:t>
      </w:r>
      <w:bookmarkEnd w:id="9"/>
      <w:bookmarkEnd w:id="10"/>
      <w:bookmarkEnd w:id="11"/>
      <w:bookmarkEnd w:id="12"/>
      <w:bookmarkEnd w:id="13"/>
      <w:bookmarkEnd w:id="14"/>
    </w:p>
    <w:p w:rsidR="00735A7F" w:rsidRPr="002E7CE0" w:rsidRDefault="00735A7F" w:rsidP="00735A7F">
      <w:pPr>
        <w:pStyle w:val="Heading2"/>
        <w:spacing w:line="276" w:lineRule="auto"/>
        <w:rPr>
          <w:rFonts w:ascii="Times New Roman" w:hAnsi="Times New Roman"/>
          <w:b/>
          <w:sz w:val="24"/>
          <w:szCs w:val="24"/>
          <w:lang w:val="sr-Cyrl-CS"/>
        </w:rPr>
      </w:pPr>
      <w:r w:rsidRPr="002E7CE0">
        <w:rPr>
          <w:rFonts w:ascii="Times New Roman" w:hAnsi="Times New Roman"/>
          <w:sz w:val="24"/>
          <w:szCs w:val="24"/>
          <w:lang w:val="sr-Cyrl-CS"/>
        </w:rPr>
        <w:tab/>
      </w:r>
      <w:bookmarkStart w:id="15" w:name="_Toc66280337"/>
      <w:r w:rsidRPr="002E7CE0">
        <w:rPr>
          <w:rFonts w:ascii="Times New Roman" w:hAnsi="Times New Roman"/>
          <w:b/>
          <w:sz w:val="24"/>
          <w:szCs w:val="24"/>
          <w:lang w:val="sr-Cyrl-CS"/>
        </w:rPr>
        <w:t>Оп</w:t>
      </w:r>
      <w:r w:rsidR="00947CC5">
        <w:rPr>
          <w:rFonts w:ascii="Times New Roman" w:hAnsi="Times New Roman"/>
          <w:b/>
          <w:sz w:val="24"/>
          <w:szCs w:val="24"/>
          <w:lang w:val="sr-Cyrl-CS"/>
        </w:rPr>
        <w:t>ш</w:t>
      </w:r>
      <w:r w:rsidRPr="002E7CE0">
        <w:rPr>
          <w:rFonts w:ascii="Times New Roman" w:hAnsi="Times New Roman"/>
          <w:b/>
          <w:sz w:val="24"/>
          <w:szCs w:val="24"/>
          <w:lang w:val="sr-Cyrl-CS"/>
        </w:rPr>
        <w:t xml:space="preserve">ти подаци о </w:t>
      </w:r>
      <w:r w:rsidR="00C9250A">
        <w:rPr>
          <w:rFonts w:ascii="Times New Roman" w:hAnsi="Times New Roman"/>
          <w:b/>
          <w:sz w:val="24"/>
          <w:szCs w:val="24"/>
          <w:lang w:val="sr-Cyrl-CS"/>
        </w:rPr>
        <w:t xml:space="preserve">општини </w:t>
      </w:r>
      <w:r w:rsidRPr="002E7CE0">
        <w:rPr>
          <w:rFonts w:ascii="Times New Roman" w:hAnsi="Times New Roman"/>
          <w:b/>
          <w:sz w:val="24"/>
          <w:szCs w:val="24"/>
          <w:lang w:val="sr-Cyrl-CS"/>
        </w:rPr>
        <w:t>Медвеђ</w:t>
      </w:r>
      <w:bookmarkEnd w:id="15"/>
      <w:r w:rsidR="00947CC5">
        <w:rPr>
          <w:rFonts w:ascii="Times New Roman" w:hAnsi="Times New Roman"/>
          <w:b/>
          <w:sz w:val="24"/>
          <w:szCs w:val="24"/>
          <w:lang w:val="sr-Cyrl-CS"/>
        </w:rPr>
        <w:t>а</w:t>
      </w:r>
    </w:p>
    <w:p w:rsidR="00735A7F" w:rsidRPr="002E7CE0" w:rsidRDefault="00735A7F" w:rsidP="00735A7F">
      <w:pPr>
        <w:spacing w:line="276" w:lineRule="auto"/>
        <w:rPr>
          <w:rFonts w:ascii="Times New Roman" w:hAnsi="Times New Roman"/>
          <w:sz w:val="24"/>
          <w:szCs w:val="24"/>
          <w:lang w:val="sr-Cyrl-CS"/>
        </w:rPr>
      </w:pPr>
      <w:r w:rsidRPr="002E7CE0">
        <w:rPr>
          <w:rFonts w:ascii="Times New Roman" w:hAnsi="Times New Roman"/>
          <w:sz w:val="24"/>
          <w:szCs w:val="24"/>
          <w:lang w:val="sr-Cyrl-CS"/>
        </w:rPr>
        <w:tab/>
      </w:r>
    </w:p>
    <w:p w:rsidR="00735A7F" w:rsidRPr="002E7CE0" w:rsidRDefault="00735A7F" w:rsidP="00CB3E0D">
      <w:pPr>
        <w:spacing w:line="276" w:lineRule="auto"/>
        <w:jc w:val="both"/>
        <w:rPr>
          <w:rFonts w:ascii="Times New Roman" w:hAnsi="Times New Roman"/>
          <w:sz w:val="24"/>
          <w:szCs w:val="24"/>
          <w:shd w:val="clear" w:color="auto" w:fill="FFFFFF"/>
          <w:lang w:val="sr-Cyrl-CS"/>
        </w:rPr>
      </w:pPr>
      <w:r w:rsidRPr="002E7CE0">
        <w:rPr>
          <w:rFonts w:ascii="Times New Roman" w:hAnsi="Times New Roman"/>
          <w:bCs/>
          <w:sz w:val="24"/>
          <w:szCs w:val="24"/>
          <w:shd w:val="clear" w:color="auto" w:fill="FFFFFF"/>
          <w:lang w:val="sr-Cyrl-CS"/>
        </w:rPr>
        <w:tab/>
      </w:r>
      <w:r w:rsidRPr="002E7CE0">
        <w:rPr>
          <w:rFonts w:ascii="Times New Roman" w:hAnsi="Times New Roman"/>
          <w:sz w:val="24"/>
          <w:szCs w:val="24"/>
          <w:lang w:val="sr-Cyrl-CS"/>
        </w:rPr>
        <w:t>Општина Медвеђа, у којој свој рад остварује предшколска установа "Младост" је</w:t>
      </w:r>
      <w:r w:rsidRPr="002E7CE0">
        <w:rPr>
          <w:rFonts w:ascii="Times New Roman" w:hAnsi="Times New Roman"/>
          <w:sz w:val="24"/>
          <w:szCs w:val="24"/>
          <w:shd w:val="clear" w:color="auto" w:fill="FFFFFF"/>
          <w:lang w:val="sr-Cyrl-CS"/>
        </w:rPr>
        <w:t xml:space="preserve"> територијална јединица на југу Србије и припада</w:t>
      </w:r>
      <w:r w:rsidRPr="002E7CE0">
        <w:rPr>
          <w:rFonts w:ascii="Times New Roman" w:hAnsi="Times New Roman"/>
          <w:sz w:val="24"/>
          <w:szCs w:val="24"/>
          <w:shd w:val="clear" w:color="auto" w:fill="FFFFFF"/>
        </w:rPr>
        <w:t> </w:t>
      </w:r>
      <w:r w:rsidRPr="002E7CE0">
        <w:rPr>
          <w:rFonts w:ascii="Times New Roman" w:hAnsi="Times New Roman"/>
          <w:sz w:val="24"/>
          <w:szCs w:val="24"/>
          <w:shd w:val="clear" w:color="auto" w:fill="FFFFFF"/>
          <w:lang w:val="sr-Cyrl-CS"/>
        </w:rPr>
        <w:t xml:space="preserve"> Јабланичком управном округу. Средиште је насељено место Медвеђа. </w:t>
      </w:r>
    </w:p>
    <w:p w:rsidR="00735A7F" w:rsidRDefault="00735A7F" w:rsidP="00CB3E0D">
      <w:pPr>
        <w:spacing w:line="276" w:lineRule="auto"/>
        <w:jc w:val="both"/>
        <w:rPr>
          <w:rFonts w:ascii="Times New Roman" w:hAnsi="Times New Roman"/>
          <w:noProof/>
          <w:sz w:val="24"/>
          <w:szCs w:val="24"/>
          <w:lang w:val="sr-Cyrl-CS"/>
        </w:rPr>
      </w:pPr>
      <w:r w:rsidRPr="002E7CE0">
        <w:rPr>
          <w:rFonts w:ascii="Times New Roman" w:hAnsi="Times New Roman"/>
          <w:noProof/>
          <w:sz w:val="24"/>
          <w:szCs w:val="24"/>
          <w:lang w:val="sr-Cyrl-CS"/>
        </w:rPr>
        <w:tab/>
        <w:t>У склопу планинско-котлинске области Јужне Србије, у горњем току реке Јабланице простире се брдско-планинска, инфраструктурно периферна, ретко-насељена, општина Медвеђа. На простору од 524 км</w:t>
      </w:r>
      <w:r w:rsidRPr="002E7CE0">
        <w:rPr>
          <w:rFonts w:ascii="Times New Roman" w:hAnsi="Times New Roman"/>
          <w:noProof/>
          <w:sz w:val="24"/>
          <w:szCs w:val="24"/>
          <w:vertAlign w:val="superscript"/>
          <w:lang w:val="sr-Cyrl-CS"/>
        </w:rPr>
        <w:t>2</w:t>
      </w:r>
      <w:r w:rsidRPr="002E7CE0">
        <w:rPr>
          <w:rFonts w:ascii="Times New Roman" w:hAnsi="Times New Roman"/>
          <w:noProof/>
          <w:sz w:val="24"/>
          <w:szCs w:val="24"/>
          <w:lang w:val="sr-Cyrl-CS"/>
        </w:rPr>
        <w:t xml:space="preserve"> у 4</w:t>
      </w:r>
      <w:r w:rsidRPr="002E7CE0">
        <w:rPr>
          <w:rFonts w:ascii="Times New Roman" w:hAnsi="Times New Roman"/>
          <w:noProof/>
          <w:sz w:val="24"/>
          <w:szCs w:val="24"/>
          <w:lang w:val="ru-RU"/>
        </w:rPr>
        <w:t xml:space="preserve">4 </w:t>
      </w:r>
      <w:r w:rsidRPr="002E7CE0">
        <w:rPr>
          <w:rFonts w:ascii="Times New Roman" w:hAnsi="Times New Roman"/>
          <w:noProof/>
          <w:sz w:val="24"/>
          <w:szCs w:val="24"/>
          <w:lang w:val="sr-Cyrl-CS"/>
        </w:rPr>
        <w:t xml:space="preserve">насеља живи 7.438  становника, према процени пописа из 2011.године. Налази се између општина </w:t>
      </w:r>
      <w:r>
        <w:rPr>
          <w:rFonts w:ascii="Times New Roman" w:hAnsi="Times New Roman"/>
          <w:noProof/>
          <w:sz w:val="24"/>
          <w:szCs w:val="24"/>
          <w:lang w:val="sr-Cyrl-CS"/>
        </w:rPr>
        <w:t xml:space="preserve">: Лебана, </w:t>
      </w:r>
      <w:r w:rsidRPr="002E7CE0">
        <w:rPr>
          <w:rFonts w:ascii="Times New Roman" w:hAnsi="Times New Roman"/>
          <w:noProof/>
          <w:sz w:val="24"/>
          <w:szCs w:val="24"/>
          <w:lang w:val="sr-Cyrl-CS"/>
        </w:rPr>
        <w:t xml:space="preserve">Бојника, </w:t>
      </w:r>
      <w:r>
        <w:rPr>
          <w:rFonts w:ascii="Times New Roman" w:hAnsi="Times New Roman"/>
          <w:noProof/>
          <w:sz w:val="24"/>
          <w:szCs w:val="24"/>
          <w:lang w:val="sr-Cyrl-CS"/>
        </w:rPr>
        <w:t xml:space="preserve">Куршумлије </w:t>
      </w:r>
      <w:r w:rsidRPr="002E7CE0">
        <w:rPr>
          <w:rFonts w:ascii="Times New Roman" w:hAnsi="Times New Roman"/>
          <w:noProof/>
          <w:sz w:val="24"/>
          <w:szCs w:val="24"/>
          <w:lang w:val="sr-Cyrl-CS"/>
        </w:rPr>
        <w:t>, Подујева, Косовске Каменице и градског подручја Приштине. Подручје општине Медвеђа припада брдско-планинској области (95% површине је у интервалу 400-1000 м надморске висине), са израженим дубоким, клисурастим, речним долинама.</w:t>
      </w:r>
      <w:r>
        <w:rPr>
          <w:rFonts w:ascii="Times New Roman" w:hAnsi="Times New Roman"/>
          <w:noProof/>
          <w:sz w:val="24"/>
          <w:szCs w:val="24"/>
          <w:lang w:val="sr-Cyrl-CS"/>
        </w:rPr>
        <w:t xml:space="preserve"> </w:t>
      </w:r>
      <w:r w:rsidRPr="002E7CE0">
        <w:rPr>
          <w:rFonts w:ascii="Times New Roman" w:hAnsi="Times New Roman"/>
          <w:noProof/>
          <w:sz w:val="24"/>
          <w:szCs w:val="24"/>
          <w:lang w:val="sr-Cyrl-CS"/>
        </w:rPr>
        <w:t>Медвеђа је са центром Јабланичког округа, Лесковцем</w:t>
      </w:r>
      <w:r>
        <w:rPr>
          <w:rFonts w:ascii="Times New Roman" w:hAnsi="Times New Roman"/>
          <w:noProof/>
          <w:sz w:val="24"/>
          <w:szCs w:val="24"/>
          <w:lang w:val="sr-Cyrl-CS"/>
        </w:rPr>
        <w:t>,</w:t>
      </w:r>
      <w:r w:rsidRPr="002E7CE0">
        <w:rPr>
          <w:rFonts w:ascii="Times New Roman" w:hAnsi="Times New Roman"/>
          <w:noProof/>
          <w:sz w:val="24"/>
          <w:szCs w:val="24"/>
          <w:lang w:val="sr-Cyrl-CS"/>
        </w:rPr>
        <w:t xml:space="preserve"> повезана друмским саобраћајем, а од Коридора 10 удаљена је 60- ак километара.</w:t>
      </w:r>
    </w:p>
    <w:p w:rsidR="00735A7F" w:rsidRPr="002E7CE0" w:rsidRDefault="00735A7F" w:rsidP="00735A7F">
      <w:pPr>
        <w:pStyle w:val="Heading3"/>
        <w:spacing w:line="276" w:lineRule="auto"/>
        <w:ind w:left="1855"/>
        <w:rPr>
          <w:rFonts w:ascii="Times New Roman" w:hAnsi="Times New Roman"/>
          <w:b/>
          <w:color w:val="auto"/>
          <w:lang w:val="sr-Cyrl-CS"/>
        </w:rPr>
      </w:pPr>
      <w:bookmarkStart w:id="16" w:name="_Toc66280338"/>
      <w:r w:rsidRPr="002E7CE0">
        <w:rPr>
          <w:rFonts w:ascii="Times New Roman" w:hAnsi="Times New Roman"/>
          <w:b/>
          <w:color w:val="auto"/>
          <w:lang w:val="ru-RU"/>
        </w:rPr>
        <w:t>Демографски подаци о општини Медвеђа</w:t>
      </w:r>
      <w:bookmarkEnd w:id="16"/>
    </w:p>
    <w:p w:rsidR="00735A7F" w:rsidRPr="002E7CE0" w:rsidRDefault="00735A7F" w:rsidP="00735A7F">
      <w:pPr>
        <w:spacing w:line="276" w:lineRule="auto"/>
        <w:rPr>
          <w:rFonts w:ascii="Times New Roman" w:hAnsi="Times New Roman"/>
          <w:sz w:val="24"/>
          <w:szCs w:val="24"/>
          <w:lang w:val="sr-Cyrl-CS"/>
        </w:rPr>
      </w:pP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 xml:space="preserve"> Према попису становништва </w:t>
      </w:r>
      <w:r w:rsidR="00CB3E0D">
        <w:rPr>
          <w:rFonts w:ascii="Times New Roman" w:hAnsi="Times New Roman"/>
          <w:sz w:val="24"/>
          <w:szCs w:val="24"/>
          <w:lang w:val="ru-RU"/>
        </w:rPr>
        <w:t xml:space="preserve"> из</w:t>
      </w:r>
      <w:r w:rsidRPr="002E7CE0">
        <w:rPr>
          <w:rFonts w:ascii="Times New Roman" w:hAnsi="Times New Roman"/>
          <w:sz w:val="24"/>
          <w:szCs w:val="24"/>
          <w:lang w:val="ru-RU"/>
        </w:rPr>
        <w:t xml:space="preserve"> 2011.године процењен</w:t>
      </w:r>
      <w:r w:rsidR="00CB3E0D">
        <w:rPr>
          <w:rFonts w:ascii="Times New Roman" w:hAnsi="Times New Roman"/>
          <w:sz w:val="24"/>
          <w:szCs w:val="24"/>
          <w:lang w:val="ru-RU"/>
        </w:rPr>
        <w:t>о</w:t>
      </w:r>
      <w:r w:rsidRPr="002E7CE0">
        <w:rPr>
          <w:rFonts w:ascii="Times New Roman" w:hAnsi="Times New Roman"/>
          <w:sz w:val="24"/>
          <w:szCs w:val="24"/>
          <w:lang w:val="ru-RU"/>
        </w:rPr>
        <w:t xml:space="preserve"> је да општина Медвеђа има 7438 становника. Однос мушког и женског становништва је углавном равномеран 50,1% према 49,9%. Што се тиче старосне структуре, проценат становника испод 14 година је 12,77% док је оних преко 65 година 29%. Број становника је у последњих 20 година </w:t>
      </w:r>
      <w:r w:rsidR="00CB3E0D">
        <w:rPr>
          <w:rFonts w:ascii="Times New Roman" w:hAnsi="Times New Roman"/>
          <w:sz w:val="24"/>
          <w:szCs w:val="24"/>
          <w:lang w:val="ru-RU"/>
        </w:rPr>
        <w:t xml:space="preserve">смањен </w:t>
      </w:r>
      <w:r w:rsidRPr="002E7CE0">
        <w:rPr>
          <w:rFonts w:ascii="Times New Roman" w:hAnsi="Times New Roman"/>
          <w:sz w:val="24"/>
          <w:szCs w:val="24"/>
          <w:lang w:val="ru-RU"/>
        </w:rPr>
        <w:t>због великих миграција  ка Аутономној покрајини Косово и Метохија.</w:t>
      </w: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Природни прираштај у општини Медвеђа је већ дуги низ година негативан , према подацима Виталне статистике РЗС 2017.године стопа природног прираштаја је -13%.</w:t>
      </w: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 xml:space="preserve">Према етничкој припадности, становништво општине чине припадници 17 нација, од чега </w:t>
      </w:r>
      <w:r>
        <w:rPr>
          <w:rFonts w:ascii="Times New Roman" w:hAnsi="Times New Roman"/>
          <w:sz w:val="24"/>
          <w:szCs w:val="24"/>
          <w:lang w:val="ru-RU"/>
        </w:rPr>
        <w:t xml:space="preserve">су </w:t>
      </w:r>
      <w:r w:rsidRPr="002E7CE0">
        <w:rPr>
          <w:rFonts w:ascii="Times New Roman" w:hAnsi="Times New Roman"/>
          <w:sz w:val="24"/>
          <w:szCs w:val="24"/>
          <w:lang w:val="ru-RU"/>
        </w:rPr>
        <w:t xml:space="preserve">Срби већинско становништво </w:t>
      </w:r>
      <w:r>
        <w:rPr>
          <w:rFonts w:ascii="Times New Roman" w:hAnsi="Times New Roman"/>
          <w:sz w:val="24"/>
          <w:szCs w:val="24"/>
          <w:lang w:val="ru-RU"/>
        </w:rPr>
        <w:t>(</w:t>
      </w:r>
      <w:r w:rsidRPr="002E7CE0">
        <w:rPr>
          <w:rFonts w:ascii="Times New Roman" w:hAnsi="Times New Roman"/>
          <w:sz w:val="24"/>
          <w:szCs w:val="24"/>
          <w:lang w:val="ru-RU"/>
        </w:rPr>
        <w:t xml:space="preserve"> 6429 или процентуално 86,6% </w:t>
      </w:r>
      <w:r>
        <w:rPr>
          <w:rFonts w:ascii="Times New Roman" w:hAnsi="Times New Roman"/>
          <w:sz w:val="24"/>
          <w:szCs w:val="24"/>
          <w:lang w:val="ru-RU"/>
        </w:rPr>
        <w:t xml:space="preserve">), </w:t>
      </w:r>
      <w:r w:rsidRPr="002E7CE0">
        <w:rPr>
          <w:rFonts w:ascii="Times New Roman" w:hAnsi="Times New Roman"/>
          <w:sz w:val="24"/>
          <w:szCs w:val="24"/>
          <w:lang w:val="ru-RU"/>
        </w:rPr>
        <w:t xml:space="preserve"> Албанци </w:t>
      </w:r>
      <w:r>
        <w:rPr>
          <w:rFonts w:ascii="Times New Roman" w:hAnsi="Times New Roman"/>
          <w:sz w:val="24"/>
          <w:szCs w:val="24"/>
          <w:lang w:val="ru-RU"/>
        </w:rPr>
        <w:t xml:space="preserve">(527 или процентуално 7%), </w:t>
      </w:r>
      <w:r w:rsidRPr="002E7CE0">
        <w:rPr>
          <w:rFonts w:ascii="Times New Roman" w:hAnsi="Times New Roman"/>
          <w:sz w:val="24"/>
          <w:szCs w:val="24"/>
          <w:lang w:val="ru-RU"/>
        </w:rPr>
        <w:t xml:space="preserve"> Црногорци </w:t>
      </w:r>
      <w:r>
        <w:rPr>
          <w:rFonts w:ascii="Times New Roman" w:hAnsi="Times New Roman"/>
          <w:sz w:val="24"/>
          <w:szCs w:val="24"/>
          <w:lang w:val="ru-RU"/>
        </w:rPr>
        <w:t xml:space="preserve">(143 или процентуално 1,9%), </w:t>
      </w:r>
      <w:r w:rsidRPr="002E7CE0">
        <w:rPr>
          <w:rFonts w:ascii="Times New Roman" w:hAnsi="Times New Roman"/>
          <w:sz w:val="24"/>
          <w:szCs w:val="24"/>
          <w:lang w:val="ru-RU"/>
        </w:rPr>
        <w:t xml:space="preserve"> Роми </w:t>
      </w:r>
      <w:r>
        <w:rPr>
          <w:rFonts w:ascii="Times New Roman" w:hAnsi="Times New Roman"/>
          <w:sz w:val="24"/>
          <w:szCs w:val="24"/>
          <w:lang w:val="ru-RU"/>
        </w:rPr>
        <w:t xml:space="preserve"> (</w:t>
      </w:r>
      <w:r w:rsidRPr="002E7CE0">
        <w:rPr>
          <w:rFonts w:ascii="Times New Roman" w:hAnsi="Times New Roman"/>
          <w:sz w:val="24"/>
          <w:szCs w:val="24"/>
          <w:lang w:val="ru-RU"/>
        </w:rPr>
        <w:t>145 или процентуално 1,9%</w:t>
      </w:r>
      <w:r>
        <w:rPr>
          <w:rFonts w:ascii="Times New Roman" w:hAnsi="Times New Roman"/>
          <w:sz w:val="24"/>
          <w:szCs w:val="24"/>
          <w:lang w:val="ru-RU"/>
        </w:rPr>
        <w:t>)</w:t>
      </w:r>
      <w:r w:rsidRPr="002E7CE0">
        <w:rPr>
          <w:rFonts w:ascii="Times New Roman" w:hAnsi="Times New Roman"/>
          <w:sz w:val="24"/>
          <w:szCs w:val="24"/>
          <w:lang w:val="ru-RU"/>
        </w:rPr>
        <w:t xml:space="preserve"> и остали Бугари, Македонци, Горанци итд заступљени су са 2,6 процената.</w:t>
      </w: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 xml:space="preserve">Према последњем попису становништва образовна структура становника општине Медвеђа, старости 15 и више година </w:t>
      </w:r>
      <w:r>
        <w:rPr>
          <w:rFonts w:ascii="Times New Roman" w:hAnsi="Times New Roman"/>
          <w:sz w:val="24"/>
          <w:szCs w:val="24"/>
          <w:lang w:val="ru-RU"/>
        </w:rPr>
        <w:t xml:space="preserve">је следећа: без школске спреме </w:t>
      </w:r>
      <w:r w:rsidRPr="002E7CE0">
        <w:rPr>
          <w:rFonts w:ascii="Times New Roman" w:hAnsi="Times New Roman"/>
          <w:sz w:val="24"/>
          <w:szCs w:val="24"/>
          <w:lang w:val="ru-RU"/>
        </w:rPr>
        <w:t xml:space="preserve"> 1301 (17,5% )  , непотпуно основно образовање 260 (3,5%), основно образовање 1933 (26%),  средње </w:t>
      </w:r>
      <w:r w:rsidRPr="002E7CE0">
        <w:rPr>
          <w:rFonts w:ascii="Times New Roman" w:hAnsi="Times New Roman"/>
          <w:sz w:val="24"/>
          <w:szCs w:val="24"/>
          <w:lang w:val="ru-RU"/>
        </w:rPr>
        <w:lastRenderedPageBreak/>
        <w:t>образовање 2938 (39,5%), више образовање 297 (4%), високо образовање 260</w:t>
      </w:r>
      <w:r>
        <w:rPr>
          <w:rFonts w:ascii="Times New Roman" w:hAnsi="Times New Roman"/>
          <w:sz w:val="24"/>
          <w:szCs w:val="24"/>
          <w:lang w:val="ru-RU"/>
        </w:rPr>
        <w:t xml:space="preserve"> (3%) и</w:t>
      </w:r>
      <w:r w:rsidRPr="002E7CE0">
        <w:rPr>
          <w:rFonts w:ascii="Times New Roman" w:hAnsi="Times New Roman"/>
          <w:sz w:val="24"/>
          <w:szCs w:val="24"/>
          <w:lang w:val="ru-RU"/>
        </w:rPr>
        <w:t xml:space="preserve"> непознато  образовање 454 (6,5%). Када су у питању не</w:t>
      </w:r>
      <w:r>
        <w:rPr>
          <w:rFonts w:ascii="Times New Roman" w:hAnsi="Times New Roman"/>
          <w:sz w:val="24"/>
          <w:szCs w:val="24"/>
          <w:lang w:val="ru-RU"/>
        </w:rPr>
        <w:t>писмена лица, у општини Медвеђа</w:t>
      </w:r>
      <w:r w:rsidRPr="002E7CE0">
        <w:rPr>
          <w:rFonts w:ascii="Times New Roman" w:hAnsi="Times New Roman"/>
          <w:sz w:val="24"/>
          <w:szCs w:val="24"/>
          <w:lang w:val="ru-RU"/>
        </w:rPr>
        <w:t xml:space="preserve">  926 лица је регистровано као неписмено, односно  12,45 % становништва. </w:t>
      </w:r>
    </w:p>
    <w:p w:rsidR="00735A7F"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Према подацима Републичког Завода за статистику за 2019.годину процењени  број радно способног становништва је 4086 , а 914  становника је старости од 0-14 година.</w:t>
      </w:r>
    </w:p>
    <w:p w:rsidR="00735A7F" w:rsidRPr="00947CC5" w:rsidRDefault="00735A7F" w:rsidP="001A41C2">
      <w:pPr>
        <w:pStyle w:val="Heading3"/>
        <w:spacing w:line="276" w:lineRule="auto"/>
        <w:ind w:left="1855"/>
        <w:jc w:val="both"/>
        <w:rPr>
          <w:rFonts w:ascii="Times New Roman" w:hAnsi="Times New Roman"/>
          <w:b/>
          <w:color w:val="auto"/>
          <w:lang w:val="ru-RU"/>
        </w:rPr>
      </w:pPr>
      <w:bookmarkStart w:id="17" w:name="_Toc66280339"/>
      <w:r w:rsidRPr="002E7CE0">
        <w:rPr>
          <w:rFonts w:ascii="Times New Roman" w:hAnsi="Times New Roman"/>
          <w:b/>
          <w:color w:val="auto"/>
          <w:lang w:val="ru-RU"/>
        </w:rPr>
        <w:t>Здравствена и социјална заштита у општини Медвеђа</w:t>
      </w:r>
      <w:bookmarkEnd w:id="17"/>
    </w:p>
    <w:p w:rsidR="00735A7F" w:rsidRPr="00947CC5" w:rsidRDefault="00735A7F" w:rsidP="00735A7F">
      <w:pPr>
        <w:pStyle w:val="NoSpacing"/>
        <w:spacing w:line="276" w:lineRule="auto"/>
        <w:rPr>
          <w:rFonts w:ascii="Times New Roman" w:hAnsi="Times New Roman"/>
          <w:sz w:val="24"/>
          <w:szCs w:val="24"/>
          <w:lang w:val="ru-RU"/>
        </w:rPr>
      </w:pPr>
      <w:r w:rsidRPr="00947CC5">
        <w:rPr>
          <w:rFonts w:ascii="Times New Roman" w:hAnsi="Times New Roman"/>
          <w:sz w:val="24"/>
          <w:szCs w:val="24"/>
          <w:lang w:val="ru-RU"/>
        </w:rPr>
        <w:tab/>
      </w:r>
    </w:p>
    <w:p w:rsidR="00735A7F" w:rsidRPr="00947CC5" w:rsidRDefault="00735A7F" w:rsidP="001A41C2">
      <w:pPr>
        <w:pStyle w:val="NoSpacing"/>
        <w:spacing w:line="276" w:lineRule="auto"/>
        <w:jc w:val="both"/>
        <w:rPr>
          <w:rFonts w:ascii="Times New Roman" w:eastAsia="Calibri" w:hAnsi="Times New Roman"/>
          <w:sz w:val="24"/>
          <w:szCs w:val="24"/>
          <w:lang w:val="ru-RU"/>
        </w:rPr>
      </w:pPr>
      <w:r w:rsidRPr="00947CC5">
        <w:rPr>
          <w:rFonts w:ascii="Times New Roman" w:hAnsi="Times New Roman"/>
          <w:sz w:val="24"/>
          <w:szCs w:val="24"/>
          <w:lang w:val="ru-RU"/>
        </w:rPr>
        <w:tab/>
      </w:r>
      <w:r w:rsidRPr="00947CC5">
        <w:rPr>
          <w:rFonts w:ascii="Times New Roman" w:eastAsia="Calibri" w:hAnsi="Times New Roman"/>
          <w:sz w:val="24"/>
          <w:szCs w:val="24"/>
          <w:lang w:val="ru-RU"/>
        </w:rPr>
        <w:t>Здравствену заштиту становништва општине Медвеђа пружа Дом здравља Медвеђа са седиштем у Медвеђи који обавља здравствену делатност на примарном нивоу здравствене заштите и послује у оквиру Плана мреже здравствених установа, а на основу Закона о здравственој заштити.</w:t>
      </w:r>
    </w:p>
    <w:p w:rsidR="00735A7F" w:rsidRPr="00947CC5" w:rsidRDefault="00735A7F" w:rsidP="001A41C2">
      <w:pPr>
        <w:spacing w:after="0" w:line="276" w:lineRule="auto"/>
        <w:jc w:val="both"/>
        <w:rPr>
          <w:rFonts w:ascii="Times New Roman" w:eastAsia="Calibri" w:hAnsi="Times New Roman"/>
          <w:sz w:val="24"/>
          <w:szCs w:val="24"/>
          <w:lang w:val="ru-RU"/>
        </w:rPr>
      </w:pPr>
      <w:r w:rsidRPr="00947CC5">
        <w:rPr>
          <w:rFonts w:ascii="Times New Roman" w:eastAsia="Calibri" w:hAnsi="Times New Roman"/>
          <w:sz w:val="24"/>
          <w:szCs w:val="24"/>
          <w:lang w:val="ru-RU"/>
        </w:rPr>
        <w:tab/>
        <w:t>Дом здравља Медвеђа је основан 1980.године . Након издвајања од Здравственог центра Лесковац од 01. јануара 2007.године  послује као самостална здравствена установа и као таква пружа примарну здравствену заштиту становницима општине Медвеђа. У насељеном месту Медвеђа је  седиште Дома здравља. У следећим местима постоје здравствене амбуланте:Сијаринска Бања, Леце, Туларе, Бучумет, Равна Бања и Реткоцер</w:t>
      </w:r>
    </w:p>
    <w:p w:rsidR="00735A7F" w:rsidRPr="00947CC5" w:rsidRDefault="00735A7F" w:rsidP="001A41C2">
      <w:pPr>
        <w:spacing w:after="0" w:line="276" w:lineRule="auto"/>
        <w:jc w:val="both"/>
        <w:rPr>
          <w:rFonts w:ascii="Times New Roman" w:eastAsia="Calibri" w:hAnsi="Times New Roman"/>
          <w:sz w:val="24"/>
          <w:szCs w:val="24"/>
          <w:lang w:val="ru-RU"/>
        </w:rPr>
      </w:pPr>
      <w:r w:rsidRPr="00947CC5">
        <w:rPr>
          <w:rFonts w:ascii="Times New Roman" w:eastAsia="Calibri" w:hAnsi="Times New Roman"/>
          <w:sz w:val="24"/>
          <w:szCs w:val="24"/>
          <w:lang w:val="ru-RU"/>
        </w:rPr>
        <w:tab/>
        <w:t>Програми здравствене заштите спроводе се кроз следеће службе:</w:t>
      </w:r>
    </w:p>
    <w:p w:rsidR="00735A7F" w:rsidRPr="00947CC5" w:rsidRDefault="00735A7F" w:rsidP="001A41C2">
      <w:pPr>
        <w:numPr>
          <w:ilvl w:val="0"/>
          <w:numId w:val="18"/>
        </w:numPr>
        <w:spacing w:after="0" w:line="276" w:lineRule="auto"/>
        <w:jc w:val="both"/>
        <w:rPr>
          <w:rFonts w:ascii="Times New Roman" w:eastAsia="Calibri" w:hAnsi="Times New Roman"/>
          <w:sz w:val="24"/>
          <w:szCs w:val="24"/>
          <w:lang w:val="ru-RU"/>
        </w:rPr>
      </w:pPr>
      <w:r w:rsidRPr="00947CC5">
        <w:rPr>
          <w:rFonts w:ascii="Times New Roman" w:eastAsia="Calibri" w:hAnsi="Times New Roman"/>
          <w:sz w:val="24"/>
          <w:szCs w:val="24"/>
          <w:lang w:val="ru-RU"/>
        </w:rPr>
        <w:t>Служба опште медицине са кућним лечењем, негом и специјалистичко консултативном делатношћу из интерне медицине</w:t>
      </w:r>
    </w:p>
    <w:p w:rsidR="00735A7F" w:rsidRPr="00947CC5" w:rsidRDefault="00735A7F" w:rsidP="001A41C2">
      <w:pPr>
        <w:numPr>
          <w:ilvl w:val="0"/>
          <w:numId w:val="18"/>
        </w:numPr>
        <w:spacing w:after="0" w:line="276" w:lineRule="auto"/>
        <w:jc w:val="both"/>
        <w:rPr>
          <w:rFonts w:ascii="Times New Roman" w:eastAsia="Calibri" w:hAnsi="Times New Roman"/>
          <w:sz w:val="24"/>
          <w:szCs w:val="24"/>
          <w:lang w:val="ru-RU"/>
        </w:rPr>
      </w:pPr>
      <w:r w:rsidRPr="00947CC5">
        <w:rPr>
          <w:rFonts w:ascii="Times New Roman" w:eastAsia="Calibri" w:hAnsi="Times New Roman"/>
          <w:sz w:val="24"/>
          <w:szCs w:val="24"/>
          <w:lang w:val="ru-RU"/>
        </w:rPr>
        <w:t>Служба за лабораторијску, радиолошку и осталу дијагностику</w:t>
      </w:r>
    </w:p>
    <w:p w:rsidR="00735A7F" w:rsidRPr="00947CC5" w:rsidRDefault="00735A7F" w:rsidP="001A41C2">
      <w:pPr>
        <w:numPr>
          <w:ilvl w:val="0"/>
          <w:numId w:val="18"/>
        </w:numPr>
        <w:spacing w:after="0" w:line="276" w:lineRule="auto"/>
        <w:jc w:val="both"/>
        <w:rPr>
          <w:rFonts w:ascii="Times New Roman" w:eastAsia="Calibri" w:hAnsi="Times New Roman"/>
          <w:sz w:val="24"/>
          <w:szCs w:val="24"/>
          <w:lang w:val="ru-RU"/>
        </w:rPr>
      </w:pPr>
      <w:r w:rsidRPr="00947CC5">
        <w:rPr>
          <w:rFonts w:ascii="Times New Roman" w:eastAsia="Calibri" w:hAnsi="Times New Roman"/>
          <w:sz w:val="24"/>
          <w:szCs w:val="24"/>
          <w:lang w:val="ru-RU"/>
        </w:rPr>
        <w:t>Служба за здравствену заштиту деце, жена и поливалентна патронажа</w:t>
      </w:r>
    </w:p>
    <w:p w:rsidR="00735A7F" w:rsidRPr="00947CC5" w:rsidRDefault="00735A7F" w:rsidP="001A41C2">
      <w:pPr>
        <w:numPr>
          <w:ilvl w:val="0"/>
          <w:numId w:val="18"/>
        </w:numPr>
        <w:spacing w:after="0" w:line="276" w:lineRule="auto"/>
        <w:jc w:val="both"/>
        <w:rPr>
          <w:rFonts w:ascii="Times New Roman" w:eastAsia="Calibri" w:hAnsi="Times New Roman"/>
          <w:sz w:val="24"/>
          <w:szCs w:val="24"/>
          <w:lang w:val="ru-RU"/>
        </w:rPr>
      </w:pPr>
      <w:r w:rsidRPr="00947CC5">
        <w:rPr>
          <w:rFonts w:ascii="Times New Roman" w:eastAsia="Calibri" w:hAnsi="Times New Roman"/>
          <w:sz w:val="24"/>
          <w:szCs w:val="24"/>
          <w:lang w:val="ru-RU"/>
        </w:rPr>
        <w:t>Служба за правно-кадровске, економско-финансијске и техничке послове</w:t>
      </w:r>
    </w:p>
    <w:p w:rsidR="00735A7F" w:rsidRPr="00947CC5" w:rsidRDefault="00735A7F" w:rsidP="001A41C2">
      <w:pPr>
        <w:numPr>
          <w:ilvl w:val="0"/>
          <w:numId w:val="18"/>
        </w:numPr>
        <w:spacing w:after="0" w:line="276" w:lineRule="auto"/>
        <w:jc w:val="both"/>
        <w:rPr>
          <w:rFonts w:ascii="Times New Roman" w:eastAsia="Calibri" w:hAnsi="Times New Roman"/>
          <w:sz w:val="24"/>
          <w:szCs w:val="24"/>
          <w:lang w:val="ru-RU"/>
        </w:rPr>
      </w:pPr>
      <w:r w:rsidRPr="00947CC5">
        <w:rPr>
          <w:rFonts w:ascii="Times New Roman" w:eastAsia="Calibri" w:hAnsi="Times New Roman"/>
          <w:sz w:val="24"/>
          <w:szCs w:val="24"/>
          <w:lang w:val="ru-RU"/>
        </w:rPr>
        <w:t>Служба за стоматолошку здравствену заштиту деце и одраслих</w:t>
      </w:r>
    </w:p>
    <w:p w:rsidR="00735A7F" w:rsidRPr="00947CC5" w:rsidRDefault="00735A7F" w:rsidP="001A41C2">
      <w:pPr>
        <w:pStyle w:val="NoSpacing"/>
        <w:spacing w:line="276" w:lineRule="auto"/>
        <w:jc w:val="both"/>
        <w:rPr>
          <w:rFonts w:ascii="Times New Roman" w:eastAsia="Calibri" w:hAnsi="Times New Roman"/>
          <w:sz w:val="24"/>
          <w:szCs w:val="24"/>
          <w:lang w:val="ru-RU"/>
        </w:rPr>
      </w:pPr>
      <w:r w:rsidRPr="00947CC5">
        <w:rPr>
          <w:rFonts w:ascii="Times New Roman" w:eastAsia="Calibri" w:hAnsi="Times New Roman"/>
          <w:sz w:val="24"/>
          <w:szCs w:val="24"/>
          <w:lang w:val="ru-RU"/>
        </w:rPr>
        <w:tab/>
      </w:r>
      <w:r w:rsidRPr="00947CC5">
        <w:rPr>
          <w:rFonts w:ascii="Times New Roman" w:hAnsi="Times New Roman"/>
          <w:sz w:val="24"/>
          <w:szCs w:val="24"/>
          <w:lang w:val="ru-RU"/>
        </w:rPr>
        <w:t>За предшколску установу је од изузетног значаја сарадња са Домом здравља, што се огледа кроз  различите активности ради промовисања здравља и важности боравка деце у предшколској установи</w:t>
      </w:r>
    </w:p>
    <w:p w:rsidR="00735A7F" w:rsidRPr="00947CC5" w:rsidRDefault="00735A7F" w:rsidP="001A41C2">
      <w:pPr>
        <w:spacing w:line="276" w:lineRule="auto"/>
        <w:jc w:val="both"/>
        <w:rPr>
          <w:rFonts w:ascii="Times New Roman" w:hAnsi="Times New Roman"/>
          <w:sz w:val="24"/>
          <w:szCs w:val="24"/>
          <w:lang w:val="ru-RU"/>
        </w:rPr>
      </w:pPr>
      <w:r w:rsidRPr="00947CC5">
        <w:rPr>
          <w:rFonts w:ascii="Times New Roman" w:hAnsi="Times New Roman"/>
          <w:sz w:val="24"/>
          <w:szCs w:val="24"/>
          <w:lang w:val="ru-RU"/>
        </w:rPr>
        <w:tab/>
        <w:t>Центар за социјални рад општине Медвеђа је основан 1980. године и као орган старатељства врши јавна овлашћења и обезбеђује остваривање права од општег интереса грађана. Велики број социјално- материјално угроженог становништва као и стопа незапослености, друштвене промене, условљавају висок проценат броја корисника услуга Центра за социјални рад.</w:t>
      </w:r>
    </w:p>
    <w:p w:rsidR="00735A7F" w:rsidRPr="00947CC5" w:rsidRDefault="00735A7F" w:rsidP="001A41C2">
      <w:pPr>
        <w:spacing w:line="276" w:lineRule="auto"/>
        <w:jc w:val="both"/>
        <w:rPr>
          <w:rFonts w:ascii="Times New Roman" w:hAnsi="Times New Roman"/>
          <w:sz w:val="24"/>
          <w:szCs w:val="24"/>
          <w:lang w:val="ru-RU"/>
        </w:rPr>
      </w:pPr>
      <w:r w:rsidRPr="00947CC5">
        <w:rPr>
          <w:rFonts w:ascii="Times New Roman" w:hAnsi="Times New Roman"/>
          <w:sz w:val="24"/>
          <w:szCs w:val="24"/>
          <w:lang w:val="ru-RU"/>
        </w:rPr>
        <w:tab/>
        <w:t>Подаци о броју ромске деце на нивоу општине, подаци о социјално угроженим породицама и подаци о хранитељским породицама прикупљају се од Центра за социјални рад.</w:t>
      </w:r>
    </w:p>
    <w:p w:rsidR="00735A7F" w:rsidRPr="002E7CE0" w:rsidRDefault="00735A7F" w:rsidP="00735A7F">
      <w:pPr>
        <w:pStyle w:val="Heading3"/>
        <w:spacing w:line="276" w:lineRule="auto"/>
        <w:ind w:left="1855"/>
        <w:rPr>
          <w:rFonts w:ascii="Times New Roman" w:hAnsi="Times New Roman"/>
          <w:b/>
          <w:color w:val="auto"/>
        </w:rPr>
      </w:pPr>
      <w:r w:rsidRPr="00947CC5">
        <w:rPr>
          <w:rFonts w:ascii="Times New Roman" w:hAnsi="Times New Roman"/>
          <w:color w:val="auto"/>
          <w:lang w:val="ru-RU"/>
        </w:rPr>
        <w:tab/>
      </w:r>
      <w:bookmarkStart w:id="18" w:name="_Toc66280340"/>
      <w:r w:rsidRPr="002E7CE0">
        <w:rPr>
          <w:rFonts w:ascii="Times New Roman" w:hAnsi="Times New Roman"/>
          <w:b/>
          <w:color w:val="auto"/>
        </w:rPr>
        <w:t xml:space="preserve">Образовање у </w:t>
      </w:r>
      <w:r w:rsidR="00C9250A">
        <w:rPr>
          <w:rFonts w:ascii="Times New Roman" w:hAnsi="Times New Roman"/>
          <w:b/>
          <w:color w:val="auto"/>
        </w:rPr>
        <w:t xml:space="preserve">општини </w:t>
      </w:r>
      <w:r w:rsidRPr="002E7CE0">
        <w:rPr>
          <w:rFonts w:ascii="Times New Roman" w:hAnsi="Times New Roman"/>
          <w:b/>
          <w:color w:val="auto"/>
        </w:rPr>
        <w:t>Медвеђ</w:t>
      </w:r>
      <w:bookmarkEnd w:id="18"/>
      <w:r w:rsidR="00947CC5">
        <w:rPr>
          <w:rFonts w:ascii="Times New Roman" w:hAnsi="Times New Roman"/>
          <w:b/>
          <w:color w:val="auto"/>
        </w:rPr>
        <w:t>а</w:t>
      </w:r>
    </w:p>
    <w:p w:rsidR="00735A7F" w:rsidRPr="002E7CE0" w:rsidRDefault="00735A7F" w:rsidP="00735A7F">
      <w:pPr>
        <w:spacing w:line="276" w:lineRule="auto"/>
        <w:rPr>
          <w:rFonts w:ascii="Times New Roman" w:hAnsi="Times New Roman"/>
          <w:sz w:val="24"/>
          <w:szCs w:val="24"/>
        </w:rPr>
      </w:pPr>
    </w:p>
    <w:p w:rsidR="00735A7F" w:rsidRPr="002E7CE0" w:rsidRDefault="00735A7F" w:rsidP="001A41C2">
      <w:pPr>
        <w:spacing w:line="276" w:lineRule="auto"/>
        <w:jc w:val="both"/>
        <w:rPr>
          <w:rFonts w:ascii="Times New Roman" w:hAnsi="Times New Roman"/>
          <w:sz w:val="24"/>
          <w:szCs w:val="24"/>
        </w:rPr>
      </w:pPr>
      <w:r w:rsidRPr="002E7CE0">
        <w:rPr>
          <w:rFonts w:ascii="Times New Roman" w:hAnsi="Times New Roman"/>
          <w:sz w:val="24"/>
          <w:szCs w:val="24"/>
        </w:rPr>
        <w:tab/>
        <w:t xml:space="preserve">Одлукoм о мрежи јавних основних школа на територији општине Mедвеђа утврђен је број и просторни распоред јавних основних школа на територији општине Медвеђа. Основно образовање и васпитање ученика траје осам година у два образовна циклуса, по четири године и то у првом циклусу остварује се као разредна, а у другом циклусу као предметна настава. Основно образовање и васпитање </w:t>
      </w:r>
      <w:proofErr w:type="gramStart"/>
      <w:r w:rsidRPr="002E7CE0">
        <w:rPr>
          <w:rFonts w:ascii="Times New Roman" w:hAnsi="Times New Roman"/>
          <w:sz w:val="24"/>
          <w:szCs w:val="24"/>
        </w:rPr>
        <w:t>у  осмогодишњем</w:t>
      </w:r>
      <w:proofErr w:type="gramEnd"/>
      <w:r w:rsidRPr="002E7CE0">
        <w:rPr>
          <w:rFonts w:ascii="Times New Roman" w:hAnsi="Times New Roman"/>
          <w:sz w:val="24"/>
          <w:szCs w:val="24"/>
        </w:rPr>
        <w:t xml:space="preserve"> трајању остварује се у шест јавних основних школа: ОШ ''Горња Јабланица'' , ОШ ''Сијаринска Бања'', ОШ ''Радован Ковачевић'', ОШ ''Партизански дом''. ОШ ''Зенел Хајдини'' и ОШ ''Владимир </w:t>
      </w:r>
      <w:proofErr w:type="gramStart"/>
      <w:r w:rsidRPr="002E7CE0">
        <w:rPr>
          <w:rFonts w:ascii="Times New Roman" w:hAnsi="Times New Roman"/>
          <w:sz w:val="24"/>
          <w:szCs w:val="24"/>
        </w:rPr>
        <w:t>Букилић''  које</w:t>
      </w:r>
      <w:proofErr w:type="gramEnd"/>
      <w:r w:rsidRPr="002E7CE0">
        <w:rPr>
          <w:rFonts w:ascii="Times New Roman" w:hAnsi="Times New Roman"/>
          <w:sz w:val="24"/>
          <w:szCs w:val="24"/>
        </w:rPr>
        <w:t xml:space="preserve"> делатност основног образовања и васпитања обављају у седишту и ван седишта, организовањем издвојених одељења у 13 насељених места.</w:t>
      </w:r>
    </w:p>
    <w:p w:rsidR="00735A7F" w:rsidRPr="002E7CE0" w:rsidRDefault="00735A7F" w:rsidP="001A41C2">
      <w:pPr>
        <w:spacing w:line="276" w:lineRule="auto"/>
        <w:jc w:val="both"/>
        <w:rPr>
          <w:rFonts w:ascii="Times New Roman" w:hAnsi="Times New Roman"/>
          <w:sz w:val="24"/>
          <w:szCs w:val="24"/>
        </w:rPr>
      </w:pPr>
      <w:r w:rsidRPr="002E7CE0">
        <w:rPr>
          <w:rFonts w:ascii="Times New Roman" w:hAnsi="Times New Roman"/>
          <w:sz w:val="24"/>
          <w:szCs w:val="24"/>
        </w:rPr>
        <w:lastRenderedPageBreak/>
        <w:tab/>
        <w:t xml:space="preserve">Техничка </w:t>
      </w:r>
      <w:proofErr w:type="gramStart"/>
      <w:r w:rsidRPr="002E7CE0">
        <w:rPr>
          <w:rFonts w:ascii="Times New Roman" w:hAnsi="Times New Roman"/>
          <w:sz w:val="24"/>
          <w:szCs w:val="24"/>
        </w:rPr>
        <w:t>школа  ''Никола</w:t>
      </w:r>
      <w:proofErr w:type="gramEnd"/>
      <w:r w:rsidRPr="002E7CE0">
        <w:rPr>
          <w:rFonts w:ascii="Times New Roman" w:hAnsi="Times New Roman"/>
          <w:sz w:val="24"/>
          <w:szCs w:val="24"/>
        </w:rPr>
        <w:t xml:space="preserve"> Тесл'' у Медвеђи је васпитно-образовна установа чија је основна делатност образовање ученика у три подручја рада: економија, право и администрација, трговина, угоститељство и туризам и машинство и обрада метала. </w:t>
      </w:r>
      <w:proofErr w:type="gramStart"/>
      <w:r w:rsidRPr="002E7CE0">
        <w:rPr>
          <w:rFonts w:ascii="Times New Roman" w:hAnsi="Times New Roman"/>
          <w:sz w:val="24"/>
          <w:szCs w:val="24"/>
        </w:rPr>
        <w:t>Школа је основана 1964.</w:t>
      </w:r>
      <w:proofErr w:type="gramEnd"/>
      <w:r w:rsidRPr="002E7CE0">
        <w:rPr>
          <w:rFonts w:ascii="Times New Roman" w:hAnsi="Times New Roman"/>
          <w:sz w:val="24"/>
          <w:szCs w:val="24"/>
        </w:rPr>
        <w:t xml:space="preserve"> </w:t>
      </w:r>
      <w:proofErr w:type="gramStart"/>
      <w:r w:rsidRPr="002E7CE0">
        <w:rPr>
          <w:rFonts w:ascii="Times New Roman" w:hAnsi="Times New Roman"/>
          <w:sz w:val="24"/>
          <w:szCs w:val="24"/>
        </w:rPr>
        <w:t>године</w:t>
      </w:r>
      <w:proofErr w:type="gramEnd"/>
      <w:r w:rsidRPr="002E7CE0">
        <w:rPr>
          <w:rFonts w:ascii="Times New Roman" w:hAnsi="Times New Roman"/>
          <w:sz w:val="24"/>
          <w:szCs w:val="24"/>
        </w:rPr>
        <w:t xml:space="preserve"> одлуком СО Медвеђа и то под називом Школа ученика у привреди мешовитог типа. </w:t>
      </w:r>
      <w:proofErr w:type="gramStart"/>
      <w:r w:rsidRPr="002E7CE0">
        <w:rPr>
          <w:rFonts w:ascii="Times New Roman" w:hAnsi="Times New Roman"/>
          <w:sz w:val="24"/>
          <w:szCs w:val="24"/>
        </w:rPr>
        <w:t>Основни циљеви школе су усклађени са принципима савремено организованих стручних школа.</w:t>
      </w:r>
      <w:proofErr w:type="gramEnd"/>
    </w:p>
    <w:p w:rsidR="00735A7F" w:rsidRDefault="00735A7F" w:rsidP="001A41C2">
      <w:pPr>
        <w:spacing w:line="276" w:lineRule="auto"/>
        <w:jc w:val="both"/>
        <w:rPr>
          <w:rFonts w:ascii="Times New Roman" w:hAnsi="Times New Roman"/>
          <w:sz w:val="24"/>
          <w:szCs w:val="24"/>
        </w:rPr>
      </w:pPr>
      <w:r w:rsidRPr="002E7CE0">
        <w:rPr>
          <w:rFonts w:ascii="Times New Roman" w:hAnsi="Times New Roman"/>
          <w:sz w:val="24"/>
          <w:szCs w:val="24"/>
        </w:rPr>
        <w:tab/>
      </w:r>
      <w:proofErr w:type="gramStart"/>
      <w:r w:rsidRPr="002E7CE0">
        <w:rPr>
          <w:rFonts w:ascii="Times New Roman" w:hAnsi="Times New Roman"/>
          <w:sz w:val="24"/>
          <w:szCs w:val="24"/>
        </w:rPr>
        <w:t>Учионице и кабинети у школи су опремљени рачунарима, графоскопима и дијапројекторима, тако да се настава изводи на високом нивоу и омогућава ученицима мултимедијални приказ градива.</w:t>
      </w:r>
      <w:proofErr w:type="gramEnd"/>
      <w:r w:rsidRPr="002E7CE0">
        <w:rPr>
          <w:rFonts w:ascii="Times New Roman" w:hAnsi="Times New Roman"/>
          <w:sz w:val="24"/>
          <w:szCs w:val="24"/>
        </w:rPr>
        <w:t xml:space="preserve"> </w:t>
      </w:r>
      <w:proofErr w:type="gramStart"/>
      <w:r w:rsidRPr="002E7CE0">
        <w:rPr>
          <w:rFonts w:ascii="Times New Roman" w:hAnsi="Times New Roman"/>
          <w:sz w:val="24"/>
          <w:szCs w:val="24"/>
        </w:rPr>
        <w:t>Школа у Медвеђи такође има одвојен објекат за ученике машинске струке у коме се налазе радионице за извођење практичне наставе.</w:t>
      </w:r>
      <w:proofErr w:type="gramEnd"/>
      <w:r w:rsidRPr="002E7CE0">
        <w:rPr>
          <w:rFonts w:ascii="Times New Roman" w:hAnsi="Times New Roman"/>
          <w:sz w:val="24"/>
          <w:szCs w:val="24"/>
        </w:rPr>
        <w:t xml:space="preserve"> </w:t>
      </w:r>
      <w:proofErr w:type="gramStart"/>
      <w:r w:rsidRPr="002E7CE0">
        <w:rPr>
          <w:rFonts w:ascii="Times New Roman" w:hAnsi="Times New Roman"/>
          <w:sz w:val="24"/>
          <w:szCs w:val="24"/>
        </w:rPr>
        <w:t>У оквиру објекта налазе се још терени за спортске активности и фискултурна сала.</w:t>
      </w:r>
      <w:proofErr w:type="gramEnd"/>
      <w:r>
        <w:rPr>
          <w:rFonts w:ascii="Times New Roman" w:hAnsi="Times New Roman"/>
          <w:sz w:val="24"/>
          <w:szCs w:val="24"/>
        </w:rPr>
        <w:t xml:space="preserve"> </w:t>
      </w:r>
      <w:r w:rsidRPr="002E7CE0">
        <w:rPr>
          <w:rFonts w:ascii="Times New Roman" w:hAnsi="Times New Roman"/>
          <w:sz w:val="24"/>
          <w:szCs w:val="24"/>
        </w:rPr>
        <w:t>Некада је ова школа бројила близу четиристо ученика</w:t>
      </w:r>
      <w:proofErr w:type="gramStart"/>
      <w:r w:rsidRPr="002E7CE0">
        <w:rPr>
          <w:rFonts w:ascii="Times New Roman" w:hAnsi="Times New Roman"/>
          <w:sz w:val="24"/>
          <w:szCs w:val="24"/>
        </w:rPr>
        <w:t>,а</w:t>
      </w:r>
      <w:proofErr w:type="gramEnd"/>
      <w:r w:rsidRPr="002E7CE0">
        <w:rPr>
          <w:rFonts w:ascii="Times New Roman" w:hAnsi="Times New Roman"/>
          <w:sz w:val="24"/>
          <w:szCs w:val="24"/>
        </w:rPr>
        <w:t xml:space="preserve"> сада је мање од двест</w:t>
      </w:r>
      <w:r>
        <w:rPr>
          <w:rFonts w:ascii="Times New Roman" w:hAnsi="Times New Roman"/>
          <w:sz w:val="24"/>
          <w:szCs w:val="24"/>
        </w:rPr>
        <w:t>отине</w:t>
      </w:r>
      <w:r w:rsidRPr="002E7CE0">
        <w:rPr>
          <w:rFonts w:ascii="Times New Roman" w:hAnsi="Times New Roman"/>
          <w:sz w:val="24"/>
          <w:szCs w:val="24"/>
        </w:rPr>
        <w:t xml:space="preserve"> ученика.</w:t>
      </w:r>
    </w:p>
    <w:p w:rsidR="00735A7F" w:rsidRPr="002E7CE0" w:rsidRDefault="00735A7F" w:rsidP="00735A7F">
      <w:pPr>
        <w:pStyle w:val="Heading3"/>
        <w:spacing w:line="276" w:lineRule="auto"/>
        <w:ind w:left="1855"/>
        <w:rPr>
          <w:rFonts w:ascii="Times New Roman" w:hAnsi="Times New Roman"/>
          <w:b/>
          <w:color w:val="auto"/>
        </w:rPr>
      </w:pPr>
      <w:bookmarkStart w:id="19" w:name="_Toc66280341"/>
      <w:r w:rsidRPr="002E7CE0">
        <w:rPr>
          <w:rFonts w:ascii="Times New Roman" w:hAnsi="Times New Roman"/>
          <w:b/>
          <w:color w:val="auto"/>
          <w:lang w:val="ru-RU"/>
        </w:rPr>
        <w:t>Економске  карактеристике општине Медвеђа</w:t>
      </w:r>
      <w:bookmarkEnd w:id="19"/>
    </w:p>
    <w:p w:rsidR="00735A7F" w:rsidRPr="002E7CE0" w:rsidRDefault="00735A7F" w:rsidP="00735A7F">
      <w:pPr>
        <w:spacing w:line="276" w:lineRule="auto"/>
        <w:rPr>
          <w:rFonts w:ascii="Times New Roman" w:hAnsi="Times New Roman"/>
          <w:sz w:val="24"/>
          <w:szCs w:val="24"/>
        </w:rPr>
      </w:pP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Потенцијали развоја привреде на територији општине Медвеђа се темеље на расположивим природним ресурсима. Због тога су основни развојни приоритети у области туризма, рударства и пољопривреде.</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ru-RU"/>
        </w:rPr>
        <w:tab/>
      </w:r>
      <w:r w:rsidRPr="002E7CE0">
        <w:rPr>
          <w:rFonts w:ascii="Times New Roman" w:hAnsi="Times New Roman"/>
          <w:sz w:val="24"/>
          <w:szCs w:val="24"/>
          <w:lang w:val="sr-Cyrl-CS"/>
        </w:rPr>
        <w:t>Гл</w:t>
      </w:r>
      <w:r w:rsidRPr="002E7CE0">
        <w:rPr>
          <w:rFonts w:ascii="Times New Roman" w:hAnsi="Times New Roman"/>
          <w:sz w:val="24"/>
          <w:szCs w:val="24"/>
        </w:rPr>
        <w:t>a</w:t>
      </w:r>
      <w:r w:rsidRPr="002E7CE0">
        <w:rPr>
          <w:rFonts w:ascii="Times New Roman" w:hAnsi="Times New Roman"/>
          <w:sz w:val="24"/>
          <w:szCs w:val="24"/>
          <w:lang w:val="sr-Cyrl-CS"/>
        </w:rPr>
        <w:t>вни туристички п</w:t>
      </w:r>
      <w:r w:rsidRPr="002E7CE0">
        <w:rPr>
          <w:rFonts w:ascii="Times New Roman" w:hAnsi="Times New Roman"/>
          <w:sz w:val="24"/>
          <w:szCs w:val="24"/>
        </w:rPr>
        <w:t>o</w:t>
      </w:r>
      <w:r w:rsidRPr="002E7CE0">
        <w:rPr>
          <w:rFonts w:ascii="Times New Roman" w:hAnsi="Times New Roman"/>
          <w:sz w:val="24"/>
          <w:szCs w:val="24"/>
          <w:lang w:val="sr-Cyrl-CS"/>
        </w:rPr>
        <w:t>т</w:t>
      </w:r>
      <w:r w:rsidRPr="002E7CE0">
        <w:rPr>
          <w:rFonts w:ascii="Times New Roman" w:hAnsi="Times New Roman"/>
          <w:sz w:val="24"/>
          <w:szCs w:val="24"/>
        </w:rPr>
        <w:t>e</w:t>
      </w:r>
      <w:r w:rsidRPr="002E7CE0">
        <w:rPr>
          <w:rFonts w:ascii="Times New Roman" w:hAnsi="Times New Roman"/>
          <w:sz w:val="24"/>
          <w:szCs w:val="24"/>
          <w:lang w:val="sr-Cyrl-CS"/>
        </w:rPr>
        <w:t>нци</w:t>
      </w:r>
      <w:r w:rsidRPr="002E7CE0">
        <w:rPr>
          <w:rFonts w:ascii="Times New Roman" w:hAnsi="Times New Roman"/>
          <w:sz w:val="24"/>
          <w:szCs w:val="24"/>
        </w:rPr>
        <w:t>ja</w:t>
      </w:r>
      <w:r w:rsidRPr="002E7CE0">
        <w:rPr>
          <w:rFonts w:ascii="Times New Roman" w:hAnsi="Times New Roman"/>
          <w:sz w:val="24"/>
          <w:szCs w:val="24"/>
          <w:lang w:val="sr-Cyrl-CS"/>
        </w:rPr>
        <w:t xml:space="preserve">л </w:t>
      </w:r>
      <w:r w:rsidRPr="002E7CE0">
        <w:rPr>
          <w:rFonts w:ascii="Times New Roman" w:hAnsi="Times New Roman"/>
          <w:sz w:val="24"/>
          <w:szCs w:val="24"/>
        </w:rPr>
        <w:t>o</w:t>
      </w:r>
      <w:r w:rsidRPr="002E7CE0">
        <w:rPr>
          <w:rFonts w:ascii="Times New Roman" w:hAnsi="Times New Roman"/>
          <w:sz w:val="24"/>
          <w:szCs w:val="24"/>
          <w:lang w:val="sr-Cyrl-CS"/>
        </w:rPr>
        <w:t>пштин</w:t>
      </w:r>
      <w:r w:rsidRPr="002E7CE0">
        <w:rPr>
          <w:rFonts w:ascii="Times New Roman" w:hAnsi="Times New Roman"/>
          <w:sz w:val="24"/>
          <w:szCs w:val="24"/>
        </w:rPr>
        <w:t>e</w:t>
      </w:r>
      <w:r w:rsidRPr="00947CC5">
        <w:rPr>
          <w:rFonts w:ascii="Times New Roman" w:hAnsi="Times New Roman"/>
          <w:sz w:val="24"/>
          <w:szCs w:val="24"/>
          <w:lang w:val="ru-RU"/>
        </w:rPr>
        <w:t xml:space="preserve"> </w:t>
      </w:r>
      <w:r w:rsidRPr="002E7CE0">
        <w:rPr>
          <w:rFonts w:ascii="Times New Roman" w:hAnsi="Times New Roman"/>
          <w:sz w:val="24"/>
          <w:szCs w:val="24"/>
        </w:rPr>
        <w:t>Me</w:t>
      </w:r>
      <w:r w:rsidRPr="002E7CE0">
        <w:rPr>
          <w:rFonts w:ascii="Times New Roman" w:hAnsi="Times New Roman"/>
          <w:sz w:val="24"/>
          <w:szCs w:val="24"/>
          <w:lang w:val="sr-Cyrl-CS"/>
        </w:rPr>
        <w:t>дв</w:t>
      </w:r>
      <w:r w:rsidRPr="002E7CE0">
        <w:rPr>
          <w:rFonts w:ascii="Times New Roman" w:hAnsi="Times New Roman"/>
          <w:sz w:val="24"/>
          <w:szCs w:val="24"/>
        </w:rPr>
        <w:t>e</w:t>
      </w:r>
      <w:r w:rsidRPr="002E7CE0">
        <w:rPr>
          <w:rFonts w:ascii="Times New Roman" w:hAnsi="Times New Roman"/>
          <w:sz w:val="24"/>
          <w:szCs w:val="24"/>
          <w:lang w:val="sr-Cyrl-CS"/>
        </w:rPr>
        <w:t>ђ</w:t>
      </w:r>
      <w:r w:rsidRPr="002E7CE0">
        <w:rPr>
          <w:rFonts w:ascii="Times New Roman" w:hAnsi="Times New Roman"/>
          <w:sz w:val="24"/>
          <w:szCs w:val="24"/>
        </w:rPr>
        <w:t>a</w:t>
      </w:r>
      <w:r w:rsidRPr="00947CC5">
        <w:rPr>
          <w:rFonts w:ascii="Times New Roman" w:hAnsi="Times New Roman"/>
          <w:sz w:val="24"/>
          <w:szCs w:val="24"/>
          <w:lang w:val="ru-RU"/>
        </w:rPr>
        <w:t xml:space="preserve"> </w:t>
      </w:r>
      <w:r w:rsidRPr="002E7CE0">
        <w:rPr>
          <w:rFonts w:ascii="Times New Roman" w:hAnsi="Times New Roman"/>
          <w:sz w:val="24"/>
          <w:szCs w:val="24"/>
        </w:rPr>
        <w:t>je</w:t>
      </w:r>
      <w:r w:rsidRPr="002E7CE0">
        <w:rPr>
          <w:rFonts w:ascii="Times New Roman" w:hAnsi="Times New Roman"/>
          <w:sz w:val="24"/>
          <w:szCs w:val="24"/>
          <w:lang w:val="sr-Cyrl-CS"/>
        </w:rPr>
        <w:t xml:space="preserve"> Си</w:t>
      </w:r>
      <w:r w:rsidRPr="002E7CE0">
        <w:rPr>
          <w:rFonts w:ascii="Times New Roman" w:hAnsi="Times New Roman"/>
          <w:sz w:val="24"/>
          <w:szCs w:val="24"/>
        </w:rPr>
        <w:t>ja</w:t>
      </w:r>
      <w:r w:rsidRPr="002E7CE0">
        <w:rPr>
          <w:rFonts w:ascii="Times New Roman" w:hAnsi="Times New Roman"/>
          <w:sz w:val="24"/>
          <w:szCs w:val="24"/>
          <w:lang w:val="sr-Cyrl-CS"/>
        </w:rPr>
        <w:t>ринск</w:t>
      </w:r>
      <w:r w:rsidRPr="002E7CE0">
        <w:rPr>
          <w:rFonts w:ascii="Times New Roman" w:hAnsi="Times New Roman"/>
          <w:sz w:val="24"/>
          <w:szCs w:val="24"/>
        </w:rPr>
        <w:t>a</w:t>
      </w:r>
      <w:r w:rsidRPr="002E7CE0">
        <w:rPr>
          <w:rFonts w:ascii="Times New Roman" w:hAnsi="Times New Roman"/>
          <w:sz w:val="24"/>
          <w:szCs w:val="24"/>
          <w:lang w:val="sr-Cyrl-CS"/>
        </w:rPr>
        <w:t xml:space="preserve"> Б</w:t>
      </w:r>
      <w:r w:rsidRPr="002E7CE0">
        <w:rPr>
          <w:rFonts w:ascii="Times New Roman" w:hAnsi="Times New Roman"/>
          <w:sz w:val="24"/>
          <w:szCs w:val="24"/>
        </w:rPr>
        <w:t>a</w:t>
      </w:r>
      <w:r w:rsidRPr="002E7CE0">
        <w:rPr>
          <w:rFonts w:ascii="Times New Roman" w:hAnsi="Times New Roman"/>
          <w:sz w:val="24"/>
          <w:szCs w:val="24"/>
          <w:lang w:val="sr-Cyrl-CS"/>
        </w:rPr>
        <w:t>њ</w:t>
      </w:r>
      <w:r w:rsidRPr="002E7CE0">
        <w:rPr>
          <w:rFonts w:ascii="Times New Roman" w:hAnsi="Times New Roman"/>
          <w:sz w:val="24"/>
          <w:szCs w:val="24"/>
        </w:rPr>
        <w:t>a</w:t>
      </w:r>
      <w:r w:rsidRPr="002E7CE0">
        <w:rPr>
          <w:rFonts w:ascii="Times New Roman" w:hAnsi="Times New Roman"/>
          <w:sz w:val="24"/>
          <w:szCs w:val="24"/>
          <w:lang w:val="sr-Cyrl-CS"/>
        </w:rPr>
        <w:t xml:space="preserve">, </w:t>
      </w:r>
      <w:r w:rsidRPr="002E7CE0">
        <w:rPr>
          <w:rFonts w:ascii="Times New Roman" w:hAnsi="Times New Roman"/>
          <w:sz w:val="24"/>
          <w:szCs w:val="24"/>
        </w:rPr>
        <w:t>je</w:t>
      </w:r>
      <w:r w:rsidRPr="002E7CE0">
        <w:rPr>
          <w:rFonts w:ascii="Times New Roman" w:hAnsi="Times New Roman"/>
          <w:sz w:val="24"/>
          <w:szCs w:val="24"/>
          <w:lang w:val="sr-Cyrl-CS"/>
        </w:rPr>
        <w:t>динств</w:t>
      </w:r>
      <w:r w:rsidRPr="002E7CE0">
        <w:rPr>
          <w:rFonts w:ascii="Times New Roman" w:hAnsi="Times New Roman"/>
          <w:sz w:val="24"/>
          <w:szCs w:val="24"/>
        </w:rPr>
        <w:t>e</w:t>
      </w:r>
      <w:r w:rsidRPr="002E7CE0">
        <w:rPr>
          <w:rFonts w:ascii="Times New Roman" w:hAnsi="Times New Roman"/>
          <w:sz w:val="24"/>
          <w:szCs w:val="24"/>
          <w:lang w:val="sr-Cyrl-CS"/>
        </w:rPr>
        <w:t>ни д</w:t>
      </w:r>
      <w:r w:rsidRPr="002E7CE0">
        <w:rPr>
          <w:rFonts w:ascii="Times New Roman" w:hAnsi="Times New Roman"/>
          <w:sz w:val="24"/>
          <w:szCs w:val="24"/>
        </w:rPr>
        <w:t>a</w:t>
      </w:r>
      <w:r w:rsidRPr="002E7CE0">
        <w:rPr>
          <w:rFonts w:ascii="Times New Roman" w:hAnsi="Times New Roman"/>
          <w:sz w:val="24"/>
          <w:szCs w:val="24"/>
          <w:lang w:val="sr-Cyrl-CS"/>
        </w:rPr>
        <w:t>р прир</w:t>
      </w:r>
      <w:r w:rsidRPr="002E7CE0">
        <w:rPr>
          <w:rFonts w:ascii="Times New Roman" w:hAnsi="Times New Roman"/>
          <w:sz w:val="24"/>
          <w:szCs w:val="24"/>
        </w:rPr>
        <w:t>o</w:t>
      </w:r>
      <w:r w:rsidRPr="002E7CE0">
        <w:rPr>
          <w:rFonts w:ascii="Times New Roman" w:hAnsi="Times New Roman"/>
          <w:sz w:val="24"/>
          <w:szCs w:val="24"/>
          <w:lang w:val="sr-Cyrl-CS"/>
        </w:rPr>
        <w:t>д</w:t>
      </w:r>
      <w:r w:rsidRPr="002E7CE0">
        <w:rPr>
          <w:rFonts w:ascii="Times New Roman" w:hAnsi="Times New Roman"/>
          <w:sz w:val="24"/>
          <w:szCs w:val="24"/>
        </w:rPr>
        <w:t>e</w:t>
      </w:r>
      <w:r w:rsidRPr="002E7CE0">
        <w:rPr>
          <w:rFonts w:ascii="Times New Roman" w:hAnsi="Times New Roman"/>
          <w:sz w:val="24"/>
          <w:szCs w:val="24"/>
          <w:lang w:val="sr-Cyrl-CS"/>
        </w:rPr>
        <w:t>. Прир</w:t>
      </w:r>
      <w:r w:rsidRPr="002E7CE0">
        <w:rPr>
          <w:rFonts w:ascii="Times New Roman" w:hAnsi="Times New Roman"/>
          <w:sz w:val="24"/>
          <w:szCs w:val="24"/>
        </w:rPr>
        <w:t>o</w:t>
      </w:r>
      <w:r w:rsidRPr="002E7CE0">
        <w:rPr>
          <w:rFonts w:ascii="Times New Roman" w:hAnsi="Times New Roman"/>
          <w:sz w:val="24"/>
          <w:szCs w:val="24"/>
          <w:lang w:val="sr-Cyrl-CS"/>
        </w:rPr>
        <w:t>дни г</w:t>
      </w:r>
      <w:r w:rsidRPr="002E7CE0">
        <w:rPr>
          <w:rFonts w:ascii="Times New Roman" w:hAnsi="Times New Roman"/>
          <w:sz w:val="24"/>
          <w:szCs w:val="24"/>
        </w:rPr>
        <w:t>ej</w:t>
      </w:r>
      <w:r w:rsidRPr="002E7CE0">
        <w:rPr>
          <w:rFonts w:ascii="Times New Roman" w:hAnsi="Times New Roman"/>
          <w:sz w:val="24"/>
          <w:szCs w:val="24"/>
          <w:lang w:val="sr-Cyrl-CS"/>
        </w:rPr>
        <w:t>з</w:t>
      </w:r>
      <w:r w:rsidRPr="002E7CE0">
        <w:rPr>
          <w:rFonts w:ascii="Times New Roman" w:hAnsi="Times New Roman"/>
          <w:sz w:val="24"/>
          <w:szCs w:val="24"/>
        </w:rPr>
        <w:t>e</w:t>
      </w:r>
      <w:r w:rsidRPr="002E7CE0">
        <w:rPr>
          <w:rFonts w:ascii="Times New Roman" w:hAnsi="Times New Roman"/>
          <w:sz w:val="24"/>
          <w:szCs w:val="24"/>
          <w:lang w:val="sr-Cyrl-CS"/>
        </w:rPr>
        <w:t>р вр</w:t>
      </w:r>
      <w:r w:rsidRPr="002E7CE0">
        <w:rPr>
          <w:rFonts w:ascii="Times New Roman" w:hAnsi="Times New Roman"/>
          <w:sz w:val="24"/>
          <w:szCs w:val="24"/>
        </w:rPr>
        <w:t>e</w:t>
      </w:r>
      <w:r w:rsidRPr="002E7CE0">
        <w:rPr>
          <w:rFonts w:ascii="Times New Roman" w:hAnsi="Times New Roman"/>
          <w:sz w:val="24"/>
          <w:szCs w:val="24"/>
          <w:lang w:val="sr-Cyrl-CS"/>
        </w:rPr>
        <w:t>л</w:t>
      </w:r>
      <w:r w:rsidRPr="002E7CE0">
        <w:rPr>
          <w:rFonts w:ascii="Times New Roman" w:hAnsi="Times New Roman"/>
          <w:sz w:val="24"/>
          <w:szCs w:val="24"/>
        </w:rPr>
        <w:t>e</w:t>
      </w:r>
      <w:r w:rsidRPr="002E7CE0">
        <w:rPr>
          <w:rFonts w:ascii="Times New Roman" w:hAnsi="Times New Roman"/>
          <w:sz w:val="24"/>
          <w:szCs w:val="24"/>
          <w:lang w:val="sr-Cyrl-CS"/>
        </w:rPr>
        <w:t xml:space="preserve"> мин</w:t>
      </w:r>
      <w:r w:rsidRPr="002E7CE0">
        <w:rPr>
          <w:rFonts w:ascii="Times New Roman" w:hAnsi="Times New Roman"/>
          <w:sz w:val="24"/>
          <w:szCs w:val="24"/>
        </w:rPr>
        <w:t>e</w:t>
      </w:r>
      <w:r w:rsidRPr="002E7CE0">
        <w:rPr>
          <w:rFonts w:ascii="Times New Roman" w:hAnsi="Times New Roman"/>
          <w:sz w:val="24"/>
          <w:szCs w:val="24"/>
          <w:lang w:val="sr-Cyrl-CS"/>
        </w:rPr>
        <w:t>р</w:t>
      </w:r>
      <w:r w:rsidRPr="002E7CE0">
        <w:rPr>
          <w:rFonts w:ascii="Times New Roman" w:hAnsi="Times New Roman"/>
          <w:sz w:val="24"/>
          <w:szCs w:val="24"/>
        </w:rPr>
        <w:t>a</w:t>
      </w:r>
      <w:r w:rsidRPr="002E7CE0">
        <w:rPr>
          <w:rFonts w:ascii="Times New Roman" w:hAnsi="Times New Roman"/>
          <w:sz w:val="24"/>
          <w:szCs w:val="24"/>
          <w:lang w:val="sr-Cyrl-CS"/>
        </w:rPr>
        <w:t>лн</w:t>
      </w:r>
      <w:r w:rsidRPr="002E7CE0">
        <w:rPr>
          <w:rFonts w:ascii="Times New Roman" w:hAnsi="Times New Roman"/>
          <w:sz w:val="24"/>
          <w:szCs w:val="24"/>
        </w:rPr>
        <w:t>e</w:t>
      </w:r>
      <w:r w:rsidRPr="002E7CE0">
        <w:rPr>
          <w:rFonts w:ascii="Times New Roman" w:hAnsi="Times New Roman"/>
          <w:sz w:val="24"/>
          <w:szCs w:val="24"/>
          <w:lang w:val="sr-Cyrl-CS"/>
        </w:rPr>
        <w:t xml:space="preserve"> в</w:t>
      </w:r>
      <w:r w:rsidRPr="002E7CE0">
        <w:rPr>
          <w:rFonts w:ascii="Times New Roman" w:hAnsi="Times New Roman"/>
          <w:sz w:val="24"/>
          <w:szCs w:val="24"/>
        </w:rPr>
        <w:t>o</w:t>
      </w:r>
      <w:r w:rsidRPr="002E7CE0">
        <w:rPr>
          <w:rFonts w:ascii="Times New Roman" w:hAnsi="Times New Roman"/>
          <w:sz w:val="24"/>
          <w:szCs w:val="24"/>
          <w:lang w:val="sr-Cyrl-CS"/>
        </w:rPr>
        <w:t>д</w:t>
      </w:r>
      <w:r w:rsidRPr="002E7CE0">
        <w:rPr>
          <w:rFonts w:ascii="Times New Roman" w:hAnsi="Times New Roman"/>
          <w:sz w:val="24"/>
          <w:szCs w:val="24"/>
        </w:rPr>
        <w:t>e</w:t>
      </w:r>
      <w:r w:rsidRPr="002E7CE0">
        <w:rPr>
          <w:rFonts w:ascii="Times New Roman" w:hAnsi="Times New Roman"/>
          <w:sz w:val="24"/>
          <w:szCs w:val="24"/>
          <w:lang w:val="sr-Cyrl-CS"/>
        </w:rPr>
        <w:t>, чист</w:t>
      </w:r>
      <w:r w:rsidRPr="002E7CE0">
        <w:rPr>
          <w:rFonts w:ascii="Times New Roman" w:hAnsi="Times New Roman"/>
          <w:sz w:val="24"/>
          <w:szCs w:val="24"/>
        </w:rPr>
        <w:t>a</w:t>
      </w:r>
      <w:r w:rsidRPr="00947CC5">
        <w:rPr>
          <w:rFonts w:ascii="Times New Roman" w:hAnsi="Times New Roman"/>
          <w:sz w:val="24"/>
          <w:szCs w:val="24"/>
          <w:lang w:val="sr-Cyrl-CS"/>
        </w:rPr>
        <w:t xml:space="preserve"> </w:t>
      </w:r>
      <w:r w:rsidRPr="002E7CE0">
        <w:rPr>
          <w:rFonts w:ascii="Times New Roman" w:hAnsi="Times New Roman"/>
          <w:sz w:val="24"/>
          <w:szCs w:val="24"/>
        </w:rPr>
        <w:t>o</w:t>
      </w:r>
      <w:r w:rsidRPr="002E7CE0">
        <w:rPr>
          <w:rFonts w:ascii="Times New Roman" w:hAnsi="Times New Roman"/>
          <w:sz w:val="24"/>
          <w:szCs w:val="24"/>
          <w:lang w:val="sr-Cyrl-CS"/>
        </w:rPr>
        <w:t>к</w:t>
      </w:r>
      <w:r w:rsidRPr="002E7CE0">
        <w:rPr>
          <w:rFonts w:ascii="Times New Roman" w:hAnsi="Times New Roman"/>
          <w:sz w:val="24"/>
          <w:szCs w:val="24"/>
        </w:rPr>
        <w:t>o</w:t>
      </w:r>
      <w:r w:rsidRPr="002E7CE0">
        <w:rPr>
          <w:rFonts w:ascii="Times New Roman" w:hAnsi="Times New Roman"/>
          <w:sz w:val="24"/>
          <w:szCs w:val="24"/>
          <w:lang w:val="sr-Cyrl-CS"/>
        </w:rPr>
        <w:t>лин</w:t>
      </w:r>
      <w:r w:rsidRPr="002E7CE0">
        <w:rPr>
          <w:rFonts w:ascii="Times New Roman" w:hAnsi="Times New Roman"/>
          <w:sz w:val="24"/>
          <w:szCs w:val="24"/>
        </w:rPr>
        <w:t>a</w:t>
      </w:r>
      <w:r w:rsidRPr="002E7CE0">
        <w:rPr>
          <w:rFonts w:ascii="Times New Roman" w:hAnsi="Times New Roman"/>
          <w:sz w:val="24"/>
          <w:szCs w:val="24"/>
          <w:lang w:val="sr-Cyrl-CS"/>
        </w:rPr>
        <w:t>, здр</w:t>
      </w:r>
      <w:r w:rsidRPr="002E7CE0">
        <w:rPr>
          <w:rFonts w:ascii="Times New Roman" w:hAnsi="Times New Roman"/>
          <w:sz w:val="24"/>
          <w:szCs w:val="24"/>
        </w:rPr>
        <w:t>a</w:t>
      </w:r>
      <w:r w:rsidRPr="002E7CE0">
        <w:rPr>
          <w:rFonts w:ascii="Times New Roman" w:hAnsi="Times New Roman"/>
          <w:sz w:val="24"/>
          <w:szCs w:val="24"/>
          <w:lang w:val="sr-Cyrl-CS"/>
        </w:rPr>
        <w:t>в</w:t>
      </w:r>
      <w:r w:rsidRPr="002E7CE0">
        <w:rPr>
          <w:rFonts w:ascii="Times New Roman" w:hAnsi="Times New Roman"/>
          <w:sz w:val="24"/>
          <w:szCs w:val="24"/>
        </w:rPr>
        <w:t>a</w:t>
      </w:r>
      <w:r w:rsidRPr="002E7CE0">
        <w:rPr>
          <w:rFonts w:ascii="Times New Roman" w:hAnsi="Times New Roman"/>
          <w:sz w:val="24"/>
          <w:szCs w:val="24"/>
          <w:lang w:val="sr-Cyrl-CS"/>
        </w:rPr>
        <w:t xml:space="preserve"> хр</w:t>
      </w:r>
      <w:r w:rsidRPr="002E7CE0">
        <w:rPr>
          <w:rFonts w:ascii="Times New Roman" w:hAnsi="Times New Roman"/>
          <w:sz w:val="24"/>
          <w:szCs w:val="24"/>
        </w:rPr>
        <w:t>a</w:t>
      </w:r>
      <w:r w:rsidRPr="002E7CE0">
        <w:rPr>
          <w:rFonts w:ascii="Times New Roman" w:hAnsi="Times New Roman"/>
          <w:sz w:val="24"/>
          <w:szCs w:val="24"/>
          <w:lang w:val="sr-Cyrl-CS"/>
        </w:rPr>
        <w:t>н</w:t>
      </w:r>
      <w:r w:rsidRPr="002E7CE0">
        <w:rPr>
          <w:rFonts w:ascii="Times New Roman" w:hAnsi="Times New Roman"/>
          <w:sz w:val="24"/>
          <w:szCs w:val="24"/>
        </w:rPr>
        <w:t>a</w:t>
      </w:r>
      <w:r w:rsidRPr="002E7CE0">
        <w:rPr>
          <w:rFonts w:ascii="Times New Roman" w:hAnsi="Times New Roman"/>
          <w:sz w:val="24"/>
          <w:szCs w:val="24"/>
          <w:lang w:val="sr-Cyrl-CS"/>
        </w:rPr>
        <w:t xml:space="preserve">   и 18 изв</w:t>
      </w:r>
      <w:r w:rsidRPr="002E7CE0">
        <w:rPr>
          <w:rFonts w:ascii="Times New Roman" w:hAnsi="Times New Roman"/>
          <w:sz w:val="24"/>
          <w:szCs w:val="24"/>
        </w:rPr>
        <w:t>o</w:t>
      </w:r>
      <w:r w:rsidRPr="002E7CE0">
        <w:rPr>
          <w:rFonts w:ascii="Times New Roman" w:hAnsi="Times New Roman"/>
          <w:sz w:val="24"/>
          <w:szCs w:val="24"/>
          <w:lang w:val="sr-Cyrl-CS"/>
        </w:rPr>
        <w:t>р</w:t>
      </w:r>
      <w:r w:rsidRPr="002E7CE0">
        <w:rPr>
          <w:rFonts w:ascii="Times New Roman" w:hAnsi="Times New Roman"/>
          <w:sz w:val="24"/>
          <w:szCs w:val="24"/>
        </w:rPr>
        <w:t>a</w:t>
      </w:r>
      <w:r w:rsidRPr="00947CC5">
        <w:rPr>
          <w:rFonts w:ascii="Times New Roman" w:hAnsi="Times New Roman"/>
          <w:sz w:val="24"/>
          <w:szCs w:val="24"/>
          <w:lang w:val="sr-Cyrl-CS"/>
        </w:rPr>
        <w:t xml:space="preserve"> </w:t>
      </w:r>
      <w:r w:rsidRPr="002E7CE0">
        <w:rPr>
          <w:rFonts w:ascii="Times New Roman" w:hAnsi="Times New Roman"/>
          <w:sz w:val="24"/>
          <w:szCs w:val="24"/>
          <w:lang w:val="sr-Cyrl-CS"/>
        </w:rPr>
        <w:t>мин</w:t>
      </w:r>
      <w:r w:rsidRPr="002E7CE0">
        <w:rPr>
          <w:rFonts w:ascii="Times New Roman" w:hAnsi="Times New Roman"/>
          <w:sz w:val="24"/>
          <w:szCs w:val="24"/>
        </w:rPr>
        <w:t>e</w:t>
      </w:r>
      <w:r w:rsidRPr="002E7CE0">
        <w:rPr>
          <w:rFonts w:ascii="Times New Roman" w:hAnsi="Times New Roman"/>
          <w:sz w:val="24"/>
          <w:szCs w:val="24"/>
          <w:lang w:val="sr-Cyrl-CS"/>
        </w:rPr>
        <w:t>р</w:t>
      </w:r>
      <w:r w:rsidRPr="002E7CE0">
        <w:rPr>
          <w:rFonts w:ascii="Times New Roman" w:hAnsi="Times New Roman"/>
          <w:sz w:val="24"/>
          <w:szCs w:val="24"/>
        </w:rPr>
        <w:t>a</w:t>
      </w:r>
      <w:r w:rsidRPr="002E7CE0">
        <w:rPr>
          <w:rFonts w:ascii="Times New Roman" w:hAnsi="Times New Roman"/>
          <w:sz w:val="24"/>
          <w:szCs w:val="24"/>
          <w:lang w:val="sr-Cyrl-CS"/>
        </w:rPr>
        <w:t>лн</w:t>
      </w:r>
      <w:r w:rsidRPr="002E7CE0">
        <w:rPr>
          <w:rFonts w:ascii="Times New Roman" w:hAnsi="Times New Roman"/>
          <w:sz w:val="24"/>
          <w:szCs w:val="24"/>
        </w:rPr>
        <w:t>e</w:t>
      </w:r>
      <w:r w:rsidRPr="002E7CE0">
        <w:rPr>
          <w:rFonts w:ascii="Times New Roman" w:hAnsi="Times New Roman"/>
          <w:sz w:val="24"/>
          <w:szCs w:val="24"/>
          <w:lang w:val="sr-Cyrl-CS"/>
        </w:rPr>
        <w:t xml:space="preserve"> в</w:t>
      </w:r>
      <w:r w:rsidRPr="002E7CE0">
        <w:rPr>
          <w:rFonts w:ascii="Times New Roman" w:hAnsi="Times New Roman"/>
          <w:sz w:val="24"/>
          <w:szCs w:val="24"/>
        </w:rPr>
        <w:t>o</w:t>
      </w:r>
      <w:r w:rsidRPr="002E7CE0">
        <w:rPr>
          <w:rFonts w:ascii="Times New Roman" w:hAnsi="Times New Roman"/>
          <w:sz w:val="24"/>
          <w:szCs w:val="24"/>
          <w:lang w:val="sr-Cyrl-CS"/>
        </w:rPr>
        <w:t>д</w:t>
      </w:r>
      <w:r w:rsidRPr="002E7CE0">
        <w:rPr>
          <w:rFonts w:ascii="Times New Roman" w:hAnsi="Times New Roman"/>
          <w:sz w:val="24"/>
          <w:szCs w:val="24"/>
        </w:rPr>
        <w:t>e</w:t>
      </w:r>
      <w:r w:rsidRPr="002E7CE0">
        <w:rPr>
          <w:rFonts w:ascii="Times New Roman" w:hAnsi="Times New Roman"/>
          <w:sz w:val="24"/>
          <w:szCs w:val="24"/>
          <w:lang w:val="sr-Cyrl-CS"/>
        </w:rPr>
        <w:t xml:space="preserve"> у дужини </w:t>
      </w:r>
      <w:r w:rsidRPr="002E7CE0">
        <w:rPr>
          <w:rFonts w:ascii="Times New Roman" w:hAnsi="Times New Roman"/>
          <w:sz w:val="24"/>
          <w:szCs w:val="24"/>
        </w:rPr>
        <w:t>o</w:t>
      </w:r>
      <w:r w:rsidRPr="002E7CE0">
        <w:rPr>
          <w:rFonts w:ascii="Times New Roman" w:hAnsi="Times New Roman"/>
          <w:sz w:val="24"/>
          <w:szCs w:val="24"/>
          <w:lang w:val="sr-Cyrl-CS"/>
        </w:rPr>
        <w:t>д 800 м</w:t>
      </w:r>
      <w:r w:rsidRPr="002E7CE0">
        <w:rPr>
          <w:rFonts w:ascii="Times New Roman" w:hAnsi="Times New Roman"/>
          <w:sz w:val="24"/>
          <w:szCs w:val="24"/>
        </w:rPr>
        <w:t>e</w:t>
      </w:r>
      <w:r w:rsidRPr="002E7CE0">
        <w:rPr>
          <w:rFonts w:ascii="Times New Roman" w:hAnsi="Times New Roman"/>
          <w:sz w:val="24"/>
          <w:szCs w:val="24"/>
          <w:lang w:val="sr-Cyrl-CS"/>
        </w:rPr>
        <w:t>т</w:t>
      </w:r>
      <w:r w:rsidRPr="002E7CE0">
        <w:rPr>
          <w:rFonts w:ascii="Times New Roman" w:hAnsi="Times New Roman"/>
          <w:sz w:val="24"/>
          <w:szCs w:val="24"/>
        </w:rPr>
        <w:t>a</w:t>
      </w:r>
      <w:r w:rsidRPr="002E7CE0">
        <w:rPr>
          <w:rFonts w:ascii="Times New Roman" w:hAnsi="Times New Roman"/>
          <w:sz w:val="24"/>
          <w:szCs w:val="24"/>
          <w:lang w:val="sr-Cyrl-CS"/>
        </w:rPr>
        <w:t>р</w:t>
      </w:r>
      <w:r w:rsidRPr="002E7CE0">
        <w:rPr>
          <w:rFonts w:ascii="Times New Roman" w:hAnsi="Times New Roman"/>
          <w:sz w:val="24"/>
          <w:szCs w:val="24"/>
        </w:rPr>
        <w:t>a</w:t>
      </w:r>
      <w:r w:rsidRPr="002E7CE0">
        <w:rPr>
          <w:rFonts w:ascii="Times New Roman" w:hAnsi="Times New Roman"/>
          <w:sz w:val="24"/>
          <w:szCs w:val="24"/>
          <w:lang w:val="sr-Cyrl-CS"/>
        </w:rPr>
        <w:t>, су гл</w:t>
      </w:r>
      <w:r w:rsidRPr="002E7CE0">
        <w:rPr>
          <w:rFonts w:ascii="Times New Roman" w:hAnsi="Times New Roman"/>
          <w:sz w:val="24"/>
          <w:szCs w:val="24"/>
        </w:rPr>
        <w:t>a</w:t>
      </w:r>
      <w:r w:rsidRPr="002E7CE0">
        <w:rPr>
          <w:rFonts w:ascii="Times New Roman" w:hAnsi="Times New Roman"/>
          <w:sz w:val="24"/>
          <w:szCs w:val="24"/>
          <w:lang w:val="sr-Cyrl-CS"/>
        </w:rPr>
        <w:t>вни туристички п</w:t>
      </w:r>
      <w:r w:rsidRPr="002E7CE0">
        <w:rPr>
          <w:rFonts w:ascii="Times New Roman" w:hAnsi="Times New Roman"/>
          <w:sz w:val="24"/>
          <w:szCs w:val="24"/>
        </w:rPr>
        <w:t>o</w:t>
      </w:r>
      <w:r w:rsidRPr="002E7CE0">
        <w:rPr>
          <w:rFonts w:ascii="Times New Roman" w:hAnsi="Times New Roman"/>
          <w:sz w:val="24"/>
          <w:szCs w:val="24"/>
          <w:lang w:val="sr-Cyrl-CS"/>
        </w:rPr>
        <w:t>т</w:t>
      </w:r>
      <w:r w:rsidRPr="002E7CE0">
        <w:rPr>
          <w:rFonts w:ascii="Times New Roman" w:hAnsi="Times New Roman"/>
          <w:sz w:val="24"/>
          <w:szCs w:val="24"/>
        </w:rPr>
        <w:t>e</w:t>
      </w:r>
      <w:r w:rsidRPr="002E7CE0">
        <w:rPr>
          <w:rFonts w:ascii="Times New Roman" w:hAnsi="Times New Roman"/>
          <w:sz w:val="24"/>
          <w:szCs w:val="24"/>
          <w:lang w:val="sr-Cyrl-CS"/>
        </w:rPr>
        <w:t>нци</w:t>
      </w:r>
      <w:r w:rsidRPr="002E7CE0">
        <w:rPr>
          <w:rFonts w:ascii="Times New Roman" w:hAnsi="Times New Roman"/>
          <w:sz w:val="24"/>
          <w:szCs w:val="24"/>
        </w:rPr>
        <w:t>ja</w:t>
      </w:r>
      <w:r w:rsidRPr="002E7CE0">
        <w:rPr>
          <w:rFonts w:ascii="Times New Roman" w:hAnsi="Times New Roman"/>
          <w:sz w:val="24"/>
          <w:szCs w:val="24"/>
          <w:lang w:val="sr-Cyrl-CS"/>
        </w:rPr>
        <w:t>ли з</w:t>
      </w:r>
      <w:r w:rsidRPr="002E7CE0">
        <w:rPr>
          <w:rFonts w:ascii="Times New Roman" w:hAnsi="Times New Roman"/>
          <w:sz w:val="24"/>
          <w:szCs w:val="24"/>
        </w:rPr>
        <w:t>a</w:t>
      </w:r>
      <w:r w:rsidRPr="002E7CE0">
        <w:rPr>
          <w:rFonts w:ascii="Times New Roman" w:hAnsi="Times New Roman"/>
          <w:sz w:val="24"/>
          <w:szCs w:val="24"/>
          <w:lang w:val="sr-Cyrl-CS"/>
        </w:rPr>
        <w:t xml:space="preserve"> привл</w:t>
      </w:r>
      <w:r w:rsidRPr="002E7CE0">
        <w:rPr>
          <w:rFonts w:ascii="Times New Roman" w:hAnsi="Times New Roman"/>
          <w:sz w:val="24"/>
          <w:szCs w:val="24"/>
        </w:rPr>
        <w:t>a</w:t>
      </w:r>
      <w:r w:rsidRPr="002E7CE0">
        <w:rPr>
          <w:rFonts w:ascii="Times New Roman" w:hAnsi="Times New Roman"/>
          <w:sz w:val="24"/>
          <w:szCs w:val="24"/>
          <w:lang w:val="sr-Cyrl-CS"/>
        </w:rPr>
        <w:t>ч</w:t>
      </w:r>
      <w:r w:rsidRPr="002E7CE0">
        <w:rPr>
          <w:rFonts w:ascii="Times New Roman" w:hAnsi="Times New Roman"/>
          <w:sz w:val="24"/>
          <w:szCs w:val="24"/>
        </w:rPr>
        <w:t>e</w:t>
      </w:r>
      <w:r w:rsidRPr="002E7CE0">
        <w:rPr>
          <w:rFonts w:ascii="Times New Roman" w:hAnsi="Times New Roman"/>
          <w:sz w:val="24"/>
          <w:szCs w:val="24"/>
          <w:lang w:val="sr-Cyrl-CS"/>
        </w:rPr>
        <w:t>њ</w:t>
      </w:r>
      <w:r w:rsidRPr="002E7CE0">
        <w:rPr>
          <w:rFonts w:ascii="Times New Roman" w:hAnsi="Times New Roman"/>
          <w:sz w:val="24"/>
          <w:szCs w:val="24"/>
        </w:rPr>
        <w:t>e</w:t>
      </w:r>
      <w:r w:rsidRPr="002E7CE0">
        <w:rPr>
          <w:rFonts w:ascii="Times New Roman" w:hAnsi="Times New Roman"/>
          <w:sz w:val="24"/>
          <w:szCs w:val="24"/>
          <w:lang w:val="sr-Cyrl-CS"/>
        </w:rPr>
        <w:t xml:space="preserve"> инв</w:t>
      </w:r>
      <w:r w:rsidRPr="002E7CE0">
        <w:rPr>
          <w:rFonts w:ascii="Times New Roman" w:hAnsi="Times New Roman"/>
          <w:sz w:val="24"/>
          <w:szCs w:val="24"/>
        </w:rPr>
        <w:t>e</w:t>
      </w:r>
      <w:r w:rsidRPr="002E7CE0">
        <w:rPr>
          <w:rFonts w:ascii="Times New Roman" w:hAnsi="Times New Roman"/>
          <w:sz w:val="24"/>
          <w:szCs w:val="24"/>
          <w:lang w:val="sr-Cyrl-CS"/>
        </w:rPr>
        <w:t>стит</w:t>
      </w:r>
      <w:r w:rsidRPr="002E7CE0">
        <w:rPr>
          <w:rFonts w:ascii="Times New Roman" w:hAnsi="Times New Roman"/>
          <w:sz w:val="24"/>
          <w:szCs w:val="24"/>
        </w:rPr>
        <w:t>o</w:t>
      </w:r>
      <w:r w:rsidRPr="002E7CE0">
        <w:rPr>
          <w:rFonts w:ascii="Times New Roman" w:hAnsi="Times New Roman"/>
          <w:sz w:val="24"/>
          <w:szCs w:val="24"/>
          <w:lang w:val="sr-Cyrl-CS"/>
        </w:rPr>
        <w:t>р</w:t>
      </w:r>
      <w:r w:rsidRPr="002E7CE0">
        <w:rPr>
          <w:rFonts w:ascii="Times New Roman" w:hAnsi="Times New Roman"/>
          <w:sz w:val="24"/>
          <w:szCs w:val="24"/>
        </w:rPr>
        <w:t>a</w:t>
      </w:r>
      <w:r w:rsidRPr="002E7CE0">
        <w:rPr>
          <w:rFonts w:ascii="Times New Roman" w:hAnsi="Times New Roman"/>
          <w:sz w:val="24"/>
          <w:szCs w:val="24"/>
          <w:lang w:val="sr-Cyrl-CS"/>
        </w:rPr>
        <w:t xml:space="preserve">. </w:t>
      </w:r>
    </w:p>
    <w:p w:rsidR="00735A7F" w:rsidRPr="002E7CE0" w:rsidRDefault="00735A7F" w:rsidP="001A41C2">
      <w:pPr>
        <w:spacing w:line="276" w:lineRule="auto"/>
        <w:jc w:val="both"/>
        <w:rPr>
          <w:rFonts w:ascii="Times New Roman" w:hAnsi="Times New Roman"/>
          <w:noProof/>
          <w:sz w:val="24"/>
          <w:szCs w:val="24"/>
          <w:lang w:val="sr-Cyrl-CS"/>
        </w:rPr>
      </w:pPr>
      <w:r w:rsidRPr="002E7CE0">
        <w:rPr>
          <w:rFonts w:ascii="Times New Roman" w:hAnsi="Times New Roman"/>
          <w:noProof/>
          <w:sz w:val="24"/>
          <w:szCs w:val="24"/>
          <w:lang w:val="sr-Cyrl-CS"/>
        </w:rPr>
        <w:tab/>
        <w:t>Отварањем рудника ''Леце'' створени су услови за опоравак привреде у Медвеђи, јер је омогућено запошљавање за 350 људи.</w:t>
      </w:r>
    </w:p>
    <w:p w:rsidR="00735A7F" w:rsidRPr="002E7CE0" w:rsidRDefault="00735A7F" w:rsidP="001A41C2">
      <w:pPr>
        <w:spacing w:line="276" w:lineRule="auto"/>
        <w:jc w:val="both"/>
        <w:rPr>
          <w:rFonts w:ascii="Times New Roman" w:hAnsi="Times New Roman"/>
          <w:noProof/>
          <w:sz w:val="24"/>
          <w:szCs w:val="24"/>
          <w:lang w:val="sr-Cyrl-CS"/>
        </w:rPr>
      </w:pPr>
      <w:r w:rsidRPr="002E7CE0">
        <w:rPr>
          <w:rFonts w:ascii="Times New Roman" w:hAnsi="Times New Roman"/>
          <w:noProof/>
          <w:sz w:val="24"/>
          <w:szCs w:val="24"/>
          <w:lang w:val="sr-Cyrl-CS"/>
        </w:rPr>
        <w:tab/>
        <w:t>Очекује се да запошљавања радника буду повећана, што ће допринети повећању укупног животног стандарда, а самим тим и повећању броја деце. Такође, допринеће развоју и осталих сектора попут пољопривреде, трговине, угоститељства. Од продаје руде одређени проценат прихода добија општина на име рудне ренте које општина улаже у развој општине.Рудник је одувек био окосница развоја Медвеђе, а према проценама стручњака, рудно богатство на подручју Леца, испод Расоваче, може да се експлоатише у наредних 120 година.</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noProof/>
          <w:sz w:val="24"/>
          <w:szCs w:val="24"/>
          <w:lang w:val="sr-Cyrl-CS"/>
        </w:rPr>
        <w:tab/>
      </w:r>
      <w:r w:rsidRPr="002E7CE0">
        <w:rPr>
          <w:rFonts w:ascii="Times New Roman" w:hAnsi="Times New Roman"/>
          <w:sz w:val="24"/>
          <w:szCs w:val="24"/>
          <w:lang w:val="sr-Cyrl-CS"/>
        </w:rPr>
        <w:t>Просечна бруто зарада по запосленом у Медвеђи у децембру 2020.године  износи 72.489,00 динара.</w:t>
      </w:r>
    </w:p>
    <w:p w:rsidR="00735A7F"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Број запослених лица у децембру 2020.године износи 1899 , а број лица која се налазе на евиденцији Националне службе запошљавања је 993 становника општине Медвеђа.</w:t>
      </w:r>
    </w:p>
    <w:p w:rsidR="00735A7F" w:rsidRPr="002E7CE0" w:rsidRDefault="00735A7F" w:rsidP="00735A7F">
      <w:pPr>
        <w:pStyle w:val="Heading3"/>
        <w:spacing w:line="276" w:lineRule="auto"/>
        <w:ind w:left="1855"/>
        <w:rPr>
          <w:rFonts w:ascii="Times New Roman" w:hAnsi="Times New Roman"/>
          <w:b/>
          <w:color w:val="auto"/>
        </w:rPr>
      </w:pPr>
      <w:bookmarkStart w:id="20" w:name="_Toc66280342"/>
      <w:r w:rsidRPr="002E7CE0">
        <w:rPr>
          <w:rFonts w:ascii="Times New Roman" w:hAnsi="Times New Roman"/>
          <w:b/>
          <w:color w:val="auto"/>
          <w:lang w:val="sr-Cyrl-CS"/>
        </w:rPr>
        <w:t>Културне карактеристике општине Медвеђа</w:t>
      </w:r>
      <w:bookmarkEnd w:id="20"/>
    </w:p>
    <w:p w:rsidR="00735A7F" w:rsidRPr="002E7CE0" w:rsidRDefault="00735A7F" w:rsidP="00735A7F">
      <w:pPr>
        <w:spacing w:line="276" w:lineRule="auto"/>
        <w:rPr>
          <w:rFonts w:ascii="Times New Roman" w:hAnsi="Times New Roman"/>
          <w:sz w:val="24"/>
          <w:szCs w:val="24"/>
        </w:rPr>
      </w:pP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              Општина Медвеђа је мултиетничка општина, у којој су и културна наслеђа специфична са елементима међусобног утицаја. </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Обављање делатности од општег интереса у области културе на територији општине Медвеђа одвија се преко установе културе- новооснованог Културног Центра, Туристичке </w:t>
      </w:r>
      <w:r w:rsidRPr="002E7CE0">
        <w:rPr>
          <w:rFonts w:ascii="Times New Roman" w:hAnsi="Times New Roman"/>
          <w:sz w:val="24"/>
          <w:szCs w:val="24"/>
          <w:lang w:val="sr-Cyrl-CS"/>
        </w:rPr>
        <w:lastRenderedPageBreak/>
        <w:t>организације Медвеђа, општинске библиотеке ''Петар Петровић Његош'' и неколико удружења.</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Формирањем Културног центра  2017.године, у општини Медвеђа је  оживљен културни живот грађана Медвеђе. Културни центар данас представља један од најпосећенијих објеката у Медвеђи. Актуелним и атрактивним програмима и пројектима. Културни центар је постао носилац целокупне реформе културног живота у Медвеђи.</w:t>
      </w:r>
    </w:p>
    <w:p w:rsidR="00735A7F" w:rsidRPr="00947CC5"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Општинска библиотека обезбеђује слободан, подједнак и неограничен приступ знању, идејама и информацијама  и даје конструктиван допринос</w:t>
      </w:r>
      <w:r w:rsidRPr="002E7CE0">
        <w:rPr>
          <w:rFonts w:ascii="Times New Roman" w:hAnsi="Times New Roman"/>
          <w:sz w:val="24"/>
          <w:szCs w:val="24"/>
        </w:rPr>
        <w:t> </w:t>
      </w:r>
      <w:r w:rsidRPr="002E7CE0">
        <w:rPr>
          <w:rFonts w:ascii="Times New Roman" w:hAnsi="Times New Roman"/>
          <w:sz w:val="24"/>
          <w:szCs w:val="24"/>
          <w:lang w:val="sr-Cyrl-CS"/>
        </w:rPr>
        <w:t xml:space="preserve"> развоју  културног живота локалне средине. Библиотека располаже фондом од преко 40.000 библиографских јединиц</w:t>
      </w:r>
      <w:r w:rsidRPr="002E7CE0">
        <w:rPr>
          <w:rFonts w:ascii="Times New Roman" w:hAnsi="Times New Roman"/>
          <w:sz w:val="24"/>
          <w:szCs w:val="24"/>
        </w:rPr>
        <w:t>a</w:t>
      </w:r>
      <w:r w:rsidRPr="002E7CE0">
        <w:rPr>
          <w:rFonts w:ascii="Times New Roman" w:hAnsi="Times New Roman"/>
          <w:sz w:val="24"/>
          <w:szCs w:val="24"/>
          <w:lang w:val="sr-Cyrl-CS"/>
        </w:rPr>
        <w:t xml:space="preserve"> из свих области људског стваралаштва. То су дела домаће и светске књижевности, али значајно место имају публикације из области</w:t>
      </w:r>
      <w:r w:rsidRPr="002E7CE0">
        <w:rPr>
          <w:rFonts w:ascii="Times New Roman" w:hAnsi="Times New Roman"/>
          <w:sz w:val="24"/>
          <w:szCs w:val="24"/>
        </w:rPr>
        <w:t> </w:t>
      </w:r>
      <w:r w:rsidRPr="002E7CE0">
        <w:rPr>
          <w:rFonts w:ascii="Times New Roman" w:hAnsi="Times New Roman"/>
          <w:sz w:val="24"/>
          <w:szCs w:val="24"/>
          <w:lang w:val="sr-Cyrl-CS"/>
        </w:rPr>
        <w:t xml:space="preserve"> науке, филозофије, психологије, религије,</w:t>
      </w:r>
      <w:r w:rsidRPr="002E7CE0">
        <w:rPr>
          <w:rFonts w:ascii="Times New Roman" w:hAnsi="Times New Roman"/>
          <w:sz w:val="24"/>
          <w:szCs w:val="24"/>
        </w:rPr>
        <w:t> </w:t>
      </w:r>
      <w:r w:rsidRPr="002E7CE0">
        <w:rPr>
          <w:rFonts w:ascii="Times New Roman" w:hAnsi="Times New Roman"/>
          <w:sz w:val="24"/>
          <w:szCs w:val="24"/>
          <w:lang w:val="sr-Cyrl-CS"/>
        </w:rPr>
        <w:t xml:space="preserve"> друштвених наука, природних наука, медицине, уметности и историје.</w:t>
      </w:r>
      <w:r w:rsidRPr="002E7CE0">
        <w:rPr>
          <w:rFonts w:ascii="Times New Roman" w:hAnsi="Times New Roman"/>
          <w:sz w:val="24"/>
          <w:szCs w:val="24"/>
        </w:rPr>
        <w:t> </w:t>
      </w:r>
    </w:p>
    <w:p w:rsidR="00735A7F" w:rsidRPr="002E7CE0" w:rsidRDefault="00735A7F" w:rsidP="00735A7F">
      <w:pPr>
        <w:pStyle w:val="Heading3"/>
        <w:spacing w:line="276" w:lineRule="auto"/>
        <w:ind w:left="1855"/>
        <w:rPr>
          <w:rFonts w:ascii="Times New Roman" w:hAnsi="Times New Roman"/>
          <w:b/>
          <w:color w:val="auto"/>
        </w:rPr>
      </w:pPr>
      <w:bookmarkStart w:id="21" w:name="_Toc66280343"/>
      <w:r w:rsidRPr="002E7CE0">
        <w:rPr>
          <w:rFonts w:ascii="Times New Roman" w:hAnsi="Times New Roman"/>
          <w:b/>
          <w:color w:val="auto"/>
          <w:lang w:val="sr-Cyrl-CS"/>
        </w:rPr>
        <w:t>Спортске карактеристике општине Медвеђа</w:t>
      </w:r>
      <w:bookmarkEnd w:id="21"/>
    </w:p>
    <w:p w:rsidR="00735A7F" w:rsidRPr="002E7CE0" w:rsidRDefault="00735A7F" w:rsidP="00735A7F">
      <w:pPr>
        <w:spacing w:line="276" w:lineRule="auto"/>
        <w:rPr>
          <w:rFonts w:ascii="Times New Roman" w:hAnsi="Times New Roman"/>
          <w:sz w:val="24"/>
          <w:szCs w:val="24"/>
        </w:rPr>
      </w:pP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На територији општине Медвеђа Спортски савез општине Медвеђа је задужен за област спорта и спортских активности. Спортски савез окупља 6 активних клубова и то фудбалски клуб ''Јабланица'', за сениоре и јуниоре, Кошаркашки клуб ''Јабланица'', Карате клуб, Шаховски клуб, Аикидо клуб и СУ ''Слободан стил'' Медвеђа.  У сарадњи са својим члановима Спортски савез Медвеђа организује или помаже организацију спортских такмичења и рекреативних активности, помаже учешће својих чланова на интернационалним такмичењима  и помаже у организацији спортско рекреативних активности школског и предшколског узраста.</w:t>
      </w:r>
    </w:p>
    <w:p w:rsidR="00735A7F"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Школски спорт обухвата такмичење основних школа, тако да је у клубове и разна такмичењ</w:t>
      </w:r>
      <w:r w:rsidRPr="002E7CE0">
        <w:rPr>
          <w:rFonts w:ascii="Times New Roman" w:hAnsi="Times New Roman"/>
          <w:sz w:val="24"/>
          <w:szCs w:val="24"/>
        </w:rPr>
        <w:t>a</w:t>
      </w:r>
      <w:r w:rsidRPr="002E7CE0">
        <w:rPr>
          <w:rFonts w:ascii="Times New Roman" w:hAnsi="Times New Roman"/>
          <w:sz w:val="24"/>
          <w:szCs w:val="24"/>
          <w:lang w:val="sr-Cyrl-CS"/>
        </w:rPr>
        <w:t xml:space="preserve"> укључено око 30%  основношколског узраста.</w:t>
      </w:r>
    </w:p>
    <w:p w:rsidR="001C0F56" w:rsidRDefault="001C0F56" w:rsidP="00735A7F">
      <w:pPr>
        <w:spacing w:line="276" w:lineRule="auto"/>
        <w:rPr>
          <w:rFonts w:ascii="Times New Roman" w:hAnsi="Times New Roman"/>
          <w:sz w:val="24"/>
          <w:szCs w:val="24"/>
          <w:lang w:val="sr-Cyrl-CS"/>
        </w:rPr>
      </w:pPr>
    </w:p>
    <w:p w:rsidR="00735A7F" w:rsidRPr="00947CC5" w:rsidRDefault="00735A7F" w:rsidP="00735A7F">
      <w:pPr>
        <w:pStyle w:val="Heading3"/>
        <w:spacing w:line="276" w:lineRule="auto"/>
        <w:ind w:left="1855"/>
        <w:rPr>
          <w:rStyle w:val="Heading3Char"/>
          <w:rFonts w:ascii="Times New Roman" w:hAnsi="Times New Roman"/>
          <w:b/>
          <w:lang w:val="sr-Cyrl-CS"/>
        </w:rPr>
      </w:pPr>
      <w:bookmarkStart w:id="22" w:name="_Toc66280344"/>
      <w:r w:rsidRPr="00CC322D">
        <w:rPr>
          <w:rStyle w:val="Heading3Char"/>
          <w:rFonts w:ascii="Times New Roman" w:hAnsi="Times New Roman"/>
          <w:b/>
          <w:lang w:val="sr-Cyrl-CS"/>
        </w:rPr>
        <w:t>Финансијска издвајања локалне самоуправе</w:t>
      </w:r>
      <w:bookmarkEnd w:id="22"/>
      <w:r w:rsidRPr="00947CC5">
        <w:rPr>
          <w:rStyle w:val="Heading3Char"/>
          <w:rFonts w:ascii="Times New Roman" w:hAnsi="Times New Roman"/>
          <w:b/>
          <w:lang w:val="sr-Cyrl-CS"/>
        </w:rPr>
        <w:t xml:space="preserve"> за друштвену бригу о деци</w:t>
      </w:r>
    </w:p>
    <w:p w:rsidR="00735A7F" w:rsidRPr="00947CC5" w:rsidRDefault="00735A7F" w:rsidP="00735A7F">
      <w:pPr>
        <w:spacing w:line="276" w:lineRule="auto"/>
        <w:rPr>
          <w:rFonts w:ascii="Times New Roman" w:hAnsi="Times New Roman"/>
          <w:sz w:val="24"/>
          <w:szCs w:val="24"/>
          <w:lang w:val="sr-Cyrl-CS"/>
        </w:rPr>
      </w:pPr>
    </w:p>
    <w:p w:rsidR="00735A7F" w:rsidRPr="00947CC5" w:rsidRDefault="00735A7F" w:rsidP="001A41C2">
      <w:pPr>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 xml:space="preserve"> Средства за финансирање делатности установа за потребе ПВО обезбеђују се у буџету Републике Србије и јединице локалне самоуправе. Буџетом општине Медвеђа финансира се предшколска установа ''Младост''(полудневни и целодневни боравак, исхрана и нега и превентивна здравствена заштита деце предшколског узраста) у висини од 80% од економске цене по детету, укључујућу и плате за запослене, накнаде и друга примања, социјалне доприносе на терет послодавца, отпремнине као и помоћ запосленима, расходе за припремни предшколски програм осим оних за које се средства обезбеђују у буџету Републике Србије и остале текуће расходе.Такође, финансира се и остваривање додатне подршке детету у складу са мишљењем Интересорне комисије, осим оних за које се средства обезбеђују у буџету Републике Србије; стручно усавршавање запослених, јубиларне награде, превоз деце и њихових пратилаца ради похађања припремног предшколског програма , превоз запослених, капиталне издатке, заштиту и безбедност деце, друге текуће расходе. </w:t>
      </w:r>
    </w:p>
    <w:p w:rsidR="00735A7F" w:rsidRPr="00947CC5" w:rsidRDefault="00735A7F" w:rsidP="001A41C2">
      <w:pPr>
        <w:pStyle w:val="NoSpacing"/>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Не наплаћују се  боравци деце из следећих категорија:</w:t>
      </w:r>
    </w:p>
    <w:p w:rsidR="00735A7F" w:rsidRPr="00947CC5" w:rsidRDefault="00735A7F" w:rsidP="001A41C2">
      <w:pPr>
        <w:pStyle w:val="NoSpacing"/>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 xml:space="preserve"> - корисници материјално угрожених породица; </w:t>
      </w:r>
    </w:p>
    <w:p w:rsidR="00735A7F" w:rsidRPr="00947CC5" w:rsidRDefault="00735A7F" w:rsidP="001A41C2">
      <w:pPr>
        <w:pStyle w:val="NoSpacing"/>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lastRenderedPageBreak/>
        <w:tab/>
        <w:t xml:space="preserve"> - деце без родитељског старања смештена у старатељску или хранитељску породицу на територији Општине Медвеђа, </w:t>
      </w:r>
      <w:r w:rsidRPr="002E7CE0">
        <w:rPr>
          <w:rFonts w:ascii="Times New Roman" w:hAnsi="Times New Roman"/>
          <w:sz w:val="24"/>
          <w:szCs w:val="24"/>
        </w:rPr>
        <w:t>a</w:t>
      </w:r>
      <w:r w:rsidRPr="00947CC5">
        <w:rPr>
          <w:rFonts w:ascii="Times New Roman" w:hAnsi="Times New Roman"/>
          <w:sz w:val="24"/>
          <w:szCs w:val="24"/>
          <w:lang w:val="sr-Cyrl-CS"/>
        </w:rPr>
        <w:t xml:space="preserve"> за које трошкове боравка и исхране не сноси Република;</w:t>
      </w:r>
    </w:p>
    <w:p w:rsidR="00735A7F" w:rsidRPr="00947CC5" w:rsidRDefault="00735A7F" w:rsidP="001A41C2">
      <w:pPr>
        <w:pStyle w:val="NoSpacing"/>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 xml:space="preserve"> - деца са сметњама у развоју и инвалидитетом за које трошкове боравка и исхране не сноси Република; </w:t>
      </w:r>
    </w:p>
    <w:p w:rsidR="00735A7F" w:rsidRPr="00947CC5" w:rsidRDefault="00735A7F" w:rsidP="001A41C2">
      <w:pPr>
        <w:pStyle w:val="NoSpacing"/>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 xml:space="preserve">- деце којој су мишљењем Интересорне комисије Општине Медвеђа дата права на бесплатан боравак, исхрану и смештај; </w:t>
      </w:r>
    </w:p>
    <w:p w:rsidR="00735A7F" w:rsidRPr="00947CC5" w:rsidRDefault="00735A7F" w:rsidP="001A41C2">
      <w:pPr>
        <w:pStyle w:val="NoSpacing"/>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 xml:space="preserve">- бесплатан боравак за треће, четврто и свако наредно дете </w:t>
      </w:r>
    </w:p>
    <w:p w:rsidR="00735A7F" w:rsidRPr="00947CC5" w:rsidRDefault="00735A7F" w:rsidP="001A41C2">
      <w:pPr>
        <w:pStyle w:val="NoSpacing"/>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 Општина издваја за свако новорођенче по двадесет хиљада динара.</w:t>
      </w:r>
    </w:p>
    <w:p w:rsidR="00735A7F" w:rsidRPr="00947CC5" w:rsidRDefault="00735A7F" w:rsidP="001A41C2">
      <w:pPr>
        <w:pStyle w:val="NoSpacing"/>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 За све ученике основних и средње школе ЈЛС обезбеђује бесплатан јавни превоз</w:t>
      </w:r>
    </w:p>
    <w:p w:rsidR="00735A7F" w:rsidRPr="00947CC5" w:rsidRDefault="00735A7F" w:rsidP="001A41C2">
      <w:pPr>
        <w:pStyle w:val="NoSpacing"/>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-за ученике који немају обезбеђен јавни превоз а који путује врши се регресирање трошкова превоза</w:t>
      </w:r>
    </w:p>
    <w:p w:rsidR="00735A7F" w:rsidRPr="00947CC5" w:rsidRDefault="00735A7F" w:rsidP="001A41C2">
      <w:pPr>
        <w:pStyle w:val="NoSpacing"/>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 стипендирају се учениици средње школе , процентуално 30% ученика који имају пребивалиште на територији општине Медвеђа.</w:t>
      </w:r>
    </w:p>
    <w:p w:rsidR="00735A7F" w:rsidRPr="00947CC5" w:rsidRDefault="00735A7F" w:rsidP="001A41C2">
      <w:pPr>
        <w:pStyle w:val="NoSpacing"/>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 свим полазницима првог разреда обезбеђују се ђачки ранци са школским прибором</w:t>
      </w:r>
    </w:p>
    <w:p w:rsidR="00735A7F" w:rsidRPr="00947CC5" w:rsidRDefault="00735A7F" w:rsidP="001A41C2">
      <w:pPr>
        <w:pStyle w:val="NoSpacing"/>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 ученицима се додељују новчане награде за одличан успех и значајне доприносе у разним областима.</w:t>
      </w:r>
    </w:p>
    <w:p w:rsidR="00735A7F" w:rsidRPr="00947CC5" w:rsidRDefault="00735A7F" w:rsidP="00735A7F">
      <w:pPr>
        <w:pStyle w:val="NoSpacing"/>
        <w:spacing w:line="276" w:lineRule="auto"/>
        <w:rPr>
          <w:rFonts w:ascii="Times New Roman" w:hAnsi="Times New Roman"/>
          <w:sz w:val="24"/>
          <w:szCs w:val="24"/>
          <w:lang w:val="sr-Cyrl-CS"/>
        </w:rPr>
      </w:pPr>
      <w:r w:rsidRPr="00947CC5">
        <w:rPr>
          <w:rFonts w:ascii="Times New Roman" w:hAnsi="Times New Roman"/>
          <w:sz w:val="24"/>
          <w:szCs w:val="24"/>
          <w:lang w:val="sr-Cyrl-CS"/>
        </w:rPr>
        <w:tab/>
      </w:r>
    </w:p>
    <w:p w:rsidR="00735A7F" w:rsidRPr="002E7CE0" w:rsidRDefault="00C4720F" w:rsidP="00735A7F">
      <w:pPr>
        <w:pStyle w:val="Heading2"/>
        <w:spacing w:line="276" w:lineRule="auto"/>
        <w:rPr>
          <w:rFonts w:ascii="Times New Roman" w:hAnsi="Times New Roman"/>
          <w:b/>
          <w:sz w:val="24"/>
          <w:szCs w:val="24"/>
          <w:lang w:val="sr-Cyrl-CS"/>
        </w:rPr>
      </w:pPr>
      <w:bookmarkStart w:id="23" w:name="_Toc66280345"/>
      <w:r w:rsidRPr="002E7CE0">
        <w:rPr>
          <w:rFonts w:ascii="Times New Roman" w:hAnsi="Times New Roman"/>
          <w:b/>
          <w:sz w:val="24"/>
          <w:szCs w:val="24"/>
          <w:lang w:val="sr-Cyrl-CS"/>
        </w:rPr>
        <w:t>ПРЕДШКОЛСКО ОБРАЗОВАЊЕ НА ТЕРИТОРИЈИ ОПШТИНЕ</w:t>
      </w:r>
      <w:r w:rsidRPr="002E7CE0">
        <w:rPr>
          <w:rFonts w:ascii="Times New Roman" w:hAnsi="Times New Roman"/>
          <w:b/>
          <w:sz w:val="24"/>
          <w:szCs w:val="24"/>
          <w:lang w:val="ru-RU"/>
        </w:rPr>
        <w:t xml:space="preserve"> МЕДВЕЂА</w:t>
      </w:r>
      <w:bookmarkEnd w:id="23"/>
    </w:p>
    <w:p w:rsidR="00735A7F" w:rsidRPr="002E7CE0" w:rsidRDefault="00735A7F" w:rsidP="00735A7F">
      <w:pPr>
        <w:spacing w:line="276" w:lineRule="auto"/>
        <w:rPr>
          <w:rFonts w:ascii="Times New Roman" w:hAnsi="Times New Roman"/>
          <w:sz w:val="24"/>
          <w:szCs w:val="24"/>
          <w:lang w:val="sr-Cyrl-CS"/>
        </w:rPr>
      </w:pP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 xml:space="preserve">Предшколска установа </w:t>
      </w:r>
      <w:r>
        <w:rPr>
          <w:rFonts w:ascii="Times New Roman" w:hAnsi="Times New Roman"/>
          <w:sz w:val="24"/>
          <w:szCs w:val="24"/>
          <w:lang w:val="ru-RU"/>
        </w:rPr>
        <w:t>''</w:t>
      </w:r>
      <w:r w:rsidRPr="002E7CE0">
        <w:rPr>
          <w:rFonts w:ascii="Times New Roman" w:hAnsi="Times New Roman"/>
          <w:sz w:val="24"/>
          <w:szCs w:val="24"/>
          <w:lang w:val="ru-RU"/>
        </w:rPr>
        <w:t>Младост</w:t>
      </w:r>
      <w:r>
        <w:rPr>
          <w:rFonts w:ascii="Times New Roman" w:hAnsi="Times New Roman"/>
          <w:sz w:val="24"/>
          <w:szCs w:val="24"/>
          <w:lang w:val="ru-RU"/>
        </w:rPr>
        <w:t>''</w:t>
      </w:r>
      <w:r w:rsidRPr="002E7CE0">
        <w:rPr>
          <w:rFonts w:ascii="Times New Roman" w:hAnsi="Times New Roman"/>
          <w:sz w:val="24"/>
          <w:szCs w:val="24"/>
          <w:lang w:val="ru-RU"/>
        </w:rPr>
        <w:t xml:space="preserve"> је једина установа на подручју Општине Медвеђа која се бави организованим облицима васпитно-образовног рада деце узраста од шест месеци до поласка у школу. У оквиру ове делатности , обавља и делатност којом се обезбеђује храна, нега, превентивна здравствена и социјална заштита деце предшколског узраста.</w:t>
      </w: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 xml:space="preserve">Одлуком Скупштине општинске заједнице дечје заштите Медвеђа, број 02-705 од 22. новембра 1979. године, основана је Радна организација за дневни боравак, васпитање и образовање деце предшколског узраста </w:t>
      </w:r>
      <w:r>
        <w:rPr>
          <w:rFonts w:ascii="Times New Roman" w:hAnsi="Times New Roman"/>
          <w:sz w:val="24"/>
          <w:szCs w:val="24"/>
          <w:lang w:val="ru-RU"/>
        </w:rPr>
        <w:t>''</w:t>
      </w:r>
      <w:r w:rsidRPr="002E7CE0">
        <w:rPr>
          <w:rFonts w:ascii="Times New Roman" w:hAnsi="Times New Roman"/>
          <w:sz w:val="24"/>
          <w:szCs w:val="24"/>
          <w:lang w:val="ru-RU"/>
        </w:rPr>
        <w:t>Младост" у Медвеђи, а званични почетак рада установе   је 1. јануар 1980. године.</w:t>
      </w: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У школској 1979/1980 години у вртићу је боравило 56 деце узраста од 5 до 6 година, док су већ у следећој школској, 1980/1981 образовањем и васпитањем била обухваћена и деца  узраста од  шест до седам  година.</w:t>
      </w:r>
    </w:p>
    <w:p w:rsidR="00735A7F"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Од тада, ова установа обавља послове друштвене бриге о деци предшколског узраста, а општина Медвеђа као оснивач установе, води бригу о раду ове установе, као и о условима у којима послује у складу са законским прописима на територији Републике Србије.</w:t>
      </w:r>
    </w:p>
    <w:p w:rsidR="00CA7829" w:rsidRDefault="00CA7829" w:rsidP="00735A7F">
      <w:pPr>
        <w:spacing w:line="276" w:lineRule="auto"/>
        <w:rPr>
          <w:rFonts w:ascii="Times New Roman" w:hAnsi="Times New Roman"/>
          <w:sz w:val="24"/>
          <w:szCs w:val="24"/>
          <w:lang w:val="ru-RU"/>
        </w:rPr>
      </w:pPr>
    </w:p>
    <w:p w:rsidR="00735A7F" w:rsidRDefault="00735A7F" w:rsidP="00735A7F">
      <w:pPr>
        <w:pStyle w:val="Heading3"/>
        <w:spacing w:line="276" w:lineRule="auto"/>
        <w:ind w:left="1855"/>
        <w:rPr>
          <w:rFonts w:ascii="Times New Roman" w:hAnsi="Times New Roman"/>
          <w:b/>
          <w:color w:val="auto"/>
          <w:lang w:val="ru-RU"/>
        </w:rPr>
      </w:pPr>
      <w:bookmarkStart w:id="24" w:name="_Toc66280346"/>
      <w:r w:rsidRPr="002E7CE0">
        <w:rPr>
          <w:rFonts w:ascii="Times New Roman" w:hAnsi="Times New Roman"/>
          <w:b/>
          <w:color w:val="auto"/>
          <w:lang w:val="ru-RU"/>
        </w:rPr>
        <w:t>Материјално-технички услови Установе</w:t>
      </w:r>
      <w:bookmarkEnd w:id="24"/>
    </w:p>
    <w:p w:rsidR="00735A7F" w:rsidRPr="00E93EB5" w:rsidRDefault="00735A7F" w:rsidP="00735A7F">
      <w:pPr>
        <w:rPr>
          <w:lang w:val="ru-RU"/>
        </w:rPr>
      </w:pP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 xml:space="preserve">Планирани обим делатности реализује се у објекту који има статус вртића у ул. </w:t>
      </w:r>
      <w:r>
        <w:rPr>
          <w:rFonts w:ascii="Times New Roman" w:hAnsi="Times New Roman"/>
          <w:sz w:val="24"/>
          <w:szCs w:val="24"/>
          <w:lang w:val="ru-RU"/>
        </w:rPr>
        <w:t>Војводе Мишића</w:t>
      </w:r>
      <w:r w:rsidRPr="002E7CE0">
        <w:rPr>
          <w:rFonts w:ascii="Times New Roman" w:hAnsi="Times New Roman"/>
          <w:sz w:val="24"/>
          <w:szCs w:val="24"/>
          <w:lang w:val="ru-RU"/>
        </w:rPr>
        <w:t xml:space="preserve"> бр. 16  у Медвеђи, у наменски грађеном објекту у Лецу, у просторијама при основним школама, месним канцеларијама и осталим просторијама прилагођеним за рад са предшколском децом, у селима Газдаре, Рујковац, Туларе, Капит, Реткоцер, Негосавље, Равна Бања и Сијаринска Бања. </w:t>
      </w:r>
    </w:p>
    <w:p w:rsidR="00C4720F" w:rsidRDefault="00C4720F" w:rsidP="00735A7F">
      <w:pPr>
        <w:spacing w:line="276" w:lineRule="auto"/>
        <w:rPr>
          <w:rFonts w:ascii="Times New Roman" w:hAnsi="Times New Roman"/>
          <w:sz w:val="24"/>
          <w:szCs w:val="24"/>
          <w:lang w:val="ru-RU"/>
        </w:rPr>
      </w:pPr>
    </w:p>
    <w:p w:rsidR="001A41C2" w:rsidRPr="00D95DEF" w:rsidRDefault="001A41C2" w:rsidP="00735A7F">
      <w:pPr>
        <w:spacing w:line="276" w:lineRule="auto"/>
        <w:rPr>
          <w:rFonts w:ascii="Times New Roman" w:hAnsi="Times New Roman"/>
          <w:sz w:val="24"/>
          <w:szCs w:val="24"/>
          <w:lang w:val="ru-RU"/>
        </w:rPr>
      </w:pPr>
    </w:p>
    <w:p w:rsidR="00735A7F" w:rsidRPr="002E7CE0" w:rsidRDefault="00735A7F" w:rsidP="00735A7F">
      <w:pPr>
        <w:spacing w:line="276" w:lineRule="auto"/>
        <w:rPr>
          <w:rFonts w:ascii="Times New Roman" w:hAnsi="Times New Roman"/>
          <w:sz w:val="24"/>
          <w:szCs w:val="24"/>
          <w:lang w:val="ru-RU"/>
        </w:rPr>
      </w:pPr>
      <w:r w:rsidRPr="002E7CE0">
        <w:rPr>
          <w:rFonts w:ascii="Times New Roman" w:hAnsi="Times New Roman"/>
          <w:sz w:val="24"/>
          <w:szCs w:val="24"/>
          <w:lang w:val="ru-RU"/>
        </w:rPr>
        <w:t>Преглед наменски грађених објеката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92"/>
        <w:gridCol w:w="720"/>
        <w:gridCol w:w="720"/>
        <w:gridCol w:w="1440"/>
        <w:gridCol w:w="2880"/>
      </w:tblGrid>
      <w:tr w:rsidR="00735A7F" w:rsidRPr="002E7CE0" w:rsidTr="000A3784">
        <w:trPr>
          <w:trHeight w:val="255"/>
        </w:trPr>
        <w:tc>
          <w:tcPr>
            <w:tcW w:w="1008" w:type="dxa"/>
            <w:vMerge w:val="restart"/>
          </w:tcPr>
          <w:p w:rsidR="00735A7F" w:rsidRPr="002E7CE0" w:rsidRDefault="00735A7F" w:rsidP="000A3784">
            <w:pPr>
              <w:spacing w:line="276" w:lineRule="auto"/>
              <w:rPr>
                <w:rFonts w:ascii="Times New Roman" w:hAnsi="Times New Roman"/>
                <w:sz w:val="24"/>
                <w:szCs w:val="24"/>
                <w:lang w:val="sr-Cyrl-CS"/>
              </w:rPr>
            </w:pP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Редни</w:t>
            </w: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број</w:t>
            </w:r>
          </w:p>
        </w:tc>
        <w:tc>
          <w:tcPr>
            <w:tcW w:w="2592" w:type="dxa"/>
            <w:vMerge w:val="restart"/>
            <w:tcBorders>
              <w:right w:val="single" w:sz="4" w:space="0" w:color="auto"/>
            </w:tcBorders>
          </w:tcPr>
          <w:p w:rsidR="00735A7F" w:rsidRPr="002E7CE0" w:rsidRDefault="00735A7F" w:rsidP="000A3784">
            <w:pPr>
              <w:spacing w:line="276" w:lineRule="auto"/>
              <w:rPr>
                <w:rFonts w:ascii="Times New Roman" w:hAnsi="Times New Roman"/>
                <w:sz w:val="24"/>
                <w:szCs w:val="24"/>
                <w:lang w:val="sr-Cyrl-CS"/>
              </w:rPr>
            </w:pP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Назив објекта</w:t>
            </w:r>
          </w:p>
        </w:tc>
        <w:tc>
          <w:tcPr>
            <w:tcW w:w="1440" w:type="dxa"/>
            <w:gridSpan w:val="2"/>
            <w:tcBorders>
              <w:top w:val="single" w:sz="4" w:space="0" w:color="auto"/>
              <w:left w:val="single" w:sz="4" w:space="0" w:color="auto"/>
              <w:bottom w:val="nil"/>
              <w:right w:val="single" w:sz="4" w:space="0" w:color="auto"/>
            </w:tcBorders>
          </w:tcPr>
          <w:p w:rsidR="00735A7F" w:rsidRPr="002E7CE0" w:rsidRDefault="00735A7F" w:rsidP="000A3784">
            <w:pPr>
              <w:spacing w:line="276" w:lineRule="auto"/>
              <w:rPr>
                <w:rFonts w:ascii="Times New Roman" w:hAnsi="Times New Roman"/>
                <w:sz w:val="24"/>
                <w:szCs w:val="24"/>
                <w:lang w:val="sr-Cyrl-CS"/>
              </w:rPr>
            </w:pP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Капацитет</w:t>
            </w:r>
          </w:p>
        </w:tc>
        <w:tc>
          <w:tcPr>
            <w:tcW w:w="1440" w:type="dxa"/>
            <w:vMerge w:val="restart"/>
            <w:tcBorders>
              <w:left w:val="single" w:sz="4" w:space="0" w:color="auto"/>
            </w:tcBorders>
          </w:tcPr>
          <w:p w:rsidR="00735A7F" w:rsidRPr="002E7CE0" w:rsidRDefault="00735A7F" w:rsidP="000A3784">
            <w:pPr>
              <w:spacing w:line="276" w:lineRule="auto"/>
              <w:rPr>
                <w:rFonts w:ascii="Times New Roman" w:hAnsi="Times New Roman"/>
                <w:sz w:val="24"/>
                <w:szCs w:val="24"/>
                <w:lang w:val="sr-Cyrl-CS"/>
              </w:rPr>
            </w:pP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Површина објекта</w:t>
            </w:r>
          </w:p>
        </w:tc>
        <w:tc>
          <w:tcPr>
            <w:tcW w:w="2880" w:type="dxa"/>
            <w:vMerge w:val="restart"/>
          </w:tcPr>
          <w:p w:rsidR="00735A7F" w:rsidRPr="002E7CE0" w:rsidRDefault="00735A7F" w:rsidP="000A3784">
            <w:pPr>
              <w:spacing w:line="276" w:lineRule="auto"/>
              <w:rPr>
                <w:rFonts w:ascii="Times New Roman" w:hAnsi="Times New Roman"/>
                <w:sz w:val="24"/>
                <w:szCs w:val="24"/>
                <w:lang w:val="sr-Cyrl-CS"/>
              </w:rPr>
            </w:pP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Адреса</w:t>
            </w:r>
          </w:p>
        </w:tc>
      </w:tr>
      <w:tr w:rsidR="00735A7F" w:rsidRPr="002E7CE0" w:rsidTr="000A3784">
        <w:trPr>
          <w:trHeight w:val="420"/>
        </w:trPr>
        <w:tc>
          <w:tcPr>
            <w:tcW w:w="1008" w:type="dxa"/>
            <w:vMerge/>
          </w:tcPr>
          <w:p w:rsidR="00735A7F" w:rsidRPr="002E7CE0" w:rsidRDefault="00735A7F" w:rsidP="000A3784">
            <w:pPr>
              <w:spacing w:line="276" w:lineRule="auto"/>
              <w:rPr>
                <w:rFonts w:ascii="Times New Roman" w:hAnsi="Times New Roman"/>
                <w:sz w:val="24"/>
                <w:szCs w:val="24"/>
                <w:lang w:val="sr-Cyrl-CS"/>
              </w:rPr>
            </w:pPr>
          </w:p>
        </w:tc>
        <w:tc>
          <w:tcPr>
            <w:tcW w:w="2592" w:type="dxa"/>
            <w:vMerge/>
            <w:tcBorders>
              <w:right w:val="single" w:sz="4" w:space="0" w:color="auto"/>
            </w:tcBorders>
          </w:tcPr>
          <w:p w:rsidR="00735A7F" w:rsidRPr="002E7CE0" w:rsidRDefault="00735A7F" w:rsidP="000A3784">
            <w:pPr>
              <w:spacing w:line="276" w:lineRule="auto"/>
              <w:rPr>
                <w:rFonts w:ascii="Times New Roman" w:hAnsi="Times New Roman"/>
                <w:sz w:val="24"/>
                <w:szCs w:val="24"/>
                <w:lang w:val="sr-Cyrl-CS"/>
              </w:rPr>
            </w:pPr>
          </w:p>
        </w:tc>
        <w:tc>
          <w:tcPr>
            <w:tcW w:w="720" w:type="dxa"/>
            <w:tcBorders>
              <w:top w:val="nil"/>
              <w:left w:val="single" w:sz="4" w:space="0" w:color="auto"/>
              <w:bottom w:val="single" w:sz="4" w:space="0" w:color="auto"/>
              <w:right w:val="nil"/>
            </w:tcBorders>
          </w:tcPr>
          <w:p w:rsidR="00735A7F" w:rsidRPr="002E7CE0" w:rsidRDefault="00735A7F" w:rsidP="000A3784">
            <w:pPr>
              <w:spacing w:line="276" w:lineRule="auto"/>
              <w:rPr>
                <w:rFonts w:ascii="Times New Roman" w:hAnsi="Times New Roman"/>
                <w:sz w:val="24"/>
                <w:szCs w:val="24"/>
                <w:lang w:val="sr-Cyrl-CS"/>
              </w:rPr>
            </w:pPr>
          </w:p>
        </w:tc>
        <w:tc>
          <w:tcPr>
            <w:tcW w:w="720" w:type="dxa"/>
            <w:tcBorders>
              <w:top w:val="nil"/>
              <w:left w:val="nil"/>
              <w:bottom w:val="single" w:sz="4" w:space="0" w:color="auto"/>
              <w:right w:val="single" w:sz="4" w:space="0" w:color="auto"/>
            </w:tcBorders>
          </w:tcPr>
          <w:p w:rsidR="00735A7F" w:rsidRPr="002E7CE0" w:rsidRDefault="00735A7F" w:rsidP="000A3784">
            <w:pPr>
              <w:spacing w:line="276" w:lineRule="auto"/>
              <w:rPr>
                <w:rFonts w:ascii="Times New Roman" w:hAnsi="Times New Roman"/>
                <w:sz w:val="24"/>
                <w:szCs w:val="24"/>
                <w:lang w:val="sr-Cyrl-CS"/>
              </w:rPr>
            </w:pPr>
          </w:p>
        </w:tc>
        <w:tc>
          <w:tcPr>
            <w:tcW w:w="1440" w:type="dxa"/>
            <w:vMerge/>
            <w:tcBorders>
              <w:left w:val="single" w:sz="4" w:space="0" w:color="auto"/>
            </w:tcBorders>
          </w:tcPr>
          <w:p w:rsidR="00735A7F" w:rsidRPr="002E7CE0" w:rsidRDefault="00735A7F" w:rsidP="000A3784">
            <w:pPr>
              <w:spacing w:line="276" w:lineRule="auto"/>
              <w:rPr>
                <w:rFonts w:ascii="Times New Roman" w:hAnsi="Times New Roman"/>
                <w:sz w:val="24"/>
                <w:szCs w:val="24"/>
                <w:lang w:val="sr-Cyrl-CS"/>
              </w:rPr>
            </w:pPr>
          </w:p>
        </w:tc>
        <w:tc>
          <w:tcPr>
            <w:tcW w:w="2880" w:type="dxa"/>
            <w:vMerge/>
          </w:tcPr>
          <w:p w:rsidR="00735A7F" w:rsidRPr="002E7CE0" w:rsidRDefault="00735A7F" w:rsidP="000A3784">
            <w:pPr>
              <w:spacing w:line="276" w:lineRule="auto"/>
              <w:rPr>
                <w:rFonts w:ascii="Times New Roman" w:hAnsi="Times New Roman"/>
                <w:sz w:val="24"/>
                <w:szCs w:val="24"/>
                <w:lang w:val="sr-Cyrl-CS"/>
              </w:rPr>
            </w:pPr>
          </w:p>
        </w:tc>
      </w:tr>
      <w:tr w:rsidR="00735A7F" w:rsidRPr="002E7CE0" w:rsidTr="000A3784">
        <w:tc>
          <w:tcPr>
            <w:tcW w:w="1008"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1.</w:t>
            </w:r>
          </w:p>
        </w:tc>
        <w:tc>
          <w:tcPr>
            <w:tcW w:w="2592" w:type="dxa"/>
            <w:tcBorders>
              <w:right w:val="single" w:sz="4" w:space="0" w:color="auto"/>
            </w:tcBorders>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ПУ «Младост»</w:t>
            </w:r>
          </w:p>
        </w:tc>
        <w:tc>
          <w:tcPr>
            <w:tcW w:w="720" w:type="dxa"/>
            <w:tcBorders>
              <w:top w:val="single" w:sz="4" w:space="0" w:color="auto"/>
              <w:left w:val="single" w:sz="4" w:space="0" w:color="auto"/>
              <w:bottom w:val="single" w:sz="4" w:space="0" w:color="auto"/>
              <w:right w:val="nil"/>
            </w:tcBorders>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122</w:t>
            </w:r>
          </w:p>
        </w:tc>
        <w:tc>
          <w:tcPr>
            <w:tcW w:w="720" w:type="dxa"/>
            <w:tcBorders>
              <w:top w:val="single" w:sz="4" w:space="0" w:color="auto"/>
              <w:left w:val="nil"/>
              <w:bottom w:val="single" w:sz="4" w:space="0" w:color="auto"/>
              <w:right w:val="single" w:sz="4" w:space="0" w:color="auto"/>
            </w:tcBorders>
          </w:tcPr>
          <w:p w:rsidR="00735A7F" w:rsidRPr="002E7CE0" w:rsidRDefault="00735A7F" w:rsidP="000A3784">
            <w:pPr>
              <w:spacing w:line="276" w:lineRule="auto"/>
              <w:rPr>
                <w:rFonts w:ascii="Times New Roman" w:hAnsi="Times New Roman"/>
                <w:sz w:val="24"/>
                <w:szCs w:val="24"/>
                <w:lang w:val="sr-Cyrl-CS"/>
              </w:rPr>
            </w:pPr>
          </w:p>
        </w:tc>
        <w:tc>
          <w:tcPr>
            <w:tcW w:w="1440" w:type="dxa"/>
            <w:tcBorders>
              <w:left w:val="single" w:sz="4" w:space="0" w:color="auto"/>
            </w:tcBorders>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850 м</w:t>
            </w:r>
            <w:r w:rsidRPr="002E7CE0">
              <w:rPr>
                <w:rFonts w:ascii="Times New Roman" w:hAnsi="Times New Roman"/>
                <w:sz w:val="24"/>
                <w:szCs w:val="24"/>
                <w:vertAlign w:val="superscript"/>
                <w:lang w:val="sr-Cyrl-CS"/>
              </w:rPr>
              <w:t>2</w:t>
            </w:r>
          </w:p>
        </w:tc>
        <w:tc>
          <w:tcPr>
            <w:tcW w:w="2880"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 xml:space="preserve">Медвеђа, </w:t>
            </w:r>
            <w:r>
              <w:rPr>
                <w:rFonts w:ascii="Times New Roman" w:hAnsi="Times New Roman"/>
                <w:sz w:val="24"/>
                <w:szCs w:val="24"/>
                <w:lang w:val="sr-Cyrl-CS"/>
              </w:rPr>
              <w:t>Војводе Мишића</w:t>
            </w:r>
            <w:r w:rsidRPr="002E7CE0">
              <w:rPr>
                <w:rFonts w:ascii="Times New Roman" w:hAnsi="Times New Roman"/>
                <w:sz w:val="24"/>
                <w:szCs w:val="24"/>
                <w:lang w:val="sr-Cyrl-CS"/>
              </w:rPr>
              <w:t xml:space="preserve"> бр. 16</w:t>
            </w:r>
          </w:p>
        </w:tc>
      </w:tr>
      <w:tr w:rsidR="00735A7F" w:rsidRPr="002E7CE0" w:rsidTr="000A3784">
        <w:tc>
          <w:tcPr>
            <w:tcW w:w="1008"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2.</w:t>
            </w:r>
          </w:p>
        </w:tc>
        <w:tc>
          <w:tcPr>
            <w:tcW w:w="2592" w:type="dxa"/>
            <w:tcBorders>
              <w:right w:val="single" w:sz="4" w:space="0" w:color="auto"/>
            </w:tcBorders>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ПУ «Младост»</w:t>
            </w:r>
          </w:p>
        </w:tc>
        <w:tc>
          <w:tcPr>
            <w:tcW w:w="720" w:type="dxa"/>
            <w:tcBorders>
              <w:top w:val="single" w:sz="4" w:space="0" w:color="auto"/>
              <w:left w:val="single" w:sz="4" w:space="0" w:color="auto"/>
              <w:bottom w:val="single" w:sz="4" w:space="0" w:color="auto"/>
              <w:right w:val="nil"/>
            </w:tcBorders>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28</w:t>
            </w:r>
          </w:p>
        </w:tc>
        <w:tc>
          <w:tcPr>
            <w:tcW w:w="720" w:type="dxa"/>
            <w:tcBorders>
              <w:top w:val="single" w:sz="4" w:space="0" w:color="auto"/>
              <w:left w:val="nil"/>
              <w:bottom w:val="single" w:sz="4" w:space="0" w:color="auto"/>
              <w:right w:val="single" w:sz="4" w:space="0" w:color="auto"/>
            </w:tcBorders>
          </w:tcPr>
          <w:p w:rsidR="00735A7F" w:rsidRPr="002E7CE0" w:rsidRDefault="00735A7F" w:rsidP="000A3784">
            <w:pPr>
              <w:spacing w:line="276" w:lineRule="auto"/>
              <w:rPr>
                <w:rFonts w:ascii="Times New Roman" w:hAnsi="Times New Roman"/>
                <w:sz w:val="24"/>
                <w:szCs w:val="24"/>
                <w:lang w:val="sr-Cyrl-CS"/>
              </w:rPr>
            </w:pPr>
          </w:p>
        </w:tc>
        <w:tc>
          <w:tcPr>
            <w:tcW w:w="1440" w:type="dxa"/>
            <w:tcBorders>
              <w:left w:val="single" w:sz="4" w:space="0" w:color="auto"/>
            </w:tcBorders>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108 м</w:t>
            </w:r>
            <w:r w:rsidRPr="002E7CE0">
              <w:rPr>
                <w:rFonts w:ascii="Times New Roman" w:hAnsi="Times New Roman"/>
                <w:sz w:val="24"/>
                <w:szCs w:val="24"/>
                <w:vertAlign w:val="superscript"/>
                <w:lang w:val="sr-Cyrl-CS"/>
              </w:rPr>
              <w:t>2</w:t>
            </w:r>
          </w:p>
        </w:tc>
        <w:tc>
          <w:tcPr>
            <w:tcW w:w="2880"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16248   Леце</w:t>
            </w:r>
          </w:p>
        </w:tc>
      </w:tr>
    </w:tbl>
    <w:p w:rsidR="00735A7F" w:rsidRPr="002E7CE0" w:rsidRDefault="00735A7F" w:rsidP="00735A7F">
      <w:pPr>
        <w:spacing w:line="276" w:lineRule="auto"/>
        <w:rPr>
          <w:rFonts w:ascii="Times New Roman" w:hAnsi="Times New Roman"/>
          <w:sz w:val="24"/>
          <w:szCs w:val="24"/>
          <w:lang w:val="ru-RU"/>
        </w:rPr>
      </w:pP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Већина објеката у својој опремљености и стандарду испуњава основне услове и нормативе за обављање делатности. Централни објекат у Медвеђи је наменски грађен и по опремљености је комплетнији у односу на групе на терену, у њему борави највећи број деце и организују се сви облици активности. На објекту није било већих улагања од изградње, тако да у предстојећем периоду ургентно треба санирати кров због прокишњавања.</w:t>
      </w: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Због недостатка просторија, адаптирана је сала у радну собу за једну васпитну групу, а у наредном периоду постоји потреба за изналажење могућности за проширење постојећег објекта .</w:t>
      </w: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Такође, проблем је и у недостатку просторије предвиђене  за превентивну здравствену заштиту, те је неопходно  испитати могућност да се у оквиру објекта прошири просторија за рад ове службе.</w:t>
      </w: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Иако се средства за опремање и набавку дидактичког материјала и средстава за све облике рада уграђују у структуру цена услуга и предвиђају се финансијским планом она се, због материјалне ситуације, не остварују према потребама. Али, напорима који су уложени претходних година да се средства обезбеде преко програма разних организација и уз подршку оснивача остварен је потребан минимум и  ублажена неуједначеност у степену опремљености група у установи и  ван седишта установе.</w:t>
      </w: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У оквиру програма ИПА установа је одређена за примаоце опреме из категорије намештај, техника и играчке, тако да ће и на тај начин квалитет рада установе  бити дигнут на виши ниво.</w:t>
      </w:r>
    </w:p>
    <w:p w:rsidR="00735A7F" w:rsidRPr="002E7CE0"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Преко пројекта ''Радимо за бољу будућност деце'' дворишни простор је опремљен реквизитима који испуњавају све  предвиђене услове за безбедан боравак деце на отвореном простору, што значи да је усклађен са Правилником о безбедности дечјих игралишта (</w:t>
      </w:r>
      <w:r>
        <w:rPr>
          <w:rFonts w:ascii="Times New Roman" w:hAnsi="Times New Roman"/>
          <w:sz w:val="24"/>
          <w:szCs w:val="24"/>
          <w:lang w:val="ru-RU"/>
        </w:rPr>
        <w:t>''</w:t>
      </w:r>
      <w:r w:rsidRPr="002E7CE0">
        <w:rPr>
          <w:rFonts w:ascii="Times New Roman" w:hAnsi="Times New Roman"/>
          <w:sz w:val="24"/>
          <w:szCs w:val="24"/>
          <w:lang w:val="ru-RU"/>
        </w:rPr>
        <w:t>Сл.гласник РС</w:t>
      </w:r>
      <w:r>
        <w:rPr>
          <w:rFonts w:ascii="Times New Roman" w:hAnsi="Times New Roman"/>
          <w:sz w:val="24"/>
          <w:szCs w:val="24"/>
          <w:lang w:val="ru-RU"/>
        </w:rPr>
        <w:t>''</w:t>
      </w:r>
      <w:r w:rsidRPr="002E7CE0">
        <w:rPr>
          <w:rFonts w:ascii="Times New Roman" w:hAnsi="Times New Roman"/>
          <w:sz w:val="24"/>
          <w:szCs w:val="24"/>
          <w:lang w:val="ru-RU"/>
        </w:rPr>
        <w:t>, бр.63/2018.) .</w:t>
      </w:r>
    </w:p>
    <w:p w:rsidR="00735A7F" w:rsidRDefault="00735A7F" w:rsidP="001A41C2">
      <w:pPr>
        <w:spacing w:line="276" w:lineRule="auto"/>
        <w:jc w:val="both"/>
        <w:rPr>
          <w:rFonts w:ascii="Times New Roman" w:hAnsi="Times New Roman"/>
          <w:sz w:val="24"/>
          <w:szCs w:val="24"/>
          <w:lang w:val="ru-RU"/>
        </w:rPr>
      </w:pPr>
      <w:r w:rsidRPr="002E7CE0">
        <w:rPr>
          <w:rFonts w:ascii="Times New Roman" w:hAnsi="Times New Roman"/>
          <w:sz w:val="24"/>
          <w:szCs w:val="24"/>
          <w:lang w:val="ru-RU"/>
        </w:rPr>
        <w:tab/>
        <w:t xml:space="preserve">Основна средства и опрема у радним собама су солидна али требало би да се периодично обнављају. </w:t>
      </w:r>
    </w:p>
    <w:p w:rsidR="001C0F56" w:rsidRDefault="001C0F56" w:rsidP="00735A7F">
      <w:pPr>
        <w:spacing w:line="276" w:lineRule="auto"/>
        <w:rPr>
          <w:rFonts w:ascii="Times New Roman" w:hAnsi="Times New Roman"/>
          <w:sz w:val="24"/>
          <w:szCs w:val="24"/>
          <w:lang w:val="ru-RU"/>
        </w:rPr>
      </w:pPr>
    </w:p>
    <w:p w:rsidR="001C0F56" w:rsidRDefault="001C0F56" w:rsidP="00735A7F">
      <w:pPr>
        <w:spacing w:line="276" w:lineRule="auto"/>
        <w:rPr>
          <w:rFonts w:ascii="Times New Roman" w:hAnsi="Times New Roman"/>
          <w:sz w:val="24"/>
          <w:szCs w:val="24"/>
          <w:lang w:val="ru-RU"/>
        </w:rPr>
      </w:pPr>
    </w:p>
    <w:p w:rsidR="00735A7F" w:rsidRDefault="00735A7F" w:rsidP="00735A7F">
      <w:pPr>
        <w:pStyle w:val="Heading3"/>
        <w:spacing w:line="276" w:lineRule="auto"/>
        <w:ind w:left="1855"/>
        <w:rPr>
          <w:rFonts w:ascii="Times New Roman" w:hAnsi="Times New Roman"/>
          <w:b/>
          <w:color w:val="auto"/>
          <w:lang w:val="sr-Cyrl-CS"/>
        </w:rPr>
      </w:pPr>
      <w:bookmarkStart w:id="25" w:name="_Toc66280347"/>
      <w:r w:rsidRPr="002E7CE0">
        <w:rPr>
          <w:rFonts w:ascii="Times New Roman" w:hAnsi="Times New Roman"/>
          <w:b/>
          <w:color w:val="auto"/>
          <w:lang w:val="sr-Cyrl-CS"/>
        </w:rPr>
        <w:lastRenderedPageBreak/>
        <w:t>Објекат за припремање хране</w:t>
      </w:r>
      <w:bookmarkEnd w:id="25"/>
    </w:p>
    <w:p w:rsidR="00CA7829" w:rsidRPr="00CA7829" w:rsidRDefault="00CA7829" w:rsidP="00CA7829">
      <w:pPr>
        <w:rPr>
          <w:lang w:val="sr-Cyrl-CS"/>
        </w:rPr>
      </w:pPr>
    </w:p>
    <w:p w:rsidR="00735A7F" w:rsidRDefault="00735A7F" w:rsidP="001A41C2">
      <w:pPr>
        <w:spacing w:line="276" w:lineRule="auto"/>
        <w:jc w:val="both"/>
        <w:rPr>
          <w:rFonts w:ascii="Times New Roman" w:hAnsi="Times New Roman"/>
          <w:sz w:val="24"/>
          <w:szCs w:val="24"/>
          <w:lang w:val="sr-Cyrl-CS"/>
        </w:rPr>
      </w:pPr>
      <w:r w:rsidRPr="002E7CE0">
        <w:rPr>
          <w:rFonts w:ascii="Times New Roman" w:hAnsi="Times New Roman"/>
          <w:b/>
          <w:i/>
          <w:sz w:val="24"/>
          <w:szCs w:val="24"/>
          <w:lang w:val="sr-Cyrl-CS"/>
        </w:rPr>
        <w:tab/>
      </w:r>
      <w:r w:rsidRPr="002E7CE0">
        <w:rPr>
          <w:rFonts w:ascii="Times New Roman" w:hAnsi="Times New Roman"/>
          <w:sz w:val="24"/>
          <w:szCs w:val="24"/>
          <w:lang w:val="sr-Cyrl-CS"/>
        </w:rPr>
        <w:t>У саставу објекта, Установа располаже кухињским простором са потребном опремом у површини од  150 м</w:t>
      </w:r>
      <w:r w:rsidRPr="002E7CE0">
        <w:rPr>
          <w:rFonts w:ascii="Times New Roman" w:hAnsi="Times New Roman"/>
          <w:sz w:val="24"/>
          <w:szCs w:val="24"/>
          <w:vertAlign w:val="superscript"/>
          <w:lang w:val="sr-Cyrl-CS"/>
        </w:rPr>
        <w:t>2</w:t>
      </w:r>
      <w:r w:rsidRPr="002E7CE0">
        <w:rPr>
          <w:rFonts w:ascii="Times New Roman" w:hAnsi="Times New Roman"/>
          <w:sz w:val="24"/>
          <w:szCs w:val="24"/>
          <w:lang w:val="sr-Cyrl-CS"/>
        </w:rPr>
        <w:t>. Капацитет кухиње за рад у једној смени је 250 оброка.</w:t>
      </w:r>
      <w:r w:rsidRPr="002E7CE0">
        <w:rPr>
          <w:rFonts w:ascii="Times New Roman" w:hAnsi="Times New Roman"/>
          <w:sz w:val="24"/>
          <w:szCs w:val="24"/>
          <w:lang w:val="sr-Cyrl-CS"/>
        </w:rPr>
        <w:tab/>
        <w:t xml:space="preserve">У </w:t>
      </w:r>
      <w:r>
        <w:rPr>
          <w:rFonts w:ascii="Times New Roman" w:hAnsi="Times New Roman"/>
          <w:sz w:val="24"/>
          <w:szCs w:val="24"/>
          <w:lang w:val="sr-Cyrl-CS"/>
        </w:rPr>
        <w:t>2018.години</w:t>
      </w:r>
      <w:r w:rsidRPr="002E7CE0">
        <w:rPr>
          <w:rFonts w:ascii="Times New Roman" w:hAnsi="Times New Roman"/>
          <w:sz w:val="24"/>
          <w:szCs w:val="24"/>
          <w:lang w:val="sr-Cyrl-CS"/>
        </w:rPr>
        <w:t xml:space="preserve">  створени су  услови које захтева систем стандарда безбедности хране ''ХАССАП'', што са једне стране представља законску обавезу установе, а са друге израз потребе да се задовоље стандарди савременог пословања. Зато је неопходно  да се ти услови одрже и унапреде, </w:t>
      </w:r>
      <w:r>
        <w:rPr>
          <w:rFonts w:ascii="Times New Roman" w:hAnsi="Times New Roman"/>
          <w:sz w:val="24"/>
          <w:szCs w:val="24"/>
          <w:lang w:val="sr-Cyrl-CS"/>
        </w:rPr>
        <w:t>што намеће потребу замене старе кухињске опреме</w:t>
      </w:r>
      <w:r w:rsidRPr="002E7CE0">
        <w:rPr>
          <w:rFonts w:ascii="Times New Roman" w:hAnsi="Times New Roman"/>
          <w:sz w:val="24"/>
          <w:szCs w:val="24"/>
          <w:lang w:val="sr-Cyrl-CS"/>
        </w:rPr>
        <w:t xml:space="preserve"> новом, </w:t>
      </w:r>
      <w:r>
        <w:rPr>
          <w:rFonts w:ascii="Times New Roman" w:hAnsi="Times New Roman"/>
          <w:sz w:val="24"/>
          <w:szCs w:val="24"/>
          <w:lang w:val="sr-Cyrl-CS"/>
        </w:rPr>
        <w:t xml:space="preserve">а то се може постићи </w:t>
      </w:r>
      <w:r w:rsidRPr="002E7CE0">
        <w:rPr>
          <w:rFonts w:ascii="Times New Roman" w:hAnsi="Times New Roman"/>
          <w:sz w:val="24"/>
          <w:szCs w:val="24"/>
          <w:lang w:val="sr-Cyrl-CS"/>
        </w:rPr>
        <w:t xml:space="preserve">аплицирањем код разних донатора </w:t>
      </w:r>
      <w:r>
        <w:rPr>
          <w:rFonts w:ascii="Times New Roman" w:hAnsi="Times New Roman"/>
          <w:sz w:val="24"/>
          <w:szCs w:val="24"/>
          <w:lang w:val="sr-Cyrl-CS"/>
        </w:rPr>
        <w:t>да</w:t>
      </w:r>
      <w:r w:rsidRPr="002E7CE0">
        <w:rPr>
          <w:rFonts w:ascii="Times New Roman" w:hAnsi="Times New Roman"/>
          <w:sz w:val="24"/>
          <w:szCs w:val="24"/>
          <w:lang w:val="sr-Cyrl-CS"/>
        </w:rPr>
        <w:t xml:space="preserve"> би се осавременио постојећи  кухињски блок.</w:t>
      </w:r>
    </w:p>
    <w:p w:rsidR="001C0F56" w:rsidRPr="002E7CE0" w:rsidRDefault="001C0F56" w:rsidP="00735A7F">
      <w:pPr>
        <w:spacing w:line="276" w:lineRule="auto"/>
        <w:rPr>
          <w:rFonts w:ascii="Times New Roman" w:hAnsi="Times New Roman"/>
          <w:b/>
          <w:i/>
          <w:sz w:val="24"/>
          <w:szCs w:val="24"/>
          <w:lang w:val="sr-Cyrl-CS"/>
        </w:rPr>
      </w:pPr>
    </w:p>
    <w:p w:rsidR="00735A7F" w:rsidRPr="002E7CE0" w:rsidRDefault="00735A7F" w:rsidP="00735A7F">
      <w:pPr>
        <w:pStyle w:val="Heading3"/>
        <w:spacing w:line="276" w:lineRule="auto"/>
        <w:ind w:left="1855"/>
        <w:rPr>
          <w:rFonts w:ascii="Times New Roman" w:hAnsi="Times New Roman"/>
          <w:b/>
          <w:color w:val="auto"/>
        </w:rPr>
      </w:pPr>
      <w:bookmarkStart w:id="26" w:name="_Toc66280348"/>
      <w:r w:rsidRPr="002E7CE0">
        <w:rPr>
          <w:rFonts w:ascii="Times New Roman" w:hAnsi="Times New Roman"/>
          <w:b/>
          <w:color w:val="auto"/>
          <w:lang w:val="sr-Cyrl-CS"/>
        </w:rPr>
        <w:t>Кадровски услови рада</w:t>
      </w:r>
      <w:bookmarkEnd w:id="26"/>
    </w:p>
    <w:p w:rsidR="00735A7F" w:rsidRPr="002E7CE0" w:rsidRDefault="00735A7F" w:rsidP="00735A7F">
      <w:pPr>
        <w:spacing w:line="276" w:lineRule="auto"/>
        <w:rPr>
          <w:rFonts w:ascii="Times New Roman" w:hAnsi="Times New Roman"/>
          <w:sz w:val="24"/>
          <w:szCs w:val="24"/>
        </w:rPr>
      </w:pPr>
    </w:p>
    <w:p w:rsidR="001C0F56" w:rsidRPr="001C0F56"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r>
      <w:r w:rsidR="001C0F56" w:rsidRPr="001C0F56">
        <w:rPr>
          <w:rFonts w:ascii="Times New Roman" w:hAnsi="Times New Roman"/>
          <w:sz w:val="24"/>
          <w:szCs w:val="24"/>
          <w:lang w:val="sr-Cyrl-CS"/>
        </w:rPr>
        <w:t>У складу са стандардом 7.1. и 7.2. кадровска оспособљеност Установе према профилима стручности представља значајан предуслов за успешно извршавање програмских задатака. Предшколска установа 2020/2021. годину започела је са 40 запослених и то:</w:t>
      </w:r>
    </w:p>
    <w:p w:rsidR="001C0F56" w:rsidRPr="001C0F56" w:rsidRDefault="001C0F56" w:rsidP="001A41C2">
      <w:pPr>
        <w:numPr>
          <w:ilvl w:val="0"/>
          <w:numId w:val="29"/>
        </w:numPr>
        <w:spacing w:line="276" w:lineRule="auto"/>
        <w:jc w:val="both"/>
        <w:rPr>
          <w:rFonts w:ascii="Times New Roman" w:hAnsi="Times New Roman"/>
          <w:sz w:val="24"/>
          <w:szCs w:val="24"/>
          <w:lang w:val="sr-Cyrl-CS"/>
        </w:rPr>
      </w:pPr>
      <w:r w:rsidRPr="001C0F56">
        <w:rPr>
          <w:rFonts w:ascii="Times New Roman" w:hAnsi="Times New Roman"/>
          <w:sz w:val="24"/>
          <w:szCs w:val="24"/>
          <w:lang w:val="sr-Cyrl-CS"/>
        </w:rPr>
        <w:t xml:space="preserve">1 извршилац на радном месту директор, </w:t>
      </w:r>
    </w:p>
    <w:p w:rsidR="001C0F56" w:rsidRPr="001C0F56" w:rsidRDefault="001C0F56" w:rsidP="001A41C2">
      <w:pPr>
        <w:numPr>
          <w:ilvl w:val="0"/>
          <w:numId w:val="29"/>
        </w:numPr>
        <w:spacing w:line="276" w:lineRule="auto"/>
        <w:jc w:val="both"/>
        <w:rPr>
          <w:rFonts w:ascii="Times New Roman" w:hAnsi="Times New Roman"/>
          <w:sz w:val="24"/>
          <w:szCs w:val="24"/>
          <w:lang w:val="sr-Cyrl-CS"/>
        </w:rPr>
      </w:pPr>
      <w:r w:rsidRPr="001C0F56">
        <w:rPr>
          <w:rFonts w:ascii="Times New Roman" w:hAnsi="Times New Roman"/>
          <w:sz w:val="24"/>
          <w:szCs w:val="24"/>
          <w:lang w:val="sr-Cyrl-CS"/>
        </w:rPr>
        <w:t>1 извршилац на радном месту секретар,</w:t>
      </w:r>
    </w:p>
    <w:p w:rsidR="001C0F56" w:rsidRPr="001C0F56" w:rsidRDefault="001C0F56" w:rsidP="001A41C2">
      <w:pPr>
        <w:numPr>
          <w:ilvl w:val="0"/>
          <w:numId w:val="29"/>
        </w:numPr>
        <w:spacing w:line="276" w:lineRule="auto"/>
        <w:jc w:val="both"/>
        <w:rPr>
          <w:rFonts w:ascii="Times New Roman" w:hAnsi="Times New Roman"/>
          <w:sz w:val="24"/>
          <w:szCs w:val="24"/>
          <w:lang w:val="sr-Cyrl-CS"/>
        </w:rPr>
      </w:pPr>
      <w:r w:rsidRPr="001C0F56">
        <w:rPr>
          <w:rFonts w:ascii="Times New Roman" w:hAnsi="Times New Roman"/>
          <w:sz w:val="24"/>
          <w:szCs w:val="24"/>
          <w:lang w:val="sr-Cyrl-CS"/>
        </w:rPr>
        <w:t xml:space="preserve">1 извршилац на радном месту педагог, </w:t>
      </w:r>
    </w:p>
    <w:p w:rsidR="001C0F56" w:rsidRPr="001C0F56" w:rsidRDefault="001C0F56" w:rsidP="001A41C2">
      <w:pPr>
        <w:numPr>
          <w:ilvl w:val="0"/>
          <w:numId w:val="29"/>
        </w:numPr>
        <w:spacing w:line="276" w:lineRule="auto"/>
        <w:jc w:val="both"/>
        <w:rPr>
          <w:rFonts w:ascii="Times New Roman" w:hAnsi="Times New Roman"/>
          <w:sz w:val="24"/>
          <w:szCs w:val="24"/>
          <w:lang w:val="sr-Cyrl-CS"/>
        </w:rPr>
      </w:pPr>
      <w:r w:rsidRPr="001C0F56">
        <w:rPr>
          <w:rFonts w:ascii="Times New Roman" w:hAnsi="Times New Roman"/>
          <w:sz w:val="24"/>
          <w:szCs w:val="24"/>
          <w:lang w:val="sr-Cyrl-CS"/>
        </w:rPr>
        <w:t>27 извршилаца на радном месту васпитача од тога 19 васпитача на неодређено време и 8 васпитача на одређено време (3 васпитача су на албанском језику, који изводе васпитно образовни рад уз подршку ментора и у тим групама је настава нестручно заступљена),</w:t>
      </w:r>
    </w:p>
    <w:p w:rsidR="001C0F56" w:rsidRPr="001C0F56" w:rsidRDefault="001C0F56" w:rsidP="001A41C2">
      <w:pPr>
        <w:numPr>
          <w:ilvl w:val="0"/>
          <w:numId w:val="29"/>
        </w:numPr>
        <w:spacing w:line="276" w:lineRule="auto"/>
        <w:jc w:val="both"/>
        <w:rPr>
          <w:rFonts w:ascii="Times New Roman" w:hAnsi="Times New Roman"/>
          <w:sz w:val="24"/>
          <w:szCs w:val="24"/>
          <w:lang w:val="sr-Cyrl-CS"/>
        </w:rPr>
      </w:pPr>
      <w:r w:rsidRPr="001C0F56">
        <w:rPr>
          <w:rFonts w:ascii="Times New Roman" w:hAnsi="Times New Roman"/>
          <w:sz w:val="24"/>
          <w:szCs w:val="24"/>
          <w:lang w:val="sr-Cyrl-CS"/>
        </w:rPr>
        <w:t xml:space="preserve"> 1 извршилац на радном месту медицинска сестра-васпитач</w:t>
      </w:r>
      <w:r>
        <w:rPr>
          <w:rFonts w:ascii="Times New Roman" w:hAnsi="Times New Roman"/>
          <w:sz w:val="24"/>
          <w:szCs w:val="24"/>
          <w:lang w:val="sr-Cyrl-CS"/>
        </w:rPr>
        <w:t>,</w:t>
      </w:r>
    </w:p>
    <w:p w:rsidR="001C0F56" w:rsidRPr="001C0F56" w:rsidRDefault="001C0F56" w:rsidP="001A41C2">
      <w:pPr>
        <w:numPr>
          <w:ilvl w:val="0"/>
          <w:numId w:val="29"/>
        </w:numPr>
        <w:spacing w:line="276" w:lineRule="auto"/>
        <w:jc w:val="both"/>
        <w:rPr>
          <w:rFonts w:ascii="Times New Roman" w:hAnsi="Times New Roman"/>
          <w:sz w:val="24"/>
          <w:szCs w:val="24"/>
          <w:lang w:val="sr-Cyrl-CS"/>
        </w:rPr>
      </w:pPr>
      <w:r w:rsidRPr="001C0F56">
        <w:rPr>
          <w:rFonts w:ascii="Times New Roman" w:hAnsi="Times New Roman"/>
          <w:sz w:val="24"/>
          <w:szCs w:val="24"/>
          <w:lang w:val="sr-Cyrl-CS"/>
        </w:rPr>
        <w:t xml:space="preserve"> 1  извршилац на радном месту сарадник – медицинска сестра за превентивну здравствену заштиту и негу</w:t>
      </w:r>
      <w:r>
        <w:rPr>
          <w:rFonts w:ascii="Times New Roman" w:hAnsi="Times New Roman"/>
          <w:sz w:val="24"/>
          <w:szCs w:val="24"/>
          <w:lang w:val="sr-Cyrl-CS"/>
        </w:rPr>
        <w:t>,</w:t>
      </w:r>
    </w:p>
    <w:p w:rsidR="001C0F56" w:rsidRPr="001C0F56" w:rsidRDefault="001C0F56" w:rsidP="001A41C2">
      <w:pPr>
        <w:numPr>
          <w:ilvl w:val="0"/>
          <w:numId w:val="29"/>
        </w:numPr>
        <w:spacing w:line="276" w:lineRule="auto"/>
        <w:jc w:val="both"/>
        <w:rPr>
          <w:rFonts w:ascii="Times New Roman" w:hAnsi="Times New Roman"/>
          <w:sz w:val="24"/>
          <w:szCs w:val="24"/>
          <w:lang w:val="sr-Cyrl-CS"/>
        </w:rPr>
      </w:pPr>
      <w:r w:rsidRPr="001C0F56">
        <w:rPr>
          <w:rFonts w:ascii="Times New Roman" w:hAnsi="Times New Roman"/>
          <w:sz w:val="24"/>
          <w:szCs w:val="24"/>
          <w:lang w:val="sr-Cyrl-CS"/>
        </w:rPr>
        <w:t>1 извршилац на радном мест</w:t>
      </w:r>
      <w:r>
        <w:rPr>
          <w:rFonts w:ascii="Times New Roman" w:hAnsi="Times New Roman"/>
          <w:sz w:val="24"/>
          <w:szCs w:val="24"/>
          <w:lang w:val="sr-Cyrl-CS"/>
        </w:rPr>
        <w:t>у самостални фин</w:t>
      </w:r>
      <w:r w:rsidRPr="001C0F56">
        <w:rPr>
          <w:rFonts w:ascii="Times New Roman" w:hAnsi="Times New Roman"/>
          <w:sz w:val="24"/>
          <w:szCs w:val="24"/>
          <w:lang w:val="sr-Cyrl-CS"/>
        </w:rPr>
        <w:t>асијско рачуноводствени сарадник,</w:t>
      </w:r>
    </w:p>
    <w:p w:rsidR="001C0F56" w:rsidRPr="001C0F56" w:rsidRDefault="001C0F56" w:rsidP="001A41C2">
      <w:pPr>
        <w:numPr>
          <w:ilvl w:val="0"/>
          <w:numId w:val="29"/>
        </w:numPr>
        <w:spacing w:line="276" w:lineRule="auto"/>
        <w:jc w:val="both"/>
        <w:rPr>
          <w:rFonts w:ascii="Times New Roman" w:hAnsi="Times New Roman"/>
          <w:sz w:val="24"/>
          <w:szCs w:val="24"/>
          <w:lang w:val="sr-Cyrl-CS"/>
        </w:rPr>
      </w:pPr>
      <w:r w:rsidRPr="001C0F56">
        <w:rPr>
          <w:rFonts w:ascii="Times New Roman" w:hAnsi="Times New Roman"/>
          <w:sz w:val="24"/>
          <w:szCs w:val="24"/>
          <w:lang w:val="sr-Cyrl-CS"/>
        </w:rPr>
        <w:t xml:space="preserve"> 3 извршилаца на радном месту кувар (2 кувара на неодређено време и 1 кувар на одређено време)</w:t>
      </w:r>
      <w:r>
        <w:rPr>
          <w:rFonts w:ascii="Times New Roman" w:hAnsi="Times New Roman"/>
          <w:sz w:val="24"/>
          <w:szCs w:val="24"/>
          <w:lang w:val="sr-Cyrl-CS"/>
        </w:rPr>
        <w:t>,</w:t>
      </w:r>
    </w:p>
    <w:p w:rsidR="001C0F56" w:rsidRPr="001C0F56" w:rsidRDefault="001C0F56" w:rsidP="001A41C2">
      <w:pPr>
        <w:numPr>
          <w:ilvl w:val="0"/>
          <w:numId w:val="29"/>
        </w:numPr>
        <w:spacing w:line="276" w:lineRule="auto"/>
        <w:jc w:val="both"/>
        <w:rPr>
          <w:rFonts w:ascii="Times New Roman" w:hAnsi="Times New Roman"/>
          <w:sz w:val="24"/>
          <w:szCs w:val="24"/>
          <w:lang w:val="sr-Cyrl-CS"/>
        </w:rPr>
      </w:pPr>
      <w:r w:rsidRPr="001C0F56">
        <w:rPr>
          <w:rFonts w:ascii="Times New Roman" w:hAnsi="Times New Roman"/>
          <w:sz w:val="24"/>
          <w:szCs w:val="24"/>
          <w:lang w:val="sr-Cyrl-CS"/>
        </w:rPr>
        <w:t xml:space="preserve"> 3 извршилаца на радном месту спремачице,  </w:t>
      </w:r>
    </w:p>
    <w:p w:rsidR="001C0F56" w:rsidRPr="001C0F56" w:rsidRDefault="001C0F56" w:rsidP="001A41C2">
      <w:pPr>
        <w:numPr>
          <w:ilvl w:val="0"/>
          <w:numId w:val="29"/>
        </w:numPr>
        <w:spacing w:line="276" w:lineRule="auto"/>
        <w:jc w:val="both"/>
        <w:rPr>
          <w:rFonts w:ascii="Times New Roman" w:hAnsi="Times New Roman"/>
          <w:sz w:val="24"/>
          <w:szCs w:val="24"/>
          <w:lang w:val="sr-Cyrl-CS"/>
        </w:rPr>
      </w:pPr>
      <w:r w:rsidRPr="001C0F56">
        <w:rPr>
          <w:rFonts w:ascii="Times New Roman" w:hAnsi="Times New Roman"/>
          <w:sz w:val="24"/>
          <w:szCs w:val="24"/>
          <w:lang w:val="sr-Cyrl-CS"/>
        </w:rPr>
        <w:t>1 извршилац на радном месту домар/мајстор одржавања.</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Основни циљ и задатак програма професионалног развоја васпитача и медицинских сестара је унапређење васпитно-образовног рада. То  се постиже применом савремених метода и достигнућа из области педагогије, психологије, дидактике, као и уношењем елемената савремене васпитно-образовне технологије и оспособљавања за примену истих. Поред овога ради се и на индивидуалном професионалном равоју са применом савремених метода и облика рада</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 Компетенције васпитача, медицинске сестре, стручног сарадника као што су: употреба и развој професионалног знања, планирања рада, посматрање и процењивање напредовања деце и процеса рада, планирање и евалуација сопственог рада, намећу потребу сталног </w:t>
      </w:r>
      <w:r w:rsidRPr="002E7CE0">
        <w:rPr>
          <w:rFonts w:ascii="Times New Roman" w:hAnsi="Times New Roman"/>
          <w:sz w:val="24"/>
          <w:szCs w:val="24"/>
          <w:lang w:val="sr-Cyrl-CS"/>
        </w:rPr>
        <w:lastRenderedPageBreak/>
        <w:t>стручног усавршавања како на нивоу Установе, тако и на нивоу појединца. С тим што је законом предивиђена могућност напредовања и добијања различитих звања. Стручно усавршавање у Установи одвија се кроз следеће органе и облике рада:</w:t>
      </w:r>
    </w:p>
    <w:p w:rsidR="00735A7F" w:rsidRPr="002E7CE0" w:rsidRDefault="00735A7F" w:rsidP="001A41C2">
      <w:pPr>
        <w:pStyle w:val="NoSpacing"/>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     </w:t>
      </w:r>
      <w:r w:rsidRPr="002E7CE0">
        <w:rPr>
          <w:rFonts w:ascii="Times New Roman" w:hAnsi="Times New Roman"/>
          <w:sz w:val="24"/>
          <w:szCs w:val="24"/>
          <w:lang w:val="sr-Cyrl-CS"/>
        </w:rPr>
        <w:tab/>
        <w:t>Васпитно-образовно веће</w:t>
      </w:r>
    </w:p>
    <w:p w:rsidR="00735A7F" w:rsidRPr="002E7CE0" w:rsidRDefault="00735A7F" w:rsidP="001A41C2">
      <w:pPr>
        <w:pStyle w:val="NoSpacing"/>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w:t>
      </w:r>
      <w:r w:rsidRPr="002E7CE0">
        <w:rPr>
          <w:rFonts w:ascii="Times New Roman" w:hAnsi="Times New Roman"/>
          <w:sz w:val="24"/>
          <w:szCs w:val="24"/>
          <w:lang w:val="sr-Cyrl-CS"/>
        </w:rPr>
        <w:tab/>
        <w:t>Стручни активи васпитача и медицинских сестара</w:t>
      </w:r>
    </w:p>
    <w:p w:rsidR="00735A7F" w:rsidRPr="002E7CE0" w:rsidRDefault="00735A7F" w:rsidP="001A41C2">
      <w:pPr>
        <w:pStyle w:val="NoSpacing"/>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w:t>
      </w:r>
      <w:r w:rsidRPr="002E7CE0">
        <w:rPr>
          <w:rFonts w:ascii="Times New Roman" w:hAnsi="Times New Roman"/>
          <w:sz w:val="24"/>
          <w:szCs w:val="24"/>
          <w:lang w:val="sr-Cyrl-CS"/>
        </w:rPr>
        <w:tab/>
        <w:t xml:space="preserve">Стручни активи васпитача целодневног боравка </w:t>
      </w:r>
    </w:p>
    <w:p w:rsidR="00735A7F" w:rsidRPr="002E7CE0" w:rsidRDefault="00735A7F" w:rsidP="001A41C2">
      <w:pPr>
        <w:pStyle w:val="NoSpacing"/>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w:t>
      </w:r>
      <w:r w:rsidRPr="002E7CE0">
        <w:rPr>
          <w:rFonts w:ascii="Times New Roman" w:hAnsi="Times New Roman"/>
          <w:sz w:val="24"/>
          <w:szCs w:val="24"/>
          <w:lang w:val="sr-Cyrl-CS"/>
        </w:rPr>
        <w:tab/>
        <w:t>Стручни активи полудневног боравка</w:t>
      </w:r>
    </w:p>
    <w:p w:rsidR="00735A7F" w:rsidRPr="002E7CE0" w:rsidRDefault="00735A7F" w:rsidP="001A41C2">
      <w:pPr>
        <w:pStyle w:val="NoSpacing"/>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w:t>
      </w:r>
      <w:r w:rsidRPr="002E7CE0">
        <w:rPr>
          <w:rFonts w:ascii="Times New Roman" w:hAnsi="Times New Roman"/>
          <w:sz w:val="24"/>
          <w:szCs w:val="24"/>
          <w:lang w:val="sr-Cyrl-CS"/>
        </w:rPr>
        <w:tab/>
        <w:t>Семинари у установи и у оквиру струковних удружења</w:t>
      </w:r>
    </w:p>
    <w:p w:rsidR="00735A7F" w:rsidRPr="002E7CE0" w:rsidRDefault="00735A7F" w:rsidP="001A41C2">
      <w:pPr>
        <w:pStyle w:val="NoSpacing"/>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w:t>
      </w:r>
      <w:r w:rsidRPr="002E7CE0">
        <w:rPr>
          <w:rFonts w:ascii="Times New Roman" w:hAnsi="Times New Roman"/>
          <w:sz w:val="24"/>
          <w:szCs w:val="24"/>
          <w:lang w:val="sr-Cyrl-CS"/>
        </w:rPr>
        <w:tab/>
        <w:t>Стручне размене са другим установама</w:t>
      </w:r>
    </w:p>
    <w:p w:rsidR="00735A7F" w:rsidRPr="002E7CE0" w:rsidRDefault="00735A7F" w:rsidP="001A41C2">
      <w:pPr>
        <w:pStyle w:val="NoSpacing"/>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w:t>
      </w:r>
      <w:r w:rsidRPr="002E7CE0">
        <w:rPr>
          <w:rFonts w:ascii="Times New Roman" w:hAnsi="Times New Roman"/>
          <w:sz w:val="24"/>
          <w:szCs w:val="24"/>
          <w:lang w:val="sr-Cyrl-CS"/>
        </w:rPr>
        <w:tab/>
        <w:t>Стручни скупови</w:t>
      </w:r>
    </w:p>
    <w:p w:rsidR="00735A7F" w:rsidRDefault="00735A7F" w:rsidP="001A41C2">
      <w:pPr>
        <w:pStyle w:val="NoSpacing"/>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w:t>
      </w:r>
      <w:r w:rsidRPr="002E7CE0">
        <w:rPr>
          <w:rFonts w:ascii="Times New Roman" w:hAnsi="Times New Roman"/>
          <w:sz w:val="24"/>
          <w:szCs w:val="24"/>
          <w:lang w:val="sr-Cyrl-CS"/>
        </w:rPr>
        <w:tab/>
        <w:t>Посета Сајму књига и изложби играчака  '' Пертинијеви дани'' у Београду</w:t>
      </w:r>
      <w:r w:rsidR="001C0F56">
        <w:rPr>
          <w:rFonts w:ascii="Times New Roman" w:hAnsi="Times New Roman"/>
          <w:sz w:val="24"/>
          <w:szCs w:val="24"/>
          <w:lang w:val="sr-Cyrl-CS"/>
        </w:rPr>
        <w:t>.</w:t>
      </w:r>
    </w:p>
    <w:p w:rsidR="00735A7F" w:rsidRDefault="00735A7F" w:rsidP="00735A7F">
      <w:pPr>
        <w:pStyle w:val="NoSpacing"/>
        <w:spacing w:line="276" w:lineRule="auto"/>
        <w:rPr>
          <w:rFonts w:ascii="Times New Roman" w:hAnsi="Times New Roman"/>
          <w:sz w:val="24"/>
          <w:szCs w:val="24"/>
          <w:lang w:val="sr-Cyrl-CS"/>
        </w:rPr>
      </w:pPr>
    </w:p>
    <w:p w:rsidR="00735A7F" w:rsidRPr="002E7CE0" w:rsidRDefault="00735A7F" w:rsidP="00735A7F">
      <w:pPr>
        <w:pStyle w:val="Heading3"/>
        <w:spacing w:line="276" w:lineRule="auto"/>
        <w:ind w:left="1855"/>
        <w:rPr>
          <w:rFonts w:ascii="Times New Roman" w:hAnsi="Times New Roman"/>
          <w:b/>
          <w:color w:val="auto"/>
          <w:lang w:val="sr-Cyrl-CS"/>
        </w:rPr>
      </w:pPr>
      <w:r w:rsidRPr="002E7CE0">
        <w:rPr>
          <w:rFonts w:ascii="Times New Roman" w:hAnsi="Times New Roman"/>
          <w:color w:val="auto"/>
          <w:lang w:val="sr-Cyrl-CS"/>
        </w:rPr>
        <w:tab/>
      </w:r>
      <w:bookmarkStart w:id="27" w:name="_Toc66280349"/>
      <w:r w:rsidRPr="002E7CE0">
        <w:rPr>
          <w:rFonts w:ascii="Times New Roman" w:hAnsi="Times New Roman"/>
          <w:b/>
          <w:color w:val="auto"/>
          <w:lang w:val="sr-Cyrl-CS"/>
        </w:rPr>
        <w:t>Стручно усавршавање и размена професионалних искустава са другим предшколским    установама</w:t>
      </w:r>
      <w:bookmarkEnd w:id="27"/>
      <w:r w:rsidRPr="002E7CE0">
        <w:rPr>
          <w:rFonts w:ascii="Times New Roman" w:hAnsi="Times New Roman"/>
          <w:b/>
          <w:color w:val="auto"/>
          <w:lang w:val="sr-Cyrl-CS"/>
        </w:rPr>
        <w:t xml:space="preserve"> </w:t>
      </w:r>
    </w:p>
    <w:p w:rsidR="00735A7F" w:rsidRPr="002E7CE0" w:rsidRDefault="00735A7F" w:rsidP="00735A7F">
      <w:pPr>
        <w:spacing w:line="276" w:lineRule="auto"/>
        <w:rPr>
          <w:rFonts w:ascii="Times New Roman" w:hAnsi="Times New Roman"/>
          <w:sz w:val="24"/>
          <w:szCs w:val="24"/>
          <w:lang w:val="sr-Cyrl-CS"/>
        </w:rPr>
      </w:pPr>
    </w:p>
    <w:p w:rsidR="00735A7F"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У будућем периоду посебно ће се посветити пажња стручном усавршавању васпитног особља на шта обавезује Закон о основама система образовања и васпитања а везано за лиценце за рад васпитног особља. Усавршавања у области информатике за целокупно  васпитно особље како би могли да прате информације које пружа интернет и модерна средства комуникације, представља императив садашњег тренутка.Каталог акредитованих програма биће полазна основа за избор области за стручно усавршавање.</w:t>
      </w:r>
    </w:p>
    <w:p w:rsidR="00735A7F" w:rsidRDefault="00735A7F" w:rsidP="00735A7F">
      <w:pPr>
        <w:pStyle w:val="Heading3"/>
        <w:spacing w:line="276" w:lineRule="auto"/>
        <w:ind w:left="1855"/>
        <w:rPr>
          <w:rFonts w:ascii="Times New Roman" w:hAnsi="Times New Roman"/>
          <w:b/>
          <w:color w:val="auto"/>
          <w:lang w:val="sr-Cyrl-CS"/>
        </w:rPr>
      </w:pPr>
      <w:bookmarkStart w:id="28" w:name="_Toc66280350"/>
      <w:r w:rsidRPr="002E7CE0">
        <w:rPr>
          <w:rFonts w:ascii="Times New Roman" w:hAnsi="Times New Roman"/>
          <w:b/>
          <w:color w:val="auto"/>
          <w:lang w:val="sr-Cyrl-CS"/>
        </w:rPr>
        <w:t>Сарадња Предшколске установе и породице</w:t>
      </w:r>
      <w:bookmarkEnd w:id="28"/>
    </w:p>
    <w:p w:rsidR="001C0F56" w:rsidRPr="001C0F56" w:rsidRDefault="001C0F56" w:rsidP="001C0F56">
      <w:pPr>
        <w:rPr>
          <w:lang w:val="sr-Cyrl-CS"/>
        </w:rPr>
      </w:pP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Предшколска установа и породица се у васпитно-образовном процесу међусобно прожимају и допуњују. Носиоци знања о подизању, васпитању деце су експерти, а имплементатори тих знања су родитељи. Првих пет година живота родитељи имају пресудну улогу у подржавању развојних промена и подучавању детета.</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Да би та сарадња била плодоносна у Установи се води рачуна о следећем:</w:t>
      </w:r>
    </w:p>
    <w:p w:rsidR="00735A7F" w:rsidRPr="002E7CE0" w:rsidRDefault="00735A7F" w:rsidP="001A41C2">
      <w:pPr>
        <w:numPr>
          <w:ilvl w:val="0"/>
          <w:numId w:val="15"/>
        </w:num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родитељи се информишу о циљевима, садржајима и начинима рада у установи, читаве њене организације, а васпитачи са породичним условима у којима дете одраста, васпитним ставовима родитеља и њиховим могућностима за допринос остваривању задатака Установе.</w:t>
      </w:r>
    </w:p>
    <w:p w:rsidR="00735A7F" w:rsidRPr="002E7CE0" w:rsidRDefault="00735A7F" w:rsidP="001A41C2">
      <w:pPr>
        <w:numPr>
          <w:ilvl w:val="0"/>
          <w:numId w:val="15"/>
        </w:num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установа ствара прилике за заједничко дружење, као што су планиране ситуације, ради постизања одређених циљева, присуство родитеља у васпитно-образовном раду и непосредном укључивању у њега, као и присуство и заједничке активности поводом празника и прослава. </w:t>
      </w:r>
    </w:p>
    <w:p w:rsidR="00735A7F"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Савет родитеља је веома активан, тако да се укључује у решавању текућих питања и проблема живота и рада у установи који се тичу деце.</w:t>
      </w:r>
    </w:p>
    <w:p w:rsidR="001C0F56" w:rsidRDefault="001C0F56" w:rsidP="00735A7F">
      <w:pPr>
        <w:spacing w:line="276" w:lineRule="auto"/>
        <w:rPr>
          <w:rFonts w:ascii="Times New Roman" w:hAnsi="Times New Roman"/>
          <w:sz w:val="24"/>
          <w:szCs w:val="24"/>
          <w:lang w:val="sr-Cyrl-CS"/>
        </w:rPr>
      </w:pPr>
    </w:p>
    <w:p w:rsidR="001C0F56" w:rsidRDefault="001C0F56" w:rsidP="00735A7F">
      <w:pPr>
        <w:spacing w:line="276" w:lineRule="auto"/>
        <w:rPr>
          <w:rFonts w:ascii="Times New Roman" w:hAnsi="Times New Roman"/>
          <w:sz w:val="24"/>
          <w:szCs w:val="24"/>
          <w:lang w:val="sr-Cyrl-CS"/>
        </w:rPr>
      </w:pPr>
    </w:p>
    <w:p w:rsidR="00735A7F" w:rsidRDefault="00735A7F" w:rsidP="00735A7F">
      <w:pPr>
        <w:pStyle w:val="Heading3"/>
        <w:spacing w:line="276" w:lineRule="auto"/>
        <w:ind w:left="1855"/>
        <w:rPr>
          <w:rFonts w:ascii="Times New Roman" w:hAnsi="Times New Roman"/>
          <w:b/>
          <w:color w:val="auto"/>
          <w:lang w:val="sr-Cyrl-CS"/>
        </w:rPr>
      </w:pPr>
      <w:bookmarkStart w:id="29" w:name="_Toc66280351"/>
      <w:r w:rsidRPr="002E7CE0">
        <w:rPr>
          <w:rFonts w:ascii="Times New Roman" w:hAnsi="Times New Roman"/>
          <w:b/>
          <w:color w:val="auto"/>
          <w:lang w:val="sr-Cyrl-CS"/>
        </w:rPr>
        <w:lastRenderedPageBreak/>
        <w:t>Сарадња са друштвеном средином</w:t>
      </w:r>
      <w:bookmarkEnd w:id="29"/>
      <w:r w:rsidRPr="002E7CE0">
        <w:rPr>
          <w:rFonts w:ascii="Times New Roman" w:hAnsi="Times New Roman"/>
          <w:b/>
          <w:color w:val="auto"/>
          <w:lang w:val="sr-Cyrl-CS"/>
        </w:rPr>
        <w:t xml:space="preserve"> </w:t>
      </w:r>
    </w:p>
    <w:p w:rsidR="001C0F56" w:rsidRPr="001C0F56" w:rsidRDefault="001C0F56" w:rsidP="001C0F56">
      <w:pPr>
        <w:rPr>
          <w:lang w:val="sr-Cyrl-CS"/>
        </w:rPr>
      </w:pP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Предшколска  установа неизбежно је упућена на природно и друштвено окружење у коме се налази. Сарадња са друштвеном средином и културна и јавна делатност Установе реализује се континуирано током целе године.</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Циљ сарадње са друштвеном средином јесте промовисање и заступање дечјих интереса и права као и циљева и значаја предшколске делатности у целини и то путем умрежавања свих доступних ресурса у окружењу.</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Предшколска установа је отворена за утицаје друштвене средине што доприноси усаглашавању свих фактора који су значајни за развој и учење деце.</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Облици и садржаји сарадње зависе од материјалних могућности оснивача и установе, а прилагођавају се сазнајним потребама и могућностима деце према узрасту</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Сарадња са друштвеном средином је веома важан сегмент у васпитању и образовање предшколске деце јер непосредно утиче на њихов когнитивни и социјални развој. Схватајући значај утицаја друштвене средине као битног фактора који утиче на развој деце на нивоу Установе планира се сарадња која одговара узрасним могућностима деце предшколског узраста.</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Друштвена средина је изазовна и зато је интелектуално ангажовање свих учесника дрштвене средине веома важно да се деца осећају сигурно и социјално прилагођено.</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У оквиру реализације програма сарадње са друштвеном средином значајно место имају:</w:t>
      </w:r>
    </w:p>
    <w:p w:rsidR="00735A7F" w:rsidRPr="00735A7F" w:rsidRDefault="00735A7F" w:rsidP="001A41C2">
      <w:pPr>
        <w:pStyle w:val="NoSpacing"/>
        <w:numPr>
          <w:ilvl w:val="0"/>
          <w:numId w:val="21"/>
        </w:numPr>
        <w:jc w:val="both"/>
        <w:rPr>
          <w:rFonts w:ascii="Times New Roman" w:hAnsi="Times New Roman" w:cs="Times New Roman"/>
          <w:sz w:val="24"/>
          <w:szCs w:val="24"/>
          <w:lang w:val="sr-Cyrl-CS"/>
        </w:rPr>
      </w:pPr>
      <w:r w:rsidRPr="00735A7F">
        <w:rPr>
          <w:rFonts w:ascii="Times New Roman" w:hAnsi="Times New Roman" w:cs="Times New Roman"/>
          <w:sz w:val="24"/>
          <w:szCs w:val="24"/>
          <w:lang w:val="sr-Cyrl-CS"/>
        </w:rPr>
        <w:t>Дом здравља</w:t>
      </w:r>
    </w:p>
    <w:p w:rsidR="00735A7F" w:rsidRPr="00735A7F" w:rsidRDefault="00735A7F" w:rsidP="001A41C2">
      <w:pPr>
        <w:pStyle w:val="NoSpacing"/>
        <w:numPr>
          <w:ilvl w:val="0"/>
          <w:numId w:val="21"/>
        </w:numPr>
        <w:jc w:val="both"/>
        <w:rPr>
          <w:rFonts w:ascii="Times New Roman" w:hAnsi="Times New Roman" w:cs="Times New Roman"/>
          <w:sz w:val="24"/>
          <w:szCs w:val="24"/>
          <w:lang w:val="sr-Cyrl-CS"/>
        </w:rPr>
      </w:pPr>
      <w:r w:rsidRPr="00735A7F">
        <w:rPr>
          <w:rFonts w:ascii="Times New Roman" w:hAnsi="Times New Roman" w:cs="Times New Roman"/>
          <w:sz w:val="24"/>
          <w:szCs w:val="24"/>
          <w:lang w:val="sr-Cyrl-CS"/>
        </w:rPr>
        <w:t>Дом културе</w:t>
      </w:r>
    </w:p>
    <w:p w:rsidR="00735A7F" w:rsidRPr="00735A7F" w:rsidRDefault="00735A7F" w:rsidP="001A41C2">
      <w:pPr>
        <w:pStyle w:val="NoSpacing"/>
        <w:numPr>
          <w:ilvl w:val="0"/>
          <w:numId w:val="21"/>
        </w:numPr>
        <w:jc w:val="both"/>
        <w:rPr>
          <w:rFonts w:ascii="Times New Roman" w:hAnsi="Times New Roman" w:cs="Times New Roman"/>
          <w:sz w:val="24"/>
          <w:szCs w:val="24"/>
          <w:lang w:val="sr-Cyrl-CS"/>
        </w:rPr>
      </w:pPr>
      <w:r w:rsidRPr="00735A7F">
        <w:rPr>
          <w:rFonts w:ascii="Times New Roman" w:hAnsi="Times New Roman" w:cs="Times New Roman"/>
          <w:sz w:val="24"/>
          <w:szCs w:val="24"/>
          <w:lang w:val="sr-Cyrl-CS"/>
        </w:rPr>
        <w:t>Библиотека</w:t>
      </w:r>
    </w:p>
    <w:p w:rsidR="00735A7F" w:rsidRPr="00735A7F" w:rsidRDefault="00735A7F" w:rsidP="001A41C2">
      <w:pPr>
        <w:pStyle w:val="NoSpacing"/>
        <w:numPr>
          <w:ilvl w:val="0"/>
          <w:numId w:val="21"/>
        </w:numPr>
        <w:jc w:val="both"/>
        <w:rPr>
          <w:rFonts w:ascii="Times New Roman" w:hAnsi="Times New Roman" w:cs="Times New Roman"/>
          <w:sz w:val="24"/>
          <w:szCs w:val="24"/>
          <w:lang w:val="sr-Cyrl-CS"/>
        </w:rPr>
      </w:pPr>
      <w:r w:rsidRPr="00735A7F">
        <w:rPr>
          <w:rFonts w:ascii="Times New Roman" w:hAnsi="Times New Roman" w:cs="Times New Roman"/>
          <w:sz w:val="24"/>
          <w:szCs w:val="24"/>
          <w:lang w:val="sr-Cyrl-CS"/>
        </w:rPr>
        <w:t>Локални медији</w:t>
      </w:r>
    </w:p>
    <w:p w:rsidR="00735A7F" w:rsidRPr="00735A7F" w:rsidRDefault="00735A7F" w:rsidP="001A41C2">
      <w:pPr>
        <w:pStyle w:val="NoSpacing"/>
        <w:numPr>
          <w:ilvl w:val="0"/>
          <w:numId w:val="21"/>
        </w:numPr>
        <w:jc w:val="both"/>
        <w:rPr>
          <w:rFonts w:ascii="Times New Roman" w:hAnsi="Times New Roman" w:cs="Times New Roman"/>
          <w:sz w:val="24"/>
          <w:szCs w:val="24"/>
          <w:lang w:val="sr-Cyrl-CS"/>
        </w:rPr>
      </w:pPr>
      <w:r w:rsidRPr="00735A7F">
        <w:rPr>
          <w:rFonts w:ascii="Times New Roman" w:hAnsi="Times New Roman" w:cs="Times New Roman"/>
          <w:sz w:val="24"/>
          <w:szCs w:val="24"/>
          <w:lang w:val="sr-Cyrl-CS"/>
        </w:rPr>
        <w:t>Туристичка организација</w:t>
      </w:r>
    </w:p>
    <w:p w:rsidR="00735A7F" w:rsidRPr="00735A7F" w:rsidRDefault="00735A7F" w:rsidP="001A41C2">
      <w:pPr>
        <w:pStyle w:val="NoSpacing"/>
        <w:numPr>
          <w:ilvl w:val="0"/>
          <w:numId w:val="21"/>
        </w:numPr>
        <w:jc w:val="both"/>
        <w:rPr>
          <w:rFonts w:ascii="Times New Roman" w:hAnsi="Times New Roman" w:cs="Times New Roman"/>
          <w:sz w:val="24"/>
          <w:szCs w:val="24"/>
          <w:lang w:val="sr-Cyrl-CS"/>
        </w:rPr>
      </w:pPr>
      <w:r w:rsidRPr="00735A7F">
        <w:rPr>
          <w:rFonts w:ascii="Times New Roman" w:hAnsi="Times New Roman" w:cs="Times New Roman"/>
          <w:sz w:val="24"/>
          <w:szCs w:val="24"/>
          <w:lang w:val="sr-Cyrl-CS"/>
        </w:rPr>
        <w:t>Центар за социјални рад</w:t>
      </w:r>
    </w:p>
    <w:p w:rsidR="00735A7F" w:rsidRPr="00735A7F" w:rsidRDefault="00735A7F" w:rsidP="001A41C2">
      <w:pPr>
        <w:pStyle w:val="NoSpacing"/>
        <w:numPr>
          <w:ilvl w:val="0"/>
          <w:numId w:val="21"/>
        </w:numPr>
        <w:jc w:val="both"/>
        <w:rPr>
          <w:rFonts w:ascii="Times New Roman" w:hAnsi="Times New Roman" w:cs="Times New Roman"/>
          <w:sz w:val="24"/>
          <w:szCs w:val="24"/>
          <w:lang w:val="sr-Cyrl-CS"/>
        </w:rPr>
      </w:pPr>
      <w:r w:rsidRPr="00735A7F">
        <w:rPr>
          <w:rFonts w:ascii="Times New Roman" w:hAnsi="Times New Roman" w:cs="Times New Roman"/>
          <w:sz w:val="24"/>
          <w:szCs w:val="24"/>
          <w:lang w:val="sr-Cyrl-CS"/>
        </w:rPr>
        <w:t>Организације цивилног друштва</w:t>
      </w:r>
    </w:p>
    <w:p w:rsidR="00735A7F" w:rsidRDefault="00735A7F" w:rsidP="001A41C2">
      <w:pPr>
        <w:pStyle w:val="NoSpacing"/>
        <w:numPr>
          <w:ilvl w:val="0"/>
          <w:numId w:val="21"/>
        </w:numPr>
        <w:jc w:val="both"/>
        <w:rPr>
          <w:rFonts w:ascii="Times New Roman" w:hAnsi="Times New Roman" w:cs="Times New Roman"/>
          <w:sz w:val="24"/>
          <w:szCs w:val="24"/>
          <w:lang w:val="sr-Cyrl-CS"/>
        </w:rPr>
      </w:pPr>
      <w:r w:rsidRPr="00735A7F">
        <w:rPr>
          <w:rFonts w:ascii="Times New Roman" w:hAnsi="Times New Roman" w:cs="Times New Roman"/>
          <w:sz w:val="24"/>
          <w:szCs w:val="24"/>
          <w:lang w:val="sr-Cyrl-CS"/>
        </w:rPr>
        <w:t>Полицијска станица Медвеђа</w:t>
      </w:r>
    </w:p>
    <w:p w:rsidR="00CB3E0D" w:rsidRDefault="00CB3E0D" w:rsidP="00CB3E0D">
      <w:pPr>
        <w:pStyle w:val="NoSpacing"/>
        <w:ind w:left="360"/>
        <w:rPr>
          <w:rFonts w:ascii="Times New Roman" w:hAnsi="Times New Roman" w:cs="Times New Roman"/>
          <w:sz w:val="24"/>
          <w:szCs w:val="24"/>
          <w:lang w:val="sr-Cyrl-CS"/>
        </w:rPr>
      </w:pPr>
    </w:p>
    <w:p w:rsidR="001C0F56" w:rsidRDefault="001C0F56" w:rsidP="001C0F56">
      <w:pPr>
        <w:pStyle w:val="NoSpacing"/>
        <w:ind w:left="360"/>
        <w:rPr>
          <w:rFonts w:ascii="Times New Roman" w:hAnsi="Times New Roman" w:cs="Times New Roman"/>
          <w:sz w:val="24"/>
          <w:szCs w:val="24"/>
          <w:lang w:val="sr-Cyrl-CS"/>
        </w:rPr>
      </w:pPr>
    </w:p>
    <w:p w:rsidR="00376BC2" w:rsidRPr="00376BC2" w:rsidRDefault="00376BC2" w:rsidP="00376BC2">
      <w:pPr>
        <w:rPr>
          <w:rFonts w:ascii="Times New Roman" w:hAnsi="Times New Roman" w:cs="Times New Roman"/>
          <w:b/>
          <w:sz w:val="28"/>
          <w:szCs w:val="28"/>
        </w:rPr>
      </w:pPr>
      <w:r w:rsidRPr="00376BC2">
        <w:rPr>
          <w:rFonts w:ascii="Times New Roman" w:hAnsi="Times New Roman" w:cs="Times New Roman"/>
          <w:b/>
          <w:sz w:val="28"/>
          <w:szCs w:val="28"/>
          <w:lang w:val="sr-Cyrl-CS"/>
        </w:rPr>
        <w:t>4. Анализа постојећег стања</w:t>
      </w:r>
    </w:p>
    <w:p w:rsidR="00735A7F" w:rsidRPr="00376BC2" w:rsidRDefault="00735A7F" w:rsidP="00735A7F">
      <w:pPr>
        <w:pStyle w:val="Heading1"/>
        <w:spacing w:line="276" w:lineRule="auto"/>
        <w:ind w:left="4827"/>
        <w:rPr>
          <w:rFonts w:ascii="Times New Roman" w:hAnsi="Times New Roman"/>
          <w:b/>
          <w:color w:val="FFFFFF" w:themeColor="background1"/>
          <w:sz w:val="16"/>
          <w:szCs w:val="16"/>
        </w:rPr>
      </w:pPr>
      <w:bookmarkStart w:id="30" w:name="_Toc66280352"/>
      <w:r w:rsidRPr="00376BC2">
        <w:rPr>
          <w:rFonts w:ascii="Times New Roman" w:hAnsi="Times New Roman"/>
          <w:b/>
          <w:color w:val="FFFFFF" w:themeColor="background1"/>
          <w:sz w:val="16"/>
          <w:szCs w:val="16"/>
          <w:lang w:val="sr-Cyrl-CS"/>
        </w:rPr>
        <w:t>Анализа постојећег стања</w:t>
      </w:r>
      <w:bookmarkEnd w:id="30"/>
    </w:p>
    <w:p w:rsidR="00735A7F" w:rsidRDefault="00735A7F" w:rsidP="00735A7F">
      <w:pPr>
        <w:spacing w:line="276" w:lineRule="auto"/>
        <w:rPr>
          <w:rFonts w:ascii="Times New Roman" w:hAnsi="Times New Roman"/>
          <w:sz w:val="24"/>
          <w:szCs w:val="24"/>
          <w:lang w:val="sr-Cyrl-CS"/>
        </w:rPr>
      </w:pPr>
    </w:p>
    <w:p w:rsidR="00735A7F" w:rsidRPr="00D95DEF" w:rsidRDefault="00735A7F" w:rsidP="001A41C2">
      <w:pPr>
        <w:spacing w:line="276" w:lineRule="auto"/>
        <w:jc w:val="both"/>
        <w:rPr>
          <w:rFonts w:ascii="Times New Roman" w:eastAsia="Calibri" w:hAnsi="Times New Roman"/>
          <w:sz w:val="24"/>
          <w:szCs w:val="24"/>
          <w:lang w:val="sr-Cyrl-CS"/>
        </w:rPr>
      </w:pPr>
      <w:r w:rsidRPr="002E7CE0">
        <w:rPr>
          <w:rFonts w:ascii="Times New Roman" w:hAnsi="Times New Roman"/>
          <w:sz w:val="24"/>
          <w:szCs w:val="24"/>
          <w:lang w:val="sr-Cyrl-CS"/>
        </w:rPr>
        <w:tab/>
      </w:r>
      <w:r w:rsidRPr="00DC0EB3">
        <w:rPr>
          <w:rFonts w:ascii="Times New Roman" w:eastAsia="Calibri" w:hAnsi="Times New Roman"/>
          <w:sz w:val="24"/>
          <w:szCs w:val="24"/>
          <w:lang w:val="sr-Cyrl-CS"/>
        </w:rPr>
        <w:t xml:space="preserve">У циљу дефинисања стратегије, урађена је СВОТ анализа (анализа снага, слабости, могућности и препрека), како би се утврдиле могућности предшколске установе (анализа постојећих капацитета и усклађености понуде и потражње) и Општине </w:t>
      </w:r>
      <w:r w:rsidRPr="00947CC5">
        <w:rPr>
          <w:rFonts w:ascii="Times New Roman" w:eastAsia="Calibri" w:hAnsi="Times New Roman"/>
          <w:sz w:val="24"/>
          <w:szCs w:val="24"/>
          <w:lang w:val="sr-Cyrl-CS"/>
        </w:rPr>
        <w:t>Медвеђа</w:t>
      </w:r>
      <w:r w:rsidRPr="00DC0EB3">
        <w:rPr>
          <w:rFonts w:ascii="Times New Roman" w:eastAsia="Calibri" w:hAnsi="Times New Roman"/>
          <w:sz w:val="24"/>
          <w:szCs w:val="24"/>
          <w:lang w:val="sr-Cyrl-CS"/>
        </w:rPr>
        <w:t xml:space="preserve"> (анализа потребних ресурса за процес планирања система на нивоу локалних самоуправа). СВОТ анализом обухваћене су </w:t>
      </w:r>
      <w:r w:rsidRPr="00947CC5">
        <w:rPr>
          <w:rFonts w:ascii="Times New Roman" w:eastAsia="Calibri" w:hAnsi="Times New Roman"/>
          <w:sz w:val="24"/>
          <w:szCs w:val="24"/>
          <w:lang w:val="sr-Cyrl-CS"/>
        </w:rPr>
        <w:t xml:space="preserve">све </w:t>
      </w:r>
      <w:r w:rsidRPr="00DC0EB3">
        <w:rPr>
          <w:rFonts w:ascii="Times New Roman" w:eastAsia="Calibri" w:hAnsi="Times New Roman"/>
          <w:sz w:val="24"/>
          <w:szCs w:val="24"/>
          <w:lang w:val="sr-Cyrl-CS"/>
        </w:rPr>
        <w:t>циљне групе</w:t>
      </w:r>
      <w:r>
        <w:rPr>
          <w:rFonts w:ascii="Times New Roman" w:eastAsia="Calibri" w:hAnsi="Times New Roman"/>
          <w:sz w:val="24"/>
          <w:szCs w:val="24"/>
          <w:lang w:val="sr-Cyrl-CS"/>
        </w:rPr>
        <w:t xml:space="preserve"> из разлога потребе укључивања целокупне заједнице ради унапређења предшколског образовања и васпитања</w:t>
      </w:r>
      <w:r w:rsidR="001A41C2" w:rsidRPr="00D95DEF">
        <w:rPr>
          <w:rFonts w:ascii="Times New Roman" w:eastAsia="Calibri" w:hAnsi="Times New Roman"/>
          <w:sz w:val="24"/>
          <w:szCs w:val="24"/>
          <w:lang w:val="sr-Cyrl-CS"/>
        </w:rPr>
        <w:t>.</w:t>
      </w:r>
    </w:p>
    <w:p w:rsidR="001C0F56" w:rsidRPr="00947CC5" w:rsidRDefault="001C0F56" w:rsidP="00735A7F">
      <w:pPr>
        <w:spacing w:line="276" w:lineRule="auto"/>
        <w:rPr>
          <w:rFonts w:ascii="Times New Roman" w:eastAsia="Calibri" w:hAnsi="Times New Roman"/>
          <w:sz w:val="24"/>
          <w:szCs w:val="24"/>
          <w:lang w:val="sr-Cyrl-C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4547"/>
      </w:tblGrid>
      <w:tr w:rsidR="00735A7F" w:rsidRPr="002E7CE0" w:rsidTr="000A3784">
        <w:trPr>
          <w:trHeight w:val="325"/>
        </w:trPr>
        <w:tc>
          <w:tcPr>
            <w:tcW w:w="4596" w:type="dxa"/>
            <w:shd w:val="clear" w:color="auto" w:fill="BFBFBF"/>
          </w:tcPr>
          <w:p w:rsidR="00735A7F" w:rsidRPr="002E7CE0" w:rsidRDefault="00735A7F" w:rsidP="000A3784">
            <w:pPr>
              <w:spacing w:line="276" w:lineRule="auto"/>
              <w:rPr>
                <w:rFonts w:ascii="Times New Roman" w:hAnsi="Times New Roman"/>
                <w:b/>
                <w:bCs/>
                <w:sz w:val="24"/>
                <w:szCs w:val="24"/>
              </w:rPr>
            </w:pPr>
            <w:r w:rsidRPr="002E7CE0">
              <w:rPr>
                <w:rFonts w:ascii="Times New Roman" w:hAnsi="Times New Roman"/>
                <w:b/>
                <w:bCs/>
                <w:sz w:val="24"/>
                <w:szCs w:val="24"/>
              </w:rPr>
              <w:lastRenderedPageBreak/>
              <w:t>СНАГЕ</w:t>
            </w:r>
          </w:p>
        </w:tc>
        <w:tc>
          <w:tcPr>
            <w:tcW w:w="4547" w:type="dxa"/>
            <w:shd w:val="clear" w:color="auto" w:fill="BFBFBF"/>
          </w:tcPr>
          <w:p w:rsidR="00735A7F" w:rsidRPr="002E7CE0" w:rsidRDefault="00735A7F" w:rsidP="000A3784">
            <w:pPr>
              <w:spacing w:line="276" w:lineRule="auto"/>
              <w:rPr>
                <w:rFonts w:ascii="Times New Roman" w:hAnsi="Times New Roman"/>
                <w:b/>
                <w:bCs/>
                <w:sz w:val="24"/>
                <w:szCs w:val="24"/>
                <w:lang w:val="sr-Cyrl-CS"/>
              </w:rPr>
            </w:pPr>
            <w:r w:rsidRPr="002E7CE0">
              <w:rPr>
                <w:rFonts w:ascii="Times New Roman" w:hAnsi="Times New Roman"/>
                <w:b/>
                <w:bCs/>
                <w:sz w:val="24"/>
                <w:szCs w:val="24"/>
                <w:lang w:val="sr-Cyrl-CS"/>
              </w:rPr>
              <w:t>СЛАБОСТИ</w:t>
            </w:r>
          </w:p>
        </w:tc>
      </w:tr>
      <w:tr w:rsidR="00735A7F" w:rsidRPr="00A835AF" w:rsidTr="000A3784">
        <w:trPr>
          <w:trHeight w:val="1785"/>
        </w:trPr>
        <w:tc>
          <w:tcPr>
            <w:tcW w:w="4596" w:type="dxa"/>
          </w:tcPr>
          <w:p w:rsidR="00735A7F" w:rsidRPr="002E7CE0" w:rsidRDefault="00735A7F" w:rsidP="000A3784">
            <w:pPr>
              <w:spacing w:line="276" w:lineRule="auto"/>
              <w:rPr>
                <w:rFonts w:ascii="Times New Roman" w:hAnsi="Times New Roman"/>
                <w:bCs/>
                <w:sz w:val="24"/>
                <w:szCs w:val="24"/>
                <w:lang w:val="sr-Cyrl-CS"/>
              </w:rPr>
            </w:pPr>
            <w:r w:rsidRPr="002E7CE0">
              <w:rPr>
                <w:rFonts w:ascii="Times New Roman" w:hAnsi="Times New Roman"/>
                <w:b/>
                <w:bCs/>
                <w:sz w:val="24"/>
                <w:szCs w:val="24"/>
                <w:lang w:val="sr-Cyrl-CS"/>
              </w:rPr>
              <w:t>►</w:t>
            </w:r>
            <w:r w:rsidRPr="002E7CE0">
              <w:rPr>
                <w:rFonts w:ascii="Times New Roman" w:hAnsi="Times New Roman"/>
                <w:bCs/>
                <w:sz w:val="24"/>
                <w:szCs w:val="24"/>
                <w:lang w:val="sr-Cyrl-CS"/>
              </w:rPr>
              <w:t xml:space="preserve"> традиција организованог предшколског образовања и васпитања дуга више од пола века</w:t>
            </w:r>
          </w:p>
          <w:p w:rsidR="00735A7F" w:rsidRPr="002E7CE0" w:rsidRDefault="00735A7F" w:rsidP="000A3784">
            <w:pPr>
              <w:spacing w:line="276" w:lineRule="auto"/>
              <w:rPr>
                <w:rFonts w:ascii="Times New Roman" w:hAnsi="Times New Roman"/>
                <w:bCs/>
                <w:sz w:val="24"/>
                <w:szCs w:val="24"/>
                <w:lang w:val="sr-Cyrl-CS"/>
              </w:rPr>
            </w:pPr>
            <w:r w:rsidRPr="002E7CE0">
              <w:rPr>
                <w:rFonts w:ascii="Times New Roman" w:hAnsi="Times New Roman"/>
                <w:b/>
                <w:bCs/>
                <w:sz w:val="24"/>
                <w:szCs w:val="24"/>
                <w:lang w:val="sr-Cyrl-CS"/>
              </w:rPr>
              <w:t xml:space="preserve">►  </w:t>
            </w:r>
            <w:r>
              <w:rPr>
                <w:rFonts w:ascii="Times New Roman" w:hAnsi="Times New Roman"/>
                <w:bCs/>
                <w:sz w:val="24"/>
                <w:szCs w:val="24"/>
                <w:lang w:val="sr-Cyrl-CS"/>
              </w:rPr>
              <w:t>не постоји ''листа чекања''</w:t>
            </w:r>
            <w:r w:rsidRPr="002E7CE0">
              <w:rPr>
                <w:rFonts w:ascii="Times New Roman" w:hAnsi="Times New Roman"/>
                <w:bCs/>
                <w:sz w:val="24"/>
                <w:szCs w:val="24"/>
                <w:lang w:val="sr-Cyrl-CS"/>
              </w:rPr>
              <w:t xml:space="preserve"> </w:t>
            </w:r>
          </w:p>
          <w:p w:rsidR="00735A7F" w:rsidRPr="002E7CE0" w:rsidRDefault="00735A7F" w:rsidP="000A3784">
            <w:pPr>
              <w:spacing w:line="276" w:lineRule="auto"/>
              <w:rPr>
                <w:rFonts w:ascii="Times New Roman" w:hAnsi="Times New Roman"/>
                <w:bCs/>
                <w:sz w:val="24"/>
                <w:szCs w:val="24"/>
                <w:lang w:val="sr-Cyrl-CS"/>
              </w:rPr>
            </w:pPr>
            <w:r w:rsidRPr="002E7CE0">
              <w:rPr>
                <w:rFonts w:ascii="Times New Roman" w:hAnsi="Times New Roman"/>
                <w:b/>
                <w:bCs/>
                <w:sz w:val="24"/>
                <w:szCs w:val="24"/>
                <w:lang w:val="sr-Cyrl-CS"/>
              </w:rPr>
              <w:t xml:space="preserve">► </w:t>
            </w:r>
            <w:r w:rsidRPr="002E7CE0">
              <w:rPr>
                <w:rFonts w:ascii="Times New Roman" w:hAnsi="Times New Roman"/>
                <w:bCs/>
                <w:sz w:val="24"/>
                <w:szCs w:val="24"/>
                <w:lang w:val="sr-Cyrl-CS"/>
              </w:rPr>
              <w:t>заинтересованост васпитног особља за професионални развој</w:t>
            </w: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 xml:space="preserve"> ► двојезичност- активности се изводе на српском и албанском језику </w:t>
            </w:r>
          </w:p>
          <w:p w:rsidR="00735A7F" w:rsidRPr="002E7CE0" w:rsidRDefault="00735A7F" w:rsidP="000A3784">
            <w:pPr>
              <w:spacing w:line="276" w:lineRule="auto"/>
              <w:rPr>
                <w:rFonts w:ascii="Times New Roman" w:hAnsi="Times New Roman"/>
                <w:bCs/>
                <w:sz w:val="24"/>
                <w:szCs w:val="24"/>
                <w:lang w:val="sr-Cyrl-CS"/>
              </w:rPr>
            </w:pPr>
            <w:r w:rsidRPr="002E7CE0">
              <w:rPr>
                <w:rFonts w:ascii="Times New Roman" w:hAnsi="Times New Roman"/>
                <w:b/>
                <w:bCs/>
                <w:sz w:val="24"/>
                <w:szCs w:val="24"/>
                <w:lang w:val="sr-Cyrl-CS"/>
              </w:rPr>
              <w:t xml:space="preserve">►  </w:t>
            </w:r>
            <w:r w:rsidRPr="002E7CE0">
              <w:rPr>
                <w:rFonts w:ascii="Times New Roman" w:hAnsi="Times New Roman"/>
                <w:bCs/>
                <w:sz w:val="24"/>
                <w:szCs w:val="24"/>
                <w:lang w:val="sr-Cyrl-CS"/>
              </w:rPr>
              <w:t>углед  и добра сарадња са породицом ,друштвеном средином  (установе, институције, удружења грађана, приватни сектор, медији..)</w:t>
            </w:r>
          </w:p>
          <w:p w:rsidR="00735A7F" w:rsidRPr="002E7CE0" w:rsidRDefault="00735A7F" w:rsidP="000A3784">
            <w:pPr>
              <w:spacing w:line="276" w:lineRule="auto"/>
              <w:rPr>
                <w:rFonts w:ascii="Times New Roman" w:hAnsi="Times New Roman"/>
                <w:b/>
                <w:bCs/>
                <w:sz w:val="24"/>
                <w:szCs w:val="24"/>
                <w:lang w:val="sr-Cyrl-CS"/>
              </w:rPr>
            </w:pPr>
            <w:r w:rsidRPr="002E7CE0">
              <w:rPr>
                <w:rFonts w:ascii="Times New Roman" w:hAnsi="Times New Roman"/>
                <w:sz w:val="24"/>
                <w:szCs w:val="24"/>
                <w:lang w:val="sr-Cyrl-CS"/>
              </w:rPr>
              <w:t>► подршка ЈЛС</w:t>
            </w:r>
          </w:p>
        </w:tc>
        <w:tc>
          <w:tcPr>
            <w:tcW w:w="4547" w:type="dxa"/>
          </w:tcPr>
          <w:p w:rsidR="00735A7F" w:rsidRDefault="00735A7F" w:rsidP="000A3784">
            <w:pPr>
              <w:spacing w:line="276" w:lineRule="auto"/>
              <w:rPr>
                <w:rFonts w:ascii="Times New Roman" w:hAnsi="Times New Roman"/>
                <w:sz w:val="24"/>
                <w:szCs w:val="24"/>
                <w:lang w:val="sr-Cyrl-CS"/>
              </w:rPr>
            </w:pPr>
            <w:r w:rsidRPr="002E7CE0">
              <w:rPr>
                <w:rFonts w:ascii="Times New Roman" w:hAnsi="Times New Roman"/>
                <w:b/>
                <w:bCs/>
                <w:sz w:val="24"/>
                <w:szCs w:val="24"/>
                <w:lang w:val="sr-Cyrl-CS"/>
              </w:rPr>
              <w:t xml:space="preserve">► </w:t>
            </w:r>
            <w:r>
              <w:rPr>
                <w:rFonts w:ascii="Times New Roman" w:hAnsi="Times New Roman"/>
                <w:sz w:val="24"/>
                <w:szCs w:val="24"/>
                <w:lang w:val="sr-Cyrl-CS"/>
              </w:rPr>
              <w:t xml:space="preserve">Недостатак </w:t>
            </w:r>
            <w:r w:rsidRPr="002E7CE0">
              <w:rPr>
                <w:rFonts w:ascii="Times New Roman" w:hAnsi="Times New Roman"/>
                <w:sz w:val="24"/>
                <w:szCs w:val="24"/>
                <w:lang w:val="sr-Cyrl-CS"/>
              </w:rPr>
              <w:t xml:space="preserve"> програма са различитим садржајима</w:t>
            </w:r>
          </w:p>
          <w:p w:rsidR="00735A7F" w:rsidRPr="002E7CE0" w:rsidRDefault="00735A7F" w:rsidP="000A3784">
            <w:pPr>
              <w:spacing w:line="276" w:lineRule="auto"/>
              <w:rPr>
                <w:rFonts w:ascii="Times New Roman" w:hAnsi="Times New Roman"/>
                <w:bCs/>
                <w:sz w:val="24"/>
                <w:szCs w:val="24"/>
                <w:lang w:val="sr-Cyrl-CS"/>
              </w:rPr>
            </w:pPr>
            <w:r w:rsidRPr="002E7CE0">
              <w:rPr>
                <w:rFonts w:ascii="Times New Roman" w:hAnsi="Times New Roman"/>
                <w:bCs/>
                <w:sz w:val="24"/>
                <w:szCs w:val="24"/>
                <w:lang w:val="sr-Cyrl-CS"/>
              </w:rPr>
              <w:t>►  не постоји понуда краћих пригодних и повремених програма за децу која су ван система ПВО</w:t>
            </w:r>
          </w:p>
          <w:p w:rsidR="00735A7F" w:rsidRDefault="00735A7F" w:rsidP="000A3784">
            <w:pPr>
              <w:spacing w:line="276" w:lineRule="auto"/>
              <w:rPr>
                <w:rFonts w:ascii="Times New Roman" w:hAnsi="Times New Roman"/>
                <w:bCs/>
                <w:sz w:val="24"/>
                <w:szCs w:val="24"/>
                <w:lang w:val="sr-Cyrl-CS"/>
              </w:rPr>
            </w:pPr>
            <w:r w:rsidRPr="002E7CE0">
              <w:rPr>
                <w:rFonts w:ascii="Times New Roman" w:hAnsi="Times New Roman"/>
                <w:bCs/>
                <w:sz w:val="24"/>
                <w:szCs w:val="24"/>
                <w:lang w:val="sr-Cyrl-CS"/>
              </w:rPr>
              <w:t>► недостатак стручног кадра у складу са специфичним потребама деце</w:t>
            </w:r>
            <w:r>
              <w:rPr>
                <w:rFonts w:ascii="Times New Roman" w:hAnsi="Times New Roman"/>
                <w:bCs/>
                <w:sz w:val="24"/>
                <w:szCs w:val="24"/>
                <w:lang w:val="sr-Cyrl-CS"/>
              </w:rPr>
              <w:t>, првенствено логопеда</w:t>
            </w:r>
            <w:r w:rsidRPr="002E7CE0">
              <w:rPr>
                <w:rFonts w:ascii="Times New Roman" w:hAnsi="Times New Roman"/>
                <w:bCs/>
                <w:sz w:val="24"/>
                <w:szCs w:val="24"/>
                <w:lang w:val="sr-Cyrl-CS"/>
              </w:rPr>
              <w:t xml:space="preserve"> </w:t>
            </w:r>
          </w:p>
          <w:p w:rsidR="00735A7F" w:rsidRPr="002E7CE0" w:rsidRDefault="00735A7F" w:rsidP="000A3784">
            <w:pPr>
              <w:spacing w:line="276" w:lineRule="auto"/>
              <w:rPr>
                <w:rFonts w:ascii="Times New Roman" w:hAnsi="Times New Roman"/>
                <w:bCs/>
                <w:sz w:val="24"/>
                <w:szCs w:val="24"/>
                <w:lang w:val="sr-Cyrl-CS"/>
              </w:rPr>
            </w:pPr>
            <w:r w:rsidRPr="002E7CE0">
              <w:rPr>
                <w:rFonts w:ascii="Times New Roman" w:hAnsi="Times New Roman"/>
                <w:bCs/>
                <w:sz w:val="24"/>
                <w:szCs w:val="24"/>
                <w:lang w:val="sr-Cyrl-CS"/>
              </w:rPr>
              <w:t xml:space="preserve"> ► недовољна финансијска средства за адаптацију и проширење објеката</w:t>
            </w:r>
          </w:p>
        </w:tc>
      </w:tr>
      <w:tr w:rsidR="00735A7F" w:rsidRPr="002E7CE0" w:rsidTr="000A3784">
        <w:trPr>
          <w:trHeight w:val="435"/>
        </w:trPr>
        <w:tc>
          <w:tcPr>
            <w:tcW w:w="4596" w:type="dxa"/>
            <w:shd w:val="clear" w:color="auto" w:fill="BFBFBF"/>
          </w:tcPr>
          <w:p w:rsidR="00735A7F" w:rsidRPr="002E7CE0" w:rsidRDefault="00735A7F" w:rsidP="000A3784">
            <w:pPr>
              <w:spacing w:line="276" w:lineRule="auto"/>
              <w:rPr>
                <w:rFonts w:ascii="Times New Roman" w:hAnsi="Times New Roman"/>
                <w:b/>
                <w:sz w:val="24"/>
                <w:szCs w:val="24"/>
                <w:lang w:val="sr-Cyrl-CS"/>
              </w:rPr>
            </w:pPr>
            <w:r w:rsidRPr="002E7CE0">
              <w:rPr>
                <w:rFonts w:ascii="Times New Roman" w:hAnsi="Times New Roman"/>
                <w:b/>
                <w:sz w:val="24"/>
                <w:szCs w:val="24"/>
                <w:lang w:val="sr-Cyrl-CS"/>
              </w:rPr>
              <w:t xml:space="preserve">                     ШАНСЕ</w:t>
            </w:r>
          </w:p>
        </w:tc>
        <w:tc>
          <w:tcPr>
            <w:tcW w:w="4547" w:type="dxa"/>
            <w:shd w:val="clear" w:color="auto" w:fill="BFBFBF"/>
          </w:tcPr>
          <w:p w:rsidR="00735A7F" w:rsidRPr="002E7CE0" w:rsidRDefault="00735A7F" w:rsidP="000A3784">
            <w:pPr>
              <w:spacing w:line="276" w:lineRule="auto"/>
              <w:rPr>
                <w:rFonts w:ascii="Times New Roman" w:hAnsi="Times New Roman"/>
                <w:b/>
                <w:sz w:val="24"/>
                <w:szCs w:val="24"/>
                <w:lang w:val="sr-Cyrl-CS"/>
              </w:rPr>
            </w:pPr>
            <w:r w:rsidRPr="002E7CE0">
              <w:rPr>
                <w:rFonts w:ascii="Times New Roman" w:hAnsi="Times New Roman"/>
                <w:sz w:val="24"/>
                <w:szCs w:val="24"/>
                <w:lang w:val="sr-Cyrl-CS"/>
              </w:rPr>
              <w:t xml:space="preserve">                     </w:t>
            </w:r>
            <w:r w:rsidRPr="002E7CE0">
              <w:rPr>
                <w:rFonts w:ascii="Times New Roman" w:hAnsi="Times New Roman"/>
                <w:b/>
                <w:sz w:val="24"/>
                <w:szCs w:val="24"/>
                <w:lang w:val="sr-Cyrl-CS"/>
              </w:rPr>
              <w:t>ПРЕТЊЕ</w:t>
            </w:r>
          </w:p>
        </w:tc>
      </w:tr>
      <w:tr w:rsidR="00735A7F" w:rsidRPr="002E7CE0" w:rsidTr="000A3784">
        <w:trPr>
          <w:trHeight w:val="371"/>
        </w:trPr>
        <w:tc>
          <w:tcPr>
            <w:tcW w:w="4596"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 промоција значаја васпитања и образовања деце предшколског узраста</w:t>
            </w: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  развијање програма у сарадњи са другим институцијама и организацијама (ЦСР и ДЗ), у складу са потребама родитеља , различитог трајања, у различитим просторима и са различитим садржајима</w:t>
            </w: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b/>
                <w:bCs/>
                <w:sz w:val="24"/>
                <w:szCs w:val="24"/>
                <w:lang w:val="sr-Cyrl-CS"/>
              </w:rPr>
              <w:t xml:space="preserve">►  </w:t>
            </w:r>
            <w:r w:rsidRPr="002E7CE0">
              <w:rPr>
                <w:rFonts w:ascii="Times New Roman" w:hAnsi="Times New Roman"/>
                <w:bCs/>
                <w:sz w:val="24"/>
                <w:szCs w:val="24"/>
                <w:lang w:val="sr-Cyrl-CS"/>
              </w:rPr>
              <w:t>оснаживање породице применом подстицајних мера популационе политике</w:t>
            </w: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 конкурисање пројектима на националном и европском нивоу</w:t>
            </w:r>
          </w:p>
        </w:tc>
        <w:tc>
          <w:tcPr>
            <w:tcW w:w="4547" w:type="dxa"/>
          </w:tcPr>
          <w:p w:rsidR="00735A7F" w:rsidRPr="002E7CE0" w:rsidRDefault="00735A7F" w:rsidP="000A3784">
            <w:pPr>
              <w:spacing w:line="276" w:lineRule="auto"/>
              <w:rPr>
                <w:rFonts w:ascii="Times New Roman" w:hAnsi="Times New Roman"/>
                <w:sz w:val="24"/>
                <w:szCs w:val="24"/>
                <w:lang w:val="sr-Cyrl-CS"/>
              </w:rPr>
            </w:pP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 низак ниво природног прираштаја</w:t>
            </w:r>
          </w:p>
          <w:p w:rsidR="00735A7F" w:rsidRPr="002E7CE0" w:rsidRDefault="00735A7F" w:rsidP="000A3784">
            <w:pPr>
              <w:spacing w:line="276" w:lineRule="auto"/>
              <w:rPr>
                <w:rFonts w:ascii="Times New Roman" w:hAnsi="Times New Roman"/>
                <w:sz w:val="24"/>
                <w:szCs w:val="24"/>
                <w:lang w:val="sr-Cyrl-CS"/>
              </w:rPr>
            </w:pPr>
          </w:p>
          <w:p w:rsidR="00735A7F" w:rsidRPr="002E7CE0" w:rsidRDefault="00735A7F" w:rsidP="000A3784">
            <w:pPr>
              <w:spacing w:line="276" w:lineRule="auto"/>
              <w:rPr>
                <w:rFonts w:ascii="Times New Roman" w:hAnsi="Times New Roman"/>
                <w:bCs/>
                <w:sz w:val="24"/>
                <w:szCs w:val="24"/>
                <w:lang w:val="sr-Cyrl-CS"/>
              </w:rPr>
            </w:pPr>
            <w:r w:rsidRPr="002E7CE0">
              <w:rPr>
                <w:rFonts w:ascii="Times New Roman" w:hAnsi="Times New Roman"/>
                <w:bCs/>
                <w:sz w:val="24"/>
                <w:szCs w:val="24"/>
                <w:lang w:val="sr-Cyrl-CS"/>
              </w:rPr>
              <w:t>► разуђеност општине и мали број деце у сеоским подручјима</w:t>
            </w:r>
          </w:p>
          <w:p w:rsidR="00735A7F" w:rsidRPr="002E7CE0" w:rsidRDefault="00735A7F" w:rsidP="000A3784">
            <w:pPr>
              <w:spacing w:line="276" w:lineRule="auto"/>
              <w:rPr>
                <w:rFonts w:ascii="Times New Roman" w:hAnsi="Times New Roman"/>
                <w:bCs/>
                <w:sz w:val="24"/>
                <w:szCs w:val="24"/>
                <w:lang w:val="sr-Cyrl-CS"/>
              </w:rPr>
            </w:pP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►миграције становништва ( привремене и трајне)</w:t>
            </w:r>
          </w:p>
          <w:p w:rsidR="00735A7F" w:rsidRPr="002E7CE0" w:rsidRDefault="00735A7F" w:rsidP="000A3784">
            <w:pPr>
              <w:spacing w:line="276" w:lineRule="auto"/>
              <w:rPr>
                <w:rFonts w:ascii="Times New Roman" w:hAnsi="Times New Roman"/>
                <w:sz w:val="24"/>
                <w:szCs w:val="24"/>
                <w:lang w:val="sr-Cyrl-CS"/>
              </w:rPr>
            </w:pPr>
          </w:p>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 xml:space="preserve">►смањење финансијских средстава </w:t>
            </w:r>
          </w:p>
          <w:p w:rsidR="00735A7F" w:rsidRPr="002E7CE0" w:rsidRDefault="00735A7F" w:rsidP="000A3784">
            <w:pPr>
              <w:spacing w:line="276" w:lineRule="auto"/>
              <w:rPr>
                <w:rFonts w:ascii="Times New Roman" w:hAnsi="Times New Roman"/>
                <w:sz w:val="24"/>
                <w:szCs w:val="24"/>
                <w:lang w:val="sr-Cyrl-CS"/>
              </w:rPr>
            </w:pPr>
          </w:p>
        </w:tc>
      </w:tr>
    </w:tbl>
    <w:p w:rsidR="00735A7F" w:rsidRDefault="00735A7F" w:rsidP="00735A7F">
      <w:pPr>
        <w:spacing w:line="276" w:lineRule="auto"/>
        <w:rPr>
          <w:rFonts w:ascii="Times New Roman" w:hAnsi="Times New Roman"/>
          <w:sz w:val="24"/>
          <w:szCs w:val="24"/>
          <w:lang w:val="sr-Cyrl-CS"/>
        </w:rPr>
      </w:pP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Резултати добијени СВОТ анализом указују да ПУ ''Младост'' има дугу традицију бављења предшколским васпитањем и образовањем,  систематски рад и искуства на пољу ПВО, подршку локалне самоуправе и добру међусекторску сарадњу на нивоу општине.Цена коју родитељи плаћају је веома прихватљива за родитеље , а </w:t>
      </w:r>
      <w:r>
        <w:rPr>
          <w:rFonts w:ascii="Times New Roman" w:hAnsi="Times New Roman"/>
          <w:sz w:val="24"/>
          <w:szCs w:val="24"/>
          <w:lang w:val="sr-Cyrl-CS"/>
        </w:rPr>
        <w:t xml:space="preserve">за </w:t>
      </w:r>
      <w:r w:rsidRPr="002E7CE0">
        <w:rPr>
          <w:rFonts w:ascii="Times New Roman" w:hAnsi="Times New Roman"/>
          <w:sz w:val="24"/>
          <w:szCs w:val="24"/>
          <w:lang w:val="sr-Cyrl-CS"/>
        </w:rPr>
        <w:t>одређене категорије с</w:t>
      </w:r>
      <w:r>
        <w:rPr>
          <w:rFonts w:ascii="Times New Roman" w:hAnsi="Times New Roman"/>
          <w:sz w:val="24"/>
          <w:szCs w:val="24"/>
          <w:lang w:val="sr-Cyrl-CS"/>
        </w:rPr>
        <w:t>тановништва боравак је бесплатан.</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Општина Медвеђа припада малобројним општинама у Србији која нема листу чекања за упис у предшколску установу, а то је , на жалост узроковано малим бројем становника у општини, односно малим бројем деце.</w:t>
      </w:r>
    </w:p>
    <w:p w:rsidR="00735A7F" w:rsidRPr="002E7CE0" w:rsidRDefault="00735A7F" w:rsidP="001A41C2">
      <w:pPr>
        <w:spacing w:line="276" w:lineRule="auto"/>
        <w:jc w:val="both"/>
        <w:rPr>
          <w:rFonts w:ascii="Times New Roman" w:hAnsi="Times New Roman"/>
          <w:bCs/>
          <w:sz w:val="24"/>
          <w:szCs w:val="24"/>
          <w:lang w:val="sr-Cyrl-CS"/>
        </w:rPr>
      </w:pPr>
      <w:r w:rsidRPr="002E7CE0">
        <w:rPr>
          <w:rFonts w:ascii="Times New Roman" w:hAnsi="Times New Roman"/>
          <w:sz w:val="24"/>
          <w:szCs w:val="24"/>
          <w:lang w:val="sr-Cyrl-CS"/>
        </w:rPr>
        <w:lastRenderedPageBreak/>
        <w:tab/>
        <w:t xml:space="preserve">Препознају се потребе за  адаптацију и проширивање просторних капацитета постојећег објекта ПУ у Медвеђи.Установи недостаје </w:t>
      </w:r>
      <w:r w:rsidRPr="002E7CE0">
        <w:rPr>
          <w:rFonts w:ascii="Times New Roman" w:hAnsi="Times New Roman"/>
          <w:bCs/>
          <w:sz w:val="24"/>
          <w:szCs w:val="24"/>
          <w:lang w:val="sr-Cyrl-CS"/>
        </w:rPr>
        <w:t>кадар  у складу са специфичним потребама деце ( логопед, нутрициониста, педагошки асистент, персонални асистент..)</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bCs/>
          <w:sz w:val="24"/>
          <w:szCs w:val="24"/>
          <w:lang w:val="sr-Cyrl-CS"/>
        </w:rPr>
        <w:tab/>
      </w:r>
      <w:r w:rsidRPr="002E7CE0">
        <w:rPr>
          <w:rFonts w:ascii="Times New Roman" w:hAnsi="Times New Roman"/>
          <w:sz w:val="24"/>
          <w:szCs w:val="24"/>
          <w:lang w:val="sr-Cyrl-CS"/>
        </w:rPr>
        <w:t>Сама конфигурација терена  која се огледа у великој разуђености , претежно са брдско – планинским карактеристикама, а због неадекватног јавног превоза у удаљеним селима представља отежавајућу околност укључивања деце из рубних подручја у рано предшколско образовање и васпитање.</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Евидентне слабости огледају се у слабом протоку информација између институција у општини и родитеља о значају раног укључивања деце у предшколско васпитање и образовање.</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Улагање заједнице у квалитетно предшколско васпитање и образовање и укључивање што већег броја деце раног узраста у квалитетне програме је кључни фактор развоја сваког појединачног детета и заједнице у целини. Општина Медвеђа је препознала проблем пре свега деце из удаљених сеоских места, којој су програми предшколког васпитања и образовања доступни у јако малој мери, као и недовољна укљученост ромске деце у систем предшколског васпитања и образовања.</w:t>
      </w:r>
    </w:p>
    <w:p w:rsidR="00735A7F" w:rsidRPr="002E7CE0" w:rsidRDefault="00735A7F" w:rsidP="001A41C2">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Направљена је анализа броја уписане деце </w:t>
      </w:r>
      <w:r w:rsidR="00D95DEF">
        <w:rPr>
          <w:rFonts w:ascii="Times New Roman" w:hAnsi="Times New Roman"/>
          <w:sz w:val="24"/>
          <w:szCs w:val="24"/>
          <w:lang w:val="sr-Cyrl-CS"/>
        </w:rPr>
        <w:t>у календарску 2020/2021 годину у систем предшколског васпитања и образовања</w:t>
      </w:r>
      <w:r w:rsidR="00D95DEF" w:rsidRPr="002E7CE0">
        <w:rPr>
          <w:rFonts w:ascii="Times New Roman" w:hAnsi="Times New Roman"/>
          <w:sz w:val="24"/>
          <w:szCs w:val="24"/>
          <w:lang w:val="sr-Cyrl-CS"/>
        </w:rPr>
        <w:t xml:space="preserve"> </w:t>
      </w:r>
      <w:r w:rsidRPr="002E7CE0">
        <w:rPr>
          <w:rFonts w:ascii="Times New Roman" w:hAnsi="Times New Roman"/>
          <w:sz w:val="24"/>
          <w:szCs w:val="24"/>
          <w:lang w:val="sr-Cyrl-CS"/>
        </w:rPr>
        <w:t xml:space="preserve">и броја рођене деце у периоду од 2014- 2019 године </w:t>
      </w:r>
      <w:r w:rsidR="00D95DEF">
        <w:rPr>
          <w:rFonts w:ascii="Times New Roman" w:hAnsi="Times New Roman"/>
          <w:sz w:val="24"/>
          <w:szCs w:val="24"/>
          <w:lang w:val="sr-Cyrl-CS"/>
        </w:rPr>
        <w:t>, ради</w:t>
      </w:r>
      <w:r w:rsidRPr="002E7CE0">
        <w:rPr>
          <w:rFonts w:ascii="Times New Roman" w:hAnsi="Times New Roman"/>
          <w:sz w:val="24"/>
          <w:szCs w:val="24"/>
          <w:lang w:val="sr-Cyrl-CS"/>
        </w:rPr>
        <w:t xml:space="preserve"> анализе укључености деце у систем ПВО.</w:t>
      </w:r>
    </w:p>
    <w:p w:rsidR="00735A7F"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735A7F" w:rsidRPr="002E7CE0"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r w:rsidRPr="002E7CE0">
        <w:rPr>
          <w:rFonts w:ascii="Times New Roman" w:hAnsi="Times New Roman"/>
          <w:sz w:val="24"/>
          <w:szCs w:val="24"/>
          <w:lang w:val="sr-Cyrl-CS"/>
        </w:rPr>
        <w:lastRenderedPageBreak/>
        <w:t>Преглед - назив места,  адреса, број група, број деце, време рада</w:t>
      </w:r>
      <w:r w:rsidR="005A6364">
        <w:rPr>
          <w:rFonts w:ascii="Times New Roman" w:hAnsi="Times New Roman"/>
          <w:sz w:val="24"/>
          <w:szCs w:val="24"/>
          <w:lang w:val="sr-Cyrl-CS"/>
        </w:rPr>
        <w:t xml:space="preserve"> у календарској 2020/21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524"/>
        <w:gridCol w:w="827"/>
        <w:gridCol w:w="2149"/>
        <w:gridCol w:w="1522"/>
        <w:gridCol w:w="1719"/>
      </w:tblGrid>
      <w:tr w:rsidR="001C0F56" w:rsidRPr="001A41C2" w:rsidTr="001C0F56">
        <w:tc>
          <w:tcPr>
            <w:tcW w:w="835"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Редни</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број</w:t>
            </w:r>
          </w:p>
        </w:tc>
        <w:tc>
          <w:tcPr>
            <w:tcW w:w="2524"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Назив објекта, адреса,</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радно време објекта</w:t>
            </w:r>
          </w:p>
        </w:tc>
        <w:tc>
          <w:tcPr>
            <w:tcW w:w="827" w:type="dxa"/>
          </w:tcPr>
          <w:p w:rsidR="001C0F56" w:rsidRPr="001A41C2" w:rsidRDefault="001C0F56" w:rsidP="001C0F56">
            <w:pPr>
              <w:rPr>
                <w:rFonts w:ascii="Times New Roman" w:hAnsi="Times New Roman"/>
                <w:lang w:val="sr-Cyrl-CS"/>
              </w:rPr>
            </w:pPr>
            <w:r w:rsidRPr="001A41C2">
              <w:rPr>
                <w:rFonts w:ascii="Times New Roman" w:hAnsi="Times New Roman"/>
                <w:lang w:val="sr-Cyrl-CS"/>
              </w:rPr>
              <w:t>Радно време</w:t>
            </w:r>
          </w:p>
        </w:tc>
        <w:tc>
          <w:tcPr>
            <w:tcW w:w="2149"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Број група </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целодневног</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боравка</w:t>
            </w:r>
          </w:p>
        </w:tc>
        <w:tc>
          <w:tcPr>
            <w:tcW w:w="1522"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Број група </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полудневног</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боравка</w:t>
            </w:r>
          </w:p>
        </w:tc>
        <w:tc>
          <w:tcPr>
            <w:tcW w:w="1719"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Број деце </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у </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објекту</w:t>
            </w:r>
          </w:p>
        </w:tc>
      </w:tr>
      <w:tr w:rsidR="001C0F56" w:rsidRPr="001A41C2" w:rsidTr="001C0F56">
        <w:tc>
          <w:tcPr>
            <w:tcW w:w="835"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  1.</w:t>
            </w:r>
          </w:p>
        </w:tc>
        <w:tc>
          <w:tcPr>
            <w:tcW w:w="2524" w:type="dxa"/>
          </w:tcPr>
          <w:p w:rsidR="001C0F56" w:rsidRPr="001A41C2" w:rsidRDefault="001C0F56" w:rsidP="001C0F56">
            <w:pPr>
              <w:jc w:val="both"/>
              <w:rPr>
                <w:rFonts w:ascii="Times New Roman" w:hAnsi="Times New Roman"/>
                <w:lang w:val="ru-RU"/>
              </w:rPr>
            </w:pPr>
            <w:r w:rsidRPr="001A41C2">
              <w:rPr>
                <w:rFonts w:ascii="Times New Roman" w:hAnsi="Times New Roman"/>
                <w:lang w:val="sr-Cyrl-CS"/>
              </w:rPr>
              <w:t xml:space="preserve">ПУ "Младост", </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ул.Војводе Мишића 16,</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тел: о16/   891-137</w:t>
            </w:r>
          </w:p>
          <w:p w:rsidR="001C0F56" w:rsidRPr="001A41C2" w:rsidRDefault="001C0F56" w:rsidP="001C0F56">
            <w:pPr>
              <w:jc w:val="both"/>
              <w:rPr>
                <w:rFonts w:ascii="Times New Roman" w:hAnsi="Times New Roman"/>
                <w:lang w:val="sr-Cyrl-CS"/>
              </w:rPr>
            </w:pPr>
          </w:p>
        </w:tc>
        <w:tc>
          <w:tcPr>
            <w:tcW w:w="827" w:type="dxa"/>
          </w:tcPr>
          <w:p w:rsidR="001C0F56" w:rsidRPr="001A41C2" w:rsidRDefault="001C0F56" w:rsidP="001C0F56">
            <w:pP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5</w:t>
            </w:r>
            <w:r w:rsidRPr="001A41C2">
              <w:rPr>
                <w:rFonts w:ascii="Times New Roman" w:hAnsi="Times New Roman"/>
              </w:rPr>
              <w:t>:</w:t>
            </w:r>
            <w:r w:rsidRPr="001A41C2">
              <w:rPr>
                <w:rFonts w:ascii="Times New Roman" w:hAnsi="Times New Roman"/>
                <w:lang w:val="sr-Cyrl-CS"/>
              </w:rPr>
              <w:t>30 1</w:t>
            </w:r>
            <w:r w:rsidRPr="001A41C2">
              <w:rPr>
                <w:rFonts w:ascii="Times New Roman" w:hAnsi="Times New Roman"/>
              </w:rPr>
              <w:t>6:</w:t>
            </w:r>
            <w:r w:rsidRPr="001A41C2">
              <w:rPr>
                <w:rFonts w:ascii="Times New Roman" w:hAnsi="Times New Roman"/>
                <w:lang w:val="sr-Cyrl-CS"/>
              </w:rPr>
              <w:t>30</w:t>
            </w:r>
          </w:p>
          <w:p w:rsidR="001C0F56" w:rsidRPr="001A41C2" w:rsidRDefault="001C0F56" w:rsidP="001C0F56">
            <w:pPr>
              <w:jc w:val="both"/>
              <w:rPr>
                <w:rFonts w:ascii="Times New Roman" w:hAnsi="Times New Roman"/>
                <w:lang w:val="sr-Cyrl-CS"/>
              </w:rPr>
            </w:pPr>
          </w:p>
        </w:tc>
        <w:tc>
          <w:tcPr>
            <w:tcW w:w="2149"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1 јаслена</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1старија јаслена</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1 млађа</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1 средња</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1 старија</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2 припремне</w:t>
            </w:r>
          </w:p>
        </w:tc>
        <w:tc>
          <w:tcPr>
            <w:tcW w:w="1522"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1</w:t>
            </w:r>
          </w:p>
        </w:tc>
        <w:tc>
          <w:tcPr>
            <w:tcW w:w="1719"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170</w:t>
            </w:r>
          </w:p>
        </w:tc>
      </w:tr>
      <w:tr w:rsidR="001C0F56" w:rsidRPr="001A41C2" w:rsidTr="001C0F56">
        <w:tc>
          <w:tcPr>
            <w:tcW w:w="835"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   2.</w:t>
            </w:r>
          </w:p>
        </w:tc>
        <w:tc>
          <w:tcPr>
            <w:tcW w:w="2524"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ПУ "Младост"</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Леце </w:t>
            </w:r>
          </w:p>
        </w:tc>
        <w:tc>
          <w:tcPr>
            <w:tcW w:w="827" w:type="dxa"/>
          </w:tcPr>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8 -13</w:t>
            </w:r>
          </w:p>
        </w:tc>
        <w:tc>
          <w:tcPr>
            <w:tcW w:w="2149" w:type="dxa"/>
          </w:tcPr>
          <w:p w:rsidR="001C0F56" w:rsidRPr="001A41C2" w:rsidRDefault="001C0F56" w:rsidP="001C0F56">
            <w:pPr>
              <w:jc w:val="both"/>
              <w:rPr>
                <w:rFonts w:ascii="Times New Roman" w:hAnsi="Times New Roman"/>
                <w:lang w:val="sr-Cyrl-CS"/>
              </w:rPr>
            </w:pPr>
          </w:p>
        </w:tc>
        <w:tc>
          <w:tcPr>
            <w:tcW w:w="1522"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1</w:t>
            </w:r>
          </w:p>
        </w:tc>
        <w:tc>
          <w:tcPr>
            <w:tcW w:w="1719"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5</w:t>
            </w:r>
          </w:p>
        </w:tc>
      </w:tr>
      <w:tr w:rsidR="001C0F56" w:rsidRPr="001A41C2" w:rsidTr="001C0F56">
        <w:tc>
          <w:tcPr>
            <w:tcW w:w="835" w:type="dxa"/>
          </w:tcPr>
          <w:p w:rsidR="001C0F56" w:rsidRPr="001A41C2" w:rsidRDefault="001C0F56" w:rsidP="001C0F56">
            <w:pPr>
              <w:jc w:val="both"/>
              <w:rPr>
                <w:rFonts w:ascii="Times New Roman" w:hAnsi="Times New Roman"/>
                <w:lang w:val="sr-Cyrl-CS"/>
              </w:rPr>
            </w:pP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   3.</w:t>
            </w:r>
          </w:p>
        </w:tc>
        <w:tc>
          <w:tcPr>
            <w:tcW w:w="2524"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Газдаре, </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ОШ"Радован Ковачевић"</w:t>
            </w:r>
          </w:p>
        </w:tc>
        <w:tc>
          <w:tcPr>
            <w:tcW w:w="827"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8-13</w:t>
            </w:r>
          </w:p>
        </w:tc>
        <w:tc>
          <w:tcPr>
            <w:tcW w:w="2149" w:type="dxa"/>
          </w:tcPr>
          <w:p w:rsidR="001C0F56" w:rsidRPr="001A41C2" w:rsidRDefault="001C0F56" w:rsidP="001C0F56">
            <w:pPr>
              <w:jc w:val="both"/>
              <w:rPr>
                <w:rFonts w:ascii="Times New Roman" w:hAnsi="Times New Roman"/>
                <w:lang w:val="sr-Cyrl-CS"/>
              </w:rPr>
            </w:pPr>
          </w:p>
        </w:tc>
        <w:tc>
          <w:tcPr>
            <w:tcW w:w="1522"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1</w:t>
            </w:r>
          </w:p>
        </w:tc>
        <w:tc>
          <w:tcPr>
            <w:tcW w:w="1719"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5</w:t>
            </w:r>
          </w:p>
          <w:p w:rsidR="001C0F56" w:rsidRPr="001A41C2" w:rsidRDefault="001C0F56" w:rsidP="001C0F56">
            <w:pPr>
              <w:jc w:val="center"/>
              <w:rPr>
                <w:rFonts w:ascii="Times New Roman" w:hAnsi="Times New Roman"/>
                <w:lang w:val="sr-Cyrl-CS"/>
              </w:rPr>
            </w:pPr>
          </w:p>
        </w:tc>
      </w:tr>
      <w:tr w:rsidR="001C0F56" w:rsidRPr="001A41C2" w:rsidTr="001C0F56">
        <w:tc>
          <w:tcPr>
            <w:tcW w:w="835"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   4.</w:t>
            </w:r>
          </w:p>
        </w:tc>
        <w:tc>
          <w:tcPr>
            <w:tcW w:w="2524"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Рујковац</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ОШ"Партизански дом"</w:t>
            </w:r>
          </w:p>
        </w:tc>
        <w:tc>
          <w:tcPr>
            <w:tcW w:w="827" w:type="dxa"/>
          </w:tcPr>
          <w:p w:rsidR="001C0F56" w:rsidRPr="001A41C2" w:rsidRDefault="001C0F56" w:rsidP="001C0F56">
            <w:pPr>
              <w:jc w:val="center"/>
              <w:rPr>
                <w:rFonts w:ascii="Times New Roman" w:hAnsi="Times New Roman"/>
                <w:lang w:val="ru-RU"/>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8</w:t>
            </w:r>
            <w:r w:rsidRPr="001A41C2">
              <w:rPr>
                <w:rFonts w:ascii="Times New Roman" w:hAnsi="Times New Roman"/>
              </w:rPr>
              <w:t>:</w:t>
            </w:r>
            <w:r w:rsidRPr="001A41C2">
              <w:rPr>
                <w:rFonts w:ascii="Times New Roman" w:hAnsi="Times New Roman"/>
                <w:lang w:val="sr-Cyrl-CS"/>
              </w:rPr>
              <w:t>30-</w:t>
            </w:r>
            <w:r w:rsidRPr="001A41C2">
              <w:rPr>
                <w:rFonts w:ascii="Times New Roman" w:hAnsi="Times New Roman"/>
              </w:rPr>
              <w:t>1</w:t>
            </w:r>
            <w:r w:rsidRPr="001A41C2">
              <w:rPr>
                <w:rFonts w:ascii="Times New Roman" w:hAnsi="Times New Roman"/>
                <w:lang w:val="sr-Cyrl-CS"/>
              </w:rPr>
              <w:t>3</w:t>
            </w:r>
            <w:r w:rsidRPr="001A41C2">
              <w:rPr>
                <w:rFonts w:ascii="Times New Roman" w:hAnsi="Times New Roman"/>
              </w:rPr>
              <w:t>:</w:t>
            </w:r>
            <w:r w:rsidRPr="001A41C2">
              <w:rPr>
                <w:rFonts w:ascii="Times New Roman" w:hAnsi="Times New Roman"/>
                <w:lang w:val="sr-Cyrl-CS"/>
              </w:rPr>
              <w:t>30</w:t>
            </w:r>
          </w:p>
        </w:tc>
        <w:tc>
          <w:tcPr>
            <w:tcW w:w="2149" w:type="dxa"/>
          </w:tcPr>
          <w:p w:rsidR="001C0F56" w:rsidRPr="001A41C2" w:rsidRDefault="001C0F56" w:rsidP="001C0F56">
            <w:pPr>
              <w:jc w:val="both"/>
              <w:rPr>
                <w:rFonts w:ascii="Times New Roman" w:hAnsi="Times New Roman"/>
                <w:lang w:val="sr-Cyrl-CS"/>
              </w:rPr>
            </w:pPr>
          </w:p>
        </w:tc>
        <w:tc>
          <w:tcPr>
            <w:tcW w:w="1522"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1</w:t>
            </w:r>
          </w:p>
        </w:tc>
        <w:tc>
          <w:tcPr>
            <w:tcW w:w="1719"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5</w:t>
            </w:r>
          </w:p>
        </w:tc>
      </w:tr>
      <w:tr w:rsidR="001C0F56" w:rsidRPr="001A41C2" w:rsidTr="001C0F56">
        <w:tc>
          <w:tcPr>
            <w:tcW w:w="835"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    5.</w:t>
            </w:r>
          </w:p>
        </w:tc>
        <w:tc>
          <w:tcPr>
            <w:tcW w:w="2524"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Негосавље</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ОШ"Горња Јабланица"</w:t>
            </w:r>
          </w:p>
        </w:tc>
        <w:tc>
          <w:tcPr>
            <w:tcW w:w="827" w:type="dxa"/>
          </w:tcPr>
          <w:p w:rsidR="001C0F56" w:rsidRPr="001A41C2" w:rsidRDefault="001C0F56" w:rsidP="001C0F56">
            <w:pP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8-13</w:t>
            </w:r>
          </w:p>
        </w:tc>
        <w:tc>
          <w:tcPr>
            <w:tcW w:w="2149" w:type="dxa"/>
          </w:tcPr>
          <w:p w:rsidR="001C0F56" w:rsidRPr="001A41C2" w:rsidRDefault="001C0F56" w:rsidP="001C0F56">
            <w:pPr>
              <w:jc w:val="both"/>
              <w:rPr>
                <w:rFonts w:ascii="Times New Roman" w:hAnsi="Times New Roman"/>
                <w:lang w:val="sr-Cyrl-CS"/>
              </w:rPr>
            </w:pPr>
          </w:p>
        </w:tc>
        <w:tc>
          <w:tcPr>
            <w:tcW w:w="1522"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1</w:t>
            </w:r>
          </w:p>
        </w:tc>
        <w:tc>
          <w:tcPr>
            <w:tcW w:w="1719"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5</w:t>
            </w:r>
          </w:p>
        </w:tc>
      </w:tr>
      <w:tr w:rsidR="001C0F56" w:rsidRPr="001A41C2" w:rsidTr="001C0F56">
        <w:tc>
          <w:tcPr>
            <w:tcW w:w="835"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    6.</w:t>
            </w:r>
          </w:p>
        </w:tc>
        <w:tc>
          <w:tcPr>
            <w:tcW w:w="2524"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Туларе</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ОШ"Владимир Букилић"</w:t>
            </w:r>
          </w:p>
        </w:tc>
        <w:tc>
          <w:tcPr>
            <w:tcW w:w="827" w:type="dxa"/>
          </w:tcPr>
          <w:p w:rsidR="001C0F56" w:rsidRPr="001A41C2" w:rsidRDefault="001C0F56" w:rsidP="001C0F56">
            <w:pPr>
              <w:jc w:val="center"/>
              <w:rPr>
                <w:rFonts w:ascii="Times New Roman" w:hAnsi="Times New Roman"/>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8-13</w:t>
            </w:r>
          </w:p>
        </w:tc>
        <w:tc>
          <w:tcPr>
            <w:tcW w:w="2149" w:type="dxa"/>
          </w:tcPr>
          <w:p w:rsidR="001C0F56" w:rsidRPr="001A41C2" w:rsidRDefault="001C0F56" w:rsidP="001C0F56">
            <w:pPr>
              <w:jc w:val="both"/>
              <w:rPr>
                <w:rFonts w:ascii="Times New Roman" w:hAnsi="Times New Roman"/>
                <w:lang w:val="sr-Cyrl-CS"/>
              </w:rPr>
            </w:pPr>
          </w:p>
        </w:tc>
        <w:tc>
          <w:tcPr>
            <w:tcW w:w="1522"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1</w:t>
            </w:r>
          </w:p>
        </w:tc>
        <w:tc>
          <w:tcPr>
            <w:tcW w:w="1719" w:type="dxa"/>
          </w:tcPr>
          <w:p w:rsidR="001C0F56" w:rsidRPr="001A41C2" w:rsidRDefault="001C0F56" w:rsidP="001C0F56">
            <w:pPr>
              <w:jc w:val="center"/>
              <w:rPr>
                <w:rFonts w:ascii="Times New Roman" w:hAnsi="Times New Roman"/>
                <w:lang w:val="sr-Cyrl-CS"/>
              </w:rPr>
            </w:pPr>
          </w:p>
          <w:p w:rsidR="001C0F56" w:rsidRPr="001A41C2" w:rsidRDefault="001C0F56" w:rsidP="001C0F56">
            <w:pPr>
              <w:tabs>
                <w:tab w:val="left" w:pos="678"/>
                <w:tab w:val="center" w:pos="751"/>
              </w:tabs>
              <w:jc w:val="center"/>
              <w:rPr>
                <w:rFonts w:ascii="Times New Roman" w:hAnsi="Times New Roman"/>
                <w:lang w:val="sr-Cyrl-CS"/>
              </w:rPr>
            </w:pPr>
            <w:r w:rsidRPr="001A41C2">
              <w:rPr>
                <w:rFonts w:ascii="Times New Roman" w:hAnsi="Times New Roman"/>
                <w:lang w:val="sr-Cyrl-CS"/>
              </w:rPr>
              <w:t>5</w:t>
            </w:r>
          </w:p>
        </w:tc>
      </w:tr>
      <w:tr w:rsidR="001C0F56" w:rsidRPr="001A41C2" w:rsidTr="001C0F56">
        <w:tc>
          <w:tcPr>
            <w:tcW w:w="835"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   7.</w:t>
            </w:r>
          </w:p>
        </w:tc>
        <w:tc>
          <w:tcPr>
            <w:tcW w:w="2524"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Равна Бања,</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ОШ"Сијаринска Бања"</w:t>
            </w:r>
          </w:p>
        </w:tc>
        <w:tc>
          <w:tcPr>
            <w:tcW w:w="827" w:type="dxa"/>
          </w:tcPr>
          <w:p w:rsidR="001C0F56" w:rsidRPr="001A41C2" w:rsidRDefault="001C0F56" w:rsidP="001C0F56">
            <w:pP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8-13</w:t>
            </w:r>
          </w:p>
        </w:tc>
        <w:tc>
          <w:tcPr>
            <w:tcW w:w="2149" w:type="dxa"/>
          </w:tcPr>
          <w:p w:rsidR="001C0F56" w:rsidRPr="001A41C2" w:rsidRDefault="001C0F56" w:rsidP="001C0F56">
            <w:pPr>
              <w:jc w:val="both"/>
              <w:rPr>
                <w:rFonts w:ascii="Times New Roman" w:hAnsi="Times New Roman"/>
                <w:lang w:val="sr-Cyrl-CS"/>
              </w:rPr>
            </w:pPr>
          </w:p>
        </w:tc>
        <w:tc>
          <w:tcPr>
            <w:tcW w:w="1522"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1</w:t>
            </w:r>
          </w:p>
        </w:tc>
        <w:tc>
          <w:tcPr>
            <w:tcW w:w="1719"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5</w:t>
            </w:r>
          </w:p>
        </w:tc>
      </w:tr>
      <w:tr w:rsidR="001C0F56" w:rsidRPr="001A41C2" w:rsidTr="001C0F56">
        <w:tc>
          <w:tcPr>
            <w:tcW w:w="835"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   8.</w:t>
            </w:r>
          </w:p>
        </w:tc>
        <w:tc>
          <w:tcPr>
            <w:tcW w:w="2524"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Сијаринска Бања,</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ОШ"Сијаринска Бања"</w:t>
            </w:r>
          </w:p>
        </w:tc>
        <w:tc>
          <w:tcPr>
            <w:tcW w:w="827" w:type="dxa"/>
          </w:tcPr>
          <w:p w:rsidR="001C0F56" w:rsidRPr="001A41C2" w:rsidRDefault="001C0F56" w:rsidP="001C0F56">
            <w:pP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9-14</w:t>
            </w:r>
          </w:p>
        </w:tc>
        <w:tc>
          <w:tcPr>
            <w:tcW w:w="2149" w:type="dxa"/>
          </w:tcPr>
          <w:p w:rsidR="001C0F56" w:rsidRPr="001A41C2" w:rsidRDefault="001C0F56" w:rsidP="001C0F56">
            <w:pPr>
              <w:jc w:val="both"/>
              <w:rPr>
                <w:rFonts w:ascii="Times New Roman" w:hAnsi="Times New Roman"/>
                <w:lang w:val="sr-Cyrl-CS"/>
              </w:rPr>
            </w:pPr>
          </w:p>
        </w:tc>
        <w:tc>
          <w:tcPr>
            <w:tcW w:w="1522"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rPr>
            </w:pPr>
            <w:r w:rsidRPr="001A41C2">
              <w:rPr>
                <w:rFonts w:ascii="Times New Roman" w:hAnsi="Times New Roman"/>
              </w:rPr>
              <w:t>1</w:t>
            </w:r>
          </w:p>
        </w:tc>
        <w:tc>
          <w:tcPr>
            <w:tcW w:w="1719"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5</w:t>
            </w:r>
          </w:p>
        </w:tc>
      </w:tr>
      <w:tr w:rsidR="001C0F56" w:rsidRPr="001A41C2" w:rsidTr="001C0F56">
        <w:tc>
          <w:tcPr>
            <w:tcW w:w="835"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   9.</w:t>
            </w:r>
          </w:p>
        </w:tc>
        <w:tc>
          <w:tcPr>
            <w:tcW w:w="2524" w:type="dxa"/>
          </w:tcPr>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 xml:space="preserve"> Капит</w:t>
            </w:r>
          </w:p>
          <w:p w:rsidR="001C0F56" w:rsidRPr="001A41C2" w:rsidRDefault="001C0F56" w:rsidP="001C0F56">
            <w:pPr>
              <w:jc w:val="both"/>
              <w:rPr>
                <w:rFonts w:ascii="Times New Roman" w:hAnsi="Times New Roman"/>
                <w:lang w:val="sr-Cyrl-CS"/>
              </w:rPr>
            </w:pPr>
            <w:r w:rsidRPr="001A41C2">
              <w:rPr>
                <w:rFonts w:ascii="Times New Roman" w:hAnsi="Times New Roman"/>
                <w:lang w:val="sr-Cyrl-CS"/>
              </w:rPr>
              <w:t>ОШ"Зенељ Хајдини"</w:t>
            </w:r>
          </w:p>
        </w:tc>
        <w:tc>
          <w:tcPr>
            <w:tcW w:w="827" w:type="dxa"/>
          </w:tcPr>
          <w:p w:rsidR="001C0F56" w:rsidRPr="001A41C2" w:rsidRDefault="001C0F56" w:rsidP="001C0F56">
            <w:pPr>
              <w:rPr>
                <w:rFonts w:ascii="Times New Roman" w:hAnsi="Times New Roman"/>
                <w:lang w:val="ru-RU"/>
              </w:rPr>
            </w:pPr>
          </w:p>
          <w:p w:rsidR="001C0F56" w:rsidRPr="001A41C2" w:rsidRDefault="001C0F56" w:rsidP="001C0F56">
            <w:pPr>
              <w:rPr>
                <w:rFonts w:ascii="Times New Roman" w:hAnsi="Times New Roman"/>
                <w:lang w:val="sr-Cyrl-CS"/>
              </w:rPr>
            </w:pPr>
            <w:r w:rsidRPr="001A41C2">
              <w:rPr>
                <w:rFonts w:ascii="Times New Roman" w:hAnsi="Times New Roman"/>
                <w:lang w:val="sr-Cyrl-CS"/>
              </w:rPr>
              <w:t>8</w:t>
            </w:r>
            <w:r w:rsidRPr="001A41C2">
              <w:rPr>
                <w:rFonts w:ascii="Times New Roman" w:hAnsi="Times New Roman"/>
              </w:rPr>
              <w:t>:</w:t>
            </w:r>
            <w:r w:rsidRPr="001A41C2">
              <w:rPr>
                <w:rFonts w:ascii="Times New Roman" w:hAnsi="Times New Roman"/>
                <w:lang w:val="sr-Cyrl-CS"/>
              </w:rPr>
              <w:t>30-13</w:t>
            </w:r>
            <w:r w:rsidRPr="001A41C2">
              <w:rPr>
                <w:rFonts w:ascii="Times New Roman" w:hAnsi="Times New Roman"/>
              </w:rPr>
              <w:t>:</w:t>
            </w:r>
            <w:r w:rsidRPr="001A41C2">
              <w:rPr>
                <w:rFonts w:ascii="Times New Roman" w:hAnsi="Times New Roman"/>
                <w:lang w:val="sr-Cyrl-CS"/>
              </w:rPr>
              <w:t>30</w:t>
            </w:r>
          </w:p>
        </w:tc>
        <w:tc>
          <w:tcPr>
            <w:tcW w:w="2149" w:type="dxa"/>
          </w:tcPr>
          <w:p w:rsidR="001C0F56" w:rsidRPr="001A41C2" w:rsidRDefault="001C0F56" w:rsidP="001C0F56">
            <w:pPr>
              <w:jc w:val="both"/>
              <w:rPr>
                <w:rFonts w:ascii="Times New Roman" w:hAnsi="Times New Roman"/>
                <w:lang w:val="sr-Cyrl-CS"/>
              </w:rPr>
            </w:pPr>
          </w:p>
        </w:tc>
        <w:tc>
          <w:tcPr>
            <w:tcW w:w="1522"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1</w:t>
            </w:r>
          </w:p>
        </w:tc>
        <w:tc>
          <w:tcPr>
            <w:tcW w:w="1719" w:type="dxa"/>
          </w:tcPr>
          <w:p w:rsidR="001C0F56" w:rsidRPr="001A41C2" w:rsidRDefault="001C0F56" w:rsidP="001C0F56">
            <w:pPr>
              <w:jc w:val="center"/>
              <w:rPr>
                <w:rFonts w:ascii="Times New Roman" w:hAnsi="Times New Roman"/>
                <w:lang w:val="sr-Cyrl-CS"/>
              </w:rPr>
            </w:pPr>
          </w:p>
          <w:p w:rsidR="001C0F56" w:rsidRPr="001A41C2" w:rsidRDefault="001C0F56" w:rsidP="001C0F56">
            <w:pPr>
              <w:jc w:val="center"/>
              <w:rPr>
                <w:rFonts w:ascii="Times New Roman" w:hAnsi="Times New Roman"/>
                <w:lang w:val="sr-Cyrl-CS"/>
              </w:rPr>
            </w:pPr>
            <w:r w:rsidRPr="001A41C2">
              <w:rPr>
                <w:rFonts w:ascii="Times New Roman" w:hAnsi="Times New Roman"/>
                <w:lang w:val="sr-Cyrl-CS"/>
              </w:rPr>
              <w:t>5</w:t>
            </w:r>
          </w:p>
        </w:tc>
      </w:tr>
      <w:tr w:rsidR="001C0F56" w:rsidRPr="001A41C2" w:rsidTr="001C0F56">
        <w:tc>
          <w:tcPr>
            <w:tcW w:w="835" w:type="dxa"/>
          </w:tcPr>
          <w:p w:rsidR="001C0F56" w:rsidRPr="001A41C2" w:rsidRDefault="001C0F56" w:rsidP="001C0F56">
            <w:pPr>
              <w:jc w:val="both"/>
              <w:rPr>
                <w:rFonts w:ascii="Times New Roman" w:hAnsi="Times New Roman"/>
                <w:lang w:val="sr-Cyrl-CS"/>
              </w:rPr>
            </w:pPr>
          </w:p>
        </w:tc>
        <w:tc>
          <w:tcPr>
            <w:tcW w:w="3351" w:type="dxa"/>
            <w:gridSpan w:val="2"/>
          </w:tcPr>
          <w:p w:rsidR="001C0F56" w:rsidRPr="001A41C2" w:rsidRDefault="001C0F56" w:rsidP="001C0F56">
            <w:pPr>
              <w:jc w:val="both"/>
              <w:rPr>
                <w:rFonts w:ascii="Times New Roman" w:hAnsi="Times New Roman"/>
                <w:b/>
                <w:lang w:val="sr-Cyrl-CS"/>
              </w:rPr>
            </w:pPr>
            <w:r w:rsidRPr="001A41C2">
              <w:rPr>
                <w:rFonts w:ascii="Times New Roman" w:hAnsi="Times New Roman"/>
                <w:b/>
                <w:lang w:val="sr-Cyrl-CS"/>
              </w:rPr>
              <w:t xml:space="preserve">   СВЕГА</w:t>
            </w:r>
          </w:p>
        </w:tc>
        <w:tc>
          <w:tcPr>
            <w:tcW w:w="2149" w:type="dxa"/>
          </w:tcPr>
          <w:p w:rsidR="001C0F56" w:rsidRPr="001A41C2" w:rsidRDefault="001C0F56" w:rsidP="001C0F56">
            <w:pPr>
              <w:jc w:val="both"/>
              <w:rPr>
                <w:rFonts w:ascii="Times New Roman" w:hAnsi="Times New Roman"/>
                <w:b/>
                <w:lang w:val="sr-Cyrl-CS"/>
              </w:rPr>
            </w:pPr>
            <w:r w:rsidRPr="001A41C2">
              <w:rPr>
                <w:rFonts w:ascii="Times New Roman" w:hAnsi="Times New Roman"/>
                <w:b/>
                <w:lang w:val="sr-Cyrl-CS"/>
              </w:rPr>
              <w:t xml:space="preserve">           7</w:t>
            </w:r>
          </w:p>
        </w:tc>
        <w:tc>
          <w:tcPr>
            <w:tcW w:w="1522" w:type="dxa"/>
          </w:tcPr>
          <w:p w:rsidR="001C0F56" w:rsidRPr="001A41C2" w:rsidRDefault="001C0F56" w:rsidP="001C0F56">
            <w:pPr>
              <w:jc w:val="both"/>
              <w:rPr>
                <w:rFonts w:ascii="Times New Roman" w:hAnsi="Times New Roman"/>
                <w:b/>
              </w:rPr>
            </w:pPr>
            <w:r w:rsidRPr="001A41C2">
              <w:rPr>
                <w:rFonts w:ascii="Times New Roman" w:hAnsi="Times New Roman"/>
                <w:b/>
                <w:lang w:val="sr-Cyrl-CS"/>
              </w:rPr>
              <w:t xml:space="preserve">           9</w:t>
            </w:r>
          </w:p>
        </w:tc>
        <w:tc>
          <w:tcPr>
            <w:tcW w:w="1719" w:type="dxa"/>
          </w:tcPr>
          <w:p w:rsidR="001C0F56" w:rsidRPr="001A41C2" w:rsidRDefault="001C0F56" w:rsidP="001C0F56">
            <w:pPr>
              <w:jc w:val="center"/>
              <w:rPr>
                <w:rFonts w:ascii="Times New Roman" w:hAnsi="Times New Roman"/>
                <w:b/>
              </w:rPr>
            </w:pPr>
            <w:r w:rsidRPr="001A41C2">
              <w:rPr>
                <w:rFonts w:ascii="Times New Roman" w:hAnsi="Times New Roman"/>
                <w:b/>
                <w:lang w:val="sr-Cyrl-CS"/>
              </w:rPr>
              <w:t>210</w:t>
            </w:r>
          </w:p>
        </w:tc>
      </w:tr>
    </w:tbl>
    <w:p w:rsidR="001C0F56" w:rsidRPr="002E7CE0" w:rsidRDefault="001C0F56" w:rsidP="00735A7F">
      <w:pPr>
        <w:spacing w:line="276" w:lineRule="auto"/>
        <w:rPr>
          <w:rFonts w:ascii="Times New Roman" w:hAnsi="Times New Roman"/>
          <w:sz w:val="24"/>
          <w:szCs w:val="24"/>
          <w:lang w:val="ru-RU"/>
        </w:rPr>
      </w:pPr>
    </w:p>
    <w:p w:rsidR="00735A7F"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CB3E0D" w:rsidRDefault="00CB3E0D" w:rsidP="00735A7F">
      <w:pPr>
        <w:spacing w:line="276" w:lineRule="auto"/>
        <w:rPr>
          <w:rFonts w:ascii="Times New Roman" w:hAnsi="Times New Roman"/>
          <w:sz w:val="24"/>
          <w:szCs w:val="24"/>
          <w:lang w:val="sr-Cyrl-CS"/>
        </w:rPr>
      </w:pPr>
    </w:p>
    <w:p w:rsidR="00735A7F" w:rsidRDefault="00735A7F" w:rsidP="00C96EE8">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Број деце рођен</w:t>
      </w:r>
      <w:r w:rsidR="00D95DEF">
        <w:rPr>
          <w:rFonts w:ascii="Times New Roman" w:hAnsi="Times New Roman"/>
          <w:sz w:val="24"/>
          <w:szCs w:val="24"/>
          <w:lang w:val="sr-Cyrl-CS"/>
        </w:rPr>
        <w:t>е у периоду од 2015-2019 године</w:t>
      </w:r>
      <w:r w:rsidRPr="002E7CE0">
        <w:rPr>
          <w:rFonts w:ascii="Times New Roman" w:hAnsi="Times New Roman"/>
          <w:sz w:val="24"/>
          <w:szCs w:val="24"/>
          <w:lang w:val="sr-Cyrl-CS"/>
        </w:rPr>
        <w:t xml:space="preserve"> на територији општине Медвеђ</w:t>
      </w:r>
      <w:r w:rsidR="00D95DEF">
        <w:rPr>
          <w:rFonts w:ascii="Times New Roman" w:hAnsi="Times New Roman"/>
          <w:sz w:val="24"/>
          <w:szCs w:val="24"/>
          <w:lang w:val="sr-Cyrl-CS"/>
        </w:rPr>
        <w:t>а</w:t>
      </w:r>
      <w:r w:rsidR="009A2E7C">
        <w:rPr>
          <w:rFonts w:ascii="Times New Roman" w:hAnsi="Times New Roman"/>
          <w:sz w:val="24"/>
          <w:szCs w:val="24"/>
          <w:lang w:val="sr-Cyrl-CS"/>
        </w:rPr>
        <w:t xml:space="preserve"> и Лесковац</w:t>
      </w:r>
      <w:r w:rsidR="00D95DEF">
        <w:rPr>
          <w:rFonts w:ascii="Times New Roman" w:hAnsi="Times New Roman"/>
          <w:sz w:val="24"/>
          <w:szCs w:val="24"/>
          <w:lang w:val="sr-Cyrl-CS"/>
        </w:rPr>
        <w:t xml:space="preserve"> </w:t>
      </w:r>
      <w:r w:rsidR="009A2E7C">
        <w:rPr>
          <w:rFonts w:ascii="Times New Roman" w:hAnsi="Times New Roman"/>
          <w:sz w:val="24"/>
          <w:szCs w:val="24"/>
          <w:lang w:val="sr-Cyrl-CS"/>
        </w:rPr>
        <w:t>(са пребивалиштем родитеља на територији општине Медвеђа)</w:t>
      </w:r>
      <w:r w:rsidR="00D95DEF">
        <w:rPr>
          <w:rFonts w:ascii="Times New Roman" w:hAnsi="Times New Roman"/>
          <w:sz w:val="24"/>
          <w:szCs w:val="24"/>
          <w:lang w:val="sr-Cyrl-CS"/>
        </w:rPr>
        <w:t xml:space="preserve"> је следећи (подаци из матичних служби</w:t>
      </w:r>
      <w:r w:rsidRPr="002E7CE0">
        <w:rPr>
          <w:rFonts w:ascii="Times New Roman" w:hAnsi="Times New Roman"/>
          <w:sz w:val="24"/>
          <w:szCs w:val="24"/>
          <w:lang w:val="sr-Cyrl-CS"/>
        </w:rPr>
        <w:t>):</w:t>
      </w:r>
    </w:p>
    <w:p w:rsidR="00CB3E0D" w:rsidRPr="002E7CE0" w:rsidRDefault="00CB3E0D" w:rsidP="00735A7F">
      <w:pPr>
        <w:spacing w:line="276" w:lineRule="auto"/>
        <w:rPr>
          <w:rFonts w:ascii="Times New Roman" w:hAnsi="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835"/>
      </w:tblGrid>
      <w:tr w:rsidR="00735A7F" w:rsidRPr="002E7CE0" w:rsidTr="000A3784">
        <w:tc>
          <w:tcPr>
            <w:tcW w:w="3369"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Календарска година</w:t>
            </w:r>
          </w:p>
        </w:tc>
        <w:tc>
          <w:tcPr>
            <w:tcW w:w="2835"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Број рођене деце</w:t>
            </w:r>
          </w:p>
        </w:tc>
      </w:tr>
      <w:tr w:rsidR="00735A7F" w:rsidRPr="002E7CE0" w:rsidTr="000A3784">
        <w:tc>
          <w:tcPr>
            <w:tcW w:w="3369" w:type="dxa"/>
          </w:tcPr>
          <w:p w:rsidR="00735A7F" w:rsidRPr="002E7CE0" w:rsidRDefault="00735A7F" w:rsidP="000A3784">
            <w:pPr>
              <w:spacing w:line="276" w:lineRule="auto"/>
              <w:rPr>
                <w:rFonts w:ascii="Times New Roman" w:hAnsi="Times New Roman"/>
                <w:sz w:val="24"/>
                <w:szCs w:val="24"/>
              </w:rPr>
            </w:pPr>
            <w:r w:rsidRPr="002E7CE0">
              <w:rPr>
                <w:rFonts w:ascii="Times New Roman" w:hAnsi="Times New Roman"/>
                <w:sz w:val="24"/>
                <w:szCs w:val="24"/>
                <w:lang w:val="sr-Cyrl-CS"/>
              </w:rPr>
              <w:t>2015.година</w:t>
            </w:r>
          </w:p>
        </w:tc>
        <w:tc>
          <w:tcPr>
            <w:tcW w:w="2835"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50</w:t>
            </w:r>
          </w:p>
        </w:tc>
      </w:tr>
      <w:tr w:rsidR="00735A7F" w:rsidRPr="002E7CE0" w:rsidTr="000A3784">
        <w:tc>
          <w:tcPr>
            <w:tcW w:w="3369" w:type="dxa"/>
          </w:tcPr>
          <w:p w:rsidR="00735A7F" w:rsidRPr="002E7CE0" w:rsidRDefault="00735A7F" w:rsidP="000A3784">
            <w:pPr>
              <w:spacing w:line="276" w:lineRule="auto"/>
              <w:rPr>
                <w:rFonts w:ascii="Times New Roman" w:hAnsi="Times New Roman"/>
                <w:sz w:val="24"/>
                <w:szCs w:val="24"/>
              </w:rPr>
            </w:pPr>
            <w:r w:rsidRPr="002E7CE0">
              <w:rPr>
                <w:rFonts w:ascii="Times New Roman" w:hAnsi="Times New Roman"/>
                <w:sz w:val="24"/>
                <w:szCs w:val="24"/>
                <w:lang w:val="sr-Cyrl-CS"/>
              </w:rPr>
              <w:t>2016.година</w:t>
            </w:r>
          </w:p>
        </w:tc>
        <w:tc>
          <w:tcPr>
            <w:tcW w:w="2835"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53</w:t>
            </w:r>
          </w:p>
        </w:tc>
      </w:tr>
      <w:tr w:rsidR="00735A7F" w:rsidRPr="002E7CE0" w:rsidTr="000A3784">
        <w:tc>
          <w:tcPr>
            <w:tcW w:w="3369" w:type="dxa"/>
          </w:tcPr>
          <w:p w:rsidR="00735A7F" w:rsidRPr="002E7CE0" w:rsidRDefault="00735A7F" w:rsidP="000A3784">
            <w:pPr>
              <w:spacing w:line="276" w:lineRule="auto"/>
              <w:rPr>
                <w:rFonts w:ascii="Times New Roman" w:hAnsi="Times New Roman"/>
                <w:sz w:val="24"/>
                <w:szCs w:val="24"/>
              </w:rPr>
            </w:pPr>
            <w:r w:rsidRPr="002E7CE0">
              <w:rPr>
                <w:rFonts w:ascii="Times New Roman" w:hAnsi="Times New Roman"/>
                <w:sz w:val="24"/>
                <w:szCs w:val="24"/>
                <w:lang w:val="sr-Cyrl-CS"/>
              </w:rPr>
              <w:t>2017.година</w:t>
            </w:r>
          </w:p>
        </w:tc>
        <w:tc>
          <w:tcPr>
            <w:tcW w:w="2835"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49</w:t>
            </w:r>
          </w:p>
        </w:tc>
      </w:tr>
      <w:tr w:rsidR="00735A7F" w:rsidRPr="002E7CE0" w:rsidTr="000A3784">
        <w:tc>
          <w:tcPr>
            <w:tcW w:w="3369"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2018.година</w:t>
            </w:r>
          </w:p>
        </w:tc>
        <w:tc>
          <w:tcPr>
            <w:tcW w:w="2835"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63</w:t>
            </w:r>
          </w:p>
        </w:tc>
      </w:tr>
      <w:tr w:rsidR="00735A7F" w:rsidRPr="002E7CE0" w:rsidTr="000A3784">
        <w:tc>
          <w:tcPr>
            <w:tcW w:w="3369"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2019.година</w:t>
            </w:r>
          </w:p>
        </w:tc>
        <w:tc>
          <w:tcPr>
            <w:tcW w:w="2835"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60</w:t>
            </w:r>
          </w:p>
        </w:tc>
      </w:tr>
      <w:tr w:rsidR="00735A7F" w:rsidRPr="002E7CE0" w:rsidTr="000A3784">
        <w:tc>
          <w:tcPr>
            <w:tcW w:w="3369"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Свега:</w:t>
            </w:r>
          </w:p>
        </w:tc>
        <w:tc>
          <w:tcPr>
            <w:tcW w:w="2835" w:type="dxa"/>
          </w:tcPr>
          <w:p w:rsidR="00735A7F" w:rsidRPr="002E7CE0" w:rsidRDefault="00735A7F" w:rsidP="000A3784">
            <w:pPr>
              <w:spacing w:line="276" w:lineRule="auto"/>
              <w:rPr>
                <w:rFonts w:ascii="Times New Roman" w:hAnsi="Times New Roman"/>
                <w:sz w:val="24"/>
                <w:szCs w:val="24"/>
                <w:lang w:val="sr-Cyrl-CS"/>
              </w:rPr>
            </w:pPr>
            <w:r w:rsidRPr="002E7CE0">
              <w:rPr>
                <w:rFonts w:ascii="Times New Roman" w:hAnsi="Times New Roman"/>
                <w:sz w:val="24"/>
                <w:szCs w:val="24"/>
                <w:lang w:val="sr-Cyrl-CS"/>
              </w:rPr>
              <w:t xml:space="preserve"> 275</w:t>
            </w:r>
          </w:p>
        </w:tc>
      </w:tr>
    </w:tbl>
    <w:p w:rsidR="00735A7F" w:rsidRPr="002E7CE0" w:rsidRDefault="00735A7F" w:rsidP="00735A7F">
      <w:pPr>
        <w:spacing w:line="276" w:lineRule="auto"/>
        <w:rPr>
          <w:rFonts w:ascii="Times New Roman" w:hAnsi="Times New Roman"/>
          <w:sz w:val="24"/>
          <w:szCs w:val="24"/>
          <w:lang w:val="sr-Cyrl-CS"/>
        </w:rPr>
      </w:pPr>
    </w:p>
    <w:p w:rsidR="00735A7F" w:rsidRPr="002E7CE0" w:rsidRDefault="00735A7F" w:rsidP="00C96EE8">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Упоређујући ова два податка: број уписане деце у ПУ који износи 207 деце и број рођене деце 275, закључује се да нису сва деца укључена у предшколско васпитање и образовање. Проценат укључености је 75,27% У припремни предшколски програм </w:t>
      </w:r>
      <w:r w:rsidR="0069404C">
        <w:rPr>
          <w:rFonts w:ascii="Times New Roman" w:hAnsi="Times New Roman"/>
          <w:sz w:val="24"/>
          <w:szCs w:val="24"/>
          <w:lang w:val="sr-Cyrl-CS"/>
        </w:rPr>
        <w:t>створени су услови за укључење</w:t>
      </w:r>
      <w:r w:rsidRPr="002E7CE0">
        <w:rPr>
          <w:rFonts w:ascii="Times New Roman" w:hAnsi="Times New Roman"/>
          <w:sz w:val="24"/>
          <w:szCs w:val="24"/>
          <w:lang w:val="sr-Cyrl-CS"/>
        </w:rPr>
        <w:t xml:space="preserve"> </w:t>
      </w:r>
      <w:r w:rsidR="0069404C">
        <w:rPr>
          <w:rFonts w:ascii="Times New Roman" w:hAnsi="Times New Roman"/>
          <w:sz w:val="24"/>
          <w:szCs w:val="24"/>
          <w:lang w:val="sr-Cyrl-CS"/>
        </w:rPr>
        <w:t>седамдесет шест детета</w:t>
      </w:r>
      <w:r w:rsidRPr="002E7CE0">
        <w:rPr>
          <w:rFonts w:ascii="Times New Roman" w:hAnsi="Times New Roman"/>
          <w:sz w:val="24"/>
          <w:szCs w:val="24"/>
          <w:lang w:val="sr-Cyrl-CS"/>
        </w:rPr>
        <w:t xml:space="preserve">. Деца која нису укључена </w:t>
      </w:r>
      <w:r w:rsidR="00357A16">
        <w:rPr>
          <w:rFonts w:ascii="Times New Roman" w:hAnsi="Times New Roman"/>
          <w:sz w:val="24"/>
          <w:szCs w:val="24"/>
          <w:lang w:val="sr-Cyrl-CS"/>
        </w:rPr>
        <w:t>у припремни предшколски програм</w:t>
      </w:r>
      <w:r w:rsidRPr="002E7CE0">
        <w:rPr>
          <w:rFonts w:ascii="Times New Roman" w:hAnsi="Times New Roman"/>
          <w:sz w:val="24"/>
          <w:szCs w:val="24"/>
          <w:lang w:val="sr-Cyrl-CS"/>
        </w:rPr>
        <w:t xml:space="preserve"> </w:t>
      </w:r>
      <w:r>
        <w:rPr>
          <w:rFonts w:ascii="Times New Roman" w:hAnsi="Times New Roman"/>
          <w:sz w:val="24"/>
          <w:szCs w:val="24"/>
          <w:lang w:val="sr-Cyrl-CS"/>
        </w:rPr>
        <w:t>с</w:t>
      </w:r>
      <w:r w:rsidRPr="002E7CE0">
        <w:rPr>
          <w:rFonts w:ascii="Times New Roman" w:hAnsi="Times New Roman"/>
          <w:sz w:val="24"/>
          <w:szCs w:val="24"/>
          <w:lang w:val="sr-Cyrl-CS"/>
        </w:rPr>
        <w:t>а</w:t>
      </w:r>
      <w:r>
        <w:rPr>
          <w:rFonts w:ascii="Times New Roman" w:hAnsi="Times New Roman"/>
          <w:sz w:val="24"/>
          <w:szCs w:val="24"/>
          <w:lang w:val="sr-Cyrl-CS"/>
        </w:rPr>
        <w:t xml:space="preserve"> територији</w:t>
      </w:r>
      <w:r w:rsidRPr="002E7CE0">
        <w:rPr>
          <w:rFonts w:ascii="Times New Roman" w:hAnsi="Times New Roman"/>
          <w:sz w:val="24"/>
          <w:szCs w:val="24"/>
          <w:lang w:val="sr-Cyrl-CS"/>
        </w:rPr>
        <w:t xml:space="preserve"> општине Медвеђе </w:t>
      </w:r>
      <w:r w:rsidR="00357A16">
        <w:rPr>
          <w:rFonts w:ascii="Times New Roman" w:hAnsi="Times New Roman"/>
          <w:sz w:val="24"/>
          <w:szCs w:val="24"/>
          <w:lang w:val="sr-Cyrl-CS"/>
        </w:rPr>
        <w:t xml:space="preserve">, а чији су родитељи имали пребивалиште у моменту рођења </w:t>
      </w:r>
      <w:r w:rsidRPr="002E7CE0">
        <w:rPr>
          <w:rFonts w:ascii="Times New Roman" w:hAnsi="Times New Roman"/>
          <w:sz w:val="24"/>
          <w:szCs w:val="24"/>
          <w:lang w:val="sr-Cyrl-CS"/>
        </w:rPr>
        <w:t>су деца родитељ</w:t>
      </w:r>
      <w:r w:rsidRPr="002E7CE0">
        <w:rPr>
          <w:rFonts w:ascii="Times New Roman" w:hAnsi="Times New Roman"/>
          <w:sz w:val="24"/>
          <w:szCs w:val="24"/>
        </w:rPr>
        <w:t>a</w:t>
      </w:r>
      <w:r w:rsidRPr="002E7CE0">
        <w:rPr>
          <w:rFonts w:ascii="Times New Roman" w:hAnsi="Times New Roman"/>
          <w:sz w:val="24"/>
          <w:szCs w:val="24"/>
          <w:lang w:val="sr-Cyrl-CS"/>
        </w:rPr>
        <w:t xml:space="preserve"> у процесу миграциј</w:t>
      </w:r>
      <w:r w:rsidRPr="002E7CE0">
        <w:rPr>
          <w:rFonts w:ascii="Times New Roman" w:hAnsi="Times New Roman"/>
          <w:sz w:val="24"/>
          <w:szCs w:val="24"/>
        </w:rPr>
        <w:t>a</w:t>
      </w:r>
      <w:r w:rsidR="00357A16" w:rsidRPr="009A2E7C">
        <w:rPr>
          <w:rFonts w:ascii="Times New Roman" w:hAnsi="Times New Roman"/>
          <w:sz w:val="24"/>
          <w:szCs w:val="24"/>
          <w:lang w:val="sr-Cyrl-CS"/>
        </w:rPr>
        <w:t xml:space="preserve"> , као и деца рођена у иностранству.</w:t>
      </w:r>
      <w:r w:rsidRPr="002E7CE0">
        <w:rPr>
          <w:rFonts w:ascii="Times New Roman" w:hAnsi="Times New Roman"/>
          <w:sz w:val="24"/>
          <w:szCs w:val="24"/>
          <w:lang w:val="sr-Cyrl-CS"/>
        </w:rPr>
        <w:t xml:space="preserve">  </w:t>
      </w:r>
    </w:p>
    <w:p w:rsidR="00735A7F" w:rsidRPr="002E7CE0" w:rsidRDefault="00735A7F" w:rsidP="00C96EE8">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Уочене слабости се намећу као потреба утврђивања услова за остварење промене, односно остварење потпуног укључења  деце у систем предшколског образовања и васпитања.</w:t>
      </w:r>
    </w:p>
    <w:p w:rsidR="00735A7F" w:rsidRPr="002E7CE0" w:rsidRDefault="00735A7F" w:rsidP="00C96EE8">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Анализом праксе ПВО препознати су следећи изазови: </w:t>
      </w:r>
    </w:p>
    <w:p w:rsidR="00735A7F" w:rsidRPr="002E7CE0" w:rsidRDefault="00735A7F" w:rsidP="00C96EE8">
      <w:pPr>
        <w:numPr>
          <w:ilvl w:val="0"/>
          <w:numId w:val="15"/>
        </w:num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мапирање деце ван система, посебно деце која живе на селу и ромске деце</w:t>
      </w:r>
    </w:p>
    <w:p w:rsidR="00735A7F" w:rsidRPr="002E7CE0" w:rsidRDefault="00735A7F" w:rsidP="00C96EE8">
      <w:pPr>
        <w:numPr>
          <w:ilvl w:val="0"/>
          <w:numId w:val="15"/>
        </w:num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 xml:space="preserve"> недовољно сензибилисана јавност о значају раног учења, развоја и укључивања деце у програме ПВО, </w:t>
      </w:r>
    </w:p>
    <w:p w:rsidR="00735A7F" w:rsidRDefault="00735A7F" w:rsidP="00C96EE8">
      <w:pPr>
        <w:numPr>
          <w:ilvl w:val="0"/>
          <w:numId w:val="15"/>
        </w:num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Недовољна укљученост  родитеља о важности ПВО.</w:t>
      </w:r>
    </w:p>
    <w:p w:rsidR="00735A7F"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735A7F" w:rsidRDefault="00735A7F" w:rsidP="00735A7F">
      <w:pPr>
        <w:spacing w:line="276" w:lineRule="auto"/>
        <w:rPr>
          <w:rFonts w:ascii="Times New Roman" w:hAnsi="Times New Roman"/>
          <w:sz w:val="24"/>
          <w:szCs w:val="24"/>
          <w:lang w:val="sr-Cyrl-CS"/>
        </w:rPr>
      </w:pPr>
    </w:p>
    <w:p w:rsidR="00376BC2" w:rsidRPr="002E7CE0" w:rsidRDefault="00376BC2" w:rsidP="00735A7F">
      <w:pPr>
        <w:spacing w:line="276" w:lineRule="auto"/>
        <w:rPr>
          <w:rFonts w:ascii="Times New Roman" w:hAnsi="Times New Roman"/>
          <w:sz w:val="24"/>
          <w:szCs w:val="24"/>
          <w:lang w:val="sr-Cyrl-CS"/>
        </w:rPr>
      </w:pPr>
    </w:p>
    <w:p w:rsidR="00376BC2" w:rsidRPr="00376BC2" w:rsidRDefault="00376BC2" w:rsidP="00376BC2">
      <w:pPr>
        <w:rPr>
          <w:rFonts w:ascii="Times New Roman" w:hAnsi="Times New Roman" w:cs="Times New Roman"/>
          <w:b/>
          <w:sz w:val="28"/>
          <w:szCs w:val="28"/>
          <w:lang w:val="sr-Cyrl-CS"/>
        </w:rPr>
      </w:pPr>
      <w:r w:rsidRPr="00376BC2">
        <w:rPr>
          <w:rFonts w:ascii="Times New Roman" w:hAnsi="Times New Roman" w:cs="Times New Roman"/>
          <w:b/>
          <w:sz w:val="28"/>
          <w:szCs w:val="28"/>
          <w:lang w:val="sr-Cyrl-CS"/>
        </w:rPr>
        <w:t>5.  ВИЗИЈА И ЖЕЉЕНЕ ПРОМЕНЕ</w:t>
      </w:r>
    </w:p>
    <w:p w:rsidR="00735A7F" w:rsidRPr="00376BC2" w:rsidRDefault="00735A7F" w:rsidP="00735A7F">
      <w:pPr>
        <w:pStyle w:val="Heading1"/>
        <w:spacing w:line="276" w:lineRule="auto"/>
        <w:ind w:left="4827"/>
        <w:rPr>
          <w:rFonts w:ascii="Times New Roman" w:hAnsi="Times New Roman"/>
          <w:b/>
          <w:color w:val="FFFFFF" w:themeColor="background1"/>
          <w:sz w:val="16"/>
          <w:szCs w:val="16"/>
          <w:lang w:val="sr-Cyrl-CS"/>
        </w:rPr>
      </w:pPr>
      <w:bookmarkStart w:id="31" w:name="_Toc66280353"/>
      <w:r w:rsidRPr="00376BC2">
        <w:rPr>
          <w:rFonts w:ascii="Times New Roman" w:hAnsi="Times New Roman"/>
          <w:b/>
          <w:color w:val="FFFFFF" w:themeColor="background1"/>
          <w:sz w:val="16"/>
          <w:szCs w:val="16"/>
          <w:lang w:val="sr-Cyrl-CS"/>
        </w:rPr>
        <w:t>ВИЗИЈА И ЖЕЉЕНЕ ПРОМЕНЕ</w:t>
      </w:r>
      <w:bookmarkEnd w:id="31"/>
    </w:p>
    <w:p w:rsidR="00735A7F" w:rsidRPr="002E7CE0" w:rsidRDefault="00735A7F" w:rsidP="00735A7F">
      <w:pPr>
        <w:spacing w:line="276" w:lineRule="auto"/>
        <w:rPr>
          <w:rFonts w:ascii="Times New Roman" w:hAnsi="Times New Roman"/>
          <w:b/>
          <w:bCs/>
          <w:i/>
          <w:sz w:val="24"/>
          <w:szCs w:val="24"/>
          <w:lang w:val="sr-Cyrl-CS"/>
        </w:rPr>
      </w:pPr>
    </w:p>
    <w:p w:rsidR="00735A7F" w:rsidRPr="00AC29C1" w:rsidRDefault="00735A7F" w:rsidP="00735A7F">
      <w:pPr>
        <w:spacing w:line="276" w:lineRule="auto"/>
        <w:jc w:val="center"/>
        <w:rPr>
          <w:rFonts w:ascii="Times New Roman" w:hAnsi="Times New Roman"/>
          <w:b/>
          <w:bCs/>
          <w:sz w:val="28"/>
          <w:szCs w:val="28"/>
          <w:lang w:val="sr-Cyrl-CS"/>
        </w:rPr>
      </w:pPr>
      <w:r w:rsidRPr="00AC29C1">
        <w:rPr>
          <w:rFonts w:ascii="Times New Roman" w:hAnsi="Times New Roman"/>
          <w:b/>
          <w:bCs/>
          <w:sz w:val="28"/>
          <w:szCs w:val="28"/>
          <w:lang w:val="sr-Cyrl-CS"/>
        </w:rPr>
        <w:t>Желимо да свако дете наше заједнице</w:t>
      </w:r>
    </w:p>
    <w:p w:rsidR="00735A7F" w:rsidRPr="00AC29C1" w:rsidRDefault="00735A7F" w:rsidP="00735A7F">
      <w:pPr>
        <w:spacing w:line="276" w:lineRule="auto"/>
        <w:jc w:val="center"/>
        <w:rPr>
          <w:rFonts w:ascii="Times New Roman" w:hAnsi="Times New Roman"/>
          <w:b/>
          <w:bCs/>
          <w:sz w:val="28"/>
          <w:szCs w:val="28"/>
          <w:lang w:val="sr-Cyrl-CS"/>
        </w:rPr>
      </w:pPr>
      <w:r w:rsidRPr="00AC29C1">
        <w:rPr>
          <w:rFonts w:ascii="Times New Roman" w:hAnsi="Times New Roman"/>
          <w:b/>
          <w:bCs/>
          <w:sz w:val="28"/>
          <w:szCs w:val="28"/>
          <w:lang w:val="sr-Cyrl-CS"/>
        </w:rPr>
        <w:t xml:space="preserve"> укључимо у унапређено и квалитетно</w:t>
      </w:r>
    </w:p>
    <w:p w:rsidR="00735A7F" w:rsidRPr="00AC29C1" w:rsidRDefault="00735A7F" w:rsidP="00735A7F">
      <w:pPr>
        <w:spacing w:line="276" w:lineRule="auto"/>
        <w:jc w:val="center"/>
        <w:rPr>
          <w:rFonts w:ascii="Times New Roman" w:hAnsi="Times New Roman"/>
          <w:b/>
          <w:bCs/>
          <w:sz w:val="28"/>
          <w:szCs w:val="28"/>
          <w:lang w:val="sr-Cyrl-CS"/>
        </w:rPr>
      </w:pPr>
      <w:r w:rsidRPr="00AC29C1">
        <w:rPr>
          <w:rFonts w:ascii="Times New Roman" w:hAnsi="Times New Roman"/>
          <w:b/>
          <w:bCs/>
          <w:sz w:val="28"/>
          <w:szCs w:val="28"/>
          <w:lang w:val="sr-Cyrl-CS"/>
        </w:rPr>
        <w:t xml:space="preserve">предшколско васпитање и образовање </w:t>
      </w:r>
    </w:p>
    <w:p w:rsidR="00A85102" w:rsidRPr="00947CC5" w:rsidRDefault="00A85102" w:rsidP="00A85102">
      <w:pPr>
        <w:rPr>
          <w:rFonts w:ascii="Times New Roman" w:hAnsi="Times New Roman" w:cs="Times New Roman"/>
          <w:b/>
          <w:sz w:val="28"/>
          <w:szCs w:val="28"/>
          <w:lang w:val="sr-Cyrl-CS"/>
        </w:rPr>
      </w:pPr>
    </w:p>
    <w:p w:rsidR="00A85102" w:rsidRPr="00A85102" w:rsidRDefault="00A85102" w:rsidP="00A85102">
      <w:pPr>
        <w:rPr>
          <w:rFonts w:ascii="Times New Roman" w:hAnsi="Times New Roman" w:cs="Times New Roman"/>
          <w:b/>
          <w:sz w:val="28"/>
          <w:szCs w:val="28"/>
        </w:rPr>
      </w:pPr>
      <w:r>
        <w:rPr>
          <w:rFonts w:ascii="Times New Roman" w:hAnsi="Times New Roman" w:cs="Times New Roman"/>
          <w:b/>
          <w:sz w:val="28"/>
          <w:szCs w:val="28"/>
        </w:rPr>
        <w:t xml:space="preserve">6.  </w:t>
      </w:r>
      <w:r w:rsidRPr="00A85102">
        <w:rPr>
          <w:rFonts w:ascii="Times New Roman" w:hAnsi="Times New Roman" w:cs="Times New Roman"/>
          <w:b/>
          <w:sz w:val="28"/>
          <w:szCs w:val="28"/>
        </w:rPr>
        <w:t>ЦИЉЕВИ СТРАТЕГИЈЕ</w:t>
      </w:r>
    </w:p>
    <w:p w:rsidR="00735A7F" w:rsidRPr="00A85102" w:rsidRDefault="00735A7F" w:rsidP="00735A7F">
      <w:pPr>
        <w:pStyle w:val="Heading1"/>
        <w:spacing w:line="276" w:lineRule="auto"/>
        <w:ind w:left="4827"/>
        <w:rPr>
          <w:rFonts w:ascii="Times New Roman" w:hAnsi="Times New Roman"/>
          <w:b/>
          <w:color w:val="FFFFFF" w:themeColor="background1"/>
          <w:sz w:val="16"/>
          <w:szCs w:val="16"/>
        </w:rPr>
      </w:pPr>
      <w:bookmarkStart w:id="32" w:name="_Toc66280354"/>
      <w:r w:rsidRPr="00A85102">
        <w:rPr>
          <w:rFonts w:ascii="Times New Roman" w:hAnsi="Times New Roman"/>
          <w:b/>
          <w:color w:val="FFFFFF" w:themeColor="background1"/>
          <w:sz w:val="16"/>
          <w:szCs w:val="16"/>
        </w:rPr>
        <w:t>ЦИЉЕВИ СТРАТЕГИЈЕ</w:t>
      </w:r>
      <w:bookmarkEnd w:id="32"/>
    </w:p>
    <w:p w:rsidR="000A3784" w:rsidRPr="000A3784" w:rsidRDefault="000A3784" w:rsidP="000A3784"/>
    <w:p w:rsidR="00735A7F" w:rsidRPr="00AC29C1" w:rsidRDefault="00735A7F" w:rsidP="00735A7F">
      <w:pPr>
        <w:pStyle w:val="Heading2"/>
        <w:spacing w:line="276" w:lineRule="auto"/>
        <w:rPr>
          <w:rFonts w:ascii="Times New Roman" w:hAnsi="Times New Roman"/>
          <w:b/>
          <w:color w:val="auto"/>
          <w:sz w:val="24"/>
          <w:szCs w:val="24"/>
          <w:lang w:val="sr-Cyrl-CS"/>
        </w:rPr>
      </w:pPr>
      <w:bookmarkStart w:id="33" w:name="_Toc66280355"/>
      <w:r w:rsidRPr="00AC29C1">
        <w:rPr>
          <w:rFonts w:ascii="Times New Roman" w:hAnsi="Times New Roman"/>
          <w:b/>
          <w:color w:val="auto"/>
          <w:sz w:val="24"/>
          <w:szCs w:val="24"/>
          <w:lang w:val="sr-Cyrl-CS"/>
        </w:rPr>
        <w:t>ОПШТИ ЦИЉ</w:t>
      </w:r>
      <w:bookmarkEnd w:id="33"/>
    </w:p>
    <w:p w:rsidR="000A3784" w:rsidRDefault="000A3784" w:rsidP="00735A7F">
      <w:pPr>
        <w:spacing w:line="276" w:lineRule="auto"/>
        <w:rPr>
          <w:rFonts w:ascii="Times New Roman" w:hAnsi="Times New Roman"/>
          <w:sz w:val="24"/>
          <w:szCs w:val="24"/>
          <w:lang w:val="sr-Cyrl-CS"/>
        </w:rPr>
      </w:pPr>
    </w:p>
    <w:p w:rsidR="00735A7F" w:rsidRDefault="00735A7F" w:rsidP="00C96EE8">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Унапређење живота деце предшколског узраста развијањем квалитетних и разноврсних програма предшколског васпитања и образовања уз уважавање потреба породице и локалне заједнице развијањем партнерства са свим релевантним учесницима у процесу васпитања и образовања деце предшколског узраста на територији општине Медвеђа</w:t>
      </w:r>
    </w:p>
    <w:p w:rsidR="00735A7F" w:rsidRPr="00AC29C1" w:rsidRDefault="00735A7F" w:rsidP="00735A7F">
      <w:pPr>
        <w:pStyle w:val="Heading2"/>
        <w:spacing w:line="276" w:lineRule="auto"/>
        <w:rPr>
          <w:rFonts w:ascii="Times New Roman" w:hAnsi="Times New Roman"/>
          <w:b/>
          <w:color w:val="auto"/>
          <w:sz w:val="24"/>
          <w:szCs w:val="24"/>
          <w:lang w:val="sr-Cyrl-CS"/>
        </w:rPr>
      </w:pPr>
      <w:bookmarkStart w:id="34" w:name="_Toc66280356"/>
      <w:r w:rsidRPr="00AC29C1">
        <w:rPr>
          <w:rFonts w:ascii="Times New Roman" w:hAnsi="Times New Roman"/>
          <w:b/>
          <w:color w:val="auto"/>
          <w:sz w:val="24"/>
          <w:szCs w:val="24"/>
          <w:lang w:val="sr-Cyrl-CS"/>
        </w:rPr>
        <w:t>ПОСЕБНИ ЦИЉЕВИ</w:t>
      </w:r>
      <w:bookmarkEnd w:id="34"/>
    </w:p>
    <w:p w:rsidR="00735A7F" w:rsidRPr="002E7CE0" w:rsidRDefault="00735A7F" w:rsidP="00735A7F">
      <w:pPr>
        <w:spacing w:line="276" w:lineRule="auto"/>
        <w:rPr>
          <w:rFonts w:ascii="Times New Roman" w:hAnsi="Times New Roman"/>
          <w:b/>
          <w:sz w:val="24"/>
          <w:szCs w:val="24"/>
          <w:lang w:val="sr-Cyrl-CS"/>
        </w:rPr>
      </w:pPr>
    </w:p>
    <w:p w:rsidR="00735A7F" w:rsidRPr="002E7CE0" w:rsidRDefault="00735A7F" w:rsidP="00C96EE8">
      <w:pPr>
        <w:spacing w:line="276" w:lineRule="auto"/>
        <w:jc w:val="both"/>
        <w:rPr>
          <w:rFonts w:ascii="Times New Roman" w:hAnsi="Times New Roman"/>
          <w:bCs/>
          <w:sz w:val="24"/>
          <w:szCs w:val="24"/>
          <w:lang w:val="sr-Cyrl-CS"/>
        </w:rPr>
      </w:pPr>
      <w:r w:rsidRPr="002E7CE0">
        <w:rPr>
          <w:rFonts w:ascii="Times New Roman" w:hAnsi="Times New Roman"/>
          <w:bCs/>
          <w:sz w:val="24"/>
          <w:szCs w:val="24"/>
          <w:lang w:val="sr-Cyrl-CS"/>
        </w:rPr>
        <w:tab/>
        <w:t xml:space="preserve">Посебни циљеви идентификовани на основу анализе ситуације су следећи: </w:t>
      </w:r>
    </w:p>
    <w:p w:rsidR="00735A7F" w:rsidRPr="002E7CE0" w:rsidRDefault="00735A7F" w:rsidP="00C96EE8">
      <w:pPr>
        <w:spacing w:line="276" w:lineRule="auto"/>
        <w:jc w:val="both"/>
        <w:rPr>
          <w:rFonts w:ascii="Times New Roman" w:hAnsi="Times New Roman"/>
          <w:b/>
          <w:sz w:val="24"/>
          <w:szCs w:val="24"/>
          <w:lang w:val="sr-Cyrl-CS"/>
        </w:rPr>
      </w:pPr>
      <w:r w:rsidRPr="002E7CE0">
        <w:rPr>
          <w:rFonts w:ascii="Times New Roman" w:hAnsi="Times New Roman"/>
          <w:b/>
          <w:i/>
          <w:sz w:val="24"/>
          <w:szCs w:val="24"/>
          <w:lang w:val="sr-Cyrl-CS"/>
        </w:rPr>
        <w:t>ПОСЕБАН ЦИЉ 1:</w:t>
      </w:r>
      <w:r w:rsidRPr="002E7CE0">
        <w:rPr>
          <w:rFonts w:ascii="Times New Roman" w:hAnsi="Times New Roman"/>
          <w:b/>
          <w:sz w:val="24"/>
          <w:szCs w:val="24"/>
          <w:lang w:val="sr-Cyrl-CS"/>
        </w:rPr>
        <w:t xml:space="preserve"> </w:t>
      </w:r>
    </w:p>
    <w:p w:rsidR="00735A7F" w:rsidRPr="002E7CE0" w:rsidRDefault="00735A7F" w:rsidP="00C96EE8">
      <w:pPr>
        <w:spacing w:line="276" w:lineRule="auto"/>
        <w:jc w:val="both"/>
        <w:rPr>
          <w:rFonts w:ascii="Times New Roman" w:hAnsi="Times New Roman"/>
          <w:sz w:val="24"/>
          <w:szCs w:val="24"/>
          <w:lang w:val="sr-Cyrl-CS"/>
        </w:rPr>
      </w:pPr>
      <w:r w:rsidRPr="002E7CE0">
        <w:rPr>
          <w:rFonts w:ascii="Times New Roman" w:hAnsi="Times New Roman"/>
          <w:b/>
          <w:sz w:val="24"/>
          <w:szCs w:val="24"/>
          <w:lang w:val="sr-Cyrl-CS"/>
        </w:rPr>
        <w:t>ПОВЕЋАЊЕ ОБУХВАТА  ДЕЦЕ УЗРАСТА ОД 1 ДО 5,5 ГОДИНА СИСТЕМОМ  ПВО</w:t>
      </w:r>
    </w:p>
    <w:p w:rsidR="00735A7F" w:rsidRPr="002E7CE0" w:rsidRDefault="00735A7F" w:rsidP="00C96EE8">
      <w:pPr>
        <w:spacing w:line="276" w:lineRule="auto"/>
        <w:jc w:val="both"/>
        <w:rPr>
          <w:rFonts w:ascii="Times New Roman" w:hAnsi="Times New Roman"/>
          <w:sz w:val="24"/>
          <w:szCs w:val="24"/>
          <w:lang w:val="sr-Cyrl-CS"/>
        </w:rPr>
      </w:pPr>
      <w:r w:rsidRPr="002E7CE0">
        <w:rPr>
          <w:rFonts w:ascii="Times New Roman" w:hAnsi="Times New Roman"/>
          <w:b/>
          <w:bCs/>
          <w:sz w:val="24"/>
          <w:szCs w:val="24"/>
          <w:lang w:val="sr-Cyrl-CS"/>
        </w:rPr>
        <w:t xml:space="preserve">Показатељ на нивоу посебног циља: </w:t>
      </w:r>
      <w:r w:rsidRPr="002E7CE0">
        <w:rPr>
          <w:rFonts w:ascii="Times New Roman" w:hAnsi="Times New Roman"/>
          <w:bCs/>
          <w:sz w:val="24"/>
          <w:szCs w:val="24"/>
          <w:lang w:val="sr-Cyrl-CS"/>
        </w:rPr>
        <w:t>Број деце обухваћене програмима предшколског васпитања и образовања на територији општине Медвеђа.</w:t>
      </w:r>
    </w:p>
    <w:p w:rsidR="00735A7F" w:rsidRPr="002E7CE0" w:rsidRDefault="00735A7F" w:rsidP="00C96EE8">
      <w:pPr>
        <w:spacing w:line="276" w:lineRule="auto"/>
        <w:jc w:val="both"/>
        <w:rPr>
          <w:rFonts w:ascii="Times New Roman" w:hAnsi="Times New Roman"/>
          <w:sz w:val="24"/>
          <w:szCs w:val="24"/>
          <w:lang w:val="sr-Cyrl-CS"/>
        </w:rPr>
      </w:pPr>
      <w:r w:rsidRPr="002E7CE0">
        <w:rPr>
          <w:rFonts w:ascii="Times New Roman" w:hAnsi="Times New Roman"/>
          <w:b/>
          <w:bCs/>
          <w:sz w:val="24"/>
          <w:szCs w:val="24"/>
          <w:lang w:val="sr-Cyrl-CS"/>
        </w:rPr>
        <w:t xml:space="preserve">Базна вредност у 2021. години: </w:t>
      </w:r>
      <w:r w:rsidRPr="002E7CE0">
        <w:rPr>
          <w:rFonts w:ascii="Times New Roman" w:hAnsi="Times New Roman"/>
          <w:bCs/>
          <w:sz w:val="24"/>
          <w:szCs w:val="24"/>
          <w:lang w:val="sr-Cyrl-CS"/>
        </w:rPr>
        <w:t>75% деце узраста од 1 до 5,5 година</w:t>
      </w:r>
    </w:p>
    <w:p w:rsidR="00735A7F" w:rsidRPr="002E7CE0" w:rsidRDefault="00735A7F" w:rsidP="00C96EE8">
      <w:pPr>
        <w:spacing w:line="276" w:lineRule="auto"/>
        <w:jc w:val="both"/>
        <w:rPr>
          <w:rFonts w:ascii="Times New Roman" w:hAnsi="Times New Roman"/>
          <w:sz w:val="24"/>
          <w:szCs w:val="24"/>
          <w:lang w:val="sr-Cyrl-CS"/>
        </w:rPr>
      </w:pPr>
      <w:r w:rsidRPr="002E7CE0">
        <w:rPr>
          <w:rFonts w:ascii="Times New Roman" w:hAnsi="Times New Roman"/>
          <w:b/>
          <w:bCs/>
          <w:sz w:val="24"/>
          <w:szCs w:val="24"/>
          <w:lang w:val="sr-Cyrl-CS"/>
        </w:rPr>
        <w:t xml:space="preserve">Циљана вредност у 2025. години: </w:t>
      </w:r>
      <w:r w:rsidRPr="002E7CE0">
        <w:rPr>
          <w:rFonts w:ascii="Times New Roman" w:hAnsi="Times New Roman"/>
          <w:bCs/>
          <w:sz w:val="24"/>
          <w:szCs w:val="24"/>
          <w:lang w:val="sr-Cyrl-CS"/>
        </w:rPr>
        <w:t>96</w:t>
      </w:r>
      <w:r w:rsidRPr="002E7CE0">
        <w:rPr>
          <w:rFonts w:ascii="Times New Roman" w:hAnsi="Times New Roman"/>
          <w:b/>
          <w:bCs/>
          <w:sz w:val="24"/>
          <w:szCs w:val="24"/>
          <w:lang w:val="sr-Cyrl-CS"/>
        </w:rPr>
        <w:t xml:space="preserve"> </w:t>
      </w:r>
      <w:r w:rsidRPr="002E7CE0">
        <w:rPr>
          <w:rFonts w:ascii="Times New Roman" w:hAnsi="Times New Roman"/>
          <w:bCs/>
          <w:sz w:val="24"/>
          <w:szCs w:val="24"/>
          <w:lang w:val="sr-Cyrl-CS"/>
        </w:rPr>
        <w:t>% деце узраста од 1 до 5,5 година</w:t>
      </w:r>
    </w:p>
    <w:p w:rsidR="00735A7F" w:rsidRPr="002E7CE0" w:rsidRDefault="00735A7F" w:rsidP="00C96EE8">
      <w:pPr>
        <w:spacing w:line="276" w:lineRule="auto"/>
        <w:jc w:val="both"/>
        <w:rPr>
          <w:rFonts w:ascii="Times New Roman" w:hAnsi="Times New Roman"/>
          <w:sz w:val="24"/>
          <w:szCs w:val="24"/>
          <w:lang w:val="sr-Cyrl-CS"/>
        </w:rPr>
      </w:pPr>
      <w:r w:rsidRPr="002E7CE0">
        <w:rPr>
          <w:rFonts w:ascii="Times New Roman" w:hAnsi="Times New Roman"/>
          <w:b/>
          <w:bCs/>
          <w:sz w:val="24"/>
          <w:szCs w:val="24"/>
          <w:lang w:val="sr-Cyrl-CS"/>
        </w:rPr>
        <w:t xml:space="preserve">Извор провере: </w:t>
      </w:r>
      <w:r w:rsidRPr="002E7CE0">
        <w:rPr>
          <w:rFonts w:ascii="Times New Roman" w:hAnsi="Times New Roman"/>
          <w:bCs/>
          <w:sz w:val="24"/>
          <w:szCs w:val="24"/>
          <w:lang w:val="sr-Cyrl-CS"/>
        </w:rPr>
        <w:t>Извештај о реализацији Стратегије за унапређивање предшколског васпитања и образовања општине Медвеђа у периоду од 2021-2025. године</w:t>
      </w:r>
    </w:p>
    <w:p w:rsidR="00735A7F" w:rsidRPr="002E7CE0" w:rsidRDefault="00735A7F" w:rsidP="00C96EE8">
      <w:pPr>
        <w:spacing w:line="276" w:lineRule="auto"/>
        <w:jc w:val="both"/>
        <w:rPr>
          <w:rFonts w:ascii="Times New Roman" w:hAnsi="Times New Roman"/>
          <w:sz w:val="24"/>
          <w:szCs w:val="24"/>
          <w:lang w:val="sr-Cyrl-CS"/>
        </w:rPr>
      </w:pPr>
    </w:p>
    <w:p w:rsidR="00735A7F" w:rsidRPr="002E7CE0" w:rsidRDefault="00735A7F" w:rsidP="00C96EE8">
      <w:pPr>
        <w:spacing w:line="276" w:lineRule="auto"/>
        <w:jc w:val="both"/>
        <w:rPr>
          <w:rFonts w:ascii="Times New Roman" w:hAnsi="Times New Roman"/>
          <w:b/>
          <w:bCs/>
          <w:i/>
          <w:sz w:val="24"/>
          <w:szCs w:val="24"/>
          <w:lang w:val="sr-Cyrl-CS"/>
        </w:rPr>
      </w:pPr>
      <w:r w:rsidRPr="002E7CE0">
        <w:rPr>
          <w:rFonts w:ascii="Times New Roman" w:hAnsi="Times New Roman"/>
          <w:b/>
          <w:bCs/>
          <w:i/>
          <w:sz w:val="24"/>
          <w:szCs w:val="24"/>
          <w:lang w:val="sr-Cyrl-CS"/>
        </w:rPr>
        <w:t xml:space="preserve">ПОСЕБАН ЦИЉ 2: </w:t>
      </w:r>
    </w:p>
    <w:p w:rsidR="00735A7F" w:rsidRPr="002E7CE0" w:rsidRDefault="00735A7F" w:rsidP="00C96EE8">
      <w:pPr>
        <w:spacing w:line="276" w:lineRule="auto"/>
        <w:jc w:val="both"/>
        <w:rPr>
          <w:rFonts w:ascii="Times New Roman" w:hAnsi="Times New Roman"/>
          <w:b/>
          <w:i/>
          <w:sz w:val="24"/>
          <w:szCs w:val="24"/>
          <w:lang w:val="sr-Cyrl-CS"/>
        </w:rPr>
      </w:pPr>
      <w:r w:rsidRPr="002E7CE0">
        <w:rPr>
          <w:rFonts w:ascii="Times New Roman" w:hAnsi="Times New Roman"/>
          <w:b/>
          <w:i/>
          <w:sz w:val="24"/>
          <w:szCs w:val="24"/>
          <w:lang w:val="sr-Cyrl-CS"/>
        </w:rPr>
        <w:t>УНАПРЕЂЕЊЕ КВАЛИТЕТА УСЛУГА ЗА ДЕЦУ ПРЕДШКОЛСКОГ УЗРАСТА</w:t>
      </w:r>
    </w:p>
    <w:p w:rsidR="00735A7F" w:rsidRPr="002E7CE0" w:rsidRDefault="00735A7F" w:rsidP="00C96EE8">
      <w:pPr>
        <w:spacing w:line="276" w:lineRule="auto"/>
        <w:jc w:val="both"/>
        <w:rPr>
          <w:rFonts w:ascii="Times New Roman" w:hAnsi="Times New Roman"/>
          <w:sz w:val="24"/>
          <w:szCs w:val="24"/>
          <w:lang w:val="sr-Cyrl-CS"/>
        </w:rPr>
      </w:pPr>
      <w:r w:rsidRPr="002E7CE0">
        <w:rPr>
          <w:rFonts w:ascii="Times New Roman" w:hAnsi="Times New Roman"/>
          <w:b/>
          <w:sz w:val="24"/>
          <w:szCs w:val="24"/>
          <w:lang w:val="sr-Cyrl-CS"/>
        </w:rPr>
        <w:t>Показатељ на нивоу посебног циља:</w:t>
      </w:r>
      <w:r w:rsidRPr="002E7CE0">
        <w:rPr>
          <w:rFonts w:ascii="Times New Roman" w:hAnsi="Times New Roman"/>
          <w:sz w:val="24"/>
          <w:szCs w:val="24"/>
          <w:lang w:val="sr-Cyrl-CS"/>
        </w:rPr>
        <w:t xml:space="preserve"> Број нових програма за децу предшколског узраста</w:t>
      </w:r>
    </w:p>
    <w:p w:rsidR="00735A7F" w:rsidRPr="002E7CE0" w:rsidRDefault="00735A7F" w:rsidP="00C96EE8">
      <w:pPr>
        <w:spacing w:line="276" w:lineRule="auto"/>
        <w:jc w:val="both"/>
        <w:rPr>
          <w:rFonts w:ascii="Times New Roman" w:hAnsi="Times New Roman"/>
          <w:sz w:val="24"/>
          <w:szCs w:val="24"/>
          <w:lang w:val="sr-Cyrl-CS"/>
        </w:rPr>
      </w:pPr>
      <w:r w:rsidRPr="002E7CE0">
        <w:rPr>
          <w:rFonts w:ascii="Times New Roman" w:hAnsi="Times New Roman"/>
          <w:b/>
          <w:sz w:val="24"/>
          <w:szCs w:val="24"/>
          <w:lang w:val="sr-Cyrl-CS"/>
        </w:rPr>
        <w:t>Базна вредност у 2021</w:t>
      </w:r>
      <w:r w:rsidRPr="002E7CE0">
        <w:rPr>
          <w:rFonts w:ascii="Times New Roman" w:hAnsi="Times New Roman"/>
          <w:sz w:val="24"/>
          <w:szCs w:val="24"/>
          <w:lang w:val="sr-Cyrl-CS"/>
        </w:rPr>
        <w:t>. години: 0</w:t>
      </w:r>
    </w:p>
    <w:p w:rsidR="00735A7F" w:rsidRPr="002E7CE0" w:rsidRDefault="00735A7F" w:rsidP="00C96EE8">
      <w:pPr>
        <w:spacing w:line="276" w:lineRule="auto"/>
        <w:jc w:val="both"/>
        <w:rPr>
          <w:rFonts w:ascii="Times New Roman" w:hAnsi="Times New Roman"/>
          <w:sz w:val="24"/>
          <w:szCs w:val="24"/>
          <w:lang w:val="sr-Cyrl-CS"/>
        </w:rPr>
      </w:pPr>
      <w:r w:rsidRPr="002E7CE0">
        <w:rPr>
          <w:rFonts w:ascii="Times New Roman" w:hAnsi="Times New Roman"/>
          <w:b/>
          <w:sz w:val="24"/>
          <w:szCs w:val="24"/>
          <w:lang w:val="sr-Cyrl-CS"/>
        </w:rPr>
        <w:t>Циљана вредност у 2025.</w:t>
      </w:r>
      <w:r w:rsidRPr="002E7CE0">
        <w:rPr>
          <w:rFonts w:ascii="Times New Roman" w:hAnsi="Times New Roman"/>
          <w:sz w:val="24"/>
          <w:szCs w:val="24"/>
          <w:lang w:val="sr-Cyrl-CS"/>
        </w:rPr>
        <w:t xml:space="preserve"> години: 10</w:t>
      </w:r>
    </w:p>
    <w:p w:rsidR="00735A7F" w:rsidRPr="002E7CE0" w:rsidRDefault="00735A7F" w:rsidP="00C96EE8">
      <w:pPr>
        <w:spacing w:line="276" w:lineRule="auto"/>
        <w:jc w:val="both"/>
        <w:rPr>
          <w:rFonts w:ascii="Times New Roman" w:hAnsi="Times New Roman"/>
          <w:sz w:val="24"/>
          <w:szCs w:val="24"/>
          <w:lang w:val="sr-Cyrl-CS"/>
        </w:rPr>
      </w:pPr>
      <w:r w:rsidRPr="002E7CE0">
        <w:rPr>
          <w:rFonts w:ascii="Times New Roman" w:hAnsi="Times New Roman"/>
          <w:b/>
          <w:sz w:val="24"/>
          <w:szCs w:val="24"/>
          <w:lang w:val="sr-Cyrl-CS"/>
        </w:rPr>
        <w:lastRenderedPageBreak/>
        <w:t>Извор провере:</w:t>
      </w:r>
      <w:r w:rsidRPr="002E7CE0">
        <w:rPr>
          <w:rFonts w:ascii="Times New Roman" w:hAnsi="Times New Roman"/>
          <w:sz w:val="24"/>
          <w:szCs w:val="24"/>
          <w:lang w:val="sr-Cyrl-CS"/>
        </w:rPr>
        <w:t xml:space="preserve"> Извештај о раду Предшколске установе </w:t>
      </w:r>
      <w:r>
        <w:rPr>
          <w:rFonts w:ascii="Times New Roman" w:hAnsi="Times New Roman"/>
          <w:sz w:val="24"/>
          <w:szCs w:val="24"/>
          <w:lang w:val="sr-Cyrl-CS"/>
        </w:rPr>
        <w:t>''</w:t>
      </w:r>
      <w:r w:rsidRPr="002E7CE0">
        <w:rPr>
          <w:rFonts w:ascii="Times New Roman" w:hAnsi="Times New Roman"/>
          <w:sz w:val="24"/>
          <w:szCs w:val="24"/>
          <w:lang w:val="sr-Cyrl-CS"/>
        </w:rPr>
        <w:t>Младост</w:t>
      </w:r>
      <w:r>
        <w:rPr>
          <w:rFonts w:ascii="Times New Roman" w:hAnsi="Times New Roman"/>
          <w:sz w:val="24"/>
          <w:szCs w:val="24"/>
          <w:lang w:val="sr-Cyrl-CS"/>
        </w:rPr>
        <w:t>''</w:t>
      </w:r>
    </w:p>
    <w:p w:rsidR="00735A7F" w:rsidRDefault="00735A7F" w:rsidP="00C96EE8">
      <w:pPr>
        <w:spacing w:line="276" w:lineRule="auto"/>
        <w:jc w:val="both"/>
        <w:rPr>
          <w:rFonts w:ascii="Times New Roman" w:hAnsi="Times New Roman"/>
          <w:b/>
          <w:bCs/>
          <w:i/>
          <w:sz w:val="24"/>
          <w:szCs w:val="24"/>
          <w:lang w:val="sr-Cyrl-CS"/>
        </w:rPr>
      </w:pPr>
      <w:r w:rsidRPr="002E7CE0">
        <w:rPr>
          <w:rFonts w:ascii="Times New Roman" w:hAnsi="Times New Roman"/>
          <w:b/>
          <w:bCs/>
          <w:i/>
          <w:sz w:val="24"/>
          <w:szCs w:val="24"/>
          <w:lang w:val="sr-Cyrl-CS"/>
        </w:rPr>
        <w:t xml:space="preserve">ПОСЕБАН ЦИЉ 3: ОБЕЗБЕЂЕЊЕ ВЕЋЕ ПАРТИЦИПАЦИЈЕ РОДИТЕЉА </w:t>
      </w:r>
    </w:p>
    <w:p w:rsidR="00735A7F" w:rsidRPr="002E7CE0" w:rsidRDefault="00735A7F" w:rsidP="00C96EE8">
      <w:pPr>
        <w:spacing w:line="276" w:lineRule="auto"/>
        <w:jc w:val="both"/>
        <w:rPr>
          <w:rFonts w:ascii="Times New Roman" w:hAnsi="Times New Roman"/>
          <w:b/>
          <w:bCs/>
          <w:i/>
          <w:sz w:val="24"/>
          <w:szCs w:val="24"/>
          <w:lang w:val="sr-Cyrl-CS"/>
        </w:rPr>
      </w:pPr>
    </w:p>
    <w:p w:rsidR="00735A7F" w:rsidRPr="002E7CE0" w:rsidRDefault="00735A7F" w:rsidP="00C96EE8">
      <w:pPr>
        <w:spacing w:line="276" w:lineRule="auto"/>
        <w:jc w:val="both"/>
        <w:rPr>
          <w:rFonts w:ascii="Times New Roman" w:hAnsi="Times New Roman"/>
          <w:b/>
          <w:bCs/>
          <w:sz w:val="24"/>
          <w:szCs w:val="24"/>
          <w:lang w:val="sr-Cyrl-CS"/>
        </w:rPr>
      </w:pPr>
      <w:r w:rsidRPr="002E7CE0">
        <w:rPr>
          <w:rFonts w:ascii="Times New Roman" w:hAnsi="Times New Roman"/>
          <w:b/>
          <w:bCs/>
          <w:sz w:val="24"/>
          <w:szCs w:val="24"/>
          <w:lang w:val="sr-Cyrl-CS"/>
        </w:rPr>
        <w:t>Показатељ на нивоу посебног циља:</w:t>
      </w:r>
      <w:r w:rsidRPr="002E7CE0">
        <w:rPr>
          <w:rFonts w:ascii="Times New Roman" w:hAnsi="Times New Roman"/>
          <w:bCs/>
          <w:sz w:val="24"/>
          <w:szCs w:val="24"/>
          <w:lang w:val="sr-Cyrl-CS"/>
        </w:rPr>
        <w:t xml:space="preserve">  Број укључених родитеља у планирању и реализацији активности у рад ПУ.</w:t>
      </w:r>
    </w:p>
    <w:p w:rsidR="00735A7F" w:rsidRPr="002E7CE0" w:rsidRDefault="00735A7F" w:rsidP="00C96EE8">
      <w:pPr>
        <w:spacing w:line="276" w:lineRule="auto"/>
        <w:contextualSpacing/>
        <w:jc w:val="both"/>
        <w:rPr>
          <w:rFonts w:ascii="Times New Roman" w:hAnsi="Times New Roman"/>
          <w:b/>
          <w:bCs/>
          <w:color w:val="000000"/>
          <w:sz w:val="24"/>
          <w:szCs w:val="24"/>
          <w:lang w:val="sr-Cyrl-CS"/>
        </w:rPr>
      </w:pPr>
      <w:r w:rsidRPr="002E7CE0">
        <w:rPr>
          <w:rFonts w:ascii="Times New Roman" w:hAnsi="Times New Roman"/>
          <w:b/>
          <w:bCs/>
          <w:color w:val="000000"/>
          <w:sz w:val="24"/>
          <w:szCs w:val="24"/>
          <w:lang w:val="sr-Cyrl-CS"/>
        </w:rPr>
        <w:t xml:space="preserve">Базна вредност у 2021. години: </w:t>
      </w:r>
      <w:r w:rsidRPr="002E7CE0">
        <w:rPr>
          <w:rFonts w:ascii="Times New Roman" w:hAnsi="Times New Roman"/>
          <w:bCs/>
          <w:color w:val="000000"/>
          <w:sz w:val="24"/>
          <w:szCs w:val="24"/>
          <w:lang w:val="sr-Cyrl-CS"/>
        </w:rPr>
        <w:t>0</w:t>
      </w:r>
    </w:p>
    <w:p w:rsidR="00735A7F" w:rsidRPr="002E7CE0" w:rsidRDefault="00735A7F" w:rsidP="00C96EE8">
      <w:pPr>
        <w:spacing w:line="276" w:lineRule="auto"/>
        <w:contextualSpacing/>
        <w:jc w:val="both"/>
        <w:rPr>
          <w:rFonts w:ascii="Times New Roman" w:hAnsi="Times New Roman"/>
          <w:bCs/>
          <w:color w:val="000000"/>
          <w:sz w:val="24"/>
          <w:szCs w:val="24"/>
          <w:lang w:val="sr-Cyrl-CS"/>
        </w:rPr>
      </w:pPr>
      <w:r w:rsidRPr="002E7CE0">
        <w:rPr>
          <w:rFonts w:ascii="Times New Roman" w:hAnsi="Times New Roman"/>
          <w:b/>
          <w:bCs/>
          <w:color w:val="000000"/>
          <w:sz w:val="24"/>
          <w:szCs w:val="24"/>
          <w:lang w:val="sr-Cyrl-CS"/>
        </w:rPr>
        <w:t xml:space="preserve">Циљана вредност у 2025. години: </w:t>
      </w:r>
      <w:r w:rsidRPr="002E7CE0">
        <w:rPr>
          <w:rFonts w:ascii="Times New Roman" w:hAnsi="Times New Roman"/>
          <w:bCs/>
          <w:color w:val="000000"/>
          <w:sz w:val="24"/>
          <w:szCs w:val="24"/>
          <w:lang w:val="sr-Cyrl-CS"/>
        </w:rPr>
        <w:t>40</w:t>
      </w:r>
    </w:p>
    <w:p w:rsidR="00735A7F" w:rsidRPr="002E7CE0" w:rsidRDefault="00735A7F" w:rsidP="00C96EE8">
      <w:pPr>
        <w:spacing w:line="276" w:lineRule="auto"/>
        <w:contextualSpacing/>
        <w:jc w:val="both"/>
        <w:rPr>
          <w:rFonts w:ascii="Times New Roman" w:hAnsi="Times New Roman"/>
          <w:bCs/>
          <w:sz w:val="24"/>
          <w:szCs w:val="24"/>
          <w:lang w:val="sr-Cyrl-CS"/>
        </w:rPr>
      </w:pPr>
      <w:r w:rsidRPr="002E7CE0">
        <w:rPr>
          <w:rFonts w:ascii="Times New Roman" w:hAnsi="Times New Roman"/>
          <w:b/>
          <w:bCs/>
          <w:sz w:val="24"/>
          <w:szCs w:val="24"/>
          <w:lang w:val="sr-Cyrl-CS"/>
        </w:rPr>
        <w:t>Извор провере</w:t>
      </w:r>
      <w:r w:rsidRPr="002E7CE0">
        <w:rPr>
          <w:rFonts w:ascii="Times New Roman" w:hAnsi="Times New Roman"/>
          <w:b/>
          <w:bCs/>
          <w:color w:val="000000"/>
          <w:sz w:val="24"/>
          <w:szCs w:val="24"/>
          <w:lang w:val="sr-Cyrl-CS"/>
        </w:rPr>
        <w:t xml:space="preserve">: </w:t>
      </w:r>
      <w:r w:rsidRPr="002E7CE0">
        <w:rPr>
          <w:rFonts w:ascii="Times New Roman" w:hAnsi="Times New Roman"/>
          <w:bCs/>
          <w:sz w:val="24"/>
          <w:szCs w:val="24"/>
          <w:lang w:val="sr-Cyrl-CS"/>
        </w:rPr>
        <w:t>Извештај о раду Предшколске установе ‘‘Младост’‘</w:t>
      </w:r>
    </w:p>
    <w:p w:rsidR="00A85102" w:rsidRDefault="00A85102" w:rsidP="00A85102">
      <w:pPr>
        <w:rPr>
          <w:rFonts w:ascii="Times New Roman" w:hAnsi="Times New Roman" w:cs="Times New Roman"/>
          <w:b/>
          <w:sz w:val="28"/>
          <w:szCs w:val="28"/>
          <w:lang w:val="sr-Cyrl-CS"/>
        </w:rPr>
      </w:pPr>
    </w:p>
    <w:p w:rsidR="00A85102" w:rsidRPr="00A85102" w:rsidRDefault="00A85102" w:rsidP="00A85102">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7. </w:t>
      </w:r>
      <w:r w:rsidRPr="00A85102">
        <w:rPr>
          <w:rFonts w:ascii="Times New Roman" w:hAnsi="Times New Roman" w:cs="Times New Roman"/>
          <w:b/>
          <w:sz w:val="28"/>
          <w:szCs w:val="28"/>
          <w:lang w:val="sr-Cyrl-CS"/>
        </w:rPr>
        <w:t>МЕРЕ</w:t>
      </w:r>
    </w:p>
    <w:p w:rsidR="00735A7F" w:rsidRPr="00A85102" w:rsidRDefault="00735A7F" w:rsidP="00735A7F">
      <w:pPr>
        <w:pStyle w:val="Heading1"/>
        <w:ind w:left="4827"/>
        <w:rPr>
          <w:rFonts w:ascii="Times New Roman" w:hAnsi="Times New Roman"/>
          <w:b/>
          <w:color w:val="FFFFFF" w:themeColor="background1"/>
          <w:sz w:val="16"/>
          <w:szCs w:val="16"/>
          <w:lang w:val="sr-Cyrl-CS"/>
        </w:rPr>
      </w:pPr>
      <w:bookmarkStart w:id="35" w:name="_Toc66280357"/>
      <w:r w:rsidRPr="00A85102">
        <w:rPr>
          <w:rFonts w:ascii="Times New Roman" w:hAnsi="Times New Roman"/>
          <w:b/>
          <w:color w:val="FFFFFF" w:themeColor="background1"/>
          <w:sz w:val="16"/>
          <w:szCs w:val="16"/>
          <w:lang w:val="sr-Cyrl-CS"/>
        </w:rPr>
        <w:t>МЕРЕ</w:t>
      </w:r>
      <w:bookmarkEnd w:id="35"/>
    </w:p>
    <w:p w:rsidR="00735A7F" w:rsidRDefault="00735A7F" w:rsidP="00C96EE8">
      <w:pPr>
        <w:spacing w:line="276" w:lineRule="auto"/>
        <w:jc w:val="both"/>
        <w:rPr>
          <w:rFonts w:ascii="Times New Roman" w:hAnsi="Times New Roman"/>
          <w:sz w:val="24"/>
          <w:szCs w:val="24"/>
          <w:lang w:val="sr-Cyrl-CS"/>
        </w:rPr>
      </w:pPr>
      <w:r w:rsidRPr="002E7CE0">
        <w:rPr>
          <w:rFonts w:ascii="Times New Roman" w:hAnsi="Times New Roman"/>
          <w:sz w:val="24"/>
          <w:szCs w:val="24"/>
          <w:lang w:val="sr-Cyrl-CS"/>
        </w:rPr>
        <w:tab/>
        <w:t xml:space="preserve">Стратегија спроводи своје циљеве кроз низ мера усмерених на унапређење ПВО кроз повезане акције. И поред тога што су мере директно повезане са остваривањем посебних циљева, између појединих мера постоји корелација, односно њихова међусобна зависност у циљу ефикаснијег спровођења Стратегије. </w:t>
      </w:r>
    </w:p>
    <w:p w:rsidR="000A3784" w:rsidRPr="000A3784" w:rsidRDefault="000A3784" w:rsidP="00C96EE8">
      <w:pPr>
        <w:spacing w:line="276" w:lineRule="auto"/>
        <w:jc w:val="both"/>
        <w:rPr>
          <w:rFonts w:ascii="Times New Roman" w:hAnsi="Times New Roman"/>
          <w:b/>
          <w:sz w:val="24"/>
          <w:szCs w:val="24"/>
          <w:lang w:val="sr-Cyrl-CS"/>
        </w:rPr>
      </w:pPr>
      <w:r w:rsidRPr="000A3784">
        <w:rPr>
          <w:rFonts w:ascii="Times New Roman" w:hAnsi="Times New Roman"/>
          <w:b/>
          <w:sz w:val="24"/>
          <w:szCs w:val="24"/>
          <w:lang w:val="sr-Cyrl-CS"/>
        </w:rPr>
        <w:t xml:space="preserve">Мере за </w:t>
      </w:r>
      <w:r>
        <w:rPr>
          <w:rFonts w:ascii="Times New Roman" w:hAnsi="Times New Roman"/>
          <w:b/>
          <w:sz w:val="24"/>
          <w:szCs w:val="24"/>
          <w:lang w:val="sr-Cyrl-CS"/>
        </w:rPr>
        <w:t>п</w:t>
      </w:r>
      <w:r w:rsidRPr="000A3784">
        <w:rPr>
          <w:rFonts w:ascii="Times New Roman" w:hAnsi="Times New Roman"/>
          <w:b/>
          <w:sz w:val="24"/>
          <w:szCs w:val="24"/>
          <w:lang w:val="sr-Cyrl-CS"/>
        </w:rPr>
        <w:t>осебан циљ 1 - Повећање обухвата  деце узраста од 1 до 5,5 година системом  ПВО</w:t>
      </w:r>
    </w:p>
    <w:p w:rsidR="00735A7F" w:rsidRPr="002E7CE0" w:rsidRDefault="00735A7F" w:rsidP="00C96EE8">
      <w:pPr>
        <w:pStyle w:val="ListParagraph"/>
        <w:numPr>
          <w:ilvl w:val="0"/>
          <w:numId w:val="19"/>
        </w:numPr>
        <w:spacing w:after="200" w:line="276" w:lineRule="auto"/>
        <w:jc w:val="both"/>
        <w:rPr>
          <w:rFonts w:ascii="Times New Roman" w:hAnsi="Times New Roman"/>
          <w:bCs/>
          <w:sz w:val="24"/>
          <w:szCs w:val="24"/>
          <w:lang w:val="sr-Cyrl-CS"/>
        </w:rPr>
      </w:pPr>
      <w:r w:rsidRPr="002E7CE0">
        <w:rPr>
          <w:rFonts w:ascii="Times New Roman" w:hAnsi="Times New Roman"/>
          <w:b/>
          <w:bCs/>
          <w:i/>
          <w:sz w:val="24"/>
          <w:szCs w:val="24"/>
          <w:lang w:val="sr-Cyrl-CS"/>
        </w:rPr>
        <w:t>1.1: Подизање свести стручне и шире јавности о значају раног укључивања деце у ПВО</w:t>
      </w:r>
    </w:p>
    <w:p w:rsidR="00735A7F" w:rsidRPr="002E7CE0" w:rsidRDefault="00735A7F" w:rsidP="00C96EE8">
      <w:pPr>
        <w:spacing w:line="276" w:lineRule="auto"/>
        <w:ind w:left="360"/>
        <w:contextualSpacing/>
        <w:jc w:val="both"/>
        <w:rPr>
          <w:rFonts w:ascii="Times New Roman" w:hAnsi="Times New Roman"/>
          <w:sz w:val="24"/>
          <w:szCs w:val="24"/>
          <w:lang w:val="sr-Cyrl-CS"/>
        </w:rPr>
      </w:pPr>
      <w:r w:rsidRPr="002E7CE0">
        <w:rPr>
          <w:rFonts w:ascii="Times New Roman" w:hAnsi="Times New Roman"/>
          <w:b/>
          <w:sz w:val="24"/>
          <w:szCs w:val="24"/>
          <w:lang w:val="sr-Cyrl-CS"/>
        </w:rPr>
        <w:t xml:space="preserve">Опис мере: </w:t>
      </w:r>
      <w:r w:rsidRPr="002E7CE0">
        <w:rPr>
          <w:rFonts w:ascii="Times New Roman" w:hAnsi="Times New Roman"/>
          <w:sz w:val="24"/>
          <w:szCs w:val="24"/>
          <w:lang w:val="sr-Cyrl-CS"/>
        </w:rPr>
        <w:t>Организовањем информативно едукативних кампања, трибина и других промотивних активности утицати на подизање свести родитеља и локалне заједнице о значају раног развоја и укључивања деце у предшколско васпитање и образовање.</w:t>
      </w:r>
    </w:p>
    <w:p w:rsidR="00735A7F" w:rsidRPr="002E7CE0" w:rsidRDefault="00735A7F" w:rsidP="00C96EE8">
      <w:pPr>
        <w:spacing w:line="276" w:lineRule="auto"/>
        <w:ind w:left="360"/>
        <w:contextualSpacing/>
        <w:jc w:val="both"/>
        <w:rPr>
          <w:rFonts w:ascii="Times New Roman" w:hAnsi="Times New Roman"/>
          <w:sz w:val="24"/>
          <w:szCs w:val="24"/>
          <w:lang w:val="sr-Cyrl-CS"/>
        </w:rPr>
      </w:pPr>
      <w:r w:rsidRPr="002E7CE0">
        <w:rPr>
          <w:rFonts w:ascii="Times New Roman" w:hAnsi="Times New Roman"/>
          <w:b/>
          <w:sz w:val="24"/>
          <w:szCs w:val="24"/>
          <w:lang w:val="sr-Cyrl-CS"/>
        </w:rPr>
        <w:t xml:space="preserve">Институције одговорне за реализацију мере: </w:t>
      </w:r>
      <w:r w:rsidRPr="002E7CE0">
        <w:rPr>
          <w:rFonts w:ascii="Times New Roman" w:hAnsi="Times New Roman"/>
          <w:sz w:val="24"/>
          <w:szCs w:val="24"/>
          <w:lang w:val="sr-Cyrl-CS"/>
        </w:rPr>
        <w:t>ЈЛС ,</w:t>
      </w:r>
      <w:r w:rsidRPr="002E7CE0">
        <w:rPr>
          <w:rFonts w:ascii="Times New Roman" w:hAnsi="Times New Roman"/>
          <w:b/>
          <w:sz w:val="24"/>
          <w:szCs w:val="24"/>
          <w:lang w:val="sr-Cyrl-CS"/>
        </w:rPr>
        <w:t xml:space="preserve"> </w:t>
      </w:r>
      <w:r w:rsidRPr="002E7CE0">
        <w:rPr>
          <w:rFonts w:ascii="Times New Roman" w:hAnsi="Times New Roman"/>
          <w:sz w:val="24"/>
          <w:szCs w:val="24"/>
          <w:lang w:val="sr-Cyrl-CS"/>
        </w:rPr>
        <w:t>ПУ ''Младост'' Медвеђа</w:t>
      </w:r>
    </w:p>
    <w:p w:rsidR="00735A7F" w:rsidRPr="002E7CE0" w:rsidRDefault="00735A7F" w:rsidP="00C96EE8">
      <w:pPr>
        <w:spacing w:line="276" w:lineRule="auto"/>
        <w:ind w:left="360"/>
        <w:contextualSpacing/>
        <w:jc w:val="both"/>
        <w:rPr>
          <w:rFonts w:ascii="Times New Roman" w:hAnsi="Times New Roman"/>
          <w:sz w:val="24"/>
          <w:szCs w:val="24"/>
          <w:lang w:val="sr-Cyrl-CS"/>
        </w:rPr>
      </w:pPr>
      <w:r w:rsidRPr="002E7CE0">
        <w:rPr>
          <w:rFonts w:ascii="Times New Roman" w:hAnsi="Times New Roman"/>
          <w:b/>
          <w:sz w:val="24"/>
          <w:szCs w:val="24"/>
          <w:lang w:val="sr-Cyrl-CS"/>
        </w:rPr>
        <w:t xml:space="preserve">Извор провере: </w:t>
      </w:r>
      <w:r w:rsidRPr="002E7CE0">
        <w:rPr>
          <w:rFonts w:ascii="Times New Roman" w:hAnsi="Times New Roman"/>
          <w:sz w:val="24"/>
          <w:szCs w:val="24"/>
          <w:lang w:val="sr-Cyrl-CS"/>
        </w:rPr>
        <w:t>Извештај Радне групе</w:t>
      </w:r>
    </w:p>
    <w:p w:rsidR="00735A7F" w:rsidRPr="002E7CE0" w:rsidRDefault="00735A7F" w:rsidP="00C96EE8">
      <w:pPr>
        <w:spacing w:line="276" w:lineRule="auto"/>
        <w:ind w:left="360"/>
        <w:jc w:val="both"/>
        <w:rPr>
          <w:rFonts w:ascii="Times New Roman" w:hAnsi="Times New Roman"/>
          <w:b/>
          <w:sz w:val="24"/>
          <w:szCs w:val="24"/>
          <w:lang w:val="sr-Cyrl-CS"/>
        </w:rPr>
      </w:pPr>
    </w:p>
    <w:p w:rsidR="00735A7F" w:rsidRPr="002E7CE0" w:rsidRDefault="00735A7F" w:rsidP="00C96EE8">
      <w:pPr>
        <w:pStyle w:val="ListParagraph"/>
        <w:numPr>
          <w:ilvl w:val="0"/>
          <w:numId w:val="19"/>
        </w:numPr>
        <w:spacing w:after="200" w:line="276" w:lineRule="auto"/>
        <w:jc w:val="both"/>
        <w:rPr>
          <w:rFonts w:ascii="Times New Roman" w:hAnsi="Times New Roman"/>
          <w:b/>
          <w:bCs/>
          <w:i/>
          <w:sz w:val="24"/>
          <w:szCs w:val="24"/>
          <w:lang w:val="sr-Cyrl-CS"/>
        </w:rPr>
      </w:pPr>
      <w:r w:rsidRPr="002E7CE0">
        <w:rPr>
          <w:rFonts w:ascii="Times New Roman" w:hAnsi="Times New Roman"/>
          <w:b/>
          <w:bCs/>
          <w:i/>
          <w:sz w:val="24"/>
          <w:szCs w:val="24"/>
          <w:lang w:val="sr-Cyrl-CS"/>
        </w:rPr>
        <w:t>1.2. Успостављање система прикупљања и управљања подацима о деци предшколског узраста и формирање заједничке базе података</w:t>
      </w:r>
    </w:p>
    <w:p w:rsidR="00735A7F" w:rsidRPr="002E7CE0" w:rsidRDefault="00735A7F" w:rsidP="00C96EE8">
      <w:pPr>
        <w:pStyle w:val="ListParagraph"/>
        <w:spacing w:line="276" w:lineRule="auto"/>
        <w:ind w:left="360"/>
        <w:jc w:val="both"/>
        <w:rPr>
          <w:rFonts w:ascii="Times New Roman" w:hAnsi="Times New Roman"/>
          <w:b/>
          <w:bCs/>
          <w:i/>
          <w:sz w:val="24"/>
          <w:szCs w:val="24"/>
          <w:lang w:val="sr-Cyrl-CS"/>
        </w:rPr>
      </w:pPr>
    </w:p>
    <w:p w:rsidR="00735A7F" w:rsidRPr="002E7CE0" w:rsidRDefault="00735A7F" w:rsidP="00C96EE8">
      <w:pPr>
        <w:pStyle w:val="ListParagraph"/>
        <w:spacing w:line="276" w:lineRule="auto"/>
        <w:ind w:left="360"/>
        <w:jc w:val="both"/>
        <w:rPr>
          <w:rFonts w:ascii="Times New Roman" w:hAnsi="Times New Roman"/>
          <w:sz w:val="24"/>
          <w:szCs w:val="24"/>
          <w:lang w:val="sr-Cyrl-CS"/>
        </w:rPr>
      </w:pPr>
      <w:r w:rsidRPr="002E7CE0">
        <w:rPr>
          <w:rFonts w:ascii="Times New Roman" w:hAnsi="Times New Roman"/>
          <w:b/>
          <w:sz w:val="24"/>
          <w:szCs w:val="24"/>
          <w:lang w:val="sr-Cyrl-CS"/>
        </w:rPr>
        <w:t xml:space="preserve">Опис мере: </w:t>
      </w:r>
      <w:r w:rsidRPr="002E7CE0">
        <w:rPr>
          <w:rFonts w:ascii="Times New Roman" w:hAnsi="Times New Roman"/>
          <w:sz w:val="24"/>
          <w:szCs w:val="24"/>
          <w:lang w:val="sr-Cyrl-CS"/>
        </w:rPr>
        <w:t xml:space="preserve">Да би се приступало развијању и унапређивању система предшколског васпитања и образовања, потребно је формирати базу података о деци чији су родитељи имали пребивалиште на територији општине Медвеђа у моменту њиховог рођења. Потребно је успоставити електронски систем за прикупљање и управљање подацима о деци предшколског узраста, дефинисати механизме и процедуре управљања подацима, успоставити систем електронског уписа деце, дефинисати начине управљања системом, контролу уноса  и измене података.  </w:t>
      </w:r>
    </w:p>
    <w:p w:rsidR="00735A7F" w:rsidRPr="002E7CE0" w:rsidRDefault="00735A7F" w:rsidP="00C96EE8">
      <w:pPr>
        <w:pStyle w:val="ListParagraph"/>
        <w:spacing w:line="276" w:lineRule="auto"/>
        <w:ind w:left="360"/>
        <w:jc w:val="both"/>
        <w:rPr>
          <w:rFonts w:ascii="Times New Roman" w:hAnsi="Times New Roman"/>
          <w:sz w:val="24"/>
          <w:szCs w:val="24"/>
          <w:lang w:val="sr-Cyrl-CS"/>
        </w:rPr>
      </w:pPr>
      <w:r w:rsidRPr="002E7CE0">
        <w:rPr>
          <w:rFonts w:ascii="Times New Roman" w:hAnsi="Times New Roman"/>
          <w:b/>
          <w:sz w:val="24"/>
          <w:szCs w:val="24"/>
          <w:lang w:val="sr-Cyrl-CS"/>
        </w:rPr>
        <w:t xml:space="preserve">Институције одговорне за реализацију мере: </w:t>
      </w:r>
      <w:r w:rsidRPr="002E7CE0">
        <w:rPr>
          <w:rFonts w:ascii="Times New Roman" w:hAnsi="Times New Roman"/>
          <w:sz w:val="24"/>
          <w:szCs w:val="24"/>
          <w:lang w:val="sr-Cyrl-CS"/>
        </w:rPr>
        <w:t xml:space="preserve">ЈЛС , ПУ ''Младост'' Медвеђа,  Дом здравља (педијатријско одељење), </w:t>
      </w:r>
    </w:p>
    <w:p w:rsidR="00735A7F" w:rsidRPr="002E7CE0" w:rsidRDefault="00735A7F" w:rsidP="00C96EE8">
      <w:pPr>
        <w:pStyle w:val="ListParagraph"/>
        <w:spacing w:line="276" w:lineRule="auto"/>
        <w:ind w:left="360"/>
        <w:jc w:val="both"/>
        <w:rPr>
          <w:rFonts w:ascii="Times New Roman" w:hAnsi="Times New Roman"/>
          <w:sz w:val="24"/>
          <w:szCs w:val="24"/>
          <w:lang w:val="sr-Cyrl-CS"/>
        </w:rPr>
      </w:pPr>
      <w:r w:rsidRPr="002E7CE0">
        <w:rPr>
          <w:rFonts w:ascii="Times New Roman" w:hAnsi="Times New Roman"/>
          <w:b/>
          <w:sz w:val="24"/>
          <w:szCs w:val="24"/>
          <w:lang w:val="sr-Cyrl-CS"/>
        </w:rPr>
        <w:t>Извор провере:</w:t>
      </w:r>
      <w:r w:rsidRPr="002E7CE0">
        <w:rPr>
          <w:rFonts w:ascii="Times New Roman" w:hAnsi="Times New Roman"/>
          <w:sz w:val="24"/>
          <w:szCs w:val="24"/>
          <w:lang w:val="sr-Cyrl-CS"/>
        </w:rPr>
        <w:t xml:space="preserve"> електронска база података</w:t>
      </w:r>
    </w:p>
    <w:p w:rsidR="00735A7F" w:rsidRDefault="00735A7F" w:rsidP="00C96EE8">
      <w:pPr>
        <w:pStyle w:val="ListParagraph"/>
        <w:spacing w:line="276" w:lineRule="auto"/>
        <w:ind w:left="360"/>
        <w:jc w:val="both"/>
        <w:rPr>
          <w:rFonts w:ascii="Times New Roman" w:hAnsi="Times New Roman"/>
          <w:sz w:val="24"/>
          <w:szCs w:val="24"/>
          <w:lang w:val="sr-Cyrl-CS"/>
        </w:rPr>
      </w:pPr>
    </w:p>
    <w:p w:rsidR="000A3784" w:rsidRPr="002E7CE0" w:rsidRDefault="000A3784" w:rsidP="00C96EE8">
      <w:pPr>
        <w:spacing w:line="276" w:lineRule="auto"/>
        <w:jc w:val="both"/>
        <w:rPr>
          <w:rFonts w:ascii="Times New Roman" w:hAnsi="Times New Roman"/>
          <w:b/>
          <w:i/>
          <w:sz w:val="24"/>
          <w:szCs w:val="24"/>
          <w:lang w:val="sr-Cyrl-CS"/>
        </w:rPr>
      </w:pPr>
      <w:r w:rsidRPr="000A3784">
        <w:rPr>
          <w:rFonts w:ascii="Times New Roman" w:hAnsi="Times New Roman"/>
          <w:b/>
          <w:sz w:val="24"/>
          <w:szCs w:val="24"/>
          <w:lang w:val="sr-Cyrl-CS"/>
        </w:rPr>
        <w:t>Мере за посебан циљ 2 -</w:t>
      </w:r>
      <w:r>
        <w:rPr>
          <w:rFonts w:ascii="Times New Roman" w:hAnsi="Times New Roman"/>
          <w:sz w:val="24"/>
          <w:szCs w:val="24"/>
          <w:lang w:val="sr-Cyrl-CS"/>
        </w:rPr>
        <w:t xml:space="preserve"> </w:t>
      </w:r>
      <w:r>
        <w:rPr>
          <w:rFonts w:ascii="Times New Roman" w:hAnsi="Times New Roman"/>
          <w:b/>
          <w:sz w:val="24"/>
          <w:szCs w:val="24"/>
          <w:lang w:val="sr-Cyrl-CS"/>
        </w:rPr>
        <w:t>У</w:t>
      </w:r>
      <w:r w:rsidRPr="000A3784">
        <w:rPr>
          <w:rFonts w:ascii="Times New Roman" w:hAnsi="Times New Roman"/>
          <w:b/>
          <w:sz w:val="24"/>
          <w:szCs w:val="24"/>
          <w:lang w:val="sr-Cyrl-CS"/>
        </w:rPr>
        <w:t>напређење квалитета услуга за децу предшколског узраста</w:t>
      </w:r>
    </w:p>
    <w:p w:rsidR="000A3784" w:rsidRPr="002E7CE0" w:rsidRDefault="000A3784" w:rsidP="00C96EE8">
      <w:pPr>
        <w:pStyle w:val="ListParagraph"/>
        <w:spacing w:line="276" w:lineRule="auto"/>
        <w:ind w:left="360"/>
        <w:jc w:val="both"/>
        <w:rPr>
          <w:rFonts w:ascii="Times New Roman" w:hAnsi="Times New Roman"/>
          <w:sz w:val="24"/>
          <w:szCs w:val="24"/>
          <w:lang w:val="sr-Cyrl-CS"/>
        </w:rPr>
      </w:pPr>
    </w:p>
    <w:p w:rsidR="00735A7F" w:rsidRPr="002E7CE0" w:rsidRDefault="00735A7F" w:rsidP="00C96EE8">
      <w:pPr>
        <w:pStyle w:val="ListParagraph"/>
        <w:numPr>
          <w:ilvl w:val="0"/>
          <w:numId w:val="19"/>
        </w:numPr>
        <w:spacing w:after="200" w:line="276" w:lineRule="auto"/>
        <w:jc w:val="both"/>
        <w:rPr>
          <w:rFonts w:ascii="Times New Roman" w:hAnsi="Times New Roman"/>
          <w:b/>
          <w:bCs/>
          <w:i/>
          <w:sz w:val="24"/>
          <w:szCs w:val="24"/>
          <w:lang w:val="sr-Cyrl-CS"/>
        </w:rPr>
      </w:pPr>
      <w:r w:rsidRPr="002E7CE0">
        <w:rPr>
          <w:rFonts w:ascii="Times New Roman" w:hAnsi="Times New Roman"/>
          <w:b/>
          <w:bCs/>
          <w:i/>
          <w:sz w:val="24"/>
          <w:szCs w:val="24"/>
          <w:lang w:val="sr-Cyrl-CS"/>
        </w:rPr>
        <w:lastRenderedPageBreak/>
        <w:t xml:space="preserve">МЕРА 2.1. </w:t>
      </w:r>
      <w:r w:rsidRPr="00947CC5">
        <w:rPr>
          <w:rFonts w:ascii="Times New Roman" w:hAnsi="Times New Roman"/>
          <w:b/>
          <w:bCs/>
          <w:i/>
          <w:sz w:val="24"/>
          <w:szCs w:val="24"/>
          <w:lang w:val="sr-Cyrl-CS"/>
        </w:rPr>
        <w:t>Обезбеђење безбедних техничких услова  за одвијање програма предшколског васпитања и оберазовања</w:t>
      </w:r>
    </w:p>
    <w:p w:rsidR="00735A7F" w:rsidRPr="002E7CE0" w:rsidRDefault="00735A7F" w:rsidP="00C96EE8">
      <w:pPr>
        <w:spacing w:line="276" w:lineRule="auto"/>
        <w:ind w:left="360"/>
        <w:contextualSpacing/>
        <w:jc w:val="both"/>
        <w:rPr>
          <w:rFonts w:ascii="Times New Roman" w:hAnsi="Times New Roman"/>
          <w:sz w:val="24"/>
          <w:szCs w:val="24"/>
          <w:lang w:val="sr-Cyrl-CS"/>
        </w:rPr>
      </w:pPr>
      <w:r w:rsidRPr="002E7CE0">
        <w:rPr>
          <w:rFonts w:ascii="Times New Roman" w:hAnsi="Times New Roman"/>
          <w:b/>
          <w:sz w:val="24"/>
          <w:szCs w:val="24"/>
          <w:lang w:val="sr-Cyrl-CS"/>
        </w:rPr>
        <w:t>Опис мере:</w:t>
      </w:r>
      <w:r w:rsidRPr="002E7CE0">
        <w:rPr>
          <w:rFonts w:ascii="Times New Roman" w:hAnsi="Times New Roman"/>
          <w:sz w:val="24"/>
          <w:szCs w:val="24"/>
          <w:lang w:val="sr-Cyrl-CS"/>
        </w:rPr>
        <w:t xml:space="preserve"> Због потребе безбедног и пријатног боравка деце у објектима где се одвија процес  предшколског васпитања  потребно је радити на  адаптацији и доградњи простора .</w:t>
      </w:r>
    </w:p>
    <w:p w:rsidR="00735A7F" w:rsidRPr="002E7CE0" w:rsidRDefault="00735A7F" w:rsidP="00C96EE8">
      <w:pPr>
        <w:spacing w:line="276" w:lineRule="auto"/>
        <w:ind w:left="360"/>
        <w:contextualSpacing/>
        <w:jc w:val="both"/>
        <w:rPr>
          <w:rFonts w:ascii="Times New Roman" w:hAnsi="Times New Roman"/>
          <w:sz w:val="24"/>
          <w:szCs w:val="24"/>
          <w:lang w:val="sr-Cyrl-CS"/>
        </w:rPr>
      </w:pPr>
      <w:r w:rsidRPr="002E7CE0">
        <w:rPr>
          <w:rFonts w:ascii="Times New Roman" w:hAnsi="Times New Roman"/>
          <w:b/>
          <w:sz w:val="24"/>
          <w:szCs w:val="24"/>
          <w:lang w:val="sr-Cyrl-CS"/>
        </w:rPr>
        <w:t xml:space="preserve">Институције одговорне за реализацију мере: </w:t>
      </w:r>
      <w:r w:rsidRPr="002E7CE0">
        <w:rPr>
          <w:rFonts w:ascii="Times New Roman" w:hAnsi="Times New Roman"/>
          <w:sz w:val="24"/>
          <w:szCs w:val="24"/>
          <w:lang w:val="sr-Cyrl-CS"/>
        </w:rPr>
        <w:t>ЈЛС , ПУ ''Младост'' Медвеђа,</w:t>
      </w:r>
    </w:p>
    <w:p w:rsidR="00735A7F" w:rsidRPr="002E7CE0" w:rsidRDefault="00735A7F" w:rsidP="00C96EE8">
      <w:pPr>
        <w:spacing w:line="276" w:lineRule="auto"/>
        <w:ind w:left="360"/>
        <w:contextualSpacing/>
        <w:jc w:val="both"/>
        <w:rPr>
          <w:rFonts w:ascii="Times New Roman" w:hAnsi="Times New Roman"/>
          <w:sz w:val="24"/>
          <w:szCs w:val="24"/>
          <w:lang w:val="sr-Cyrl-CS"/>
        </w:rPr>
      </w:pPr>
      <w:r w:rsidRPr="002E7CE0">
        <w:rPr>
          <w:rFonts w:ascii="Times New Roman" w:hAnsi="Times New Roman"/>
          <w:b/>
          <w:sz w:val="24"/>
          <w:szCs w:val="24"/>
          <w:lang w:val="sr-Cyrl-CS"/>
        </w:rPr>
        <w:t xml:space="preserve">Извор провере: </w:t>
      </w:r>
      <w:r w:rsidRPr="002E7CE0">
        <w:rPr>
          <w:rFonts w:ascii="Times New Roman" w:hAnsi="Times New Roman"/>
          <w:sz w:val="24"/>
          <w:szCs w:val="24"/>
          <w:lang w:val="sr-Cyrl-CS"/>
        </w:rPr>
        <w:t>Реализовани пројекти.</w:t>
      </w:r>
    </w:p>
    <w:p w:rsidR="00735A7F" w:rsidRPr="002E7CE0" w:rsidRDefault="00735A7F" w:rsidP="00C96EE8">
      <w:pPr>
        <w:spacing w:line="276" w:lineRule="auto"/>
        <w:ind w:left="360"/>
        <w:jc w:val="both"/>
        <w:rPr>
          <w:rFonts w:ascii="Times New Roman" w:hAnsi="Times New Roman"/>
          <w:b/>
          <w:bCs/>
          <w:i/>
          <w:sz w:val="24"/>
          <w:szCs w:val="24"/>
        </w:rPr>
      </w:pPr>
    </w:p>
    <w:p w:rsidR="00735A7F" w:rsidRPr="002E7CE0" w:rsidRDefault="00735A7F" w:rsidP="00C96EE8">
      <w:pPr>
        <w:pStyle w:val="ListParagraph"/>
        <w:numPr>
          <w:ilvl w:val="0"/>
          <w:numId w:val="19"/>
        </w:numPr>
        <w:spacing w:after="200" w:line="276" w:lineRule="auto"/>
        <w:jc w:val="both"/>
        <w:rPr>
          <w:rFonts w:ascii="Times New Roman" w:hAnsi="Times New Roman"/>
          <w:b/>
          <w:bCs/>
          <w:i/>
          <w:sz w:val="24"/>
          <w:szCs w:val="24"/>
        </w:rPr>
      </w:pPr>
      <w:r w:rsidRPr="002E7CE0">
        <w:rPr>
          <w:rFonts w:ascii="Times New Roman" w:hAnsi="Times New Roman"/>
          <w:b/>
          <w:bCs/>
          <w:i/>
          <w:sz w:val="24"/>
          <w:szCs w:val="24"/>
        </w:rPr>
        <w:t>2.2.. Унапређивање компетенција запослених у ПВО за реализацију квалитетних програма ПВО</w:t>
      </w:r>
    </w:p>
    <w:p w:rsidR="00735A7F" w:rsidRPr="002E7CE0" w:rsidRDefault="00735A7F" w:rsidP="00C96EE8">
      <w:pPr>
        <w:spacing w:line="276" w:lineRule="auto"/>
        <w:ind w:left="360"/>
        <w:contextualSpacing/>
        <w:jc w:val="both"/>
        <w:rPr>
          <w:rFonts w:ascii="Times New Roman" w:hAnsi="Times New Roman"/>
          <w:sz w:val="24"/>
          <w:szCs w:val="24"/>
        </w:rPr>
      </w:pPr>
      <w:r w:rsidRPr="002E7CE0">
        <w:rPr>
          <w:rFonts w:ascii="Times New Roman" w:hAnsi="Times New Roman"/>
          <w:b/>
          <w:sz w:val="24"/>
          <w:szCs w:val="24"/>
        </w:rPr>
        <w:t>Опис мере:</w:t>
      </w:r>
      <w:r w:rsidRPr="002E7CE0">
        <w:rPr>
          <w:rFonts w:ascii="Times New Roman" w:hAnsi="Times New Roman"/>
          <w:sz w:val="24"/>
          <w:szCs w:val="24"/>
        </w:rPr>
        <w:t xml:space="preserve"> На основу планова и извештаја професионалног развоја васпитног особља ПУ, потребно је дефинисати приоритете стручног усавршавања у циљу оспособљавања за различите програме и реализовати различите облике стручног усавршавања у складу са исказаним потребама.</w:t>
      </w:r>
    </w:p>
    <w:p w:rsidR="00735A7F" w:rsidRPr="002E7CE0" w:rsidRDefault="00735A7F" w:rsidP="00C96EE8">
      <w:pPr>
        <w:spacing w:line="276" w:lineRule="auto"/>
        <w:ind w:left="360"/>
        <w:contextualSpacing/>
        <w:jc w:val="both"/>
        <w:rPr>
          <w:rFonts w:ascii="Times New Roman" w:hAnsi="Times New Roman"/>
          <w:sz w:val="24"/>
          <w:szCs w:val="24"/>
        </w:rPr>
      </w:pPr>
      <w:r w:rsidRPr="002E7CE0">
        <w:rPr>
          <w:rFonts w:ascii="Times New Roman" w:hAnsi="Times New Roman"/>
          <w:b/>
          <w:sz w:val="24"/>
          <w:szCs w:val="24"/>
        </w:rPr>
        <w:t xml:space="preserve">Институције одговорне за реализацију мере: </w:t>
      </w:r>
      <w:r w:rsidRPr="002E7CE0">
        <w:rPr>
          <w:rFonts w:ascii="Times New Roman" w:hAnsi="Times New Roman"/>
          <w:sz w:val="24"/>
          <w:szCs w:val="24"/>
        </w:rPr>
        <w:t>ПУ '''Младост'' Медвеђа, ЈЛС</w:t>
      </w:r>
    </w:p>
    <w:p w:rsidR="00735A7F" w:rsidRPr="002E7CE0" w:rsidRDefault="00735A7F" w:rsidP="00C96EE8">
      <w:pPr>
        <w:spacing w:line="276" w:lineRule="auto"/>
        <w:ind w:left="360"/>
        <w:contextualSpacing/>
        <w:jc w:val="both"/>
        <w:rPr>
          <w:rFonts w:ascii="Times New Roman" w:hAnsi="Times New Roman"/>
          <w:sz w:val="24"/>
          <w:szCs w:val="24"/>
        </w:rPr>
      </w:pPr>
      <w:r w:rsidRPr="002E7CE0">
        <w:rPr>
          <w:rFonts w:ascii="Times New Roman" w:hAnsi="Times New Roman"/>
          <w:b/>
          <w:sz w:val="24"/>
          <w:szCs w:val="24"/>
        </w:rPr>
        <w:t xml:space="preserve">Извор провере: </w:t>
      </w:r>
      <w:r w:rsidRPr="002E7CE0">
        <w:rPr>
          <w:rFonts w:ascii="Times New Roman" w:hAnsi="Times New Roman"/>
          <w:sz w:val="24"/>
          <w:szCs w:val="24"/>
        </w:rPr>
        <w:t>План професионалног развоја васпитног особља у ПУ ''Младост'' Медвеђа, Извештај о професионалном развоју васпитног особља у ПУ ''Младост'' Медвеђа</w:t>
      </w:r>
    </w:p>
    <w:p w:rsidR="00735A7F" w:rsidRPr="002E7CE0" w:rsidRDefault="00735A7F" w:rsidP="00C96EE8">
      <w:pPr>
        <w:spacing w:line="276" w:lineRule="auto"/>
        <w:ind w:left="360"/>
        <w:jc w:val="both"/>
        <w:rPr>
          <w:rFonts w:ascii="Times New Roman" w:hAnsi="Times New Roman"/>
          <w:sz w:val="24"/>
          <w:szCs w:val="24"/>
        </w:rPr>
      </w:pPr>
    </w:p>
    <w:p w:rsidR="00735A7F" w:rsidRPr="002E7CE0" w:rsidRDefault="00735A7F" w:rsidP="00C96EE8">
      <w:pPr>
        <w:pStyle w:val="ListParagraph"/>
        <w:numPr>
          <w:ilvl w:val="0"/>
          <w:numId w:val="19"/>
        </w:numPr>
        <w:spacing w:after="200" w:line="276" w:lineRule="auto"/>
        <w:jc w:val="both"/>
        <w:rPr>
          <w:rFonts w:ascii="Times New Roman" w:hAnsi="Times New Roman"/>
          <w:b/>
          <w:bCs/>
          <w:i/>
          <w:sz w:val="24"/>
          <w:szCs w:val="24"/>
        </w:rPr>
      </w:pPr>
      <w:r w:rsidRPr="002E7CE0">
        <w:rPr>
          <w:rFonts w:ascii="Times New Roman" w:hAnsi="Times New Roman"/>
          <w:b/>
          <w:bCs/>
          <w:i/>
          <w:sz w:val="24"/>
          <w:szCs w:val="24"/>
        </w:rPr>
        <w:t>2.3. : Проширивање програмске понуде ПВО за децу и породице у Медвеђи и насељеним местима</w:t>
      </w:r>
    </w:p>
    <w:p w:rsidR="00735A7F" w:rsidRPr="002E7CE0" w:rsidRDefault="00735A7F" w:rsidP="00C96EE8">
      <w:pPr>
        <w:spacing w:line="276" w:lineRule="auto"/>
        <w:ind w:left="360"/>
        <w:contextualSpacing/>
        <w:jc w:val="both"/>
        <w:rPr>
          <w:rFonts w:ascii="Times New Roman" w:hAnsi="Times New Roman"/>
          <w:sz w:val="24"/>
          <w:szCs w:val="24"/>
        </w:rPr>
      </w:pPr>
      <w:r w:rsidRPr="002E7CE0">
        <w:rPr>
          <w:rFonts w:ascii="Times New Roman" w:hAnsi="Times New Roman"/>
          <w:b/>
          <w:sz w:val="24"/>
          <w:szCs w:val="24"/>
        </w:rPr>
        <w:t>Опис мере:</w:t>
      </w:r>
      <w:r w:rsidRPr="002E7CE0">
        <w:rPr>
          <w:rFonts w:ascii="Times New Roman" w:hAnsi="Times New Roman"/>
          <w:sz w:val="24"/>
          <w:szCs w:val="24"/>
        </w:rPr>
        <w:t xml:space="preserve"> На основу Закона о оснавама система образовања и васпитања и Закона о предшколском васпитању и образовању и у складу са исказаним потребама родитеља деце, потребно је креирати различите програме који су од значаја за целокупни развој деце.</w:t>
      </w:r>
    </w:p>
    <w:p w:rsidR="00735A7F" w:rsidRPr="002E7CE0" w:rsidRDefault="00735A7F" w:rsidP="00C96EE8">
      <w:pPr>
        <w:spacing w:line="276" w:lineRule="auto"/>
        <w:ind w:left="360"/>
        <w:contextualSpacing/>
        <w:jc w:val="both"/>
        <w:rPr>
          <w:rFonts w:ascii="Times New Roman" w:hAnsi="Times New Roman"/>
          <w:sz w:val="24"/>
          <w:szCs w:val="24"/>
        </w:rPr>
      </w:pPr>
      <w:r w:rsidRPr="002E7CE0">
        <w:rPr>
          <w:rFonts w:ascii="Times New Roman" w:hAnsi="Times New Roman"/>
          <w:b/>
          <w:sz w:val="24"/>
          <w:szCs w:val="24"/>
        </w:rPr>
        <w:t xml:space="preserve">Институције одговорне за реализацију мере: </w:t>
      </w:r>
      <w:r w:rsidRPr="002E7CE0">
        <w:rPr>
          <w:rFonts w:ascii="Times New Roman" w:hAnsi="Times New Roman"/>
          <w:sz w:val="24"/>
          <w:szCs w:val="24"/>
        </w:rPr>
        <w:t>ПУ ''Младост'' Медвеђа, ЈЛС</w:t>
      </w:r>
    </w:p>
    <w:p w:rsidR="00735A7F" w:rsidRPr="002E7CE0" w:rsidRDefault="00735A7F" w:rsidP="00C96EE8">
      <w:pPr>
        <w:spacing w:line="276" w:lineRule="auto"/>
        <w:ind w:left="360"/>
        <w:contextualSpacing/>
        <w:jc w:val="both"/>
        <w:rPr>
          <w:rFonts w:ascii="Times New Roman" w:hAnsi="Times New Roman"/>
          <w:sz w:val="24"/>
          <w:szCs w:val="24"/>
        </w:rPr>
      </w:pPr>
      <w:r w:rsidRPr="002E7CE0">
        <w:rPr>
          <w:rFonts w:ascii="Times New Roman" w:hAnsi="Times New Roman"/>
          <w:b/>
          <w:sz w:val="24"/>
          <w:szCs w:val="24"/>
        </w:rPr>
        <w:t>Извор провере:</w:t>
      </w:r>
      <w:r w:rsidRPr="002E7CE0">
        <w:rPr>
          <w:rFonts w:ascii="Times New Roman" w:hAnsi="Times New Roman"/>
          <w:sz w:val="24"/>
          <w:szCs w:val="24"/>
        </w:rPr>
        <w:t xml:space="preserve"> Извештај о раду ПУ ''Младост'' Медвеђа</w:t>
      </w:r>
    </w:p>
    <w:p w:rsidR="00735A7F" w:rsidRPr="002E7CE0" w:rsidRDefault="00735A7F" w:rsidP="00C96EE8">
      <w:pPr>
        <w:spacing w:line="276" w:lineRule="auto"/>
        <w:ind w:left="360"/>
        <w:jc w:val="both"/>
        <w:rPr>
          <w:rFonts w:ascii="Times New Roman" w:hAnsi="Times New Roman"/>
          <w:sz w:val="24"/>
          <w:szCs w:val="24"/>
        </w:rPr>
      </w:pPr>
    </w:p>
    <w:p w:rsidR="00735A7F" w:rsidRPr="002E7CE0" w:rsidRDefault="00735A7F" w:rsidP="00C96EE8">
      <w:pPr>
        <w:pStyle w:val="ListParagraph"/>
        <w:numPr>
          <w:ilvl w:val="0"/>
          <w:numId w:val="19"/>
        </w:numPr>
        <w:spacing w:after="200" w:line="276" w:lineRule="auto"/>
        <w:jc w:val="both"/>
        <w:rPr>
          <w:rFonts w:ascii="Times New Roman" w:hAnsi="Times New Roman"/>
          <w:b/>
          <w:bCs/>
          <w:i/>
          <w:sz w:val="24"/>
          <w:szCs w:val="24"/>
        </w:rPr>
      </w:pPr>
      <w:r w:rsidRPr="002E7CE0">
        <w:rPr>
          <w:rFonts w:ascii="Times New Roman" w:hAnsi="Times New Roman"/>
          <w:b/>
          <w:bCs/>
          <w:i/>
          <w:sz w:val="24"/>
          <w:szCs w:val="24"/>
        </w:rPr>
        <w:t>2.4. Успостављање функционалне међусекторске сарадње на локалу у области ПВО</w:t>
      </w:r>
    </w:p>
    <w:p w:rsidR="00735A7F" w:rsidRPr="002E7CE0" w:rsidRDefault="00735A7F" w:rsidP="00C96EE8">
      <w:pPr>
        <w:spacing w:line="276" w:lineRule="auto"/>
        <w:ind w:left="360"/>
        <w:contextualSpacing/>
        <w:jc w:val="both"/>
        <w:rPr>
          <w:rFonts w:ascii="Times New Roman" w:hAnsi="Times New Roman"/>
          <w:sz w:val="24"/>
          <w:szCs w:val="24"/>
        </w:rPr>
      </w:pPr>
      <w:r w:rsidRPr="002E7CE0">
        <w:rPr>
          <w:rFonts w:ascii="Times New Roman" w:hAnsi="Times New Roman"/>
          <w:b/>
          <w:sz w:val="24"/>
          <w:szCs w:val="24"/>
        </w:rPr>
        <w:t>Опис мере:</w:t>
      </w:r>
      <w:r w:rsidRPr="002E7CE0">
        <w:rPr>
          <w:rFonts w:ascii="Times New Roman" w:hAnsi="Times New Roman"/>
          <w:sz w:val="24"/>
          <w:szCs w:val="24"/>
        </w:rPr>
        <w:t xml:space="preserve"> Потребно је и даље радити на унапређењу међусекторске сарадње са установама образовања, социјалне и здравствене заштите, спорта, невладине организације и канцеларије за младе и учествовати у организацији и реализацији различитих програма и пројеката.</w:t>
      </w:r>
    </w:p>
    <w:p w:rsidR="00735A7F" w:rsidRPr="002E7CE0" w:rsidRDefault="00735A7F" w:rsidP="00C96EE8">
      <w:pPr>
        <w:spacing w:line="276" w:lineRule="auto"/>
        <w:ind w:left="360"/>
        <w:contextualSpacing/>
        <w:jc w:val="both"/>
        <w:rPr>
          <w:rFonts w:ascii="Times New Roman" w:hAnsi="Times New Roman"/>
          <w:sz w:val="24"/>
          <w:szCs w:val="24"/>
        </w:rPr>
      </w:pPr>
      <w:r w:rsidRPr="002E7CE0">
        <w:rPr>
          <w:rFonts w:ascii="Times New Roman" w:hAnsi="Times New Roman"/>
          <w:b/>
          <w:sz w:val="24"/>
          <w:szCs w:val="24"/>
        </w:rPr>
        <w:t xml:space="preserve">Институције одговорне за реализацију мере: </w:t>
      </w:r>
      <w:r w:rsidRPr="002E7CE0">
        <w:rPr>
          <w:rFonts w:ascii="Times New Roman" w:hAnsi="Times New Roman"/>
          <w:sz w:val="24"/>
          <w:szCs w:val="24"/>
        </w:rPr>
        <w:t xml:space="preserve">ПУ </w:t>
      </w:r>
      <w:r>
        <w:rPr>
          <w:rFonts w:ascii="Times New Roman" w:hAnsi="Times New Roman"/>
          <w:sz w:val="24"/>
          <w:szCs w:val="24"/>
        </w:rPr>
        <w:t>''</w:t>
      </w:r>
      <w:r w:rsidRPr="002E7CE0">
        <w:rPr>
          <w:rFonts w:ascii="Times New Roman" w:hAnsi="Times New Roman"/>
          <w:sz w:val="24"/>
          <w:szCs w:val="24"/>
        </w:rPr>
        <w:t>Младост</w:t>
      </w:r>
      <w:r>
        <w:rPr>
          <w:rFonts w:ascii="Times New Roman" w:hAnsi="Times New Roman"/>
          <w:sz w:val="24"/>
          <w:szCs w:val="24"/>
        </w:rPr>
        <w:t>''</w:t>
      </w:r>
      <w:r w:rsidRPr="002E7CE0">
        <w:rPr>
          <w:rFonts w:ascii="Times New Roman" w:hAnsi="Times New Roman"/>
          <w:sz w:val="24"/>
          <w:szCs w:val="24"/>
        </w:rPr>
        <w:t xml:space="preserve"> Медвеђа, ЈЛС и друге институције</w:t>
      </w:r>
    </w:p>
    <w:p w:rsidR="00735A7F" w:rsidRPr="002E7CE0" w:rsidRDefault="00735A7F" w:rsidP="00C96EE8">
      <w:pPr>
        <w:spacing w:line="276" w:lineRule="auto"/>
        <w:ind w:left="360"/>
        <w:contextualSpacing/>
        <w:jc w:val="both"/>
        <w:rPr>
          <w:rFonts w:ascii="Times New Roman" w:hAnsi="Times New Roman"/>
          <w:sz w:val="24"/>
          <w:szCs w:val="24"/>
        </w:rPr>
      </w:pPr>
      <w:r w:rsidRPr="002E7CE0">
        <w:rPr>
          <w:rFonts w:ascii="Times New Roman" w:hAnsi="Times New Roman"/>
          <w:b/>
          <w:sz w:val="24"/>
          <w:szCs w:val="24"/>
        </w:rPr>
        <w:t>Извор провере:</w:t>
      </w:r>
      <w:r w:rsidRPr="002E7CE0">
        <w:rPr>
          <w:rFonts w:ascii="Times New Roman" w:hAnsi="Times New Roman"/>
          <w:sz w:val="24"/>
          <w:szCs w:val="24"/>
        </w:rPr>
        <w:t xml:space="preserve"> Извештај о раду ПУ </w:t>
      </w:r>
      <w:r>
        <w:rPr>
          <w:rFonts w:ascii="Times New Roman" w:hAnsi="Times New Roman"/>
          <w:sz w:val="24"/>
          <w:szCs w:val="24"/>
        </w:rPr>
        <w:t>''</w:t>
      </w:r>
      <w:r w:rsidRPr="002E7CE0">
        <w:rPr>
          <w:rFonts w:ascii="Times New Roman" w:hAnsi="Times New Roman"/>
          <w:sz w:val="24"/>
          <w:szCs w:val="24"/>
        </w:rPr>
        <w:t>Младост</w:t>
      </w:r>
      <w:r>
        <w:rPr>
          <w:rFonts w:ascii="Times New Roman" w:hAnsi="Times New Roman"/>
          <w:sz w:val="24"/>
          <w:szCs w:val="24"/>
        </w:rPr>
        <w:t>''</w:t>
      </w:r>
      <w:r w:rsidRPr="002E7CE0">
        <w:rPr>
          <w:rFonts w:ascii="Times New Roman" w:hAnsi="Times New Roman"/>
          <w:sz w:val="24"/>
          <w:szCs w:val="24"/>
        </w:rPr>
        <w:t xml:space="preserve"> Медвеђа</w:t>
      </w:r>
    </w:p>
    <w:p w:rsidR="00735A7F" w:rsidRPr="000A3784" w:rsidRDefault="00735A7F" w:rsidP="00C96EE8">
      <w:pPr>
        <w:spacing w:line="276" w:lineRule="auto"/>
        <w:ind w:left="360"/>
        <w:contextualSpacing/>
        <w:jc w:val="both"/>
        <w:rPr>
          <w:rFonts w:ascii="Times New Roman" w:hAnsi="Times New Roman"/>
          <w:b/>
          <w:sz w:val="24"/>
          <w:szCs w:val="24"/>
        </w:rPr>
      </w:pPr>
    </w:p>
    <w:p w:rsidR="000A3784" w:rsidRPr="000A3784" w:rsidRDefault="000A3784" w:rsidP="00C96EE8">
      <w:pPr>
        <w:spacing w:line="276" w:lineRule="auto"/>
        <w:ind w:left="360"/>
        <w:contextualSpacing/>
        <w:jc w:val="both"/>
        <w:rPr>
          <w:rFonts w:ascii="Times New Roman" w:hAnsi="Times New Roman"/>
          <w:b/>
          <w:sz w:val="24"/>
          <w:szCs w:val="24"/>
        </w:rPr>
      </w:pPr>
      <w:r>
        <w:rPr>
          <w:rFonts w:ascii="Times New Roman" w:hAnsi="Times New Roman"/>
          <w:b/>
          <w:sz w:val="24"/>
          <w:szCs w:val="24"/>
        </w:rPr>
        <w:t>М</w:t>
      </w:r>
      <w:r w:rsidRPr="000A3784">
        <w:rPr>
          <w:rFonts w:ascii="Times New Roman" w:hAnsi="Times New Roman"/>
          <w:b/>
          <w:sz w:val="24"/>
          <w:szCs w:val="24"/>
        </w:rPr>
        <w:t xml:space="preserve">ере за посебан циљ 3 - </w:t>
      </w:r>
      <w:r>
        <w:rPr>
          <w:rFonts w:ascii="Times New Roman" w:hAnsi="Times New Roman"/>
          <w:b/>
          <w:bCs/>
          <w:sz w:val="24"/>
          <w:szCs w:val="24"/>
          <w:lang w:val="sr-Cyrl-CS"/>
        </w:rPr>
        <w:t>О</w:t>
      </w:r>
      <w:r w:rsidRPr="000A3784">
        <w:rPr>
          <w:rFonts w:ascii="Times New Roman" w:hAnsi="Times New Roman"/>
          <w:b/>
          <w:bCs/>
          <w:sz w:val="24"/>
          <w:szCs w:val="24"/>
          <w:lang w:val="sr-Cyrl-CS"/>
        </w:rPr>
        <w:t>безбеђење веће партиципације родитеља</w:t>
      </w:r>
    </w:p>
    <w:p w:rsidR="00735A7F" w:rsidRPr="002E7CE0" w:rsidRDefault="00735A7F" w:rsidP="00C96EE8">
      <w:pPr>
        <w:pStyle w:val="ListParagraph"/>
        <w:numPr>
          <w:ilvl w:val="0"/>
          <w:numId w:val="19"/>
        </w:numPr>
        <w:spacing w:after="200" w:line="276" w:lineRule="auto"/>
        <w:jc w:val="both"/>
        <w:rPr>
          <w:rFonts w:ascii="Times New Roman" w:hAnsi="Times New Roman"/>
          <w:b/>
          <w:sz w:val="24"/>
          <w:szCs w:val="24"/>
        </w:rPr>
      </w:pPr>
      <w:r w:rsidRPr="002E7CE0">
        <w:rPr>
          <w:rFonts w:ascii="Times New Roman" w:hAnsi="Times New Roman"/>
          <w:b/>
          <w:bCs/>
          <w:i/>
          <w:sz w:val="24"/>
          <w:szCs w:val="24"/>
        </w:rPr>
        <w:t>3.1. Оснаживање родитеља на нивоу Општине за подршку ПВО</w:t>
      </w:r>
    </w:p>
    <w:p w:rsidR="00735A7F" w:rsidRPr="002E7CE0" w:rsidRDefault="00735A7F" w:rsidP="00C96EE8">
      <w:pPr>
        <w:spacing w:line="276" w:lineRule="auto"/>
        <w:ind w:left="360"/>
        <w:contextualSpacing/>
        <w:jc w:val="both"/>
        <w:rPr>
          <w:rFonts w:ascii="Times New Roman" w:hAnsi="Times New Roman"/>
          <w:sz w:val="24"/>
          <w:szCs w:val="24"/>
        </w:rPr>
      </w:pPr>
      <w:r w:rsidRPr="002E7CE0">
        <w:rPr>
          <w:rFonts w:ascii="Times New Roman" w:hAnsi="Times New Roman"/>
          <w:b/>
          <w:sz w:val="24"/>
          <w:szCs w:val="24"/>
        </w:rPr>
        <w:t xml:space="preserve"> Опис мере:</w:t>
      </w:r>
      <w:r w:rsidRPr="002E7CE0">
        <w:rPr>
          <w:rFonts w:ascii="Times New Roman" w:hAnsi="Times New Roman"/>
          <w:sz w:val="24"/>
          <w:szCs w:val="24"/>
        </w:rPr>
        <w:t xml:space="preserve"> У циљу развијања васпитних компетенција родитеља организовати предавања, радионице, састанке за родитеље, припремати плакате и </w:t>
      </w:r>
      <w:proofErr w:type="gramStart"/>
      <w:r w:rsidRPr="002E7CE0">
        <w:rPr>
          <w:rFonts w:ascii="Times New Roman" w:hAnsi="Times New Roman"/>
          <w:sz w:val="24"/>
          <w:szCs w:val="24"/>
        </w:rPr>
        <w:t>информаторе  у</w:t>
      </w:r>
      <w:proofErr w:type="gramEnd"/>
      <w:r w:rsidRPr="002E7CE0">
        <w:rPr>
          <w:rFonts w:ascii="Times New Roman" w:hAnsi="Times New Roman"/>
          <w:sz w:val="24"/>
          <w:szCs w:val="24"/>
        </w:rPr>
        <w:t xml:space="preserve"> вези </w:t>
      </w:r>
      <w:r w:rsidRPr="002E7CE0">
        <w:rPr>
          <w:rFonts w:ascii="Times New Roman" w:hAnsi="Times New Roman"/>
          <w:sz w:val="24"/>
          <w:szCs w:val="24"/>
        </w:rPr>
        <w:lastRenderedPageBreak/>
        <w:t>васпитања и образовања деце на предшколском узрасту и у складу са актуелним ситуацијама и дешавањима у групи и вртићу.</w:t>
      </w:r>
    </w:p>
    <w:p w:rsidR="00735A7F" w:rsidRPr="002E7CE0" w:rsidRDefault="00735A7F" w:rsidP="00C96EE8">
      <w:pPr>
        <w:spacing w:line="276" w:lineRule="auto"/>
        <w:ind w:left="360"/>
        <w:contextualSpacing/>
        <w:jc w:val="both"/>
        <w:rPr>
          <w:rFonts w:ascii="Times New Roman" w:hAnsi="Times New Roman"/>
          <w:sz w:val="24"/>
          <w:szCs w:val="24"/>
        </w:rPr>
      </w:pPr>
      <w:r w:rsidRPr="002E7CE0">
        <w:rPr>
          <w:rFonts w:ascii="Times New Roman" w:hAnsi="Times New Roman"/>
          <w:b/>
          <w:sz w:val="24"/>
          <w:szCs w:val="24"/>
        </w:rPr>
        <w:t xml:space="preserve">Институције одговорне за реализацију мере: </w:t>
      </w:r>
      <w:r w:rsidRPr="002E7CE0">
        <w:rPr>
          <w:rFonts w:ascii="Times New Roman" w:hAnsi="Times New Roman"/>
          <w:sz w:val="24"/>
          <w:szCs w:val="24"/>
        </w:rPr>
        <w:t>ПУ ''Младост'' Медвеђа, ЈЛС</w:t>
      </w:r>
    </w:p>
    <w:p w:rsidR="00735A7F" w:rsidRDefault="00735A7F" w:rsidP="00C96EE8">
      <w:pPr>
        <w:spacing w:line="276" w:lineRule="auto"/>
        <w:ind w:left="360"/>
        <w:contextualSpacing/>
        <w:jc w:val="both"/>
        <w:rPr>
          <w:rFonts w:ascii="Times New Roman" w:hAnsi="Times New Roman"/>
          <w:sz w:val="24"/>
          <w:szCs w:val="24"/>
        </w:rPr>
      </w:pPr>
      <w:r w:rsidRPr="002E7CE0">
        <w:rPr>
          <w:rFonts w:ascii="Times New Roman" w:hAnsi="Times New Roman"/>
          <w:b/>
          <w:sz w:val="24"/>
          <w:szCs w:val="24"/>
        </w:rPr>
        <w:t>Извор провере:</w:t>
      </w:r>
      <w:r w:rsidRPr="002E7CE0">
        <w:rPr>
          <w:rFonts w:ascii="Times New Roman" w:hAnsi="Times New Roman"/>
          <w:sz w:val="24"/>
          <w:szCs w:val="24"/>
        </w:rPr>
        <w:t xml:space="preserve"> Извештај о раду ПУ ''Младост'' Медвеђа, радне књиге васпитног особља.</w:t>
      </w:r>
    </w:p>
    <w:p w:rsidR="00CA7829" w:rsidRDefault="00CA7829" w:rsidP="00735A7F">
      <w:pPr>
        <w:spacing w:line="276" w:lineRule="auto"/>
        <w:ind w:left="360"/>
        <w:contextualSpacing/>
        <w:jc w:val="both"/>
        <w:rPr>
          <w:rFonts w:ascii="Times New Roman" w:hAnsi="Times New Roman"/>
          <w:sz w:val="24"/>
          <w:szCs w:val="24"/>
        </w:rPr>
      </w:pPr>
    </w:p>
    <w:p w:rsidR="00735A7F" w:rsidRDefault="00735A7F" w:rsidP="00735A7F">
      <w:pPr>
        <w:spacing w:line="276" w:lineRule="auto"/>
        <w:ind w:left="360"/>
        <w:contextualSpacing/>
        <w:jc w:val="both"/>
        <w:rPr>
          <w:rFonts w:ascii="Times New Roman" w:hAnsi="Times New Roman"/>
          <w:sz w:val="24"/>
          <w:szCs w:val="24"/>
        </w:rPr>
      </w:pPr>
    </w:p>
    <w:p w:rsidR="00CA7829" w:rsidRPr="00CA7829" w:rsidRDefault="00CA7829" w:rsidP="00CA7829">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8. </w:t>
      </w:r>
      <w:r w:rsidRPr="00CA7829">
        <w:rPr>
          <w:rFonts w:ascii="Times New Roman" w:hAnsi="Times New Roman" w:cs="Times New Roman"/>
          <w:b/>
          <w:sz w:val="28"/>
          <w:szCs w:val="28"/>
          <w:lang w:val="sr-Cyrl-CS"/>
        </w:rPr>
        <w:t>СПРОВОЂЕЊЕ, ПРАЋЕЊЕ СПРОВОЂЕЊА, ИЗВЕШТАВАЊЕ И ВРЕДНОВАЊЕ</w:t>
      </w:r>
    </w:p>
    <w:p w:rsidR="00735A7F" w:rsidRPr="00CA7829" w:rsidRDefault="00735A7F" w:rsidP="00735A7F">
      <w:pPr>
        <w:spacing w:line="276" w:lineRule="auto"/>
        <w:ind w:left="360"/>
        <w:contextualSpacing/>
        <w:jc w:val="both"/>
        <w:rPr>
          <w:rFonts w:ascii="Times New Roman" w:hAnsi="Times New Roman"/>
          <w:sz w:val="24"/>
          <w:szCs w:val="24"/>
          <w:lang w:val="sr-Cyrl-CS"/>
        </w:rPr>
      </w:pPr>
    </w:p>
    <w:p w:rsidR="00735A7F" w:rsidRPr="00CA7829" w:rsidRDefault="00735A7F" w:rsidP="00735A7F">
      <w:pPr>
        <w:pStyle w:val="Heading1"/>
        <w:spacing w:line="276" w:lineRule="auto"/>
        <w:ind w:left="4827"/>
        <w:rPr>
          <w:rFonts w:ascii="Times New Roman" w:hAnsi="Times New Roman"/>
          <w:b/>
          <w:color w:val="FFFFFF" w:themeColor="background1"/>
          <w:sz w:val="16"/>
          <w:szCs w:val="16"/>
          <w:lang w:val="sr-Cyrl-CS"/>
        </w:rPr>
      </w:pPr>
      <w:bookmarkStart w:id="36" w:name="_Toc66280358"/>
      <w:r w:rsidRPr="00CA7829">
        <w:rPr>
          <w:rFonts w:ascii="Times New Roman" w:hAnsi="Times New Roman"/>
          <w:b/>
          <w:color w:val="FFFFFF" w:themeColor="background1"/>
          <w:sz w:val="16"/>
          <w:szCs w:val="16"/>
          <w:lang w:val="sr-Cyrl-CS"/>
        </w:rPr>
        <w:t>СПРОВОЂЕЊЕ, ПРАЋЕЊЕ СПРОВОЂЕЊА, ИЗВЕШТАВАЊЕ И РЕДНОВАЊЕ</w:t>
      </w:r>
      <w:bookmarkEnd w:id="36"/>
    </w:p>
    <w:p w:rsidR="00735A7F" w:rsidRPr="00947CC5" w:rsidRDefault="00735A7F" w:rsidP="00C96EE8">
      <w:pPr>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Мерење напредовања у области унапређивања предшколског васпитања и образовања је основни показатељ учинка целе Стратегије. Постигнути резултати у погледу повећања обухавата деце програмима предшколског васпитања и образовања као и броју нових програма морају бити редовно сагледавани, на годишњем нивоу како би се стекао увид у остварени напредак. Добар основ за сагледавање постигнутих резултата јесу извештаји (Извештај о раду ПУ ''Младост'', извештај радне групе, као и извештаји и подаци институција, установа и удружења која ће бити укључена у реализацију Стратегије). Кључни показатељи учинка општег и посебних циљева разрађени су у оквиру акционог плана.</w:t>
      </w:r>
    </w:p>
    <w:p w:rsidR="00735A7F" w:rsidRPr="00947CC5" w:rsidRDefault="00735A7F" w:rsidP="00C96EE8">
      <w:pPr>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 xml:space="preserve">Општина Медвеђа је кроз рад чланова Радне групе за реализацију пројекта ''Подршка реформи система предшколског васпитања и образовања – </w:t>
      </w:r>
      <w:r w:rsidRPr="002E7CE0">
        <w:rPr>
          <w:rFonts w:ascii="Times New Roman" w:hAnsi="Times New Roman"/>
          <w:sz w:val="24"/>
          <w:szCs w:val="24"/>
        </w:rPr>
        <w:t>SUPER</w:t>
      </w:r>
      <w:r w:rsidRPr="00947CC5">
        <w:rPr>
          <w:rFonts w:ascii="Times New Roman" w:hAnsi="Times New Roman"/>
          <w:sz w:val="24"/>
          <w:szCs w:val="24"/>
          <w:lang w:val="sr-Cyrl-CS"/>
        </w:rPr>
        <w:t>'', носилац активности израде Стратегије унапређивања предшколског образовања и васпитања општине Медвеђа за период 2021-2025.године</w:t>
      </w:r>
    </w:p>
    <w:p w:rsidR="00735A7F" w:rsidRPr="00947CC5" w:rsidRDefault="00735A7F" w:rsidP="00C96EE8">
      <w:pPr>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Како би се омогућила имплементација Стратегије потребно је да Општинско веће, а затим и Скупштина општине Медвеђа усвоји овај документ.</w:t>
      </w:r>
    </w:p>
    <w:p w:rsidR="00735A7F" w:rsidRPr="00947CC5" w:rsidRDefault="00735A7F" w:rsidP="00C96EE8">
      <w:pPr>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Стратегија представља оквир за спровођење активности којима ће се унапредити предшколско образовање и васпитање на територији општине Медвеђа. Радна група ће пратити, оцењивати и извештавати једном годишње Општинско веће  о примени Стратегије, односно пратити и вредновати ефекте постављених циљева, мера и активности. Рад радне групе биће организован у складу са Уредбом о методологији управљањ</w:t>
      </w:r>
      <w:r w:rsidRPr="002E7CE0">
        <w:rPr>
          <w:rFonts w:ascii="Times New Roman" w:hAnsi="Times New Roman"/>
          <w:sz w:val="24"/>
          <w:szCs w:val="24"/>
        </w:rPr>
        <w:t>a</w:t>
      </w:r>
      <w:r w:rsidRPr="00947CC5">
        <w:rPr>
          <w:rFonts w:ascii="Times New Roman" w:hAnsi="Times New Roman"/>
          <w:sz w:val="24"/>
          <w:szCs w:val="24"/>
          <w:lang w:val="sr-Cyrl-CS"/>
        </w:rPr>
        <w:t xml:space="preserve"> јавним политикама, анализи ефеката јавних политика и прописа и садржају појединачних докумената јавних политика.</w:t>
      </w:r>
    </w:p>
    <w:p w:rsidR="00735A7F" w:rsidRPr="00947CC5" w:rsidRDefault="00735A7F" w:rsidP="00C96EE8">
      <w:pPr>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За спровођење Стратегије надлежни су пре свега локална самоуправа и Предшколска установа ''Младост'', као и Дом здравља, Центар за социјални рад и друге институције у оквиру предвиђених мера и активности.</w:t>
      </w:r>
    </w:p>
    <w:p w:rsidR="00735A7F" w:rsidRPr="00947CC5" w:rsidRDefault="00735A7F" w:rsidP="00C96EE8">
      <w:pPr>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По завршетку примене Стратегије радна група припремиће финални извештај о резултатима спровођења Стратегије и доставити га СО Медвеђа најкасније шест месеци након истека њене примене.</w:t>
      </w:r>
    </w:p>
    <w:p w:rsidR="00735A7F" w:rsidRPr="00947CC5" w:rsidRDefault="00735A7F" w:rsidP="00C96EE8">
      <w:pPr>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t>Средства неопходна за спровођење мера и активности планираних овом стратегијом чија ће реализација допринети остваривању дефинисаних стратешких циљева обезбеђиваће се у буџету општине Медвеђа у складу са билансним могућностима као и из донација, пројеката, међународне помоћи и из других извора.</w:t>
      </w:r>
    </w:p>
    <w:p w:rsidR="00735A7F" w:rsidRPr="00947CC5" w:rsidRDefault="00735A7F" w:rsidP="00735A7F">
      <w:pPr>
        <w:spacing w:line="276" w:lineRule="auto"/>
        <w:rPr>
          <w:rFonts w:ascii="Times New Roman" w:hAnsi="Times New Roman"/>
          <w:sz w:val="24"/>
          <w:szCs w:val="24"/>
          <w:lang w:val="sr-Cyrl-CS"/>
        </w:rPr>
      </w:pPr>
    </w:p>
    <w:p w:rsidR="00735A7F" w:rsidRPr="00947CC5" w:rsidRDefault="00735A7F" w:rsidP="00735A7F">
      <w:pPr>
        <w:spacing w:line="276" w:lineRule="auto"/>
        <w:rPr>
          <w:rFonts w:ascii="Times New Roman" w:hAnsi="Times New Roman"/>
          <w:sz w:val="24"/>
          <w:szCs w:val="24"/>
          <w:lang w:val="sr-Cyrl-CS"/>
        </w:rPr>
      </w:pPr>
    </w:p>
    <w:p w:rsidR="00735A7F" w:rsidRPr="00947CC5" w:rsidRDefault="00735A7F" w:rsidP="00735A7F">
      <w:pPr>
        <w:spacing w:line="276" w:lineRule="auto"/>
        <w:rPr>
          <w:rFonts w:ascii="Times New Roman" w:hAnsi="Times New Roman"/>
          <w:sz w:val="24"/>
          <w:szCs w:val="24"/>
          <w:lang w:val="sr-Cyrl-CS"/>
        </w:rPr>
      </w:pPr>
    </w:p>
    <w:p w:rsidR="00735A7F" w:rsidRDefault="00735A7F" w:rsidP="00C96EE8">
      <w:pPr>
        <w:spacing w:line="276" w:lineRule="auto"/>
        <w:jc w:val="both"/>
        <w:rPr>
          <w:rFonts w:ascii="Times New Roman" w:hAnsi="Times New Roman"/>
          <w:sz w:val="24"/>
          <w:szCs w:val="24"/>
          <w:lang w:val="sr-Cyrl-CS"/>
        </w:rPr>
      </w:pPr>
      <w:r w:rsidRPr="00947CC5">
        <w:rPr>
          <w:rFonts w:ascii="Times New Roman" w:hAnsi="Times New Roman"/>
          <w:sz w:val="24"/>
          <w:szCs w:val="24"/>
          <w:lang w:val="sr-Cyrl-CS"/>
        </w:rPr>
        <w:tab/>
      </w:r>
      <w:r w:rsidR="002349B5" w:rsidRPr="009039AE">
        <w:rPr>
          <w:rFonts w:ascii="Times New Roman" w:hAnsi="Times New Roman"/>
          <w:sz w:val="24"/>
          <w:szCs w:val="32"/>
          <w:lang w:val="sr-Cyrl-CS"/>
        </w:rPr>
        <w:t>Радна група је заједно са представницима Центра за интерактивну педагогију, представницима релевантних институција и установа на локалном нивоу као и  представници родитеља и запосленима  из предшколске установе ''Младост'' Медвеђа израдила ову Стратегију и акциони план као њен саставни део.</w:t>
      </w:r>
    </w:p>
    <w:p w:rsidR="002349B5" w:rsidRDefault="002349B5" w:rsidP="00C96EE8">
      <w:pPr>
        <w:spacing w:line="276" w:lineRule="auto"/>
        <w:jc w:val="both"/>
        <w:rPr>
          <w:rFonts w:ascii="Times New Roman" w:hAnsi="Times New Roman"/>
          <w:sz w:val="24"/>
          <w:szCs w:val="24"/>
          <w:lang w:val="sr-Cyrl-CS"/>
        </w:rPr>
      </w:pPr>
      <w:r>
        <w:rPr>
          <w:rFonts w:ascii="Times New Roman" w:hAnsi="Times New Roman"/>
          <w:sz w:val="24"/>
          <w:szCs w:val="24"/>
          <w:lang w:val="sr-Cyrl-CS"/>
        </w:rPr>
        <w:tab/>
        <w:t>Чланови радне групе:</w:t>
      </w:r>
    </w:p>
    <w:p w:rsidR="00735A7F" w:rsidRPr="002349B5" w:rsidRDefault="00735A7F" w:rsidP="00C96EE8">
      <w:pPr>
        <w:pStyle w:val="NoSpacing"/>
        <w:numPr>
          <w:ilvl w:val="0"/>
          <w:numId w:val="27"/>
        </w:numPr>
        <w:jc w:val="both"/>
        <w:rPr>
          <w:rFonts w:ascii="Times New Roman" w:hAnsi="Times New Roman" w:cs="Times New Roman"/>
          <w:sz w:val="24"/>
          <w:szCs w:val="24"/>
          <w:lang w:val="sr-Cyrl-CS"/>
        </w:rPr>
      </w:pPr>
      <w:r w:rsidRPr="002349B5">
        <w:rPr>
          <w:rFonts w:ascii="Times New Roman" w:hAnsi="Times New Roman" w:cs="Times New Roman"/>
          <w:sz w:val="24"/>
          <w:szCs w:val="24"/>
          <w:lang w:val="sr-Cyrl-CS"/>
        </w:rPr>
        <w:t xml:space="preserve">Зорица Станковић, начелница одељења за општу управу општине Медвеђа, члан – координатор </w:t>
      </w:r>
    </w:p>
    <w:p w:rsidR="00735A7F" w:rsidRPr="002349B5" w:rsidRDefault="00735A7F" w:rsidP="00C96EE8">
      <w:pPr>
        <w:pStyle w:val="NoSpacing"/>
        <w:numPr>
          <w:ilvl w:val="0"/>
          <w:numId w:val="27"/>
        </w:numPr>
        <w:jc w:val="both"/>
        <w:rPr>
          <w:rFonts w:ascii="Times New Roman" w:hAnsi="Times New Roman" w:cs="Times New Roman"/>
          <w:sz w:val="24"/>
          <w:szCs w:val="24"/>
          <w:lang w:val="sr-Cyrl-CS"/>
        </w:rPr>
      </w:pPr>
      <w:r w:rsidRPr="002349B5">
        <w:rPr>
          <w:rFonts w:ascii="Times New Roman" w:hAnsi="Times New Roman" w:cs="Times New Roman"/>
          <w:sz w:val="24"/>
          <w:szCs w:val="24"/>
          <w:lang w:val="sr-Cyrl-CS"/>
        </w:rPr>
        <w:t>Добрила Андрејевић, директорка ПУ ''Младост''Медвеђа, члан</w:t>
      </w:r>
    </w:p>
    <w:p w:rsidR="00735A7F" w:rsidRPr="002349B5" w:rsidRDefault="00735A7F" w:rsidP="00C96EE8">
      <w:pPr>
        <w:pStyle w:val="NoSpacing"/>
        <w:numPr>
          <w:ilvl w:val="0"/>
          <w:numId w:val="27"/>
        </w:numPr>
        <w:jc w:val="both"/>
        <w:rPr>
          <w:rFonts w:ascii="Times New Roman" w:hAnsi="Times New Roman" w:cs="Times New Roman"/>
          <w:sz w:val="24"/>
          <w:szCs w:val="24"/>
          <w:lang w:val="sr-Cyrl-CS"/>
        </w:rPr>
      </w:pPr>
      <w:r w:rsidRPr="002349B5">
        <w:rPr>
          <w:rFonts w:ascii="Times New Roman" w:hAnsi="Times New Roman" w:cs="Times New Roman"/>
          <w:sz w:val="24"/>
          <w:szCs w:val="24"/>
          <w:lang w:val="sr-Cyrl-CS"/>
        </w:rPr>
        <w:t>Др Драган Анђелковић, директор Дома Здравља Медвеђа, члан</w:t>
      </w:r>
    </w:p>
    <w:p w:rsidR="00735A7F" w:rsidRDefault="00735A7F" w:rsidP="00C96EE8">
      <w:pPr>
        <w:pStyle w:val="NoSpacing"/>
        <w:numPr>
          <w:ilvl w:val="0"/>
          <w:numId w:val="27"/>
        </w:numPr>
        <w:jc w:val="both"/>
        <w:rPr>
          <w:rFonts w:ascii="Times New Roman" w:hAnsi="Times New Roman" w:cs="Times New Roman"/>
          <w:sz w:val="24"/>
          <w:szCs w:val="24"/>
          <w:lang w:val="sr-Cyrl-CS"/>
        </w:rPr>
      </w:pPr>
      <w:r w:rsidRPr="002349B5">
        <w:rPr>
          <w:rFonts w:ascii="Times New Roman" w:hAnsi="Times New Roman" w:cs="Times New Roman"/>
          <w:sz w:val="24"/>
          <w:szCs w:val="24"/>
          <w:lang w:val="sr-Cyrl-CS"/>
        </w:rPr>
        <w:t>Саша Гикић - директор Центра за социјални рад Медвеђа, члан</w:t>
      </w:r>
      <w:r w:rsidR="00C96EE8" w:rsidRPr="00D95DEF">
        <w:rPr>
          <w:rFonts w:ascii="Times New Roman" w:hAnsi="Times New Roman" w:cs="Times New Roman"/>
          <w:sz w:val="24"/>
          <w:szCs w:val="24"/>
          <w:lang w:val="sr-Cyrl-CS"/>
        </w:rPr>
        <w:t>.</w:t>
      </w:r>
    </w:p>
    <w:p w:rsidR="002349B5" w:rsidRDefault="002349B5" w:rsidP="002349B5">
      <w:pPr>
        <w:pStyle w:val="NoSpacing"/>
        <w:rPr>
          <w:rFonts w:ascii="Times New Roman" w:hAnsi="Times New Roman" w:cs="Times New Roman"/>
          <w:sz w:val="24"/>
          <w:szCs w:val="24"/>
          <w:lang w:val="sr-Cyrl-CS"/>
        </w:rPr>
      </w:pPr>
    </w:p>
    <w:p w:rsidR="00674D37" w:rsidRPr="00674D37" w:rsidRDefault="00674D37" w:rsidP="00674D37">
      <w:pPr>
        <w:pStyle w:val="Heading1"/>
        <w:numPr>
          <w:ilvl w:val="0"/>
          <w:numId w:val="0"/>
        </w:numPr>
        <w:ind w:left="426"/>
        <w:rPr>
          <w:rFonts w:ascii="Times New Roman" w:hAnsi="Times New Roman" w:cs="Times New Roman"/>
          <w:b/>
          <w:sz w:val="28"/>
          <w:szCs w:val="28"/>
          <w:lang w:val="ru-RU" w:bidi="en-US"/>
        </w:rPr>
      </w:pPr>
      <w:r w:rsidRPr="00674D37">
        <w:rPr>
          <w:rFonts w:ascii="Times New Roman" w:hAnsi="Times New Roman" w:cs="Times New Roman"/>
          <w:b/>
          <w:sz w:val="28"/>
          <w:szCs w:val="28"/>
          <w:lang w:val="ru-RU" w:bidi="en-US"/>
        </w:rPr>
        <w:t>9. ЗАВРШНЕ ОДРЕДБЕ</w:t>
      </w:r>
    </w:p>
    <w:p w:rsidR="002349B5" w:rsidRPr="00674D37" w:rsidRDefault="002349B5" w:rsidP="00674D37">
      <w:pPr>
        <w:pStyle w:val="Heading1"/>
        <w:rPr>
          <w:color w:val="FFFFFF" w:themeColor="background1"/>
          <w:sz w:val="16"/>
          <w:szCs w:val="16"/>
          <w:lang w:val="ru-RU" w:bidi="en-US"/>
        </w:rPr>
      </w:pPr>
      <w:bookmarkStart w:id="37" w:name="_Toc30721879"/>
      <w:r w:rsidRPr="00674D37">
        <w:rPr>
          <w:color w:val="FFFFFF" w:themeColor="background1"/>
          <w:sz w:val="16"/>
          <w:szCs w:val="16"/>
          <w:lang w:val="ru-RU" w:bidi="en-US"/>
        </w:rPr>
        <w:t xml:space="preserve"> ЗАВРШНЕ ОДРЕДБЕ</w:t>
      </w:r>
      <w:bookmarkEnd w:id="37"/>
    </w:p>
    <w:p w:rsidR="002349B5" w:rsidRPr="00587D3F" w:rsidRDefault="002349B5" w:rsidP="002349B5">
      <w:pPr>
        <w:tabs>
          <w:tab w:val="left" w:pos="1440"/>
        </w:tabs>
        <w:spacing w:after="0" w:line="276" w:lineRule="auto"/>
        <w:ind w:left="360"/>
        <w:jc w:val="both"/>
        <w:rPr>
          <w:rFonts w:ascii="Times New Roman" w:hAnsi="Times New Roman" w:cs="Times New Roman"/>
          <w:sz w:val="24"/>
          <w:szCs w:val="24"/>
          <w:lang w:val="ru-RU" w:bidi="en-US"/>
        </w:rPr>
      </w:pPr>
    </w:p>
    <w:p w:rsidR="002349B5" w:rsidRPr="00D95DEF" w:rsidRDefault="002349B5" w:rsidP="00C96EE8">
      <w:pPr>
        <w:pStyle w:val="Pasus"/>
        <w:spacing w:line="276" w:lineRule="auto"/>
        <w:jc w:val="left"/>
        <w:rPr>
          <w:rFonts w:ascii="Times New Roman" w:hAnsi="Times New Roman" w:cs="Times New Roman"/>
          <w:sz w:val="24"/>
          <w:szCs w:val="24"/>
          <w:lang w:val="ru-RU" w:bidi="en-US"/>
        </w:rPr>
      </w:pPr>
      <w:r w:rsidRPr="00587D3F">
        <w:rPr>
          <w:rFonts w:ascii="Times New Roman" w:hAnsi="Times New Roman" w:cs="Times New Roman"/>
          <w:sz w:val="24"/>
          <w:szCs w:val="24"/>
          <w:lang w:val="sr-Cyrl-CS"/>
        </w:rPr>
        <w:t xml:space="preserve">Стратегија за унапређивање предшколског васпитања и образовања општине Медвеђа за период 2021-2025.године </w:t>
      </w:r>
      <w:r w:rsidRPr="00587D3F">
        <w:rPr>
          <w:rFonts w:ascii="Times New Roman" w:hAnsi="Times New Roman" w:cs="Times New Roman"/>
          <w:sz w:val="24"/>
          <w:szCs w:val="24"/>
          <w:lang w:val="ru-RU" w:bidi="en-US"/>
        </w:rPr>
        <w:t xml:space="preserve">објављује се на интернет страници </w:t>
      </w:r>
      <w:r w:rsidR="00674D37">
        <w:rPr>
          <w:rFonts w:ascii="Times New Roman" w:hAnsi="Times New Roman" w:cs="Times New Roman"/>
          <w:sz w:val="24"/>
          <w:szCs w:val="24"/>
          <w:lang w:val="ru-RU" w:bidi="en-US"/>
        </w:rPr>
        <w:t>о</w:t>
      </w:r>
      <w:r w:rsidRPr="00587D3F">
        <w:rPr>
          <w:rFonts w:ascii="Times New Roman" w:hAnsi="Times New Roman" w:cs="Times New Roman"/>
          <w:sz w:val="24"/>
          <w:szCs w:val="24"/>
          <w:lang w:val="ru-RU" w:bidi="en-US"/>
        </w:rPr>
        <w:t>пштине</w:t>
      </w:r>
      <w:r w:rsidR="00674D37">
        <w:rPr>
          <w:rFonts w:ascii="Times New Roman" w:hAnsi="Times New Roman" w:cs="Times New Roman"/>
          <w:sz w:val="24"/>
          <w:szCs w:val="24"/>
          <w:lang w:val="ru-RU" w:bidi="en-US"/>
        </w:rPr>
        <w:t xml:space="preserve"> Медвеђа.</w:t>
      </w:r>
    </w:p>
    <w:p w:rsidR="00C96EE8" w:rsidRPr="00D95DEF" w:rsidRDefault="00C96EE8" w:rsidP="00C96EE8">
      <w:pPr>
        <w:pStyle w:val="Pasus"/>
        <w:spacing w:line="276" w:lineRule="auto"/>
        <w:jc w:val="left"/>
        <w:rPr>
          <w:rFonts w:ascii="Times New Roman" w:hAnsi="Times New Roman" w:cs="Times New Roman"/>
          <w:sz w:val="24"/>
          <w:szCs w:val="24"/>
          <w:lang w:val="ru-RU" w:bidi="en-US"/>
        </w:rPr>
      </w:pPr>
    </w:p>
    <w:p w:rsidR="002349B5" w:rsidRPr="00587D3F" w:rsidRDefault="002349B5" w:rsidP="00C96EE8">
      <w:pPr>
        <w:pStyle w:val="Pasus"/>
        <w:spacing w:line="276" w:lineRule="auto"/>
        <w:jc w:val="left"/>
        <w:rPr>
          <w:rFonts w:ascii="Times New Roman" w:hAnsi="Times New Roman" w:cs="Times New Roman"/>
          <w:sz w:val="24"/>
          <w:szCs w:val="24"/>
          <w:lang w:val="ru-RU" w:bidi="en-US"/>
        </w:rPr>
      </w:pPr>
      <w:r w:rsidRPr="00587D3F">
        <w:rPr>
          <w:rFonts w:ascii="Times New Roman" w:hAnsi="Times New Roman" w:cs="Times New Roman"/>
          <w:sz w:val="24"/>
          <w:szCs w:val="24"/>
          <w:lang w:val="ru-RU" w:bidi="en-US"/>
        </w:rPr>
        <w:t>Ову стратегију објавити и у ''Службеном гласнику града Лесковца''</w:t>
      </w:r>
      <w:r w:rsidR="00674D37">
        <w:rPr>
          <w:rFonts w:ascii="Times New Roman" w:hAnsi="Times New Roman" w:cs="Times New Roman"/>
          <w:sz w:val="24"/>
          <w:szCs w:val="24"/>
          <w:lang w:val="ru-RU" w:bidi="en-US"/>
        </w:rPr>
        <w:t>.</w:t>
      </w:r>
    </w:p>
    <w:p w:rsidR="002349B5" w:rsidRPr="002349B5" w:rsidRDefault="002349B5" w:rsidP="002349B5">
      <w:pPr>
        <w:pStyle w:val="NoSpacing"/>
        <w:rPr>
          <w:rFonts w:ascii="Times New Roman" w:hAnsi="Times New Roman" w:cs="Times New Roman"/>
          <w:sz w:val="24"/>
          <w:szCs w:val="24"/>
          <w:lang w:val="ru-RU"/>
        </w:rPr>
      </w:pPr>
    </w:p>
    <w:p w:rsidR="002349B5" w:rsidRDefault="002349B5" w:rsidP="002349B5">
      <w:pPr>
        <w:pStyle w:val="NoSpacing"/>
        <w:rPr>
          <w:rFonts w:ascii="Times New Roman" w:hAnsi="Times New Roman" w:cs="Times New Roman"/>
          <w:sz w:val="24"/>
          <w:szCs w:val="24"/>
          <w:lang w:val="sr-Cyrl-CS"/>
        </w:rPr>
      </w:pPr>
    </w:p>
    <w:p w:rsidR="00376BC2" w:rsidRPr="00947CC5" w:rsidRDefault="00376BC2" w:rsidP="00735A7F">
      <w:pPr>
        <w:spacing w:line="276" w:lineRule="auto"/>
        <w:rPr>
          <w:rFonts w:ascii="Times New Roman" w:hAnsi="Times New Roman"/>
          <w:sz w:val="24"/>
          <w:szCs w:val="24"/>
          <w:lang w:val="sr-Cyrl-CS"/>
        </w:rPr>
      </w:pPr>
    </w:p>
    <w:p w:rsidR="00735A7F" w:rsidRPr="00376BC2" w:rsidRDefault="002349B5" w:rsidP="00735A7F">
      <w:pPr>
        <w:spacing w:line="276" w:lineRule="auto"/>
        <w:rPr>
          <w:rFonts w:ascii="Times New Roman" w:hAnsi="Times New Roman"/>
          <w:b/>
          <w:sz w:val="28"/>
          <w:szCs w:val="28"/>
        </w:rPr>
      </w:pPr>
      <w:r>
        <w:rPr>
          <w:rFonts w:ascii="Times New Roman" w:hAnsi="Times New Roman"/>
          <w:b/>
          <w:sz w:val="24"/>
          <w:szCs w:val="24"/>
        </w:rPr>
        <w:t>10</w:t>
      </w:r>
      <w:r w:rsidR="00376BC2" w:rsidRPr="00CA7829">
        <w:rPr>
          <w:rFonts w:ascii="Times New Roman" w:hAnsi="Times New Roman"/>
          <w:b/>
          <w:sz w:val="24"/>
          <w:szCs w:val="24"/>
        </w:rPr>
        <w:t>.</w:t>
      </w:r>
      <w:r w:rsidR="00376BC2">
        <w:rPr>
          <w:rFonts w:ascii="Times New Roman" w:hAnsi="Times New Roman"/>
          <w:sz w:val="24"/>
          <w:szCs w:val="24"/>
        </w:rPr>
        <w:t xml:space="preserve"> </w:t>
      </w:r>
      <w:r w:rsidR="00CA7829">
        <w:rPr>
          <w:rFonts w:ascii="Times New Roman" w:hAnsi="Times New Roman"/>
          <w:sz w:val="24"/>
          <w:szCs w:val="24"/>
        </w:rPr>
        <w:t xml:space="preserve"> </w:t>
      </w:r>
      <w:r w:rsidR="00376BC2" w:rsidRPr="00376BC2">
        <w:rPr>
          <w:rFonts w:ascii="Times New Roman" w:hAnsi="Times New Roman"/>
          <w:b/>
          <w:sz w:val="28"/>
          <w:szCs w:val="28"/>
        </w:rPr>
        <w:t>АКЦИОНИ ПЛАН</w:t>
      </w:r>
    </w:p>
    <w:p w:rsidR="00735A7F" w:rsidRPr="00674D37" w:rsidRDefault="00735A7F" w:rsidP="00735A7F">
      <w:pPr>
        <w:pStyle w:val="Heading1"/>
        <w:spacing w:line="276" w:lineRule="auto"/>
        <w:ind w:left="4827"/>
        <w:rPr>
          <w:rFonts w:ascii="Times New Roman" w:hAnsi="Times New Roman"/>
          <w:b/>
          <w:color w:val="FFFFFF" w:themeColor="background1"/>
          <w:sz w:val="16"/>
          <w:szCs w:val="16"/>
        </w:rPr>
      </w:pPr>
      <w:bookmarkStart w:id="38" w:name="_Toc66280359"/>
      <w:r w:rsidRPr="00674D37">
        <w:rPr>
          <w:rFonts w:ascii="Times New Roman" w:hAnsi="Times New Roman"/>
          <w:b/>
          <w:color w:val="FFFFFF" w:themeColor="background1"/>
          <w:sz w:val="16"/>
          <w:szCs w:val="16"/>
        </w:rPr>
        <w:t>АКЦИОНИ ПЛАН</w:t>
      </w:r>
      <w:bookmarkEnd w:id="38"/>
    </w:p>
    <w:p w:rsidR="00735A7F" w:rsidRPr="002E7CE0" w:rsidRDefault="00735A7F" w:rsidP="00C96EE8">
      <w:pPr>
        <w:spacing w:line="276" w:lineRule="auto"/>
        <w:jc w:val="both"/>
        <w:rPr>
          <w:rFonts w:ascii="Times New Roman" w:hAnsi="Times New Roman"/>
          <w:sz w:val="24"/>
          <w:szCs w:val="24"/>
        </w:rPr>
      </w:pPr>
      <w:r w:rsidRPr="002E7CE0">
        <w:rPr>
          <w:rFonts w:ascii="Times New Roman" w:hAnsi="Times New Roman"/>
          <w:sz w:val="24"/>
          <w:szCs w:val="24"/>
        </w:rPr>
        <w:tab/>
      </w:r>
      <w:r w:rsidRPr="002E7CE0">
        <w:rPr>
          <w:rFonts w:ascii="Times New Roman" w:hAnsi="Times New Roman"/>
          <w:sz w:val="24"/>
          <w:szCs w:val="24"/>
          <w:lang w:val="sr-Cyrl-CS"/>
        </w:rPr>
        <w:t>Саставни део Стратегије је Акциони план</w:t>
      </w:r>
      <w:r w:rsidRPr="002E7CE0">
        <w:rPr>
          <w:rFonts w:ascii="Times New Roman" w:hAnsi="Times New Roman"/>
          <w:sz w:val="24"/>
          <w:szCs w:val="24"/>
        </w:rPr>
        <w:t xml:space="preserve">. </w:t>
      </w:r>
      <w:proofErr w:type="gramStart"/>
      <w:r w:rsidRPr="002E7CE0">
        <w:rPr>
          <w:rFonts w:ascii="Times New Roman" w:hAnsi="Times New Roman"/>
          <w:sz w:val="24"/>
          <w:szCs w:val="24"/>
        </w:rPr>
        <w:t>Дефинисан је тако да олакша реализацију и праћење спровођења Стратегије и отворен је за ревидирање и прилагођавање.Акциони план се ревидира по потреби у складу са резултатима праћења спровођења и резултатима ex – post анализе ефеката јавне политике, односно у случају да се утврди потреба, приступа се припреми његових измена и допуна.</w:t>
      </w:r>
      <w:proofErr w:type="gramEnd"/>
      <w:r w:rsidRPr="002E7CE0">
        <w:rPr>
          <w:rFonts w:ascii="Times New Roman" w:hAnsi="Times New Roman"/>
          <w:sz w:val="24"/>
          <w:szCs w:val="24"/>
        </w:rPr>
        <w:t xml:space="preserve"> </w:t>
      </w:r>
      <w:proofErr w:type="gramStart"/>
      <w:r w:rsidRPr="002E7CE0">
        <w:rPr>
          <w:rFonts w:ascii="Times New Roman" w:hAnsi="Times New Roman"/>
          <w:sz w:val="24"/>
          <w:szCs w:val="24"/>
        </w:rPr>
        <w:t>Ревизијом акционог плана мењају се појединачни елементи садржаја акционог плана, као што су активности, рокови и институције одговорне за спровођење активности</w:t>
      </w:r>
      <w:r w:rsidR="00C96EE8">
        <w:rPr>
          <w:rFonts w:ascii="Times New Roman" w:hAnsi="Times New Roman"/>
          <w:sz w:val="24"/>
          <w:szCs w:val="24"/>
        </w:rPr>
        <w:t>.</w:t>
      </w:r>
      <w:proofErr w:type="gramEnd"/>
      <w:r w:rsidRPr="002E7CE0">
        <w:rPr>
          <w:rFonts w:ascii="Times New Roman" w:hAnsi="Times New Roman"/>
          <w:sz w:val="24"/>
          <w:szCs w:val="24"/>
        </w:rPr>
        <w:t xml:space="preserve"> </w:t>
      </w:r>
    </w:p>
    <w:p w:rsidR="00735A7F" w:rsidRPr="00735A7F" w:rsidRDefault="00735A7F" w:rsidP="00A835AF">
      <w:pPr>
        <w:spacing w:line="276" w:lineRule="auto"/>
        <w:jc w:val="both"/>
        <w:rPr>
          <w:rFonts w:ascii="Times New Roman" w:hAnsi="Times New Roman" w:cs="Times New Roman"/>
          <w:sz w:val="24"/>
          <w:szCs w:val="24"/>
        </w:rPr>
      </w:pPr>
      <w:r w:rsidRPr="002E7CE0">
        <w:rPr>
          <w:rFonts w:ascii="Times New Roman" w:hAnsi="Times New Roman"/>
          <w:sz w:val="24"/>
          <w:szCs w:val="24"/>
        </w:rPr>
        <w:tab/>
      </w:r>
      <w:proofErr w:type="gramStart"/>
      <w:r w:rsidRPr="002E7CE0">
        <w:rPr>
          <w:rFonts w:ascii="Times New Roman" w:hAnsi="Times New Roman"/>
          <w:sz w:val="24"/>
          <w:szCs w:val="24"/>
        </w:rPr>
        <w:t>Акциони план за спровођење мера повезује Стратегију са праксом, финансијским контекстом и у главним цртама наводи улоге, одговорности и очекиване резултате.</w:t>
      </w:r>
      <w:proofErr w:type="gramEnd"/>
      <w:r w:rsidRPr="002E7CE0">
        <w:rPr>
          <w:rFonts w:ascii="Times New Roman" w:hAnsi="Times New Roman"/>
          <w:sz w:val="24"/>
          <w:szCs w:val="24"/>
        </w:rPr>
        <w:t xml:space="preserve"> </w:t>
      </w:r>
      <w:proofErr w:type="gramStart"/>
      <w:r w:rsidRPr="002E7CE0">
        <w:rPr>
          <w:rFonts w:ascii="Times New Roman" w:hAnsi="Times New Roman"/>
          <w:sz w:val="24"/>
          <w:szCs w:val="24"/>
        </w:rPr>
        <w:t>Стратегија раног и предшколског васпитања и образовања 2021-2025.</w:t>
      </w:r>
      <w:proofErr w:type="gramEnd"/>
      <w:r w:rsidRPr="002E7CE0">
        <w:rPr>
          <w:rFonts w:ascii="Times New Roman" w:hAnsi="Times New Roman"/>
          <w:sz w:val="24"/>
          <w:szCs w:val="24"/>
        </w:rPr>
        <w:t xml:space="preserve"> одговара на питања ''зашто'' и ''шта'' се планира, а Акциони план одговара на питања ''ко'', ''када''</w:t>
      </w:r>
      <w:r>
        <w:rPr>
          <w:rFonts w:ascii="Times New Roman" w:hAnsi="Times New Roman"/>
          <w:sz w:val="24"/>
          <w:szCs w:val="24"/>
        </w:rPr>
        <w:t xml:space="preserve">, </w:t>
      </w:r>
      <w:r w:rsidRPr="002E7CE0">
        <w:rPr>
          <w:rFonts w:ascii="Times New Roman" w:hAnsi="Times New Roman"/>
          <w:sz w:val="24"/>
          <w:szCs w:val="24"/>
        </w:rPr>
        <w:t xml:space="preserve"> ''где'' и ''како'' ће реализовати планирано; даје оквир за самостално спровођење мера, партнерство, учешће домаћих и међународних невладиних и других организација.</w:t>
      </w:r>
    </w:p>
    <w:p w:rsidR="00735A7F" w:rsidRDefault="00735A7F" w:rsidP="008A3F8F">
      <w:pPr>
        <w:tabs>
          <w:tab w:val="left" w:pos="1440"/>
        </w:tabs>
        <w:spacing w:after="0" w:line="240" w:lineRule="auto"/>
        <w:jc w:val="both"/>
        <w:rPr>
          <w:rFonts w:ascii="Times New Roman" w:hAnsi="Times New Roman" w:cs="Times New Roman"/>
          <w:sz w:val="24"/>
          <w:szCs w:val="24"/>
          <w:lang w:val="sr-Cyrl-CS"/>
        </w:rPr>
      </w:pPr>
    </w:p>
    <w:p w:rsidR="00735A7F" w:rsidRDefault="00735A7F" w:rsidP="008A3F8F">
      <w:pPr>
        <w:tabs>
          <w:tab w:val="left" w:pos="1440"/>
        </w:tabs>
        <w:spacing w:after="0" w:line="240" w:lineRule="auto"/>
        <w:jc w:val="both"/>
        <w:rPr>
          <w:rFonts w:ascii="Times New Roman" w:hAnsi="Times New Roman" w:cs="Times New Roman"/>
          <w:sz w:val="24"/>
          <w:szCs w:val="24"/>
          <w:lang w:val="sr-Cyrl-CS"/>
        </w:rPr>
      </w:pPr>
    </w:p>
    <w:p w:rsidR="00735A7F" w:rsidRPr="00756F97" w:rsidRDefault="008A3F8F" w:rsidP="00735A7F">
      <w:pPr>
        <w:tabs>
          <w:tab w:val="left" w:pos="1440"/>
        </w:tabs>
        <w:spacing w:after="0" w:line="240" w:lineRule="auto"/>
        <w:jc w:val="both"/>
        <w:rPr>
          <w:rFonts w:ascii="Times New Roman" w:hAnsi="Times New Roman" w:cs="Times New Roman"/>
          <w:sz w:val="24"/>
          <w:szCs w:val="24"/>
          <w:lang w:val="sr-Cyrl-CS"/>
        </w:rPr>
      </w:pPr>
      <w:r w:rsidRPr="00D435A4">
        <w:rPr>
          <w:rFonts w:ascii="Times New Roman" w:hAnsi="Times New Roman" w:cs="Times New Roman"/>
          <w:b/>
          <w:bCs/>
          <w:sz w:val="24"/>
          <w:szCs w:val="24"/>
          <w:lang w:val="sr-Cyrl-CS"/>
        </w:rPr>
        <w:tab/>
      </w:r>
    </w:p>
    <w:p w:rsidR="00B06784" w:rsidRPr="00756F97" w:rsidRDefault="00B06784" w:rsidP="00B06784">
      <w:pPr>
        <w:pStyle w:val="Pasus"/>
        <w:jc w:val="left"/>
        <w:rPr>
          <w:rFonts w:ascii="Times New Roman" w:hAnsi="Times New Roman" w:cs="Times New Roman"/>
          <w:sz w:val="24"/>
          <w:szCs w:val="24"/>
          <w:lang w:val="sr-Cyrl-CS"/>
        </w:rPr>
        <w:sectPr w:rsidR="00B06784" w:rsidRPr="00756F97" w:rsidSect="00484897">
          <w:headerReference w:type="even" r:id="rId10"/>
          <w:footerReference w:type="even" r:id="rId11"/>
          <w:footerReference w:type="default" r:id="rId12"/>
          <w:pgSz w:w="11900" w:h="16820"/>
          <w:pgMar w:top="720" w:right="720" w:bottom="720" w:left="1440" w:header="709" w:footer="709" w:gutter="0"/>
          <w:pgNumType w:start="1"/>
          <w:cols w:space="708"/>
          <w:titlePg/>
          <w:docGrid w:linePitch="360"/>
        </w:sectPr>
      </w:pPr>
    </w:p>
    <w:tbl>
      <w:tblPr>
        <w:tblpPr w:leftFromText="180" w:rightFromText="180" w:vertAnchor="page" w:horzAnchor="margin" w:tblpXSpec="center" w:tblpY="1081"/>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1835"/>
        <w:gridCol w:w="54"/>
        <w:gridCol w:w="89"/>
        <w:gridCol w:w="1275"/>
        <w:gridCol w:w="75"/>
        <w:gridCol w:w="1890"/>
        <w:gridCol w:w="19"/>
        <w:gridCol w:w="1781"/>
        <w:gridCol w:w="1621"/>
        <w:gridCol w:w="1799"/>
        <w:gridCol w:w="44"/>
        <w:gridCol w:w="1846"/>
      </w:tblGrid>
      <w:tr w:rsidR="00484897" w:rsidRPr="00A835AF" w:rsidTr="000A3784">
        <w:trPr>
          <w:trHeight w:val="440"/>
        </w:trPr>
        <w:tc>
          <w:tcPr>
            <w:tcW w:w="14145" w:type="dxa"/>
            <w:gridSpan w:val="13"/>
            <w:tcBorders>
              <w:top w:val="nil"/>
              <w:left w:val="nil"/>
              <w:bottom w:val="single" w:sz="4" w:space="0" w:color="auto"/>
              <w:right w:val="nil"/>
            </w:tcBorders>
            <w:shd w:val="clear" w:color="auto" w:fill="auto"/>
            <w:hideMark/>
          </w:tcPr>
          <w:p w:rsidR="00484897" w:rsidRPr="00484897" w:rsidRDefault="00484897" w:rsidP="00484897">
            <w:pPr>
              <w:pStyle w:val="NoSpacing"/>
              <w:rPr>
                <w:rFonts w:ascii="Times New Roman" w:hAnsi="Times New Roman"/>
                <w:sz w:val="24"/>
                <w:szCs w:val="24"/>
                <w:lang w:val="sr-Cyrl-CS"/>
              </w:rPr>
            </w:pPr>
            <w:r w:rsidRPr="00484897">
              <w:rPr>
                <w:rFonts w:ascii="Times New Roman" w:hAnsi="Times New Roman"/>
                <w:sz w:val="24"/>
                <w:szCs w:val="24"/>
                <w:lang w:val="sr-Cyrl-CS"/>
              </w:rPr>
              <w:lastRenderedPageBreak/>
              <w:t>АКЦИОНИ ПЛАН ЗА ПЕРИОД 2021 – 2025. ГОДИНЕ ЗА СПРОВОЂЕЊЕ СТРАТЕГИЈЕ УНАПРЕЂИВАЊА ПРЕДШКОЛСКОГ ВАСПИТАЊА И ОБРАЗОВАЊА НА ТЕРИТОРИЈИ ОПШТИНЕ МЕДВЕЂА</w:t>
            </w:r>
          </w:p>
        </w:tc>
      </w:tr>
      <w:tr w:rsidR="00484897" w:rsidRPr="00A835AF" w:rsidTr="00F3531F">
        <w:trPr>
          <w:trHeight w:val="440"/>
        </w:trPr>
        <w:tc>
          <w:tcPr>
            <w:tcW w:w="14145" w:type="dxa"/>
            <w:gridSpan w:val="13"/>
            <w:tcBorders>
              <w:top w:val="single" w:sz="4" w:space="0" w:color="auto"/>
              <w:left w:val="single" w:sz="4" w:space="0" w:color="auto"/>
              <w:bottom w:val="single" w:sz="4" w:space="0" w:color="auto"/>
              <w:right w:val="single" w:sz="4" w:space="0" w:color="auto"/>
            </w:tcBorders>
            <w:shd w:val="clear" w:color="auto" w:fill="CCFFCC"/>
          </w:tcPr>
          <w:p w:rsidR="00484897" w:rsidRPr="00484897" w:rsidRDefault="00484897" w:rsidP="00484897">
            <w:pPr>
              <w:pStyle w:val="NoSpacing"/>
              <w:rPr>
                <w:rFonts w:ascii="Times New Roman" w:hAnsi="Times New Roman"/>
                <w:sz w:val="24"/>
                <w:szCs w:val="24"/>
                <w:lang w:val="sr-Cyrl-CS"/>
              </w:rPr>
            </w:pPr>
          </w:p>
          <w:p w:rsidR="00484897" w:rsidRPr="00484897" w:rsidRDefault="00484897" w:rsidP="00484897">
            <w:pPr>
              <w:pStyle w:val="NoSpacing"/>
              <w:rPr>
                <w:rFonts w:ascii="Times New Roman" w:hAnsi="Times New Roman"/>
                <w:sz w:val="24"/>
                <w:szCs w:val="24"/>
                <w:lang w:val="sr-Cyrl-CS"/>
              </w:rPr>
            </w:pPr>
            <w:r w:rsidRPr="00484897">
              <w:rPr>
                <w:rFonts w:ascii="Times New Roman" w:hAnsi="Times New Roman"/>
                <w:sz w:val="24"/>
                <w:szCs w:val="24"/>
                <w:lang w:val="sr-Cyrl-CS"/>
              </w:rPr>
              <w:t>ОПШТИ ЦИЉ :  Унапређење живота деце предшколског узраста развијањем квалитетних и разноврсних програма предшколског васпитања и образовања уз уважавање потреба породице и локалне заједнице развијањем партнерства са свим релевантним учесницима у процесу васпитања и образовања деце предшколског узраста на територији општине Медвеђа</w:t>
            </w:r>
          </w:p>
          <w:p w:rsidR="00484897" w:rsidRPr="006D252C" w:rsidRDefault="00484897" w:rsidP="00484897">
            <w:pPr>
              <w:pStyle w:val="NoSpacing"/>
              <w:rPr>
                <w:rFonts w:ascii="Times New Roman" w:hAnsi="Times New Roman"/>
                <w:sz w:val="24"/>
                <w:szCs w:val="24"/>
                <w:lang w:val="sr-Cyrl-CS"/>
              </w:rPr>
            </w:pPr>
          </w:p>
        </w:tc>
      </w:tr>
      <w:tr w:rsidR="00484897" w:rsidRPr="00A835AF" w:rsidTr="00F3531F">
        <w:trPr>
          <w:trHeight w:val="266"/>
        </w:trPr>
        <w:tc>
          <w:tcPr>
            <w:tcW w:w="14145" w:type="dxa"/>
            <w:gridSpan w:val="13"/>
            <w:tcBorders>
              <w:top w:val="single" w:sz="4" w:space="0" w:color="auto"/>
              <w:left w:val="single" w:sz="4" w:space="0" w:color="auto"/>
              <w:bottom w:val="single" w:sz="4" w:space="0" w:color="auto"/>
              <w:right w:val="single" w:sz="4" w:space="0" w:color="auto"/>
            </w:tcBorders>
            <w:shd w:val="clear" w:color="auto" w:fill="CCFFCC"/>
          </w:tcPr>
          <w:p w:rsidR="00484897" w:rsidRPr="00484897" w:rsidRDefault="00484897" w:rsidP="00484897">
            <w:pPr>
              <w:pStyle w:val="NoSpacing"/>
              <w:rPr>
                <w:rFonts w:ascii="Times New Roman" w:hAnsi="Times New Roman"/>
                <w:sz w:val="24"/>
                <w:szCs w:val="24"/>
                <w:lang w:val="sr-Cyrl-CS"/>
              </w:rPr>
            </w:pPr>
          </w:p>
          <w:p w:rsidR="00484897" w:rsidRPr="00484897" w:rsidRDefault="00484897" w:rsidP="00484897">
            <w:pPr>
              <w:pStyle w:val="NoSpacing"/>
              <w:rPr>
                <w:rFonts w:ascii="Times New Roman" w:hAnsi="Times New Roman"/>
                <w:sz w:val="24"/>
                <w:szCs w:val="24"/>
                <w:lang w:val="sr-Cyrl-CS"/>
              </w:rPr>
            </w:pPr>
            <w:r w:rsidRPr="00484897">
              <w:rPr>
                <w:rFonts w:ascii="Times New Roman" w:hAnsi="Times New Roman"/>
                <w:sz w:val="24"/>
                <w:szCs w:val="24"/>
                <w:lang w:val="sr-Cyrl-CS"/>
              </w:rPr>
              <w:t>ПОСЕБАН ЦИЉ 1:  ПОВЕЋАЊЕ ОБУХВАТА  ДЕЦЕ УЗРАСТА ОД 1 ДО 5,5 ГОДИНА СИСТЕМОМ  ПВО</w:t>
            </w:r>
          </w:p>
          <w:p w:rsidR="00484897" w:rsidRPr="006D252C" w:rsidRDefault="00484897" w:rsidP="00484897">
            <w:pPr>
              <w:pStyle w:val="NoSpacing"/>
              <w:rPr>
                <w:rFonts w:ascii="Times New Roman" w:hAnsi="Times New Roman"/>
                <w:sz w:val="24"/>
                <w:szCs w:val="24"/>
                <w:lang w:val="sr-Cyrl-CS"/>
              </w:rPr>
            </w:pPr>
          </w:p>
        </w:tc>
      </w:tr>
      <w:tr w:rsidR="00484897" w:rsidRPr="00A835AF" w:rsidTr="00F3531F">
        <w:trPr>
          <w:trHeight w:val="609"/>
        </w:trPr>
        <w:tc>
          <w:tcPr>
            <w:tcW w:w="14145" w:type="dxa"/>
            <w:gridSpan w:val="13"/>
            <w:tcBorders>
              <w:top w:val="single" w:sz="4" w:space="0" w:color="auto"/>
              <w:left w:val="single" w:sz="4" w:space="0" w:color="auto"/>
              <w:bottom w:val="single" w:sz="4" w:space="0" w:color="auto"/>
              <w:right w:val="single" w:sz="4" w:space="0" w:color="auto"/>
            </w:tcBorders>
            <w:shd w:val="clear" w:color="auto" w:fill="CCFFCC"/>
            <w:hideMark/>
          </w:tcPr>
          <w:p w:rsidR="00484897" w:rsidRPr="00484897" w:rsidRDefault="00484897" w:rsidP="00484897">
            <w:pPr>
              <w:pStyle w:val="NoSpacing"/>
              <w:rPr>
                <w:rFonts w:ascii="Times New Roman" w:hAnsi="Times New Roman"/>
                <w:sz w:val="24"/>
                <w:szCs w:val="24"/>
                <w:lang w:val="sr-Cyrl-CS"/>
              </w:rPr>
            </w:pPr>
            <w:r w:rsidRPr="00484897">
              <w:rPr>
                <w:rFonts w:ascii="Times New Roman" w:hAnsi="Times New Roman"/>
                <w:sz w:val="24"/>
                <w:szCs w:val="24"/>
                <w:lang w:val="sr-Cyrl-CS"/>
              </w:rPr>
              <w:t xml:space="preserve">МЕРА 1.1  Подизање свести стручне и шире јавности о значају раног укључивања деце у систем ПВО </w:t>
            </w:r>
          </w:p>
        </w:tc>
      </w:tr>
      <w:tr w:rsidR="00F3531F" w:rsidRPr="006D252C" w:rsidTr="00F3531F">
        <w:tc>
          <w:tcPr>
            <w:tcW w:w="1817" w:type="dxa"/>
            <w:tcBorders>
              <w:top w:val="single" w:sz="4" w:space="0" w:color="auto"/>
              <w:left w:val="single" w:sz="4" w:space="0" w:color="auto"/>
              <w:bottom w:val="single" w:sz="4" w:space="0" w:color="auto"/>
              <w:right w:val="single" w:sz="4" w:space="0" w:color="auto"/>
            </w:tcBorders>
            <w:shd w:val="clear" w:color="auto" w:fill="CCFFCC"/>
            <w:hideMark/>
          </w:tcPr>
          <w:p w:rsidR="00484897" w:rsidRPr="006D252C" w:rsidRDefault="00484897" w:rsidP="00484897">
            <w:pPr>
              <w:pStyle w:val="NoSpacing"/>
              <w:rPr>
                <w:rFonts w:ascii="Times New Roman" w:eastAsia="Times New Roman" w:hAnsi="Times New Roman"/>
              </w:rPr>
            </w:pPr>
            <w:r w:rsidRPr="006D252C">
              <w:rPr>
                <w:rFonts w:ascii="Times New Roman" w:eastAsia="Times New Roman" w:hAnsi="Times New Roman"/>
              </w:rPr>
              <w:t>АКТИВНОСТ</w:t>
            </w:r>
          </w:p>
        </w:tc>
        <w:tc>
          <w:tcPr>
            <w:tcW w:w="1835" w:type="dxa"/>
            <w:tcBorders>
              <w:top w:val="single" w:sz="4" w:space="0" w:color="auto"/>
              <w:left w:val="single" w:sz="4" w:space="0" w:color="auto"/>
              <w:bottom w:val="single" w:sz="4" w:space="0" w:color="auto"/>
              <w:right w:val="single" w:sz="4" w:space="0" w:color="auto"/>
            </w:tcBorders>
            <w:shd w:val="clear" w:color="auto" w:fill="CCFFCC"/>
            <w:hideMark/>
          </w:tcPr>
          <w:p w:rsidR="00484897" w:rsidRPr="006D252C" w:rsidRDefault="00484897" w:rsidP="00484897">
            <w:pPr>
              <w:pStyle w:val="NoSpacing"/>
              <w:rPr>
                <w:rFonts w:ascii="Times New Roman" w:hAnsi="Times New Roman"/>
              </w:rPr>
            </w:pPr>
            <w:r w:rsidRPr="006D252C">
              <w:rPr>
                <w:rFonts w:ascii="Times New Roman" w:hAnsi="Times New Roman"/>
              </w:rPr>
              <w:t>ИНДИКАТОР</w:t>
            </w:r>
          </w:p>
        </w:tc>
        <w:tc>
          <w:tcPr>
            <w:tcW w:w="1418" w:type="dxa"/>
            <w:gridSpan w:val="3"/>
            <w:tcBorders>
              <w:top w:val="single" w:sz="4" w:space="0" w:color="auto"/>
              <w:left w:val="single" w:sz="4" w:space="0" w:color="auto"/>
              <w:bottom w:val="single" w:sz="4" w:space="0" w:color="auto"/>
              <w:right w:val="single" w:sz="4" w:space="0" w:color="auto"/>
            </w:tcBorders>
            <w:shd w:val="clear" w:color="auto" w:fill="CCFFCC"/>
            <w:hideMark/>
          </w:tcPr>
          <w:p w:rsidR="00484897" w:rsidRPr="006D252C" w:rsidRDefault="00484897" w:rsidP="00484897">
            <w:pPr>
              <w:pStyle w:val="NoSpacing"/>
              <w:rPr>
                <w:rFonts w:ascii="Times New Roman" w:hAnsi="Times New Roman"/>
              </w:rPr>
            </w:pPr>
            <w:r w:rsidRPr="006D252C">
              <w:rPr>
                <w:rFonts w:ascii="Times New Roman" w:hAnsi="Times New Roman"/>
              </w:rPr>
              <w:t>НОСИОЦИ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84897" w:rsidRPr="006D252C" w:rsidRDefault="00484897" w:rsidP="00484897">
            <w:pPr>
              <w:pStyle w:val="NoSpacing"/>
              <w:rPr>
                <w:rFonts w:ascii="Times New Roman" w:hAnsi="Times New Roman"/>
              </w:rPr>
            </w:pPr>
            <w:r w:rsidRPr="006D252C">
              <w:rPr>
                <w:rFonts w:ascii="Times New Roman" w:hAnsi="Times New Roman"/>
              </w:rPr>
              <w:t>ПАРТНЕРСКА ИНСТИТУЦИЈА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84897" w:rsidRPr="006D252C" w:rsidRDefault="00484897" w:rsidP="00484897">
            <w:pPr>
              <w:pStyle w:val="NoSpacing"/>
              <w:rPr>
                <w:rFonts w:ascii="Times New Roman" w:hAnsi="Times New Roman"/>
              </w:rPr>
            </w:pPr>
            <w:r w:rsidRPr="006D252C">
              <w:rPr>
                <w:rFonts w:ascii="Times New Roman" w:hAnsi="Times New Roman"/>
              </w:rPr>
              <w:t>ВРЕМЕ РЕАЛИЗАЦИЈЕ</w:t>
            </w:r>
          </w:p>
        </w:tc>
        <w:tc>
          <w:tcPr>
            <w:tcW w:w="1621" w:type="dxa"/>
            <w:tcBorders>
              <w:top w:val="single" w:sz="4" w:space="0" w:color="auto"/>
              <w:left w:val="single" w:sz="4" w:space="0" w:color="auto"/>
              <w:bottom w:val="single" w:sz="4" w:space="0" w:color="auto"/>
              <w:right w:val="single" w:sz="4" w:space="0" w:color="auto"/>
            </w:tcBorders>
            <w:shd w:val="clear" w:color="auto" w:fill="CCFFCC"/>
            <w:hideMark/>
          </w:tcPr>
          <w:p w:rsidR="00484897" w:rsidRPr="006D252C" w:rsidRDefault="00484897" w:rsidP="00484897">
            <w:pPr>
              <w:pStyle w:val="NoSpacing"/>
              <w:rPr>
                <w:rFonts w:ascii="Times New Roman" w:hAnsi="Times New Roman"/>
              </w:rPr>
            </w:pPr>
            <w:r w:rsidRPr="006D252C">
              <w:rPr>
                <w:rFonts w:ascii="Times New Roman" w:hAnsi="Times New Roman"/>
              </w:rPr>
              <w:t>ИЗВОРИ ФИНАНСИРАЊА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84897" w:rsidRPr="006D252C" w:rsidRDefault="00484897" w:rsidP="00484897">
            <w:pPr>
              <w:pStyle w:val="NoSpacing"/>
              <w:rPr>
                <w:rFonts w:ascii="Times New Roman" w:hAnsi="Times New Roman"/>
              </w:rPr>
            </w:pPr>
            <w:r w:rsidRPr="006D252C">
              <w:rPr>
                <w:rFonts w:ascii="Times New Roman" w:hAnsi="Times New Roman"/>
              </w:rPr>
              <w:t>ПОТРЕБНА СРЕДСТВА за наведени период реализације</w:t>
            </w:r>
          </w:p>
        </w:tc>
        <w:tc>
          <w:tcPr>
            <w:tcW w:w="1846" w:type="dxa"/>
            <w:tcBorders>
              <w:top w:val="single" w:sz="4" w:space="0" w:color="auto"/>
              <w:left w:val="single" w:sz="4" w:space="0" w:color="auto"/>
              <w:bottom w:val="single" w:sz="4" w:space="0" w:color="auto"/>
              <w:right w:val="single" w:sz="4" w:space="0" w:color="auto"/>
            </w:tcBorders>
            <w:shd w:val="clear" w:color="auto" w:fill="CCFFCC"/>
            <w:hideMark/>
          </w:tcPr>
          <w:p w:rsidR="00484897" w:rsidRPr="006D252C" w:rsidRDefault="00484897" w:rsidP="00484897">
            <w:pPr>
              <w:pStyle w:val="NoSpacing"/>
              <w:rPr>
                <w:rFonts w:ascii="Times New Roman" w:hAnsi="Times New Roman"/>
              </w:rPr>
            </w:pPr>
            <w:r w:rsidRPr="006D252C">
              <w:rPr>
                <w:rFonts w:ascii="Times New Roman" w:hAnsi="Times New Roman"/>
              </w:rPr>
              <w:t>РЕЗУЛТАТ</w:t>
            </w:r>
          </w:p>
        </w:tc>
      </w:tr>
      <w:tr w:rsidR="00484897" w:rsidRPr="006D252C" w:rsidTr="000A3784">
        <w:tc>
          <w:tcPr>
            <w:tcW w:w="1817"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1.1.1 Организовање информативно едукативних кампања, трибина и других промотивних активности на којима се промовише значај раног развоја, учења деце и укључивања у ПВО  на територији Општине.</w:t>
            </w:r>
          </w:p>
        </w:tc>
        <w:tc>
          <w:tcPr>
            <w:tcW w:w="1835"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Број организованих трибина, кампања, промотивних активности </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Број учесника</w:t>
            </w:r>
            <w:r w:rsidR="000A3784">
              <w:rPr>
                <w:rFonts w:ascii="Times New Roman" w:hAnsi="Times New Roman"/>
                <w:sz w:val="24"/>
                <w:szCs w:val="24"/>
              </w:rPr>
              <w:t>,објављ</w:t>
            </w:r>
            <w:r w:rsidRPr="006D252C">
              <w:rPr>
                <w:rFonts w:ascii="Times New Roman" w:hAnsi="Times New Roman"/>
                <w:sz w:val="24"/>
                <w:szCs w:val="24"/>
              </w:rPr>
              <w:t>ених садржаја у е</w:t>
            </w:r>
            <w:r w:rsidR="000A3784">
              <w:rPr>
                <w:rFonts w:ascii="Times New Roman" w:hAnsi="Times New Roman"/>
                <w:sz w:val="24"/>
                <w:szCs w:val="24"/>
              </w:rPr>
              <w:t xml:space="preserve">- медијима, </w:t>
            </w:r>
            <w:r w:rsidRPr="006D252C">
              <w:rPr>
                <w:rFonts w:ascii="Times New Roman" w:hAnsi="Times New Roman"/>
                <w:sz w:val="24"/>
                <w:szCs w:val="24"/>
              </w:rPr>
              <w:t xml:space="preserve"> </w:t>
            </w:r>
          </w:p>
          <w:p w:rsidR="00484897" w:rsidRPr="000A3784" w:rsidRDefault="000A3784" w:rsidP="00484897">
            <w:pPr>
              <w:pStyle w:val="NoSpacing"/>
              <w:rPr>
                <w:rFonts w:ascii="Times New Roman" w:hAnsi="Times New Roman"/>
                <w:sz w:val="24"/>
                <w:szCs w:val="24"/>
              </w:rPr>
            </w:pPr>
            <w:r>
              <w:rPr>
                <w:rFonts w:ascii="Times New Roman" w:hAnsi="Times New Roman"/>
                <w:sz w:val="24"/>
                <w:szCs w:val="24"/>
              </w:rPr>
              <w:t>Број израђеног и дистрибуир.</w:t>
            </w:r>
            <w:r w:rsidR="00484897" w:rsidRPr="006D252C">
              <w:rPr>
                <w:rFonts w:ascii="Times New Roman" w:hAnsi="Times New Roman"/>
                <w:sz w:val="24"/>
                <w:szCs w:val="24"/>
              </w:rPr>
              <w:t xml:space="preserve"> </w:t>
            </w:r>
            <w:proofErr w:type="gramStart"/>
            <w:r w:rsidR="00484897" w:rsidRPr="006D252C">
              <w:rPr>
                <w:rFonts w:ascii="Times New Roman" w:hAnsi="Times New Roman"/>
                <w:sz w:val="24"/>
                <w:szCs w:val="24"/>
              </w:rPr>
              <w:t>промо</w:t>
            </w:r>
            <w:r>
              <w:rPr>
                <w:rFonts w:ascii="Times New Roman" w:hAnsi="Times New Roman"/>
                <w:sz w:val="24"/>
                <w:szCs w:val="24"/>
              </w:rPr>
              <w:t>материјала</w:t>
            </w:r>
            <w:proofErr w:type="gramEnd"/>
            <w:r>
              <w:rPr>
                <w:rFonts w:ascii="Times New Roman" w:hAnsi="Times New Roman"/>
                <w:sz w:val="24"/>
                <w:szCs w:val="24"/>
              </w:rPr>
              <w:t>, брошура, лифлета.</w:t>
            </w:r>
          </w:p>
          <w:p w:rsidR="00484897" w:rsidRPr="006D252C" w:rsidRDefault="00484897" w:rsidP="00484897">
            <w:pPr>
              <w:pStyle w:val="NoSpacing"/>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Школе</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Општинска библиотека</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Дом здравља</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Локални медији</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Спортски савез</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2021-2025.</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Буџет ПУ</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Није потребно финансирање</w:t>
            </w:r>
          </w:p>
        </w:tc>
        <w:tc>
          <w:tcPr>
            <w:tcW w:w="1846" w:type="dxa"/>
            <w:tcBorders>
              <w:top w:val="single" w:sz="4" w:space="0" w:color="auto"/>
              <w:left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Родитељи, представници локалне самоуправе и локална заједница су оснажени </w:t>
            </w:r>
            <w:r>
              <w:rPr>
                <w:rFonts w:ascii="Times New Roman" w:hAnsi="Times New Roman"/>
                <w:sz w:val="24"/>
                <w:szCs w:val="24"/>
              </w:rPr>
              <w:t>знањима о значају раног укључивања деце у систем</w:t>
            </w:r>
            <w:r w:rsidRPr="006D252C">
              <w:rPr>
                <w:rFonts w:ascii="Times New Roman" w:hAnsi="Times New Roman"/>
                <w:sz w:val="24"/>
                <w:szCs w:val="24"/>
              </w:rPr>
              <w:t xml:space="preserve"> ПВО </w:t>
            </w:r>
          </w:p>
        </w:tc>
      </w:tr>
      <w:tr w:rsidR="00484897" w:rsidRPr="006D252C" w:rsidTr="000A3784">
        <w:tc>
          <w:tcPr>
            <w:tcW w:w="1817"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lastRenderedPageBreak/>
              <w:t xml:space="preserve">1.1.2. Информисање јавности о актуелностима и активностима на укључивању у области ПВО </w:t>
            </w:r>
          </w:p>
        </w:tc>
        <w:tc>
          <w:tcPr>
            <w:tcW w:w="1835"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Број укључених медија, јавних </w:t>
            </w:r>
            <w:proofErr w:type="gramStart"/>
            <w:r w:rsidRPr="006D252C">
              <w:rPr>
                <w:rFonts w:ascii="Times New Roman" w:hAnsi="Times New Roman"/>
                <w:sz w:val="24"/>
                <w:szCs w:val="24"/>
              </w:rPr>
              <w:t>партнерства .</w:t>
            </w:r>
            <w:proofErr w:type="gramEnd"/>
            <w:r w:rsidRPr="006D252C">
              <w:rPr>
                <w:rFonts w:ascii="Times New Roman" w:hAnsi="Times New Roman"/>
                <w:sz w:val="24"/>
                <w:szCs w:val="24"/>
              </w:rPr>
              <w:t xml:space="preserve"> Број објава на веб страници ПУ и Општине Медвеђе и друштвеним мрежама </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Број лифлета и </w:t>
            </w:r>
            <w:proofErr w:type="gramStart"/>
            <w:r w:rsidRPr="006D252C">
              <w:rPr>
                <w:rFonts w:ascii="Times New Roman" w:hAnsi="Times New Roman"/>
                <w:sz w:val="24"/>
                <w:szCs w:val="24"/>
              </w:rPr>
              <w:t>брошура .</w:t>
            </w:r>
            <w:proofErr w:type="gramEnd"/>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Електронски и штампани медији</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2021-2025.</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50.000,00</w:t>
            </w:r>
          </w:p>
        </w:tc>
        <w:tc>
          <w:tcPr>
            <w:tcW w:w="1846" w:type="dxa"/>
            <w:tcBorders>
              <w:left w:val="single" w:sz="4" w:space="0" w:color="auto"/>
              <w:right w:val="single" w:sz="4" w:space="0" w:color="auto"/>
            </w:tcBorders>
            <w:vAlign w:val="center"/>
            <w:hideMark/>
          </w:tcPr>
          <w:p w:rsidR="00484897" w:rsidRPr="002D3849" w:rsidRDefault="00484897" w:rsidP="00484897">
            <w:pPr>
              <w:pStyle w:val="NoSpacing"/>
              <w:rPr>
                <w:rFonts w:ascii="Times New Roman" w:hAnsi="Times New Roman"/>
                <w:sz w:val="24"/>
                <w:szCs w:val="24"/>
              </w:rPr>
            </w:pPr>
            <w:r>
              <w:rPr>
                <w:rFonts w:ascii="Times New Roman" w:hAnsi="Times New Roman"/>
                <w:sz w:val="24"/>
                <w:szCs w:val="24"/>
              </w:rPr>
              <w:t>Информације су стигле до сваког грађанина општине Медвеђа</w:t>
            </w:r>
          </w:p>
        </w:tc>
      </w:tr>
      <w:tr w:rsidR="00484897" w:rsidRPr="006D252C" w:rsidTr="000A3784">
        <w:tc>
          <w:tcPr>
            <w:tcW w:w="1817"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1.1.3. </w:t>
            </w: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Израда, дистрибуција и примена развојно едукативног и информативног материјала</w:t>
            </w:r>
          </w:p>
        </w:tc>
        <w:tc>
          <w:tcPr>
            <w:tcW w:w="1835" w:type="dxa"/>
            <w:tcBorders>
              <w:top w:val="single" w:sz="4" w:space="0" w:color="auto"/>
              <w:left w:val="single" w:sz="4" w:space="0" w:color="auto"/>
              <w:bottom w:val="single" w:sz="4" w:space="0" w:color="auto"/>
              <w:right w:val="single" w:sz="4" w:space="0" w:color="auto"/>
            </w:tcBorders>
            <w:hideMark/>
          </w:tcPr>
          <w:p w:rsidR="00484897" w:rsidRDefault="00484897" w:rsidP="00484897">
            <w:pPr>
              <w:pStyle w:val="NoSpacing"/>
              <w:rPr>
                <w:rFonts w:ascii="Times New Roman" w:hAnsi="Times New Roman"/>
                <w:sz w:val="24"/>
                <w:szCs w:val="24"/>
              </w:rPr>
            </w:pPr>
            <w:r w:rsidRPr="006D252C">
              <w:rPr>
                <w:rFonts w:ascii="Times New Roman" w:hAnsi="Times New Roman"/>
                <w:sz w:val="24"/>
                <w:szCs w:val="24"/>
              </w:rPr>
              <w:t>Материјал који подстиче  психофизички развој деце осмишљен и подељен, број и врста материјала</w:t>
            </w:r>
          </w:p>
          <w:p w:rsidR="00484897" w:rsidRPr="002D3849" w:rsidRDefault="00484897" w:rsidP="00484897">
            <w:pPr>
              <w:pStyle w:val="NoSpacing"/>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p w:rsidR="00484897" w:rsidRPr="006D252C" w:rsidRDefault="00484897" w:rsidP="00484897">
            <w:pPr>
              <w:pStyle w:val="NoSpacing"/>
              <w:rPr>
                <w:rFonts w:ascii="Times New Roman" w:hAnsi="Times New Roman"/>
                <w:sz w:val="24"/>
                <w:szCs w:val="24"/>
              </w:rPr>
            </w:pP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Основне школе</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Дом здравља</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Центар за социјални рад</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w:t>
            </w:r>
            <w:r>
              <w:rPr>
                <w:rFonts w:ascii="Times New Roman" w:hAnsi="Times New Roman"/>
                <w:sz w:val="24"/>
                <w:szCs w:val="24"/>
              </w:rPr>
              <w:t>1</w:t>
            </w:r>
            <w:r w:rsidRPr="006D252C">
              <w:rPr>
                <w:rFonts w:ascii="Times New Roman" w:hAnsi="Times New Roman"/>
                <w:sz w:val="24"/>
                <w:szCs w:val="24"/>
              </w:rPr>
              <w:t>-202</w:t>
            </w:r>
            <w:r>
              <w:rPr>
                <w:rFonts w:ascii="Times New Roman" w:hAnsi="Times New Roman"/>
                <w:sz w:val="24"/>
                <w:szCs w:val="24"/>
              </w:rPr>
              <w:t>2</w:t>
            </w:r>
            <w:r w:rsidRPr="006D252C">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5A45B9">
            <w:pPr>
              <w:pStyle w:val="NoSpacing"/>
              <w:jc w:val="right"/>
              <w:rPr>
                <w:rFonts w:ascii="Times New Roman" w:hAnsi="Times New Roman"/>
                <w:sz w:val="24"/>
                <w:szCs w:val="24"/>
              </w:rPr>
            </w:pPr>
            <w:r>
              <w:rPr>
                <w:rFonts w:ascii="Times New Roman" w:hAnsi="Times New Roman"/>
                <w:sz w:val="24"/>
                <w:szCs w:val="24"/>
              </w:rPr>
              <w:t>3</w:t>
            </w:r>
            <w:r w:rsidRPr="006D252C">
              <w:rPr>
                <w:rFonts w:ascii="Times New Roman" w:hAnsi="Times New Roman"/>
                <w:sz w:val="24"/>
                <w:szCs w:val="24"/>
              </w:rPr>
              <w:t>0.000,00</w:t>
            </w:r>
          </w:p>
        </w:tc>
        <w:tc>
          <w:tcPr>
            <w:tcW w:w="1846" w:type="dxa"/>
            <w:tcBorders>
              <w:left w:val="single" w:sz="4" w:space="0" w:color="auto"/>
              <w:bottom w:val="single" w:sz="4" w:space="0" w:color="auto"/>
              <w:right w:val="single" w:sz="4" w:space="0" w:color="auto"/>
            </w:tcBorders>
            <w:vAlign w:val="center"/>
            <w:hideMark/>
          </w:tcPr>
          <w:p w:rsidR="00484897" w:rsidRPr="002D3849" w:rsidRDefault="00484897" w:rsidP="00484897">
            <w:pPr>
              <w:pStyle w:val="NoSpacing"/>
              <w:rPr>
                <w:rFonts w:ascii="Times New Roman" w:hAnsi="Times New Roman"/>
                <w:sz w:val="24"/>
                <w:szCs w:val="24"/>
              </w:rPr>
            </w:pPr>
            <w:r>
              <w:rPr>
                <w:rFonts w:ascii="Times New Roman" w:hAnsi="Times New Roman"/>
                <w:sz w:val="24"/>
                <w:szCs w:val="24"/>
              </w:rPr>
              <w:t>Материјал је дистрибуиран установама и дељен родитељима</w:t>
            </w:r>
          </w:p>
        </w:tc>
      </w:tr>
      <w:tr w:rsidR="00484897" w:rsidRPr="006D252C" w:rsidTr="00F3531F">
        <w:tc>
          <w:tcPr>
            <w:tcW w:w="14145"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rsidR="00484897" w:rsidRPr="006D252C" w:rsidRDefault="00484897" w:rsidP="005A45B9">
            <w:pPr>
              <w:pStyle w:val="NoSpacing"/>
              <w:jc w:val="right"/>
              <w:rPr>
                <w:rFonts w:ascii="Times New Roman" w:eastAsia="Times New Roman" w:hAnsi="Times New Roman"/>
                <w:sz w:val="24"/>
                <w:szCs w:val="24"/>
              </w:rPr>
            </w:pPr>
          </w:p>
          <w:p w:rsidR="00484897" w:rsidRPr="006D252C" w:rsidRDefault="00484897" w:rsidP="005A45B9">
            <w:pPr>
              <w:pStyle w:val="NoSpacing"/>
              <w:jc w:val="right"/>
              <w:rPr>
                <w:rFonts w:ascii="Times New Roman" w:eastAsia="Times New Roman" w:hAnsi="Times New Roman"/>
                <w:sz w:val="24"/>
                <w:szCs w:val="24"/>
              </w:rPr>
            </w:pPr>
            <w:r w:rsidRPr="006D252C">
              <w:rPr>
                <w:rFonts w:ascii="Times New Roman" w:eastAsia="Times New Roman" w:hAnsi="Times New Roman"/>
                <w:sz w:val="24"/>
                <w:szCs w:val="24"/>
              </w:rPr>
              <w:t>МЕРА 1.2. Успостављање система прикупљања и управљања подацима о деци предшколског узраста и формирање базе података</w:t>
            </w:r>
          </w:p>
          <w:p w:rsidR="00484897" w:rsidRPr="006D252C" w:rsidRDefault="00484897" w:rsidP="005A45B9">
            <w:pPr>
              <w:pStyle w:val="NoSpacing"/>
              <w:jc w:val="right"/>
              <w:rPr>
                <w:rFonts w:ascii="Times New Roman" w:eastAsia="Times New Roman" w:hAnsi="Times New Roman"/>
                <w:sz w:val="24"/>
                <w:szCs w:val="24"/>
              </w:rPr>
            </w:pPr>
          </w:p>
        </w:tc>
      </w:tr>
      <w:tr w:rsidR="00484897" w:rsidRPr="006D252C" w:rsidTr="000A3784">
        <w:trPr>
          <w:trHeight w:val="70"/>
        </w:trPr>
        <w:tc>
          <w:tcPr>
            <w:tcW w:w="1817" w:type="dxa"/>
            <w:tcBorders>
              <w:top w:val="single" w:sz="4" w:space="0" w:color="auto"/>
              <w:left w:val="single" w:sz="4" w:space="0" w:color="auto"/>
              <w:bottom w:val="single" w:sz="4" w:space="0" w:color="auto"/>
              <w:right w:val="single" w:sz="4" w:space="0" w:color="auto"/>
            </w:tcBorders>
            <w:hideMark/>
          </w:tcPr>
          <w:p w:rsidR="00484897" w:rsidRPr="002D3849" w:rsidRDefault="00484897" w:rsidP="000A3784">
            <w:pPr>
              <w:pStyle w:val="NoSpacing"/>
              <w:rPr>
                <w:rFonts w:ascii="Times New Roman" w:eastAsia="Times New Roman" w:hAnsi="Times New Roman"/>
                <w:sz w:val="24"/>
                <w:szCs w:val="24"/>
              </w:rPr>
            </w:pPr>
            <w:r w:rsidRPr="006D252C">
              <w:rPr>
                <w:rFonts w:ascii="Times New Roman" w:eastAsia="Times New Roman" w:hAnsi="Times New Roman"/>
                <w:sz w:val="24"/>
                <w:szCs w:val="24"/>
              </w:rPr>
              <w:t>1.2.1 Успостављање механиз</w:t>
            </w:r>
            <w:r w:rsidR="000A3784">
              <w:rPr>
                <w:rFonts w:ascii="Times New Roman" w:eastAsia="Times New Roman" w:hAnsi="Times New Roman"/>
                <w:sz w:val="24"/>
                <w:szCs w:val="24"/>
              </w:rPr>
              <w:t>ама и методологије за прикупљањ</w:t>
            </w:r>
            <w:r>
              <w:rPr>
                <w:rFonts w:ascii="Times New Roman" w:eastAsia="Times New Roman" w:hAnsi="Times New Roman"/>
                <w:sz w:val="24"/>
                <w:szCs w:val="24"/>
              </w:rPr>
              <w:t>е</w:t>
            </w:r>
            <w:r w:rsidR="000A3784">
              <w:rPr>
                <w:rFonts w:ascii="Times New Roman" w:eastAsia="Times New Roman" w:hAnsi="Times New Roman"/>
                <w:sz w:val="24"/>
                <w:szCs w:val="24"/>
              </w:rPr>
              <w:t xml:space="preserve"> и управљање подацима о деци са територије општине</w:t>
            </w:r>
          </w:p>
        </w:tc>
        <w:tc>
          <w:tcPr>
            <w:tcW w:w="1889" w:type="dxa"/>
            <w:gridSpan w:val="2"/>
            <w:tcBorders>
              <w:top w:val="single" w:sz="4" w:space="0" w:color="auto"/>
              <w:left w:val="single" w:sz="4" w:space="0" w:color="auto"/>
              <w:bottom w:val="single" w:sz="4" w:space="0" w:color="auto"/>
              <w:right w:val="single" w:sz="4" w:space="0" w:color="auto"/>
            </w:tcBorders>
            <w:hideMark/>
          </w:tcPr>
          <w:p w:rsidR="00484897" w:rsidRPr="002D3849" w:rsidRDefault="00484897" w:rsidP="00484897">
            <w:pPr>
              <w:pStyle w:val="NoSpacing"/>
              <w:rPr>
                <w:rFonts w:ascii="Times New Roman" w:hAnsi="Times New Roman"/>
                <w:sz w:val="24"/>
                <w:szCs w:val="24"/>
              </w:rPr>
            </w:pPr>
            <w:r w:rsidRPr="002D3849">
              <w:rPr>
                <w:rFonts w:ascii="Times New Roman" w:hAnsi="Times New Roman"/>
                <w:sz w:val="24"/>
                <w:szCs w:val="24"/>
              </w:rPr>
              <w:t>Успостављена функционална база података о деци на територији општине Медвеђа</w:t>
            </w:r>
          </w:p>
          <w:p w:rsidR="00484897" w:rsidRPr="002D3849" w:rsidRDefault="00484897" w:rsidP="00484897">
            <w:pPr>
              <w:pStyle w:val="NoSpacing"/>
              <w:rPr>
                <w:rFonts w:ascii="Times New Roman" w:hAnsi="Times New Roman"/>
                <w:sz w:val="24"/>
                <w:szCs w:val="24"/>
              </w:rPr>
            </w:pP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(Одељење за општу управу)</w:t>
            </w:r>
          </w:p>
        </w:tc>
        <w:tc>
          <w:tcPr>
            <w:tcW w:w="1890" w:type="dxa"/>
            <w:tcBorders>
              <w:top w:val="single" w:sz="4" w:space="0" w:color="auto"/>
              <w:left w:val="single" w:sz="4" w:space="0" w:color="auto"/>
              <w:bottom w:val="single" w:sz="4" w:space="0" w:color="auto"/>
              <w:right w:val="single" w:sz="4" w:space="0" w:color="auto"/>
            </w:tcBorders>
            <w:vAlign w:val="center"/>
            <w:hideMark/>
          </w:tcPr>
          <w:p w:rsidR="00484897" w:rsidRPr="002D3849" w:rsidRDefault="00484897" w:rsidP="00484897">
            <w:pPr>
              <w:pStyle w:val="NoSpacing"/>
              <w:rPr>
                <w:rFonts w:ascii="Times New Roman" w:hAnsi="Times New Roman"/>
                <w:sz w:val="24"/>
                <w:szCs w:val="24"/>
              </w:rPr>
            </w:pPr>
            <w:r>
              <w:rPr>
                <w:rFonts w:ascii="Times New Roman" w:hAnsi="Times New Roman"/>
                <w:sz w:val="24"/>
                <w:szCs w:val="24"/>
              </w:rPr>
              <w:t>Матичне службе</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Дом здравља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84897" w:rsidRPr="002D3849" w:rsidRDefault="00484897" w:rsidP="00484897">
            <w:pPr>
              <w:pStyle w:val="NoSpacing"/>
              <w:rPr>
                <w:rFonts w:ascii="Times New Roman" w:hAnsi="Times New Roman"/>
                <w:sz w:val="24"/>
                <w:szCs w:val="24"/>
              </w:rPr>
            </w:pPr>
            <w:r>
              <w:rPr>
                <w:rFonts w:ascii="Times New Roman" w:hAnsi="Times New Roman"/>
                <w:sz w:val="24"/>
                <w:szCs w:val="24"/>
              </w:rPr>
              <w:t>2021</w:t>
            </w:r>
            <w:r w:rsidRPr="006D252C">
              <w:rPr>
                <w:rFonts w:ascii="Times New Roman" w:hAnsi="Times New Roman"/>
                <w:sz w:val="24"/>
                <w:szCs w:val="24"/>
              </w:rPr>
              <w:t>-202</w:t>
            </w:r>
            <w:r>
              <w:rPr>
                <w:rFonts w:ascii="Times New Roman" w:hAnsi="Times New Roman"/>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У оквиру редовних активности институција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Није потребно финансирање</w:t>
            </w:r>
          </w:p>
        </w:tc>
        <w:tc>
          <w:tcPr>
            <w:tcW w:w="1846" w:type="dxa"/>
            <w:tcBorders>
              <w:top w:val="single" w:sz="4" w:space="0" w:color="auto"/>
              <w:left w:val="single" w:sz="4" w:space="0" w:color="auto"/>
              <w:right w:val="single" w:sz="4" w:space="0" w:color="auto"/>
            </w:tcBorders>
            <w:vAlign w:val="center"/>
          </w:tcPr>
          <w:p w:rsidR="00484897" w:rsidRDefault="00484897" w:rsidP="00484897">
            <w:pPr>
              <w:pStyle w:val="NoSpacing"/>
              <w:rPr>
                <w:rFonts w:ascii="Times New Roman" w:hAnsi="Times New Roman"/>
                <w:sz w:val="24"/>
                <w:szCs w:val="24"/>
              </w:rPr>
            </w:pPr>
            <w:r w:rsidRPr="006D252C">
              <w:rPr>
                <w:rFonts w:ascii="Times New Roman" w:hAnsi="Times New Roman"/>
                <w:sz w:val="24"/>
                <w:szCs w:val="24"/>
              </w:rPr>
              <w:t>Локална самоуправа има  функционалну база података о деци на територији општине Медвеђа</w:t>
            </w:r>
          </w:p>
          <w:p w:rsidR="000A3784" w:rsidRPr="000A3784" w:rsidRDefault="000A3784" w:rsidP="00484897">
            <w:pPr>
              <w:pStyle w:val="NoSpacing"/>
              <w:rPr>
                <w:rFonts w:ascii="Times New Roman" w:hAnsi="Times New Roman"/>
                <w:sz w:val="24"/>
                <w:szCs w:val="24"/>
              </w:rPr>
            </w:pPr>
          </w:p>
          <w:p w:rsidR="00484897" w:rsidRPr="002D3849" w:rsidRDefault="00484897" w:rsidP="00484897">
            <w:pPr>
              <w:pStyle w:val="NoSpacing"/>
              <w:rPr>
                <w:rFonts w:ascii="Times New Roman" w:hAnsi="Times New Roman"/>
                <w:sz w:val="24"/>
                <w:szCs w:val="24"/>
              </w:rPr>
            </w:pPr>
          </w:p>
        </w:tc>
      </w:tr>
      <w:tr w:rsidR="00484897" w:rsidRPr="006D252C" w:rsidTr="000A3784">
        <w:tc>
          <w:tcPr>
            <w:tcW w:w="1817"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lastRenderedPageBreak/>
              <w:t xml:space="preserve">1.2.2. </w:t>
            </w: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Усклађивање политике уписа деце у систем ПВО, са националним стратешким оквиром </w:t>
            </w:r>
          </w:p>
        </w:tc>
        <w:tc>
          <w:tcPr>
            <w:tcW w:w="1889" w:type="dxa"/>
            <w:gridSpan w:val="2"/>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Дефинисане процедуре за упис деце узраста 1 до 5.5 година на територији општине Медвеђа,  број уписане деце</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p w:rsidR="00484897" w:rsidRPr="006D252C" w:rsidRDefault="00484897" w:rsidP="00484897">
            <w:pPr>
              <w:pStyle w:val="NoSpacing"/>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ШУ</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2021-2025.</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У оквиру редовних активности институција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w:t>
            </w:r>
          </w:p>
        </w:tc>
        <w:tc>
          <w:tcPr>
            <w:tcW w:w="1846" w:type="dxa"/>
            <w:tcBorders>
              <w:left w:val="single" w:sz="4" w:space="0" w:color="auto"/>
              <w:bottom w:val="single" w:sz="4" w:space="0" w:color="auto"/>
              <w:right w:val="single" w:sz="4" w:space="0" w:color="auto"/>
            </w:tcBorders>
            <w:vAlign w:val="center"/>
            <w:hideMark/>
          </w:tcPr>
          <w:p w:rsidR="00484897" w:rsidRPr="002D3849" w:rsidRDefault="00484897" w:rsidP="00484897">
            <w:pPr>
              <w:pStyle w:val="NoSpacing"/>
              <w:rPr>
                <w:rFonts w:ascii="Times New Roman" w:hAnsi="Times New Roman"/>
                <w:sz w:val="24"/>
                <w:szCs w:val="24"/>
              </w:rPr>
            </w:pPr>
            <w:r>
              <w:rPr>
                <w:rFonts w:ascii="Times New Roman" w:hAnsi="Times New Roman"/>
                <w:sz w:val="24"/>
                <w:szCs w:val="24"/>
              </w:rPr>
              <w:t>Документа ПУ ускађена са прописима о образовању и васпитању</w:t>
            </w:r>
          </w:p>
        </w:tc>
      </w:tr>
      <w:tr w:rsidR="00484897" w:rsidRPr="006D252C" w:rsidTr="00F3531F">
        <w:tc>
          <w:tcPr>
            <w:tcW w:w="14145" w:type="dxa"/>
            <w:gridSpan w:val="13"/>
            <w:tcBorders>
              <w:top w:val="single" w:sz="4" w:space="0" w:color="auto"/>
              <w:left w:val="single" w:sz="4" w:space="0" w:color="auto"/>
              <w:bottom w:val="single" w:sz="4" w:space="0" w:color="auto"/>
              <w:right w:val="single" w:sz="4" w:space="0" w:color="auto"/>
            </w:tcBorders>
            <w:shd w:val="clear" w:color="auto" w:fill="CCFFCC"/>
          </w:tcPr>
          <w:p w:rsidR="00484897" w:rsidRPr="006D252C" w:rsidRDefault="00484897" w:rsidP="00484897">
            <w:pPr>
              <w:pStyle w:val="NoSpacing"/>
              <w:rPr>
                <w:rFonts w:ascii="Times New Roman" w:eastAsia="Times New Roman" w:hAnsi="Times New Roman"/>
                <w:sz w:val="24"/>
                <w:szCs w:val="24"/>
              </w:rPr>
            </w:pP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ПОСЕБАН ЦИЉ 2: УНАПРЕЂЕЊЕ КВАЛИТЕТА УСЛУГА ЗА ДЕЦУ ПРЕДШКОЛСКОГ УЗРАСТА </w:t>
            </w:r>
          </w:p>
        </w:tc>
      </w:tr>
      <w:tr w:rsidR="00484897" w:rsidRPr="006D252C" w:rsidTr="00F3531F">
        <w:tc>
          <w:tcPr>
            <w:tcW w:w="14145" w:type="dxa"/>
            <w:gridSpan w:val="13"/>
            <w:tcBorders>
              <w:top w:val="single" w:sz="4" w:space="0" w:color="auto"/>
              <w:left w:val="single" w:sz="4" w:space="0" w:color="auto"/>
              <w:bottom w:val="single" w:sz="4" w:space="0" w:color="auto"/>
              <w:right w:val="single" w:sz="4" w:space="0" w:color="auto"/>
            </w:tcBorders>
            <w:shd w:val="clear" w:color="auto" w:fill="CCFFCC"/>
          </w:tcPr>
          <w:p w:rsidR="00484897" w:rsidRPr="006D252C" w:rsidRDefault="00484897" w:rsidP="00484897">
            <w:pPr>
              <w:pStyle w:val="NoSpacing"/>
              <w:rPr>
                <w:rFonts w:ascii="Times New Roman" w:eastAsia="Times New Roman" w:hAnsi="Times New Roman"/>
                <w:sz w:val="24"/>
                <w:szCs w:val="24"/>
              </w:rPr>
            </w:pPr>
          </w:p>
          <w:p w:rsidR="00484897" w:rsidRPr="006D252C" w:rsidRDefault="00484897" w:rsidP="00484897">
            <w:pPr>
              <w:pStyle w:val="NoSpacing"/>
              <w:rPr>
                <w:rFonts w:ascii="Times New Roman" w:hAnsi="Times New Roman"/>
                <w:sz w:val="24"/>
                <w:szCs w:val="24"/>
                <w:lang w:val="sr-Cyrl-CS"/>
              </w:rPr>
            </w:pPr>
            <w:r w:rsidRPr="006D252C">
              <w:rPr>
                <w:rFonts w:ascii="Times New Roman" w:eastAsia="Times New Roman" w:hAnsi="Times New Roman"/>
                <w:sz w:val="24"/>
                <w:szCs w:val="24"/>
              </w:rPr>
              <w:t xml:space="preserve">МЕРА </w:t>
            </w:r>
            <w:r w:rsidRPr="006D252C">
              <w:rPr>
                <w:rFonts w:ascii="Times New Roman" w:hAnsi="Times New Roman"/>
                <w:sz w:val="24"/>
                <w:szCs w:val="24"/>
              </w:rPr>
              <w:t>2</w:t>
            </w:r>
            <w:r w:rsidRPr="006D252C">
              <w:rPr>
                <w:rFonts w:ascii="Times New Roman" w:eastAsia="Times New Roman" w:hAnsi="Times New Roman"/>
                <w:sz w:val="24"/>
                <w:szCs w:val="24"/>
              </w:rPr>
              <w:t>.</w:t>
            </w:r>
            <w:r w:rsidRPr="006D252C">
              <w:rPr>
                <w:rFonts w:ascii="Times New Roman" w:hAnsi="Times New Roman"/>
                <w:sz w:val="24"/>
                <w:szCs w:val="24"/>
              </w:rPr>
              <w:t>1</w:t>
            </w:r>
            <w:r w:rsidRPr="006D252C">
              <w:rPr>
                <w:rFonts w:ascii="Times New Roman" w:eastAsia="Times New Roman" w:hAnsi="Times New Roman"/>
                <w:sz w:val="24"/>
                <w:szCs w:val="24"/>
              </w:rPr>
              <w:t xml:space="preserve">. </w:t>
            </w:r>
            <w:r w:rsidRPr="006D252C">
              <w:rPr>
                <w:rFonts w:ascii="Times New Roman" w:hAnsi="Times New Roman"/>
                <w:sz w:val="24"/>
                <w:szCs w:val="24"/>
              </w:rPr>
              <w:t>Обезбеђење безбедних техничких услова  за од</w:t>
            </w:r>
            <w:r>
              <w:rPr>
                <w:rFonts w:ascii="Times New Roman" w:hAnsi="Times New Roman"/>
                <w:sz w:val="24"/>
                <w:szCs w:val="24"/>
              </w:rPr>
              <w:t>в</w:t>
            </w:r>
            <w:r w:rsidRPr="006D252C">
              <w:rPr>
                <w:rFonts w:ascii="Times New Roman" w:hAnsi="Times New Roman"/>
                <w:sz w:val="24"/>
                <w:szCs w:val="24"/>
              </w:rPr>
              <w:t>ијање програма предшколског васпитања и оберазовања</w:t>
            </w:r>
          </w:p>
          <w:p w:rsidR="00484897" w:rsidRPr="006D252C" w:rsidRDefault="00484897" w:rsidP="00484897">
            <w:pPr>
              <w:pStyle w:val="NoSpacing"/>
              <w:rPr>
                <w:rFonts w:ascii="Times New Roman" w:eastAsia="Times New Roman" w:hAnsi="Times New Roman"/>
                <w:sz w:val="24"/>
                <w:szCs w:val="24"/>
              </w:rPr>
            </w:pPr>
          </w:p>
        </w:tc>
      </w:tr>
      <w:tr w:rsidR="00484897" w:rsidRPr="006D252C" w:rsidTr="000A3784">
        <w:trPr>
          <w:trHeight w:val="2071"/>
        </w:trPr>
        <w:tc>
          <w:tcPr>
            <w:tcW w:w="1817"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2.1.1.</w:t>
            </w: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Мапирање објеката на којима треба унапредити техничке карактеристике</w:t>
            </w:r>
            <w:r>
              <w:rPr>
                <w:rFonts w:ascii="Times New Roman" w:eastAsia="Times New Roman" w:hAnsi="Times New Roman"/>
                <w:sz w:val="24"/>
                <w:szCs w:val="24"/>
              </w:rPr>
              <w:t xml:space="preserve">  (адаптација и доградња)</w:t>
            </w:r>
            <w:r w:rsidRPr="006D252C">
              <w:rPr>
                <w:rFonts w:ascii="Times New Roman" w:eastAsia="Times New Roman" w:hAnsi="Times New Roman"/>
                <w:sz w:val="24"/>
                <w:szCs w:val="24"/>
              </w:rPr>
              <w:t xml:space="preserve"> </w:t>
            </w:r>
          </w:p>
        </w:tc>
        <w:tc>
          <w:tcPr>
            <w:tcW w:w="1889" w:type="dxa"/>
            <w:gridSpan w:val="2"/>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Извештај о мапирању објеката</w:t>
            </w:r>
          </w:p>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tc>
        <w:tc>
          <w:tcPr>
            <w:tcW w:w="1890"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Основне школе</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Месне заједнице</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w:t>
            </w:r>
            <w:r>
              <w:rPr>
                <w:rFonts w:ascii="Times New Roman" w:hAnsi="Times New Roman"/>
                <w:sz w:val="24"/>
                <w:szCs w:val="24"/>
              </w:rPr>
              <w:t>1</w:t>
            </w:r>
            <w:r w:rsidRPr="006D252C">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tcPr>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У оквиру редовних активности институција</w:t>
            </w:r>
          </w:p>
        </w:tc>
        <w:tc>
          <w:tcPr>
            <w:tcW w:w="1799" w:type="dxa"/>
            <w:tcBorders>
              <w:top w:val="single" w:sz="4" w:space="0" w:color="auto"/>
              <w:left w:val="single" w:sz="4" w:space="0" w:color="auto"/>
              <w:bottom w:val="single" w:sz="4" w:space="0" w:color="auto"/>
              <w:right w:val="single" w:sz="4" w:space="0" w:color="auto"/>
            </w:tcBorders>
            <w:vAlign w:val="center"/>
            <w:hideMark/>
          </w:tcPr>
          <w:p w:rsidR="00484897" w:rsidRPr="001926E0" w:rsidRDefault="005A45B9" w:rsidP="00484897">
            <w:pPr>
              <w:pStyle w:val="NoSpacing"/>
              <w:rPr>
                <w:rFonts w:ascii="Times New Roman" w:hAnsi="Times New Roman"/>
                <w:sz w:val="24"/>
                <w:szCs w:val="24"/>
              </w:rPr>
            </w:pPr>
            <w:r w:rsidRPr="006D252C">
              <w:rPr>
                <w:rFonts w:ascii="Times New Roman" w:hAnsi="Times New Roman"/>
                <w:sz w:val="24"/>
                <w:szCs w:val="24"/>
              </w:rPr>
              <w:t>Није потребно финансирање</w:t>
            </w:r>
          </w:p>
        </w:tc>
        <w:tc>
          <w:tcPr>
            <w:tcW w:w="1890" w:type="dxa"/>
            <w:gridSpan w:val="2"/>
            <w:tcBorders>
              <w:top w:val="single" w:sz="4" w:space="0" w:color="auto"/>
              <w:left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Мапирани простори и сачињени извештаји </w:t>
            </w:r>
          </w:p>
        </w:tc>
      </w:tr>
      <w:tr w:rsidR="00484897" w:rsidRPr="006D252C" w:rsidTr="000A3784">
        <w:trPr>
          <w:trHeight w:val="983"/>
        </w:trPr>
        <w:tc>
          <w:tcPr>
            <w:tcW w:w="1817"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2.1.2.</w:t>
            </w:r>
          </w:p>
          <w:p w:rsidR="00484897" w:rsidRPr="006D252C" w:rsidRDefault="00484897" w:rsidP="00484897">
            <w:pPr>
              <w:pStyle w:val="NoSpacing"/>
              <w:rPr>
                <w:rFonts w:ascii="Times New Roman" w:eastAsia="Times New Roman" w:hAnsi="Times New Roman"/>
                <w:sz w:val="24"/>
                <w:szCs w:val="24"/>
              </w:rPr>
            </w:pPr>
            <w:r>
              <w:rPr>
                <w:rFonts w:ascii="Times New Roman" w:eastAsia="Times New Roman" w:hAnsi="Times New Roman"/>
                <w:sz w:val="24"/>
                <w:szCs w:val="24"/>
              </w:rPr>
              <w:t>Израда техничке документације и д</w:t>
            </w:r>
            <w:r w:rsidRPr="006D252C">
              <w:rPr>
                <w:rFonts w:ascii="Times New Roman" w:eastAsia="Times New Roman" w:hAnsi="Times New Roman"/>
                <w:sz w:val="24"/>
                <w:szCs w:val="24"/>
              </w:rPr>
              <w:t xml:space="preserve">оградња  објекта предшколске установе  у насељеном месту Медвеђа </w:t>
            </w:r>
          </w:p>
        </w:tc>
        <w:tc>
          <w:tcPr>
            <w:tcW w:w="1889" w:type="dxa"/>
            <w:gridSpan w:val="2"/>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Израђена т</w:t>
            </w:r>
            <w:r>
              <w:rPr>
                <w:rFonts w:ascii="Times New Roman" w:hAnsi="Times New Roman"/>
                <w:sz w:val="24"/>
                <w:szCs w:val="24"/>
              </w:rPr>
              <w:t>е</w:t>
            </w:r>
            <w:r w:rsidRPr="006D252C">
              <w:rPr>
                <w:rFonts w:ascii="Times New Roman" w:hAnsi="Times New Roman"/>
                <w:sz w:val="24"/>
                <w:szCs w:val="24"/>
              </w:rPr>
              <w:t>хничка документација и извршена  доградња објеката ПУ у Медвеђи</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tc>
        <w:tc>
          <w:tcPr>
            <w:tcW w:w="1890"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Виши новои власти</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Донатор</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2021-2025</w:t>
            </w:r>
          </w:p>
        </w:tc>
        <w:tc>
          <w:tcPr>
            <w:tcW w:w="1621" w:type="dxa"/>
            <w:tcBorders>
              <w:top w:val="single" w:sz="4" w:space="0" w:color="auto"/>
              <w:left w:val="single" w:sz="4" w:space="0" w:color="auto"/>
              <w:bottom w:val="single" w:sz="4" w:space="0" w:color="auto"/>
              <w:right w:val="single" w:sz="4" w:space="0" w:color="auto"/>
            </w:tcBorders>
          </w:tcPr>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Буџет Општине</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Донатори</w:t>
            </w:r>
          </w:p>
          <w:p w:rsidR="00484897" w:rsidRPr="001926E0" w:rsidRDefault="00484897" w:rsidP="00484897">
            <w:pPr>
              <w:pStyle w:val="NoSpacing"/>
              <w:rPr>
                <w:rFonts w:ascii="Times New Roman" w:hAnsi="Times New Roman"/>
                <w:sz w:val="24"/>
                <w:szCs w:val="24"/>
              </w:rPr>
            </w:pPr>
            <w:r w:rsidRPr="006D252C">
              <w:rPr>
                <w:rFonts w:ascii="Times New Roman" w:hAnsi="Times New Roman"/>
                <w:sz w:val="24"/>
                <w:szCs w:val="24"/>
              </w:rPr>
              <w:t>Координационо тело</w:t>
            </w:r>
            <w:r>
              <w:rPr>
                <w:rFonts w:ascii="Times New Roman" w:hAnsi="Times New Roman"/>
                <w:sz w:val="24"/>
                <w:szCs w:val="24"/>
              </w:rPr>
              <w:t xml:space="preserve"> РС</w:t>
            </w:r>
          </w:p>
        </w:tc>
        <w:tc>
          <w:tcPr>
            <w:tcW w:w="1799"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1.000.000,00</w:t>
            </w:r>
          </w:p>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1.000.000,00</w:t>
            </w:r>
          </w:p>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3.000.000,00</w:t>
            </w:r>
          </w:p>
        </w:tc>
        <w:tc>
          <w:tcPr>
            <w:tcW w:w="1890" w:type="dxa"/>
            <w:gridSpan w:val="2"/>
            <w:tcBorders>
              <w:left w:val="single" w:sz="4" w:space="0" w:color="auto"/>
              <w:bottom w:val="single" w:sz="4" w:space="0" w:color="auto"/>
              <w:right w:val="single" w:sz="4" w:space="0" w:color="auto"/>
            </w:tcBorders>
            <w:vAlign w:val="center"/>
            <w:hideMark/>
          </w:tcPr>
          <w:p w:rsidR="00484897" w:rsidRDefault="00484897" w:rsidP="00484897">
            <w:pPr>
              <w:pStyle w:val="NoSpacing"/>
              <w:rPr>
                <w:rFonts w:ascii="Times New Roman" w:hAnsi="Times New Roman"/>
                <w:sz w:val="24"/>
                <w:szCs w:val="24"/>
                <w:vertAlign w:val="superscript"/>
              </w:rPr>
            </w:pPr>
            <w:r w:rsidRPr="006D252C">
              <w:rPr>
                <w:rFonts w:ascii="Times New Roman" w:hAnsi="Times New Roman"/>
                <w:sz w:val="24"/>
                <w:szCs w:val="24"/>
              </w:rPr>
              <w:t>Дограђен простор  за превентивну здравствену заштиту и простор за једну васпитну групу у укупној површини  од 60м</w:t>
            </w:r>
            <w:r w:rsidRPr="006D252C">
              <w:rPr>
                <w:rFonts w:ascii="Times New Roman" w:hAnsi="Times New Roman"/>
                <w:sz w:val="24"/>
                <w:szCs w:val="24"/>
                <w:vertAlign w:val="superscript"/>
              </w:rPr>
              <w:t>2</w:t>
            </w:r>
          </w:p>
          <w:p w:rsidR="000A3784" w:rsidRPr="000A3784" w:rsidRDefault="000A3784" w:rsidP="00484897">
            <w:pPr>
              <w:pStyle w:val="NoSpacing"/>
              <w:rPr>
                <w:rFonts w:ascii="Times New Roman" w:hAnsi="Times New Roman"/>
                <w:sz w:val="24"/>
                <w:szCs w:val="24"/>
              </w:rPr>
            </w:pPr>
          </w:p>
        </w:tc>
      </w:tr>
      <w:tr w:rsidR="00484897" w:rsidRPr="006D252C" w:rsidTr="000A3784">
        <w:tc>
          <w:tcPr>
            <w:tcW w:w="1817" w:type="dxa"/>
            <w:tcBorders>
              <w:top w:val="single" w:sz="4" w:space="0" w:color="auto"/>
              <w:left w:val="single" w:sz="4" w:space="0" w:color="auto"/>
              <w:bottom w:val="single" w:sz="4" w:space="0" w:color="auto"/>
              <w:right w:val="single" w:sz="4" w:space="0" w:color="auto"/>
            </w:tcBorders>
            <w:hideMark/>
          </w:tcPr>
          <w:p w:rsidR="00484897" w:rsidRPr="001926E0"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lastRenderedPageBreak/>
              <w:t xml:space="preserve">2.1.3. Адаптација објекта ПУ у Медвеђи </w:t>
            </w:r>
            <w:r>
              <w:rPr>
                <w:rFonts w:ascii="Times New Roman" w:eastAsia="Times New Roman" w:hAnsi="Times New Roman"/>
                <w:sz w:val="24"/>
                <w:szCs w:val="24"/>
              </w:rPr>
              <w:t xml:space="preserve"> по израђеном пројекту</w:t>
            </w:r>
          </w:p>
        </w:tc>
        <w:tc>
          <w:tcPr>
            <w:tcW w:w="1889" w:type="dxa"/>
            <w:gridSpan w:val="2"/>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Завршени планирани радови на централном објекту </w:t>
            </w:r>
          </w:p>
        </w:tc>
        <w:tc>
          <w:tcPr>
            <w:tcW w:w="1439" w:type="dxa"/>
            <w:gridSpan w:val="3"/>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color w:val="FF0000"/>
                <w:sz w:val="24"/>
                <w:szCs w:val="24"/>
              </w:rPr>
            </w:pPr>
            <w:r w:rsidRPr="006D252C">
              <w:rPr>
                <w:rFonts w:ascii="Times New Roman" w:hAnsi="Times New Roman"/>
                <w:sz w:val="24"/>
                <w:szCs w:val="24"/>
              </w:rPr>
              <w:t>ПУ</w:t>
            </w:r>
          </w:p>
        </w:tc>
        <w:tc>
          <w:tcPr>
            <w:tcW w:w="1890"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Виши новои власти</w:t>
            </w:r>
          </w:p>
          <w:p w:rsidR="00484897" w:rsidRPr="006D252C" w:rsidRDefault="00484897" w:rsidP="00484897">
            <w:pPr>
              <w:pStyle w:val="NoSpacing"/>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2021-2022.</w:t>
            </w:r>
          </w:p>
        </w:tc>
        <w:tc>
          <w:tcPr>
            <w:tcW w:w="1621" w:type="dxa"/>
            <w:tcBorders>
              <w:top w:val="single" w:sz="4" w:space="0" w:color="auto"/>
              <w:left w:val="single" w:sz="4" w:space="0" w:color="auto"/>
              <w:bottom w:val="single" w:sz="4" w:space="0" w:color="auto"/>
              <w:right w:val="single" w:sz="4" w:space="0" w:color="auto"/>
            </w:tcBorders>
          </w:tcPr>
          <w:p w:rsidR="00484897" w:rsidRPr="001926E0" w:rsidRDefault="00484897" w:rsidP="00484897">
            <w:pPr>
              <w:pStyle w:val="NoSpacing"/>
              <w:rPr>
                <w:rFonts w:ascii="Times New Roman" w:hAnsi="Times New Roman"/>
                <w:sz w:val="24"/>
                <w:szCs w:val="24"/>
              </w:rPr>
            </w:pPr>
            <w:r>
              <w:rPr>
                <w:rFonts w:ascii="Times New Roman" w:hAnsi="Times New Roman"/>
                <w:sz w:val="24"/>
                <w:szCs w:val="24"/>
              </w:rPr>
              <w:t>Виши нивои власти</w:t>
            </w:r>
          </w:p>
          <w:p w:rsidR="00484897" w:rsidRPr="001926E0" w:rsidRDefault="00484897" w:rsidP="00484897">
            <w:pPr>
              <w:pStyle w:val="NoSpacing"/>
              <w:rPr>
                <w:rFonts w:ascii="Times New Roman" w:hAnsi="Times New Roman"/>
                <w:sz w:val="24"/>
                <w:szCs w:val="24"/>
              </w:rPr>
            </w:pPr>
            <w:r w:rsidRPr="006D252C">
              <w:rPr>
                <w:rFonts w:ascii="Times New Roman" w:hAnsi="Times New Roman"/>
                <w:sz w:val="24"/>
                <w:szCs w:val="24"/>
              </w:rPr>
              <w:t>КОО Тело</w:t>
            </w:r>
            <w:r>
              <w:rPr>
                <w:rFonts w:ascii="Times New Roman" w:hAnsi="Times New Roman"/>
                <w:sz w:val="24"/>
                <w:szCs w:val="24"/>
              </w:rPr>
              <w:t xml:space="preserve"> РС</w:t>
            </w:r>
          </w:p>
          <w:p w:rsidR="00484897" w:rsidRPr="006D252C" w:rsidRDefault="00484897" w:rsidP="00484897">
            <w:pPr>
              <w:pStyle w:val="NoSpacing"/>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hideMark/>
          </w:tcPr>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10.000.000,00</w:t>
            </w:r>
          </w:p>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15.000.000,00</w:t>
            </w:r>
          </w:p>
          <w:p w:rsidR="00484897" w:rsidRPr="006D252C" w:rsidRDefault="00484897" w:rsidP="005A45B9">
            <w:pPr>
              <w:pStyle w:val="NoSpacing"/>
              <w:jc w:val="right"/>
              <w:rPr>
                <w:rFonts w:ascii="Times New Roman" w:hAnsi="Times New Roman"/>
                <w:sz w:val="24"/>
                <w:szCs w:val="24"/>
              </w:rPr>
            </w:pPr>
          </w:p>
        </w:tc>
        <w:tc>
          <w:tcPr>
            <w:tcW w:w="1890" w:type="dxa"/>
            <w:gridSpan w:val="2"/>
            <w:tcBorders>
              <w:top w:val="single" w:sz="4" w:space="0" w:color="auto"/>
              <w:left w:val="single" w:sz="4" w:space="0" w:color="auto"/>
              <w:bottom w:val="single" w:sz="4" w:space="0" w:color="auto"/>
              <w:right w:val="single" w:sz="4" w:space="0" w:color="auto"/>
            </w:tcBorders>
            <w:hideMark/>
          </w:tcPr>
          <w:p w:rsidR="00484897" w:rsidRPr="001926E0" w:rsidRDefault="00484897" w:rsidP="00484897">
            <w:pPr>
              <w:pStyle w:val="NoSpacing"/>
              <w:rPr>
                <w:rFonts w:ascii="Times New Roman" w:hAnsi="Times New Roman"/>
                <w:sz w:val="24"/>
                <w:szCs w:val="24"/>
              </w:rPr>
            </w:pPr>
            <w:r w:rsidRPr="006D252C">
              <w:rPr>
                <w:rFonts w:ascii="Times New Roman" w:hAnsi="Times New Roman"/>
                <w:sz w:val="24"/>
                <w:szCs w:val="24"/>
              </w:rPr>
              <w:t>Унапређени услови рада у ПУ</w:t>
            </w:r>
          </w:p>
        </w:tc>
      </w:tr>
      <w:tr w:rsidR="00484897" w:rsidRPr="006D252C" w:rsidTr="000A3784">
        <w:tc>
          <w:tcPr>
            <w:tcW w:w="1817" w:type="dxa"/>
            <w:tcBorders>
              <w:top w:val="single" w:sz="4" w:space="0" w:color="auto"/>
              <w:left w:val="single" w:sz="4" w:space="0" w:color="auto"/>
              <w:bottom w:val="single" w:sz="4" w:space="0" w:color="auto"/>
              <w:right w:val="single" w:sz="4" w:space="0" w:color="auto"/>
            </w:tcBorders>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2.1.4.</w:t>
            </w: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Модернизација система грејања у централном објекту</w:t>
            </w:r>
          </w:p>
        </w:tc>
        <w:tc>
          <w:tcPr>
            <w:tcW w:w="1889" w:type="dxa"/>
            <w:gridSpan w:val="2"/>
            <w:tcBorders>
              <w:top w:val="single" w:sz="4" w:space="0" w:color="auto"/>
              <w:left w:val="single" w:sz="4" w:space="0" w:color="auto"/>
              <w:bottom w:val="single" w:sz="4" w:space="0" w:color="auto"/>
              <w:right w:val="single" w:sz="4" w:space="0" w:color="auto"/>
            </w:tcBorders>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Обезбеђена техничка документација и извршена замена грејног система</w:t>
            </w:r>
          </w:p>
          <w:p w:rsidR="00484897" w:rsidRPr="006D252C" w:rsidRDefault="00484897" w:rsidP="00484897">
            <w:pPr>
              <w:pStyle w:val="NoSpacing"/>
              <w:rPr>
                <w:rFonts w:ascii="Times New Roman" w:hAnsi="Times New Roman"/>
                <w:sz w:val="24"/>
                <w:szCs w:val="24"/>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tc>
        <w:tc>
          <w:tcPr>
            <w:tcW w:w="1890" w:type="dxa"/>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Виши новои власти</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Донатор</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2021-2025</w:t>
            </w:r>
          </w:p>
        </w:tc>
        <w:tc>
          <w:tcPr>
            <w:tcW w:w="1621" w:type="dxa"/>
            <w:tcBorders>
              <w:top w:val="single" w:sz="4" w:space="0" w:color="auto"/>
              <w:left w:val="single" w:sz="4" w:space="0" w:color="auto"/>
              <w:bottom w:val="single" w:sz="4" w:space="0" w:color="auto"/>
              <w:right w:val="single" w:sz="4" w:space="0" w:color="auto"/>
            </w:tcBorders>
          </w:tcPr>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Донатори</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Буџет општине</w:t>
            </w:r>
          </w:p>
        </w:tc>
        <w:tc>
          <w:tcPr>
            <w:tcW w:w="1799" w:type="dxa"/>
            <w:tcBorders>
              <w:top w:val="single" w:sz="4" w:space="0" w:color="auto"/>
              <w:left w:val="single" w:sz="4" w:space="0" w:color="auto"/>
              <w:bottom w:val="single" w:sz="4" w:space="0" w:color="auto"/>
              <w:right w:val="single" w:sz="4" w:space="0" w:color="auto"/>
            </w:tcBorders>
          </w:tcPr>
          <w:p w:rsidR="00484897" w:rsidRPr="006D252C" w:rsidRDefault="00484897" w:rsidP="005A45B9">
            <w:pPr>
              <w:pStyle w:val="NoSpacing"/>
              <w:jc w:val="right"/>
              <w:rPr>
                <w:rFonts w:ascii="Times New Roman" w:hAnsi="Times New Roman"/>
                <w:sz w:val="24"/>
                <w:szCs w:val="24"/>
              </w:rPr>
            </w:pPr>
          </w:p>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4.000.000,00</w:t>
            </w:r>
          </w:p>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1.000.000,00</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Унапређена енергетска ефикасност објекта  </w:t>
            </w:r>
          </w:p>
        </w:tc>
      </w:tr>
      <w:tr w:rsidR="00484897" w:rsidRPr="006D252C" w:rsidTr="000A3784">
        <w:tc>
          <w:tcPr>
            <w:tcW w:w="1817" w:type="dxa"/>
            <w:tcBorders>
              <w:top w:val="single" w:sz="4" w:space="0" w:color="auto"/>
              <w:left w:val="single" w:sz="4" w:space="0" w:color="auto"/>
              <w:bottom w:val="single" w:sz="4" w:space="0" w:color="auto"/>
              <w:right w:val="single" w:sz="4" w:space="0" w:color="auto"/>
            </w:tcBorders>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2.1.5.</w:t>
            </w: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Реконструкција</w:t>
            </w: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постојећих објеката предшколске установе ван насељеног места Медвеђа</w:t>
            </w:r>
          </w:p>
        </w:tc>
        <w:tc>
          <w:tcPr>
            <w:tcW w:w="1889" w:type="dxa"/>
            <w:gridSpan w:val="2"/>
            <w:tcBorders>
              <w:top w:val="single" w:sz="4" w:space="0" w:color="auto"/>
              <w:left w:val="single" w:sz="4" w:space="0" w:color="auto"/>
              <w:bottom w:val="single" w:sz="4" w:space="0" w:color="auto"/>
              <w:right w:val="single" w:sz="4" w:space="0" w:color="auto"/>
            </w:tcBorders>
          </w:tcPr>
          <w:p w:rsidR="00484897" w:rsidRPr="006D252C" w:rsidRDefault="00484897" w:rsidP="00484897">
            <w:pPr>
              <w:pStyle w:val="NoSpacing"/>
              <w:rPr>
                <w:rFonts w:ascii="Times New Roman" w:hAnsi="Times New Roman"/>
                <w:sz w:val="24"/>
                <w:szCs w:val="24"/>
              </w:rPr>
            </w:pPr>
            <w:r>
              <w:rPr>
                <w:rFonts w:ascii="Times New Roman" w:hAnsi="Times New Roman"/>
                <w:sz w:val="24"/>
                <w:szCs w:val="24"/>
              </w:rPr>
              <w:t>Урађена планска документа и</w:t>
            </w:r>
            <w:r w:rsidRPr="006D252C">
              <w:rPr>
                <w:rFonts w:ascii="Times New Roman" w:hAnsi="Times New Roman"/>
                <w:sz w:val="24"/>
                <w:szCs w:val="24"/>
              </w:rPr>
              <w:t xml:space="preserve"> извршена  реконструкција објеката ПУ</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tc>
        <w:tc>
          <w:tcPr>
            <w:tcW w:w="1890" w:type="dxa"/>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Виши новои власти</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Донатор</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4897" w:rsidRPr="00CB3E0D" w:rsidRDefault="00484897" w:rsidP="00CB3E0D">
            <w:pPr>
              <w:pStyle w:val="NoSpacing"/>
              <w:rPr>
                <w:rFonts w:ascii="Times New Roman" w:hAnsi="Times New Roman"/>
                <w:sz w:val="24"/>
                <w:szCs w:val="24"/>
              </w:rPr>
            </w:pPr>
            <w:r w:rsidRPr="006D252C">
              <w:rPr>
                <w:rFonts w:ascii="Times New Roman" w:hAnsi="Times New Roman"/>
                <w:sz w:val="24"/>
                <w:szCs w:val="24"/>
              </w:rPr>
              <w:t>2023-202</w:t>
            </w:r>
            <w:r w:rsidR="00CB3E0D">
              <w:rPr>
                <w:rFonts w:ascii="Times New Roman" w:hAnsi="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Буџет Општине</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Министарство за популациону политику</w:t>
            </w:r>
          </w:p>
        </w:tc>
        <w:tc>
          <w:tcPr>
            <w:tcW w:w="1799" w:type="dxa"/>
            <w:tcBorders>
              <w:top w:val="single" w:sz="4" w:space="0" w:color="auto"/>
              <w:left w:val="single" w:sz="4" w:space="0" w:color="auto"/>
              <w:bottom w:val="single" w:sz="4" w:space="0" w:color="auto"/>
              <w:right w:val="single" w:sz="4" w:space="0" w:color="auto"/>
            </w:tcBorders>
            <w:vAlign w:val="center"/>
          </w:tcPr>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500.000,00</w:t>
            </w:r>
          </w:p>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2.500.000,00</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Адаптирани и опремљени простори за реализацију ПВО ван насељеног места Медвеђа</w:t>
            </w:r>
          </w:p>
          <w:p w:rsidR="00484897" w:rsidRPr="006D252C" w:rsidRDefault="00484897" w:rsidP="00484897">
            <w:pPr>
              <w:pStyle w:val="NoSpacing"/>
              <w:rPr>
                <w:rFonts w:ascii="Times New Roman" w:hAnsi="Times New Roman"/>
                <w:sz w:val="24"/>
                <w:szCs w:val="24"/>
              </w:rPr>
            </w:pPr>
          </w:p>
        </w:tc>
      </w:tr>
      <w:tr w:rsidR="00484897" w:rsidRPr="006D252C" w:rsidTr="00F3531F">
        <w:trPr>
          <w:trHeight w:val="63"/>
        </w:trPr>
        <w:tc>
          <w:tcPr>
            <w:tcW w:w="14145" w:type="dxa"/>
            <w:gridSpan w:val="13"/>
            <w:tcBorders>
              <w:top w:val="single" w:sz="4" w:space="0" w:color="auto"/>
              <w:left w:val="single" w:sz="4" w:space="0" w:color="auto"/>
              <w:bottom w:val="single" w:sz="4" w:space="0" w:color="auto"/>
              <w:right w:val="single" w:sz="4" w:space="0" w:color="auto"/>
            </w:tcBorders>
            <w:shd w:val="clear" w:color="auto" w:fill="CCFFCC"/>
          </w:tcPr>
          <w:p w:rsidR="00484897" w:rsidRPr="006D252C" w:rsidRDefault="00484897" w:rsidP="00484897">
            <w:pPr>
              <w:pStyle w:val="NoSpacing"/>
              <w:rPr>
                <w:rFonts w:ascii="Times New Roman" w:eastAsia="Times New Roman" w:hAnsi="Times New Roman"/>
                <w:sz w:val="24"/>
                <w:szCs w:val="24"/>
              </w:rPr>
            </w:pP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Мера 2.2. Унапређивање компетенција запослених у ПВО за реализацију квалитетних програма ПВО</w:t>
            </w:r>
          </w:p>
          <w:p w:rsidR="00484897" w:rsidRPr="006D252C" w:rsidRDefault="00484897" w:rsidP="00484897">
            <w:pPr>
              <w:pStyle w:val="NoSpacing"/>
              <w:rPr>
                <w:rFonts w:ascii="Times New Roman" w:eastAsia="Times New Roman" w:hAnsi="Times New Roman"/>
                <w:sz w:val="24"/>
                <w:szCs w:val="24"/>
              </w:rPr>
            </w:pPr>
          </w:p>
        </w:tc>
      </w:tr>
      <w:tr w:rsidR="00484897" w:rsidRPr="00DF24B0" w:rsidTr="000A3784">
        <w:tc>
          <w:tcPr>
            <w:tcW w:w="1817"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2.2.1. Дефинисање приоритета у области стручног усавршавања васпитног особља у ПУ </w:t>
            </w:r>
          </w:p>
        </w:tc>
        <w:tc>
          <w:tcPr>
            <w:tcW w:w="1889" w:type="dxa"/>
            <w:gridSpan w:val="2"/>
            <w:tcBorders>
              <w:top w:val="single" w:sz="4" w:space="0" w:color="auto"/>
              <w:left w:val="single" w:sz="4" w:space="0" w:color="auto"/>
              <w:bottom w:val="single" w:sz="4" w:space="0" w:color="auto"/>
              <w:right w:val="single" w:sz="4" w:space="0" w:color="auto"/>
            </w:tcBorders>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Утврђене потребе у области стручног усавршавања које доприносе унапређивању квалитета рада</w:t>
            </w:r>
          </w:p>
          <w:p w:rsidR="00484897" w:rsidRPr="006D252C" w:rsidRDefault="00484897" w:rsidP="00484897">
            <w:pPr>
              <w:pStyle w:val="NoSpacing"/>
              <w:rPr>
                <w:rFonts w:ascii="Times New Roman" w:hAnsi="Times New Roman"/>
                <w:sz w:val="24"/>
                <w:szCs w:val="24"/>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Школска управа</w:t>
            </w:r>
          </w:p>
        </w:tc>
        <w:tc>
          <w:tcPr>
            <w:tcW w:w="1800" w:type="dxa"/>
            <w:gridSpan w:val="2"/>
            <w:tcBorders>
              <w:top w:val="single" w:sz="4" w:space="0" w:color="auto"/>
              <w:left w:val="single" w:sz="4" w:space="0" w:color="auto"/>
              <w:bottom w:val="single" w:sz="4" w:space="0" w:color="auto"/>
              <w:right w:val="single" w:sz="4" w:space="0" w:color="auto"/>
            </w:tcBorders>
          </w:tcPr>
          <w:p w:rsidR="00484897" w:rsidRPr="006D252C" w:rsidRDefault="00484897" w:rsidP="00484897">
            <w:pPr>
              <w:pStyle w:val="NoSpacing"/>
              <w:rPr>
                <w:rFonts w:ascii="Times New Roman" w:hAnsi="Times New Roman"/>
                <w:sz w:val="24"/>
                <w:szCs w:val="24"/>
              </w:rPr>
            </w:pPr>
          </w:p>
          <w:p w:rsidR="00484897" w:rsidRDefault="00484897" w:rsidP="00484897">
            <w:pPr>
              <w:pStyle w:val="NoSpacing"/>
              <w:rPr>
                <w:rFonts w:ascii="Times New Roman" w:hAnsi="Times New Roman"/>
                <w:sz w:val="24"/>
                <w:szCs w:val="24"/>
              </w:rPr>
            </w:pPr>
          </w:p>
          <w:p w:rsidR="00484897"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2021-2025.</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У оквиру редовних активности институција</w:t>
            </w:r>
          </w:p>
        </w:tc>
        <w:tc>
          <w:tcPr>
            <w:tcW w:w="1799" w:type="dxa"/>
            <w:tcBorders>
              <w:top w:val="single" w:sz="4" w:space="0" w:color="auto"/>
              <w:left w:val="single" w:sz="4" w:space="0" w:color="auto"/>
              <w:bottom w:val="single" w:sz="4" w:space="0" w:color="auto"/>
              <w:right w:val="single" w:sz="4" w:space="0" w:color="auto"/>
            </w:tcBorders>
            <w:hideMark/>
          </w:tcPr>
          <w:p w:rsidR="00484897" w:rsidRDefault="00484897" w:rsidP="00484897">
            <w:pPr>
              <w:pStyle w:val="NoSpacing"/>
              <w:rPr>
                <w:rFonts w:ascii="Times New Roman" w:hAnsi="Times New Roman"/>
                <w:sz w:val="24"/>
                <w:szCs w:val="24"/>
              </w:rPr>
            </w:pPr>
          </w:p>
          <w:p w:rsidR="00484897" w:rsidRDefault="00484897" w:rsidP="00484897">
            <w:pPr>
              <w:pStyle w:val="NoSpacing"/>
              <w:rPr>
                <w:rFonts w:ascii="Times New Roman" w:hAnsi="Times New Roman"/>
                <w:sz w:val="24"/>
                <w:szCs w:val="24"/>
              </w:rPr>
            </w:pPr>
          </w:p>
          <w:p w:rsidR="00484897" w:rsidRPr="00DF24B0" w:rsidRDefault="005A45B9" w:rsidP="00484897">
            <w:pPr>
              <w:pStyle w:val="NoSpacing"/>
              <w:rPr>
                <w:rFonts w:ascii="Times New Roman" w:hAnsi="Times New Roman"/>
                <w:sz w:val="24"/>
                <w:szCs w:val="24"/>
              </w:rPr>
            </w:pPr>
            <w:r w:rsidRPr="006D252C">
              <w:rPr>
                <w:rFonts w:ascii="Times New Roman" w:hAnsi="Times New Roman"/>
                <w:sz w:val="24"/>
                <w:szCs w:val="24"/>
              </w:rPr>
              <w:t>Није потребно финансирање</w:t>
            </w:r>
          </w:p>
        </w:tc>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rsidR="00484897" w:rsidRPr="00DF24B0" w:rsidRDefault="00484897" w:rsidP="00484897">
            <w:pPr>
              <w:pStyle w:val="NoSpacing"/>
              <w:rPr>
                <w:rFonts w:ascii="Times New Roman" w:hAnsi="Times New Roman"/>
                <w:sz w:val="24"/>
                <w:szCs w:val="24"/>
              </w:rPr>
            </w:pPr>
          </w:p>
          <w:p w:rsidR="00484897" w:rsidRPr="00DF24B0" w:rsidRDefault="00484897" w:rsidP="00484897">
            <w:pPr>
              <w:pStyle w:val="NoSpacing"/>
              <w:rPr>
                <w:rFonts w:ascii="Times New Roman" w:hAnsi="Times New Roman"/>
                <w:sz w:val="24"/>
                <w:szCs w:val="24"/>
              </w:rPr>
            </w:pPr>
          </w:p>
          <w:p w:rsidR="00484897" w:rsidRPr="00DF24B0" w:rsidRDefault="00484897" w:rsidP="00484897">
            <w:pPr>
              <w:pStyle w:val="NoSpacing"/>
              <w:rPr>
                <w:rFonts w:ascii="Times New Roman" w:hAnsi="Times New Roman"/>
                <w:sz w:val="24"/>
                <w:szCs w:val="24"/>
              </w:rPr>
            </w:pPr>
            <w:r w:rsidRPr="00DF24B0">
              <w:rPr>
                <w:rFonts w:ascii="Times New Roman" w:hAnsi="Times New Roman"/>
                <w:sz w:val="24"/>
                <w:szCs w:val="24"/>
              </w:rPr>
              <w:t>Компетенције запослених у ПУ унапређене у ск</w:t>
            </w:r>
            <w:r>
              <w:rPr>
                <w:rFonts w:ascii="Times New Roman" w:hAnsi="Times New Roman"/>
                <w:sz w:val="24"/>
                <w:szCs w:val="24"/>
              </w:rPr>
              <w:t>л</w:t>
            </w:r>
            <w:r w:rsidRPr="00DF24B0">
              <w:rPr>
                <w:rFonts w:ascii="Times New Roman" w:hAnsi="Times New Roman"/>
                <w:sz w:val="24"/>
                <w:szCs w:val="24"/>
              </w:rPr>
              <w:t xml:space="preserve">аду са приоритетима постављеним у Министарству </w:t>
            </w:r>
            <w:r w:rsidRPr="00DF24B0">
              <w:rPr>
                <w:rFonts w:ascii="Times New Roman" w:hAnsi="Times New Roman"/>
                <w:sz w:val="24"/>
                <w:szCs w:val="24"/>
              </w:rPr>
              <w:lastRenderedPageBreak/>
              <w:t>просвете и одговарајућим компетенцијама за одређене области квалитета</w:t>
            </w:r>
          </w:p>
          <w:p w:rsidR="00484897" w:rsidRPr="00DF24B0" w:rsidRDefault="00484897" w:rsidP="00484897">
            <w:pPr>
              <w:pStyle w:val="NoSpacing"/>
              <w:rPr>
                <w:rFonts w:ascii="Times New Roman" w:hAnsi="Times New Roman"/>
                <w:sz w:val="24"/>
                <w:szCs w:val="24"/>
              </w:rPr>
            </w:pPr>
          </w:p>
        </w:tc>
      </w:tr>
      <w:tr w:rsidR="00484897" w:rsidRPr="006D252C" w:rsidTr="000A3784">
        <w:trPr>
          <w:trHeight w:val="710"/>
        </w:trPr>
        <w:tc>
          <w:tcPr>
            <w:tcW w:w="1817"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lastRenderedPageBreak/>
              <w:t>2.2.2. Организовање и реализација  различитих облика стручног усавршавања у складу са исказабрним потребама</w:t>
            </w:r>
          </w:p>
        </w:tc>
        <w:tc>
          <w:tcPr>
            <w:tcW w:w="1889" w:type="dxa"/>
            <w:gridSpan w:val="2"/>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Број и врста обука из различитих области</w:t>
            </w:r>
          </w:p>
          <w:p w:rsidR="00484897" w:rsidRPr="00DF24B0"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Број васпитача и стручних сарадника из </w:t>
            </w:r>
            <w:r>
              <w:rPr>
                <w:rFonts w:ascii="Times New Roman" w:hAnsi="Times New Roman"/>
                <w:sz w:val="24"/>
                <w:szCs w:val="24"/>
              </w:rPr>
              <w:t>ПУ</w:t>
            </w:r>
            <w:r w:rsidRPr="006D252C">
              <w:rPr>
                <w:rFonts w:ascii="Times New Roman" w:hAnsi="Times New Roman"/>
                <w:sz w:val="24"/>
                <w:szCs w:val="24"/>
              </w:rPr>
              <w:t xml:space="preserve"> и група по насељеним местима</w:t>
            </w:r>
            <w:r>
              <w:rPr>
                <w:rFonts w:ascii="Times New Roman" w:hAnsi="Times New Roman"/>
                <w:sz w:val="24"/>
                <w:szCs w:val="24"/>
              </w:rPr>
              <w:t>.</w:t>
            </w:r>
          </w:p>
          <w:p w:rsidR="00484897" w:rsidRPr="00DF24B0" w:rsidRDefault="00484897" w:rsidP="00484897">
            <w:pPr>
              <w:pStyle w:val="NoSpacing"/>
              <w:rPr>
                <w:rFonts w:ascii="Times New Roman" w:hAnsi="Times New Roman"/>
                <w:sz w:val="24"/>
                <w:szCs w:val="24"/>
              </w:rPr>
            </w:pPr>
            <w:r w:rsidRPr="006D252C">
              <w:rPr>
                <w:rFonts w:ascii="Times New Roman" w:hAnsi="Times New Roman"/>
                <w:sz w:val="24"/>
                <w:szCs w:val="24"/>
              </w:rPr>
              <w:t>Број студијских посета</w:t>
            </w:r>
            <w:r>
              <w:rPr>
                <w:rFonts w:ascii="Times New Roman" w:hAnsi="Times New Roman"/>
                <w:sz w:val="24"/>
                <w:szCs w:val="24"/>
              </w:rPr>
              <w:t>.</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Број хоризонталних размена између ПУ</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p w:rsidR="00484897" w:rsidRPr="006D252C" w:rsidRDefault="00484897" w:rsidP="00484897">
            <w:pPr>
              <w:pStyle w:val="NoSpacing"/>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ОШ</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Школска управа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2021-2025.</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Буџет ПУ</w:t>
            </w:r>
          </w:p>
        </w:tc>
        <w:tc>
          <w:tcPr>
            <w:tcW w:w="1799"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1.000.000,00</w:t>
            </w:r>
          </w:p>
        </w:tc>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p>
        </w:tc>
      </w:tr>
      <w:tr w:rsidR="00484897" w:rsidRPr="006D252C" w:rsidTr="00F3531F">
        <w:tc>
          <w:tcPr>
            <w:tcW w:w="14145" w:type="dxa"/>
            <w:gridSpan w:val="13"/>
            <w:tcBorders>
              <w:top w:val="single" w:sz="4" w:space="0" w:color="auto"/>
              <w:left w:val="single" w:sz="4" w:space="0" w:color="auto"/>
              <w:bottom w:val="single" w:sz="4" w:space="0" w:color="auto"/>
              <w:right w:val="single" w:sz="4" w:space="0" w:color="auto"/>
            </w:tcBorders>
            <w:shd w:val="clear" w:color="auto" w:fill="CCFFCC"/>
          </w:tcPr>
          <w:p w:rsidR="00484897" w:rsidRPr="006D252C" w:rsidRDefault="00484897" w:rsidP="00484897">
            <w:pPr>
              <w:pStyle w:val="NoSpacing"/>
              <w:rPr>
                <w:rFonts w:ascii="Times New Roman" w:eastAsia="Times New Roman" w:hAnsi="Times New Roman"/>
                <w:sz w:val="24"/>
                <w:szCs w:val="24"/>
              </w:rPr>
            </w:pP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МЕРА 2.3.  Проширивање програмске понуде ПВО за децу и породице у општини и насељеним местима </w:t>
            </w:r>
          </w:p>
          <w:p w:rsidR="00484897" w:rsidRPr="006D252C" w:rsidRDefault="00484897" w:rsidP="00484897">
            <w:pPr>
              <w:pStyle w:val="NoSpacing"/>
              <w:rPr>
                <w:rFonts w:ascii="Times New Roman" w:eastAsia="Times New Roman" w:hAnsi="Times New Roman"/>
                <w:sz w:val="24"/>
                <w:szCs w:val="24"/>
              </w:rPr>
            </w:pPr>
          </w:p>
        </w:tc>
      </w:tr>
      <w:tr w:rsidR="00484897" w:rsidRPr="006D252C" w:rsidTr="000A3784">
        <w:tc>
          <w:tcPr>
            <w:tcW w:w="1817"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2.3.1.</w:t>
            </w: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Планирање и реализовање различитих програма и активности ПУ за децу и родитеље заснованим на испитаним потребама и ре</w:t>
            </w: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сурсима у заједници </w:t>
            </w:r>
          </w:p>
          <w:p w:rsidR="00484897" w:rsidRPr="006D252C" w:rsidRDefault="00484897" w:rsidP="00484897">
            <w:pPr>
              <w:pStyle w:val="NoSpacing"/>
              <w:rPr>
                <w:rFonts w:ascii="Times New Roman" w:eastAsia="Times New Roman" w:hAnsi="Times New Roman"/>
                <w:sz w:val="24"/>
                <w:szCs w:val="24"/>
              </w:rPr>
            </w:pPr>
          </w:p>
          <w:p w:rsidR="00484897" w:rsidRPr="006D252C" w:rsidRDefault="00484897" w:rsidP="00484897">
            <w:pPr>
              <w:pStyle w:val="NoSpacing"/>
              <w:rPr>
                <w:rFonts w:ascii="Times New Roman" w:eastAsia="Times New Roman" w:hAnsi="Times New Roman"/>
                <w:sz w:val="24"/>
                <w:szCs w:val="24"/>
              </w:rPr>
            </w:pPr>
          </w:p>
        </w:tc>
        <w:tc>
          <w:tcPr>
            <w:tcW w:w="1889" w:type="dxa"/>
            <w:gridSpan w:val="2"/>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Број реализованих различитих програма </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Број обухваћене деце </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Задовољство породица разноврсношћу и садржајем програма </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ОШ</w:t>
            </w:r>
          </w:p>
        </w:tc>
        <w:tc>
          <w:tcPr>
            <w:tcW w:w="1890"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Донаторске институције</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2021-2025.</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У оквиру редовних активности институција,</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донације</w:t>
            </w:r>
          </w:p>
        </w:tc>
        <w:tc>
          <w:tcPr>
            <w:tcW w:w="1799"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p>
          <w:p w:rsidR="00484897" w:rsidRPr="005A45B9" w:rsidRDefault="00484897" w:rsidP="00484897">
            <w:pPr>
              <w:pStyle w:val="NoSpacing"/>
              <w:rPr>
                <w:rFonts w:ascii="Times New Roman" w:hAnsi="Times New Roman"/>
                <w:sz w:val="24"/>
                <w:szCs w:val="24"/>
              </w:rPr>
            </w:pPr>
            <w:r w:rsidRPr="006D252C">
              <w:rPr>
                <w:rFonts w:ascii="Times New Roman" w:hAnsi="Times New Roman"/>
                <w:sz w:val="24"/>
                <w:szCs w:val="24"/>
              </w:rPr>
              <w:t>Није потребно финансир</w:t>
            </w:r>
            <w:r w:rsidR="005A45B9">
              <w:rPr>
                <w:rFonts w:ascii="Times New Roman" w:hAnsi="Times New Roman"/>
                <w:sz w:val="24"/>
                <w:szCs w:val="24"/>
              </w:rPr>
              <w:t>ање</w:t>
            </w:r>
          </w:p>
        </w:tc>
        <w:tc>
          <w:tcPr>
            <w:tcW w:w="1890" w:type="dxa"/>
            <w:gridSpan w:val="2"/>
            <w:tcBorders>
              <w:top w:val="single" w:sz="4" w:space="0" w:color="auto"/>
              <w:left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 у својој понуди развија различите програме по облику, трајању и програмском опредељењу и унапређује постојеће програме</w:t>
            </w:r>
          </w:p>
          <w:p w:rsidR="00484897" w:rsidRPr="006D252C" w:rsidRDefault="00484897" w:rsidP="00484897">
            <w:pPr>
              <w:pStyle w:val="NoSpacing"/>
              <w:rPr>
                <w:rFonts w:ascii="Times New Roman" w:hAnsi="Times New Roman"/>
                <w:sz w:val="24"/>
                <w:szCs w:val="24"/>
              </w:rPr>
            </w:pPr>
          </w:p>
        </w:tc>
      </w:tr>
      <w:tr w:rsidR="00484897" w:rsidRPr="006D252C" w:rsidTr="000A3784">
        <w:tc>
          <w:tcPr>
            <w:tcW w:w="1817"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lastRenderedPageBreak/>
              <w:t xml:space="preserve">2.3.2. </w:t>
            </w:r>
          </w:p>
          <w:p w:rsidR="00484897" w:rsidRPr="006D252C" w:rsidRDefault="00484897" w:rsidP="00484897">
            <w:pPr>
              <w:pStyle w:val="NoSpacing"/>
              <w:rPr>
                <w:rFonts w:ascii="Times New Roman" w:hAnsi="Times New Roman"/>
                <w:sz w:val="24"/>
                <w:szCs w:val="24"/>
              </w:rPr>
            </w:pPr>
            <w:r w:rsidRPr="006D252C">
              <w:rPr>
                <w:rFonts w:ascii="Times New Roman" w:eastAsia="Times New Roman" w:hAnsi="Times New Roman"/>
                <w:sz w:val="24"/>
                <w:szCs w:val="24"/>
              </w:rPr>
              <w:t>Ангажовање логопеда за рад у ПУ</w:t>
            </w:r>
          </w:p>
          <w:p w:rsidR="00484897" w:rsidRPr="006D252C" w:rsidRDefault="00484897" w:rsidP="00484897">
            <w:pPr>
              <w:pStyle w:val="NoSpacing"/>
              <w:rPr>
                <w:rFonts w:ascii="Times New Roman" w:eastAsia="Times New Roman" w:hAnsi="Times New Roman"/>
                <w:sz w:val="24"/>
                <w:szCs w:val="24"/>
              </w:rPr>
            </w:pPr>
          </w:p>
        </w:tc>
        <w:tc>
          <w:tcPr>
            <w:tcW w:w="1889" w:type="dxa"/>
            <w:gridSpan w:val="2"/>
            <w:tcBorders>
              <w:top w:val="single" w:sz="4" w:space="0" w:color="auto"/>
              <w:left w:val="single" w:sz="4" w:space="0" w:color="auto"/>
              <w:bottom w:val="single" w:sz="4" w:space="0" w:color="auto"/>
              <w:right w:val="single" w:sz="4" w:space="0" w:color="auto"/>
            </w:tcBorders>
            <w:hideMark/>
          </w:tcPr>
          <w:p w:rsidR="00484897" w:rsidRDefault="00484897" w:rsidP="00484897">
            <w:pPr>
              <w:pStyle w:val="NoSpacing"/>
              <w:rPr>
                <w:rFonts w:ascii="Times New Roman" w:hAnsi="Times New Roman"/>
                <w:sz w:val="24"/>
                <w:szCs w:val="24"/>
              </w:rPr>
            </w:pPr>
            <w:r>
              <w:rPr>
                <w:rFonts w:ascii="Times New Roman" w:hAnsi="Times New Roman"/>
                <w:sz w:val="24"/>
                <w:szCs w:val="24"/>
              </w:rPr>
              <w:t>Потписан уговор са логопедом,</w:t>
            </w:r>
          </w:p>
          <w:p w:rsidR="00484897" w:rsidRPr="001926E0" w:rsidRDefault="00484897" w:rsidP="00484897">
            <w:pPr>
              <w:pStyle w:val="NoSpacing"/>
              <w:rPr>
                <w:rFonts w:ascii="Times New Roman" w:hAnsi="Times New Roman"/>
                <w:sz w:val="24"/>
                <w:szCs w:val="24"/>
              </w:rPr>
            </w:pPr>
            <w:r>
              <w:rPr>
                <w:rFonts w:ascii="Times New Roman" w:hAnsi="Times New Roman"/>
                <w:sz w:val="24"/>
                <w:szCs w:val="24"/>
              </w:rPr>
              <w:t>Извештај ПУ</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tc>
        <w:tc>
          <w:tcPr>
            <w:tcW w:w="1890"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Установе здравствене заштите</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2021-2025.</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Буџет ЈЛС</w:t>
            </w:r>
          </w:p>
        </w:tc>
        <w:tc>
          <w:tcPr>
            <w:tcW w:w="1799" w:type="dxa"/>
            <w:tcBorders>
              <w:top w:val="single" w:sz="4" w:space="0" w:color="auto"/>
              <w:left w:val="single" w:sz="4" w:space="0" w:color="auto"/>
              <w:bottom w:val="single" w:sz="4" w:space="0" w:color="auto"/>
              <w:right w:val="single" w:sz="4" w:space="0" w:color="auto"/>
            </w:tcBorders>
            <w:vAlign w:val="center"/>
            <w:hideMark/>
          </w:tcPr>
          <w:p w:rsidR="00484897" w:rsidRPr="00DF24B0" w:rsidRDefault="00484897" w:rsidP="005A45B9">
            <w:pPr>
              <w:pStyle w:val="NoSpacing"/>
              <w:jc w:val="right"/>
              <w:rPr>
                <w:rFonts w:ascii="Times New Roman" w:hAnsi="Times New Roman"/>
                <w:sz w:val="24"/>
                <w:szCs w:val="24"/>
              </w:rPr>
            </w:pPr>
            <w:r w:rsidRPr="006D252C">
              <w:rPr>
                <w:rFonts w:ascii="Times New Roman" w:hAnsi="Times New Roman"/>
                <w:sz w:val="24"/>
                <w:szCs w:val="24"/>
              </w:rPr>
              <w:t>1.500.000,00</w:t>
            </w:r>
          </w:p>
        </w:tc>
        <w:tc>
          <w:tcPr>
            <w:tcW w:w="1890" w:type="dxa"/>
            <w:gridSpan w:val="2"/>
            <w:tcBorders>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Превенција говорно – језичких поремећаја</w:t>
            </w:r>
          </w:p>
        </w:tc>
      </w:tr>
      <w:tr w:rsidR="00484897" w:rsidRPr="006D252C" w:rsidTr="000A3784">
        <w:tc>
          <w:tcPr>
            <w:tcW w:w="1817"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eastAsia="Times New Roman" w:hAnsi="Times New Roman"/>
                <w:sz w:val="24"/>
                <w:szCs w:val="24"/>
              </w:rPr>
            </w:pPr>
          </w:p>
        </w:tc>
        <w:tc>
          <w:tcPr>
            <w:tcW w:w="1889" w:type="dxa"/>
            <w:gridSpan w:val="2"/>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p>
        </w:tc>
      </w:tr>
      <w:tr w:rsidR="00484897" w:rsidRPr="006D252C" w:rsidTr="00F3531F">
        <w:tc>
          <w:tcPr>
            <w:tcW w:w="14145" w:type="dxa"/>
            <w:gridSpan w:val="13"/>
            <w:tcBorders>
              <w:top w:val="single" w:sz="4" w:space="0" w:color="auto"/>
              <w:left w:val="single" w:sz="4" w:space="0" w:color="auto"/>
              <w:bottom w:val="single" w:sz="4" w:space="0" w:color="auto"/>
              <w:right w:val="single" w:sz="4" w:space="0" w:color="auto"/>
            </w:tcBorders>
            <w:shd w:val="clear" w:color="auto" w:fill="CCFFCC"/>
          </w:tcPr>
          <w:p w:rsidR="00484897" w:rsidRPr="006D252C" w:rsidRDefault="00484897" w:rsidP="00484897">
            <w:pPr>
              <w:pStyle w:val="NoSpacing"/>
              <w:rPr>
                <w:rFonts w:ascii="Times New Roman" w:eastAsia="Times New Roman" w:hAnsi="Times New Roman"/>
                <w:sz w:val="24"/>
                <w:szCs w:val="24"/>
              </w:rPr>
            </w:pP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МЕРА 2.4. Успостављање функционалне међусекторске сарадње на локалу у области ПВО </w:t>
            </w:r>
          </w:p>
          <w:p w:rsidR="00484897" w:rsidRPr="006D252C" w:rsidRDefault="00484897" w:rsidP="00484897">
            <w:pPr>
              <w:pStyle w:val="NoSpacing"/>
              <w:rPr>
                <w:rFonts w:ascii="Times New Roman" w:eastAsia="Times New Roman" w:hAnsi="Times New Roman"/>
                <w:sz w:val="24"/>
                <w:szCs w:val="24"/>
              </w:rPr>
            </w:pPr>
          </w:p>
        </w:tc>
      </w:tr>
      <w:tr w:rsidR="00484897" w:rsidRPr="006D252C" w:rsidTr="000A3784">
        <w:tc>
          <w:tcPr>
            <w:tcW w:w="1817" w:type="dxa"/>
            <w:tcBorders>
              <w:top w:val="single" w:sz="4" w:space="0" w:color="auto"/>
              <w:left w:val="single" w:sz="4" w:space="0" w:color="auto"/>
              <w:bottom w:val="single" w:sz="4" w:space="0" w:color="auto"/>
              <w:right w:val="single" w:sz="4" w:space="0" w:color="auto"/>
            </w:tcBorders>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2.4.1. </w:t>
            </w: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Повезивање установа из различитих </w:t>
            </w: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сектора у локалној заједници у обезбеђивању подршке деци и породицама </w:t>
            </w:r>
          </w:p>
          <w:p w:rsidR="00484897" w:rsidRPr="006D252C" w:rsidRDefault="00484897" w:rsidP="00484897">
            <w:pPr>
              <w:pStyle w:val="NoSpacing"/>
              <w:rPr>
                <w:rFonts w:ascii="Times New Roman" w:eastAsia="Times New Roman" w:hAnsi="Times New Roman"/>
                <w:sz w:val="24"/>
                <w:szCs w:val="24"/>
              </w:rPr>
            </w:pPr>
          </w:p>
        </w:tc>
        <w:tc>
          <w:tcPr>
            <w:tcW w:w="1889" w:type="dxa"/>
            <w:gridSpan w:val="2"/>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Дефинисане области и процедура сарадње, израђен акциони план сарадње са прецизираним улогама и одговорнстима са временском артикулацијом</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 </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p w:rsidR="00484897" w:rsidRPr="006D252C" w:rsidRDefault="00484897" w:rsidP="00484897">
            <w:pPr>
              <w:pStyle w:val="NoSpacing"/>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Школе</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Центар за социјални рад</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Дом здравља</w:t>
            </w:r>
          </w:p>
          <w:p w:rsidR="00484897" w:rsidRDefault="00484897" w:rsidP="00484897">
            <w:pPr>
              <w:pStyle w:val="NoSpacing"/>
              <w:rPr>
                <w:rFonts w:ascii="Times New Roman" w:hAnsi="Times New Roman"/>
                <w:sz w:val="24"/>
                <w:szCs w:val="24"/>
              </w:rPr>
            </w:pPr>
            <w:r>
              <w:rPr>
                <w:rFonts w:ascii="Times New Roman" w:hAnsi="Times New Roman"/>
                <w:sz w:val="24"/>
                <w:szCs w:val="24"/>
              </w:rPr>
              <w:t>НВО</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Установе културе и спорта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2021-2022.</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У оквиру редовних активности институција</w:t>
            </w:r>
          </w:p>
        </w:tc>
        <w:tc>
          <w:tcPr>
            <w:tcW w:w="1799"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Није потребно финансирање</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Интерсекторском сарадњом </w:t>
            </w:r>
            <w:r>
              <w:rPr>
                <w:rFonts w:ascii="Times New Roman" w:hAnsi="Times New Roman"/>
                <w:sz w:val="24"/>
                <w:szCs w:val="24"/>
              </w:rPr>
              <w:t>је обезбеђена</w:t>
            </w:r>
            <w:r w:rsidRPr="006D252C">
              <w:rPr>
                <w:rFonts w:ascii="Times New Roman" w:hAnsi="Times New Roman"/>
                <w:sz w:val="24"/>
                <w:szCs w:val="24"/>
              </w:rPr>
              <w:t xml:space="preserve"> боља понуда различитих програма и услуга</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за децу и породице у заједници</w:t>
            </w:r>
          </w:p>
        </w:tc>
      </w:tr>
      <w:tr w:rsidR="00484897" w:rsidRPr="006D252C" w:rsidTr="00F3531F">
        <w:tc>
          <w:tcPr>
            <w:tcW w:w="14145" w:type="dxa"/>
            <w:gridSpan w:val="13"/>
            <w:tcBorders>
              <w:top w:val="single" w:sz="4" w:space="0" w:color="auto"/>
              <w:left w:val="single" w:sz="4" w:space="0" w:color="auto"/>
              <w:bottom w:val="single" w:sz="4" w:space="0" w:color="auto"/>
              <w:right w:val="single" w:sz="4" w:space="0" w:color="auto"/>
            </w:tcBorders>
            <w:shd w:val="clear" w:color="auto" w:fill="CCFFCC"/>
          </w:tcPr>
          <w:p w:rsidR="00484897" w:rsidRPr="006D252C" w:rsidRDefault="00484897" w:rsidP="00484897">
            <w:pPr>
              <w:pStyle w:val="NoSpacing"/>
              <w:rPr>
                <w:rFonts w:ascii="Times New Roman" w:eastAsia="Times New Roman" w:hAnsi="Times New Roman"/>
                <w:sz w:val="24"/>
                <w:szCs w:val="24"/>
              </w:rPr>
            </w:pPr>
          </w:p>
          <w:p w:rsidR="00484897" w:rsidRPr="006D252C" w:rsidRDefault="00484897" w:rsidP="00484897">
            <w:pPr>
              <w:pStyle w:val="NoSpacing"/>
              <w:rPr>
                <w:rFonts w:ascii="Times New Roman" w:hAnsi="Times New Roman"/>
                <w:sz w:val="24"/>
                <w:szCs w:val="24"/>
                <w:lang w:val="sr-Cyrl-CS"/>
              </w:rPr>
            </w:pPr>
            <w:r w:rsidRPr="006D252C">
              <w:rPr>
                <w:rFonts w:ascii="Times New Roman" w:eastAsia="Times New Roman" w:hAnsi="Times New Roman"/>
                <w:sz w:val="24"/>
                <w:szCs w:val="24"/>
              </w:rPr>
              <w:t xml:space="preserve">ПОСЕБАН ЦИЉ 3: </w:t>
            </w:r>
            <w:r w:rsidRPr="006D252C">
              <w:rPr>
                <w:rFonts w:ascii="Times New Roman" w:hAnsi="Times New Roman"/>
                <w:sz w:val="24"/>
                <w:szCs w:val="24"/>
                <w:lang w:val="sr-Cyrl-CS"/>
              </w:rPr>
              <w:t xml:space="preserve"> ОБЕЗБЕЂЕЊЕ ВЕЋЕ ПАРТИЦИПАЦИЈЕ РОДИТЕЉА </w:t>
            </w:r>
          </w:p>
          <w:p w:rsidR="00484897" w:rsidRPr="006D252C" w:rsidRDefault="00484897" w:rsidP="00484897">
            <w:pPr>
              <w:pStyle w:val="NoSpacing"/>
              <w:rPr>
                <w:rFonts w:ascii="Times New Roman" w:eastAsia="Times New Roman" w:hAnsi="Times New Roman"/>
                <w:sz w:val="24"/>
                <w:szCs w:val="24"/>
                <w:lang w:val="sr-Cyrl-CS"/>
              </w:rPr>
            </w:pPr>
          </w:p>
        </w:tc>
      </w:tr>
      <w:tr w:rsidR="00484897" w:rsidRPr="006D252C" w:rsidTr="00F3531F">
        <w:tc>
          <w:tcPr>
            <w:tcW w:w="14145" w:type="dxa"/>
            <w:gridSpan w:val="13"/>
            <w:tcBorders>
              <w:top w:val="single" w:sz="4" w:space="0" w:color="auto"/>
              <w:left w:val="single" w:sz="4" w:space="0" w:color="auto"/>
              <w:bottom w:val="single" w:sz="4" w:space="0" w:color="auto"/>
              <w:right w:val="single" w:sz="4" w:space="0" w:color="auto"/>
            </w:tcBorders>
            <w:shd w:val="clear" w:color="auto" w:fill="CCFFCC"/>
          </w:tcPr>
          <w:p w:rsidR="00484897" w:rsidRPr="006D252C" w:rsidRDefault="00484897" w:rsidP="00484897">
            <w:pPr>
              <w:pStyle w:val="NoSpacing"/>
              <w:rPr>
                <w:rFonts w:ascii="Times New Roman" w:eastAsia="Times New Roman" w:hAnsi="Times New Roman"/>
                <w:sz w:val="24"/>
                <w:szCs w:val="24"/>
              </w:rPr>
            </w:pP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МЕРА 3.1. Оснаживање родитеља на нивоу Општине за подршку ПВО </w:t>
            </w:r>
          </w:p>
          <w:p w:rsidR="00484897" w:rsidRPr="006D252C" w:rsidRDefault="00484897" w:rsidP="00484897">
            <w:pPr>
              <w:pStyle w:val="NoSpacing"/>
              <w:rPr>
                <w:rFonts w:ascii="Times New Roman" w:eastAsia="Times New Roman" w:hAnsi="Times New Roman"/>
                <w:sz w:val="24"/>
                <w:szCs w:val="24"/>
              </w:rPr>
            </w:pPr>
          </w:p>
        </w:tc>
      </w:tr>
      <w:tr w:rsidR="00484897" w:rsidRPr="006D252C" w:rsidTr="000A3784">
        <w:trPr>
          <w:trHeight w:val="1415"/>
        </w:trPr>
        <w:tc>
          <w:tcPr>
            <w:tcW w:w="1817" w:type="dxa"/>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3.1.1. </w:t>
            </w:r>
          </w:p>
          <w:p w:rsidR="00484897" w:rsidRPr="006D252C" w:rsidRDefault="00484897" w:rsidP="00484897">
            <w:pPr>
              <w:pStyle w:val="NoSpacing"/>
              <w:rPr>
                <w:rFonts w:ascii="Times New Roman" w:eastAsia="Times New Roman" w:hAnsi="Times New Roman"/>
                <w:sz w:val="24"/>
                <w:szCs w:val="24"/>
              </w:rPr>
            </w:pPr>
            <w:r w:rsidRPr="006D252C">
              <w:rPr>
                <w:rFonts w:ascii="Times New Roman" w:eastAsia="Times New Roman" w:hAnsi="Times New Roman"/>
                <w:sz w:val="24"/>
                <w:szCs w:val="24"/>
              </w:rPr>
              <w:t xml:space="preserve">Едукација родитеља кроз радионице и дискусионе групе за партиципацију </w:t>
            </w:r>
            <w:r w:rsidRPr="006D252C">
              <w:rPr>
                <w:rFonts w:ascii="Times New Roman" w:eastAsia="Times New Roman" w:hAnsi="Times New Roman"/>
                <w:sz w:val="24"/>
                <w:szCs w:val="24"/>
              </w:rPr>
              <w:lastRenderedPageBreak/>
              <w:t xml:space="preserve">у планирању и реализацији активности у ПУ </w:t>
            </w:r>
          </w:p>
        </w:tc>
        <w:tc>
          <w:tcPr>
            <w:tcW w:w="1978" w:type="dxa"/>
            <w:gridSpan w:val="3"/>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lastRenderedPageBreak/>
              <w:t xml:space="preserve">Број </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реализованих радионица </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Број родитеља, учесника у активностима </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Број родитеља </w:t>
            </w:r>
            <w:r w:rsidRPr="006D252C">
              <w:rPr>
                <w:rFonts w:ascii="Times New Roman" w:hAnsi="Times New Roman"/>
                <w:sz w:val="24"/>
                <w:szCs w:val="24"/>
              </w:rPr>
              <w:lastRenderedPageBreak/>
              <w:t>из осетљив</w:t>
            </w:r>
            <w:r>
              <w:rPr>
                <w:rFonts w:ascii="Times New Roman" w:hAnsi="Times New Roman"/>
                <w:sz w:val="24"/>
                <w:szCs w:val="24"/>
              </w:rPr>
              <w:t>их</w:t>
            </w:r>
            <w:r w:rsidRPr="006D252C">
              <w:rPr>
                <w:rFonts w:ascii="Times New Roman" w:hAnsi="Times New Roman"/>
                <w:sz w:val="24"/>
                <w:szCs w:val="24"/>
              </w:rPr>
              <w:t xml:space="preserve"> друштвених група</w:t>
            </w:r>
          </w:p>
          <w:p w:rsidR="00484897" w:rsidRPr="006D252C" w:rsidRDefault="00484897" w:rsidP="00484897">
            <w:pPr>
              <w:pStyle w:val="NoSpacing"/>
              <w:rPr>
                <w:rFonts w:ascii="Times New Roman" w:hAnsi="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3531F" w:rsidRDefault="00F3531F" w:rsidP="00484897">
            <w:pPr>
              <w:pStyle w:val="NoSpacing"/>
              <w:rPr>
                <w:rFonts w:ascii="Times New Roman" w:hAnsi="Times New Roman"/>
                <w:sz w:val="24"/>
                <w:szCs w:val="24"/>
              </w:rPr>
            </w:pPr>
            <w:r>
              <w:rPr>
                <w:rFonts w:ascii="Times New Roman" w:hAnsi="Times New Roman"/>
                <w:sz w:val="24"/>
                <w:szCs w:val="24"/>
              </w:rPr>
              <w:lastRenderedPageBreak/>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p w:rsidR="00484897" w:rsidRPr="006D252C" w:rsidRDefault="00484897" w:rsidP="00484897">
            <w:pPr>
              <w:pStyle w:val="NoSpacing"/>
              <w:rPr>
                <w:rFonts w:ascii="Times New Roman" w:hAnsi="Times New Roman"/>
                <w:sz w:val="24"/>
                <w:szCs w:val="24"/>
              </w:rPr>
            </w:pP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F3531F" w:rsidRDefault="00F3531F" w:rsidP="00F3531F">
            <w:pPr>
              <w:pStyle w:val="NoSpacing"/>
              <w:rPr>
                <w:rFonts w:ascii="Times New Roman" w:hAnsi="Times New Roman"/>
                <w:sz w:val="24"/>
                <w:szCs w:val="24"/>
              </w:rPr>
            </w:pPr>
            <w:r>
              <w:rPr>
                <w:rFonts w:ascii="Times New Roman" w:hAnsi="Times New Roman"/>
                <w:sz w:val="24"/>
                <w:szCs w:val="24"/>
              </w:rPr>
              <w:t>Основне школе</w:t>
            </w:r>
          </w:p>
          <w:p w:rsidR="00F3531F" w:rsidRPr="006D252C" w:rsidRDefault="00F3531F" w:rsidP="00F3531F">
            <w:pPr>
              <w:pStyle w:val="NoSpacing"/>
              <w:rPr>
                <w:rFonts w:ascii="Times New Roman" w:hAnsi="Times New Roman"/>
                <w:sz w:val="24"/>
                <w:szCs w:val="24"/>
              </w:rPr>
            </w:pPr>
            <w:r w:rsidRPr="006D252C">
              <w:rPr>
                <w:rFonts w:ascii="Times New Roman" w:hAnsi="Times New Roman"/>
                <w:sz w:val="24"/>
                <w:szCs w:val="24"/>
              </w:rPr>
              <w:t>Дом здравља</w:t>
            </w:r>
          </w:p>
          <w:p w:rsidR="00F3531F" w:rsidRPr="006D252C" w:rsidRDefault="00F3531F" w:rsidP="00F3531F">
            <w:pPr>
              <w:pStyle w:val="NoSpacing"/>
              <w:rPr>
                <w:rFonts w:ascii="Times New Roman" w:hAnsi="Times New Roman"/>
                <w:sz w:val="24"/>
                <w:szCs w:val="24"/>
              </w:rPr>
            </w:pPr>
            <w:r w:rsidRPr="006D252C">
              <w:rPr>
                <w:rFonts w:ascii="Times New Roman" w:hAnsi="Times New Roman"/>
                <w:sz w:val="24"/>
                <w:szCs w:val="24"/>
              </w:rPr>
              <w:t>Општинска библиотека</w:t>
            </w:r>
          </w:p>
          <w:p w:rsidR="00F3531F" w:rsidRPr="006D252C" w:rsidRDefault="00F3531F" w:rsidP="00F3531F">
            <w:pPr>
              <w:pStyle w:val="NoSpacing"/>
              <w:rPr>
                <w:rFonts w:ascii="Times New Roman" w:hAnsi="Times New Roman"/>
                <w:sz w:val="24"/>
                <w:szCs w:val="24"/>
              </w:rPr>
            </w:pPr>
            <w:r w:rsidRPr="006D252C">
              <w:rPr>
                <w:rFonts w:ascii="Times New Roman" w:hAnsi="Times New Roman"/>
                <w:sz w:val="24"/>
                <w:szCs w:val="24"/>
              </w:rPr>
              <w:t>Културни центар</w:t>
            </w:r>
          </w:p>
          <w:p w:rsidR="00F3531F" w:rsidRPr="006D252C" w:rsidRDefault="00F3531F" w:rsidP="00F3531F">
            <w:pPr>
              <w:pStyle w:val="NoSpacing"/>
              <w:rPr>
                <w:rFonts w:ascii="Times New Roman" w:hAnsi="Times New Roman"/>
                <w:sz w:val="24"/>
                <w:szCs w:val="24"/>
              </w:rPr>
            </w:pPr>
            <w:r w:rsidRPr="006D252C">
              <w:rPr>
                <w:rFonts w:ascii="Times New Roman" w:hAnsi="Times New Roman"/>
                <w:sz w:val="24"/>
                <w:szCs w:val="24"/>
              </w:rPr>
              <w:t>НВО</w:t>
            </w:r>
          </w:p>
          <w:p w:rsidR="00F3531F" w:rsidRPr="006D252C" w:rsidRDefault="00F3531F" w:rsidP="00F3531F">
            <w:pPr>
              <w:pStyle w:val="NoSpacing"/>
              <w:rPr>
                <w:rFonts w:ascii="Times New Roman" w:hAnsi="Times New Roman"/>
                <w:sz w:val="24"/>
                <w:szCs w:val="24"/>
              </w:rPr>
            </w:pPr>
            <w:r w:rsidRPr="006D252C">
              <w:rPr>
                <w:rFonts w:ascii="Times New Roman" w:hAnsi="Times New Roman"/>
                <w:sz w:val="24"/>
                <w:szCs w:val="24"/>
              </w:rPr>
              <w:lastRenderedPageBreak/>
              <w:t>Локални медији</w:t>
            </w:r>
          </w:p>
          <w:p w:rsidR="00484897" w:rsidRPr="006D252C" w:rsidRDefault="00484897" w:rsidP="00484897">
            <w:pPr>
              <w:pStyle w:val="NoSpacing"/>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lastRenderedPageBreak/>
              <w:t>2021-2025.</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У оквиру редовних активности институција</w:t>
            </w:r>
          </w:p>
        </w:tc>
        <w:tc>
          <w:tcPr>
            <w:tcW w:w="1799"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F3531F" w:rsidP="00484897">
            <w:pPr>
              <w:pStyle w:val="NoSpacing"/>
              <w:rPr>
                <w:rFonts w:ascii="Times New Roman" w:hAnsi="Times New Roman"/>
                <w:sz w:val="24"/>
                <w:szCs w:val="24"/>
              </w:rPr>
            </w:pPr>
            <w:r>
              <w:rPr>
                <w:rFonts w:ascii="Times New Roman" w:hAnsi="Times New Roman"/>
                <w:sz w:val="24"/>
                <w:szCs w:val="24"/>
              </w:rPr>
              <w:t>/</w:t>
            </w:r>
            <w:r w:rsidR="00484897" w:rsidRPr="006D252C">
              <w:rPr>
                <w:rFonts w:ascii="Times New Roman" w:hAnsi="Times New Roman"/>
                <w:sz w:val="24"/>
                <w:szCs w:val="24"/>
              </w:rPr>
              <w:t>Није потребно финансирање</w:t>
            </w:r>
          </w:p>
        </w:tc>
        <w:tc>
          <w:tcPr>
            <w:tcW w:w="1890" w:type="dxa"/>
            <w:gridSpan w:val="2"/>
            <w:tcBorders>
              <w:top w:val="nil"/>
              <w:left w:val="single" w:sz="4" w:space="0" w:color="auto"/>
              <w:bottom w:val="single" w:sz="4" w:space="0" w:color="auto"/>
              <w:right w:val="single" w:sz="4" w:space="0" w:color="auto"/>
            </w:tcBorders>
            <w:vAlign w:val="center"/>
          </w:tcPr>
          <w:p w:rsidR="00484897" w:rsidRPr="006D252C" w:rsidRDefault="00484897" w:rsidP="00484897">
            <w:pPr>
              <w:rPr>
                <w:rFonts w:ascii="Times New Roman" w:hAnsi="Times New Roman"/>
                <w:sz w:val="24"/>
                <w:szCs w:val="24"/>
              </w:rPr>
            </w:pPr>
            <w:r w:rsidRPr="006D252C">
              <w:rPr>
                <w:rFonts w:ascii="Times New Roman" w:hAnsi="Times New Roman"/>
                <w:sz w:val="24"/>
                <w:szCs w:val="24"/>
              </w:rPr>
              <w:t xml:space="preserve">Постигнута већа укљученост родитеља у области предшколског </w:t>
            </w:r>
            <w:r w:rsidRPr="006D252C">
              <w:rPr>
                <w:rFonts w:ascii="Times New Roman" w:hAnsi="Times New Roman"/>
                <w:sz w:val="24"/>
                <w:szCs w:val="24"/>
              </w:rPr>
              <w:lastRenderedPageBreak/>
              <w:t>васпитања и образовања кроз бројност и броја предложених програма.</w:t>
            </w:r>
          </w:p>
        </w:tc>
      </w:tr>
      <w:tr w:rsidR="00484897" w:rsidRPr="006D252C" w:rsidTr="000A3784">
        <w:trPr>
          <w:trHeight w:val="990"/>
        </w:trPr>
        <w:tc>
          <w:tcPr>
            <w:tcW w:w="1817" w:type="dxa"/>
            <w:tcBorders>
              <w:top w:val="single" w:sz="4" w:space="0" w:color="auto"/>
              <w:left w:val="single" w:sz="4" w:space="0" w:color="auto"/>
              <w:bottom w:val="single" w:sz="4" w:space="0" w:color="auto"/>
              <w:right w:val="single" w:sz="4" w:space="0" w:color="auto"/>
            </w:tcBorders>
            <w:hideMark/>
          </w:tcPr>
          <w:p w:rsidR="00484897" w:rsidRDefault="00484897" w:rsidP="00484897">
            <w:pPr>
              <w:pStyle w:val="NoSpacing"/>
              <w:rPr>
                <w:rFonts w:ascii="Times New Roman" w:eastAsia="Times New Roman" w:hAnsi="Times New Roman"/>
                <w:sz w:val="24"/>
                <w:szCs w:val="24"/>
              </w:rPr>
            </w:pPr>
            <w:r>
              <w:rPr>
                <w:rFonts w:ascii="Times New Roman" w:eastAsia="Times New Roman" w:hAnsi="Times New Roman"/>
                <w:sz w:val="24"/>
                <w:szCs w:val="24"/>
              </w:rPr>
              <w:lastRenderedPageBreak/>
              <w:t>3.1.2.</w:t>
            </w:r>
          </w:p>
          <w:p w:rsidR="00484897" w:rsidRPr="00224F15" w:rsidRDefault="00484897" w:rsidP="00484897">
            <w:pPr>
              <w:pStyle w:val="NoSpacing"/>
              <w:rPr>
                <w:rFonts w:ascii="Times New Roman" w:eastAsia="Times New Roman" w:hAnsi="Times New Roman"/>
                <w:sz w:val="24"/>
                <w:szCs w:val="24"/>
              </w:rPr>
            </w:pPr>
            <w:r w:rsidRPr="00224F15">
              <w:rPr>
                <w:rFonts w:ascii="Times New Roman" w:eastAsia="Times New Roman" w:hAnsi="Times New Roman"/>
                <w:sz w:val="24"/>
                <w:szCs w:val="24"/>
              </w:rPr>
              <w:t>Организовање радионица (спортске, креативне, истраживачке.)за родитеље и децу која нису обухваћена ПВО</w:t>
            </w:r>
          </w:p>
        </w:tc>
        <w:tc>
          <w:tcPr>
            <w:tcW w:w="1978" w:type="dxa"/>
            <w:gridSpan w:val="3"/>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Број радионица за децу и родитеље</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Број институција које се укључују у реализацију</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ЈЛС</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484897" w:rsidRDefault="00484897" w:rsidP="00484897">
            <w:pPr>
              <w:pStyle w:val="NoSpacing"/>
              <w:rPr>
                <w:rFonts w:ascii="Times New Roman" w:hAnsi="Times New Roman"/>
                <w:sz w:val="24"/>
                <w:szCs w:val="24"/>
              </w:rPr>
            </w:pPr>
            <w:r>
              <w:rPr>
                <w:rFonts w:ascii="Times New Roman" w:hAnsi="Times New Roman"/>
                <w:sz w:val="24"/>
                <w:szCs w:val="24"/>
              </w:rPr>
              <w:t>Основне школе</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Дом здравља</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Општинска библиотека</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Културни центар</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НВО</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Локални медији</w:t>
            </w:r>
          </w:p>
          <w:p w:rsidR="00484897" w:rsidRPr="006D252C" w:rsidRDefault="00484897" w:rsidP="00484897">
            <w:pPr>
              <w:pStyle w:val="NoSpacing"/>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2021-2025.</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Буџет општине</w:t>
            </w:r>
          </w:p>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ПУ</w:t>
            </w:r>
          </w:p>
        </w:tc>
        <w:tc>
          <w:tcPr>
            <w:tcW w:w="1799"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5A45B9">
            <w:pPr>
              <w:pStyle w:val="NoSpacing"/>
              <w:jc w:val="right"/>
              <w:rPr>
                <w:rFonts w:ascii="Times New Roman" w:hAnsi="Times New Roman"/>
                <w:sz w:val="24"/>
                <w:szCs w:val="24"/>
              </w:rPr>
            </w:pPr>
            <w:r w:rsidRPr="006D252C">
              <w:rPr>
                <w:rFonts w:ascii="Times New Roman" w:hAnsi="Times New Roman"/>
                <w:sz w:val="24"/>
                <w:szCs w:val="24"/>
              </w:rPr>
              <w:t>100.000,00</w:t>
            </w:r>
          </w:p>
        </w:tc>
        <w:tc>
          <w:tcPr>
            <w:tcW w:w="1890" w:type="dxa"/>
            <w:gridSpan w:val="2"/>
            <w:tcBorders>
              <w:top w:val="nil"/>
              <w:left w:val="single" w:sz="4" w:space="0" w:color="auto"/>
              <w:right w:val="single" w:sz="4" w:space="0" w:color="auto"/>
            </w:tcBorders>
            <w:vAlign w:val="center"/>
          </w:tcPr>
          <w:p w:rsidR="00484897" w:rsidRPr="006D252C" w:rsidRDefault="00484897" w:rsidP="00484897">
            <w:pPr>
              <w:rPr>
                <w:rFonts w:ascii="Times New Roman" w:hAnsi="Times New Roman"/>
                <w:sz w:val="24"/>
                <w:szCs w:val="24"/>
              </w:rPr>
            </w:pPr>
            <w:r>
              <w:rPr>
                <w:rFonts w:ascii="Times New Roman" w:hAnsi="Times New Roman"/>
                <w:sz w:val="24"/>
                <w:szCs w:val="24"/>
              </w:rPr>
              <w:t xml:space="preserve">Обогаћен је квалитет живота деце и родитеља  разним догађајима </w:t>
            </w:r>
          </w:p>
        </w:tc>
      </w:tr>
      <w:tr w:rsidR="00484897" w:rsidRPr="006D252C" w:rsidTr="000A3784">
        <w:trPr>
          <w:trHeight w:val="2357"/>
        </w:trPr>
        <w:tc>
          <w:tcPr>
            <w:tcW w:w="1817" w:type="dxa"/>
            <w:tcBorders>
              <w:top w:val="single" w:sz="4" w:space="0" w:color="auto"/>
              <w:left w:val="single" w:sz="4" w:space="0" w:color="auto"/>
              <w:bottom w:val="single" w:sz="4" w:space="0" w:color="auto"/>
              <w:right w:val="single" w:sz="4" w:space="0" w:color="auto"/>
            </w:tcBorders>
            <w:hideMark/>
          </w:tcPr>
          <w:p w:rsidR="00484897" w:rsidRPr="00B6622C" w:rsidRDefault="00484897" w:rsidP="00484897">
            <w:pPr>
              <w:pStyle w:val="NoSpacing"/>
              <w:rPr>
                <w:rFonts w:ascii="Times New Roman" w:eastAsia="Times New Roman" w:hAnsi="Times New Roman"/>
                <w:sz w:val="24"/>
                <w:szCs w:val="24"/>
              </w:rPr>
            </w:pPr>
            <w:r>
              <w:rPr>
                <w:rFonts w:ascii="Times New Roman" w:eastAsia="Times New Roman" w:hAnsi="Times New Roman"/>
                <w:sz w:val="24"/>
                <w:szCs w:val="24"/>
              </w:rPr>
              <w:t>3.1.3</w:t>
            </w:r>
            <w:r w:rsidRPr="00B6622C">
              <w:rPr>
                <w:rFonts w:ascii="Times New Roman" w:eastAsia="Times New Roman" w:hAnsi="Times New Roman"/>
                <w:sz w:val="24"/>
                <w:szCs w:val="24"/>
              </w:rPr>
              <w:t>.</w:t>
            </w:r>
          </w:p>
          <w:p w:rsidR="00484897" w:rsidRPr="00B6622C" w:rsidRDefault="00484897" w:rsidP="00484897">
            <w:pPr>
              <w:pStyle w:val="NoSpacing"/>
              <w:rPr>
                <w:rFonts w:ascii="Times New Roman" w:hAnsi="Times New Roman"/>
                <w:sz w:val="24"/>
                <w:szCs w:val="24"/>
              </w:rPr>
            </w:pPr>
            <w:r w:rsidRPr="00B6622C">
              <w:rPr>
                <w:rFonts w:ascii="Times New Roman" w:hAnsi="Times New Roman"/>
                <w:sz w:val="24"/>
                <w:szCs w:val="24"/>
              </w:rPr>
              <w:t xml:space="preserve">Подстицање и уважавање иницијатива родитеља у процесу креирања политика и пракси на локалном нивоу </w:t>
            </w:r>
          </w:p>
          <w:p w:rsidR="00484897" w:rsidRPr="00B6622C" w:rsidRDefault="00484897" w:rsidP="00484897">
            <w:pPr>
              <w:pStyle w:val="NoSpacing"/>
              <w:rPr>
                <w:rFonts w:ascii="Times New Roman" w:eastAsia="Times New Roman" w:hAnsi="Times New Roman"/>
                <w:sz w:val="24"/>
                <w:szCs w:val="24"/>
              </w:rPr>
            </w:pPr>
          </w:p>
        </w:tc>
        <w:tc>
          <w:tcPr>
            <w:tcW w:w="1978" w:type="dxa"/>
            <w:gridSpan w:val="3"/>
            <w:tcBorders>
              <w:top w:val="single" w:sz="4" w:space="0" w:color="auto"/>
              <w:left w:val="single" w:sz="4" w:space="0" w:color="auto"/>
              <w:bottom w:val="single" w:sz="4" w:space="0" w:color="auto"/>
              <w:right w:val="single" w:sz="4" w:space="0" w:color="auto"/>
            </w:tcBorders>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Евиденција иницијатива родитеља</w:t>
            </w:r>
            <w:r>
              <w:rPr>
                <w:rFonts w:ascii="Times New Roman" w:hAnsi="Times New Roman"/>
                <w:sz w:val="24"/>
                <w:szCs w:val="24"/>
              </w:rPr>
              <w:t>.</w:t>
            </w:r>
            <w:r w:rsidRPr="006D252C">
              <w:rPr>
                <w:rFonts w:ascii="Times New Roman" w:hAnsi="Times New Roman"/>
                <w:sz w:val="24"/>
                <w:szCs w:val="24"/>
              </w:rPr>
              <w:t xml:space="preserve"> Израђена процедура ПУ за подстицање партиципације родитеља, која је одржива и </w:t>
            </w:r>
            <w:r>
              <w:rPr>
                <w:rFonts w:ascii="Times New Roman" w:hAnsi="Times New Roman"/>
                <w:sz w:val="24"/>
                <w:szCs w:val="24"/>
              </w:rPr>
              <w:t xml:space="preserve">постаје </w:t>
            </w:r>
            <w:r w:rsidRPr="006D252C">
              <w:rPr>
                <w:rFonts w:ascii="Times New Roman" w:hAnsi="Times New Roman"/>
                <w:sz w:val="24"/>
                <w:szCs w:val="24"/>
              </w:rPr>
              <w:t>део вспитно – образовне праксе</w:t>
            </w:r>
          </w:p>
          <w:p w:rsidR="00484897" w:rsidRPr="006D252C" w:rsidRDefault="00484897" w:rsidP="00484897">
            <w:pPr>
              <w:pStyle w:val="NoSpacing"/>
              <w:rPr>
                <w:rFonts w:ascii="Times New Roman" w:hAnsi="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F3531F" w:rsidRPr="006D252C" w:rsidRDefault="00484897" w:rsidP="00F3531F">
            <w:pPr>
              <w:pStyle w:val="NoSpacing"/>
              <w:rPr>
                <w:rFonts w:ascii="Times New Roman" w:hAnsi="Times New Roman"/>
                <w:sz w:val="24"/>
                <w:szCs w:val="24"/>
              </w:rPr>
            </w:pPr>
            <w:r w:rsidRPr="00B6622C">
              <w:rPr>
                <w:rFonts w:ascii="Times New Roman" w:hAnsi="Times New Roman"/>
                <w:sz w:val="24"/>
                <w:szCs w:val="24"/>
              </w:rPr>
              <w:t>П</w:t>
            </w:r>
            <w:r w:rsidR="00F3531F" w:rsidRPr="006D252C">
              <w:rPr>
                <w:rFonts w:ascii="Times New Roman" w:hAnsi="Times New Roman"/>
                <w:sz w:val="24"/>
                <w:szCs w:val="24"/>
              </w:rPr>
              <w:t xml:space="preserve"> ЈЛС</w:t>
            </w:r>
          </w:p>
          <w:p w:rsidR="00484897" w:rsidRPr="00B6622C" w:rsidRDefault="00F3531F" w:rsidP="00F3531F">
            <w:pPr>
              <w:pStyle w:val="NoSpacing"/>
              <w:rPr>
                <w:rFonts w:ascii="Times New Roman" w:hAnsi="Times New Roman"/>
                <w:sz w:val="24"/>
                <w:szCs w:val="24"/>
              </w:rPr>
            </w:pPr>
            <w:r w:rsidRPr="006D252C">
              <w:rPr>
                <w:rFonts w:ascii="Times New Roman" w:hAnsi="Times New Roman"/>
                <w:sz w:val="24"/>
                <w:szCs w:val="24"/>
              </w:rPr>
              <w:t>ПУ</w:t>
            </w:r>
            <w:r w:rsidRPr="00B6622C">
              <w:rPr>
                <w:rFonts w:ascii="Times New Roman" w:hAnsi="Times New Roman"/>
                <w:sz w:val="24"/>
                <w:szCs w:val="24"/>
              </w:rPr>
              <w:t xml:space="preserve"> </w:t>
            </w:r>
          </w:p>
          <w:p w:rsidR="00484897" w:rsidRPr="00B6622C" w:rsidRDefault="00484897" w:rsidP="00484897">
            <w:pPr>
              <w:pStyle w:val="NoSpacing"/>
              <w:rPr>
                <w:rFonts w:ascii="Times New Roman" w:hAnsi="Times New Roman"/>
                <w:sz w:val="24"/>
                <w:szCs w:val="24"/>
              </w:rPr>
            </w:pP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F3531F" w:rsidRDefault="00F3531F" w:rsidP="00F3531F">
            <w:pPr>
              <w:pStyle w:val="NoSpacing"/>
              <w:rPr>
                <w:rFonts w:ascii="Times New Roman" w:hAnsi="Times New Roman"/>
                <w:sz w:val="24"/>
                <w:szCs w:val="24"/>
              </w:rPr>
            </w:pPr>
            <w:r>
              <w:rPr>
                <w:rFonts w:ascii="Times New Roman" w:hAnsi="Times New Roman"/>
                <w:sz w:val="24"/>
                <w:szCs w:val="24"/>
              </w:rPr>
              <w:t>Основне школе</w:t>
            </w:r>
          </w:p>
          <w:p w:rsidR="00F3531F" w:rsidRPr="006D252C" w:rsidRDefault="00F3531F" w:rsidP="00F3531F">
            <w:pPr>
              <w:pStyle w:val="NoSpacing"/>
              <w:rPr>
                <w:rFonts w:ascii="Times New Roman" w:hAnsi="Times New Roman"/>
                <w:sz w:val="24"/>
                <w:szCs w:val="24"/>
              </w:rPr>
            </w:pPr>
            <w:r w:rsidRPr="006D252C">
              <w:rPr>
                <w:rFonts w:ascii="Times New Roman" w:hAnsi="Times New Roman"/>
                <w:sz w:val="24"/>
                <w:szCs w:val="24"/>
              </w:rPr>
              <w:t>Дом здравља</w:t>
            </w:r>
          </w:p>
          <w:p w:rsidR="00F3531F" w:rsidRPr="006D252C" w:rsidRDefault="00F3531F" w:rsidP="00F3531F">
            <w:pPr>
              <w:pStyle w:val="NoSpacing"/>
              <w:rPr>
                <w:rFonts w:ascii="Times New Roman" w:hAnsi="Times New Roman"/>
                <w:sz w:val="24"/>
                <w:szCs w:val="24"/>
              </w:rPr>
            </w:pPr>
            <w:r w:rsidRPr="006D252C">
              <w:rPr>
                <w:rFonts w:ascii="Times New Roman" w:hAnsi="Times New Roman"/>
                <w:sz w:val="24"/>
                <w:szCs w:val="24"/>
              </w:rPr>
              <w:t>Општинска библиотека</w:t>
            </w:r>
          </w:p>
          <w:p w:rsidR="00F3531F" w:rsidRPr="006D252C" w:rsidRDefault="00F3531F" w:rsidP="00F3531F">
            <w:pPr>
              <w:pStyle w:val="NoSpacing"/>
              <w:rPr>
                <w:rFonts w:ascii="Times New Roman" w:hAnsi="Times New Roman"/>
                <w:sz w:val="24"/>
                <w:szCs w:val="24"/>
              </w:rPr>
            </w:pPr>
            <w:r w:rsidRPr="006D252C">
              <w:rPr>
                <w:rFonts w:ascii="Times New Roman" w:hAnsi="Times New Roman"/>
                <w:sz w:val="24"/>
                <w:szCs w:val="24"/>
              </w:rPr>
              <w:t>Културни центар</w:t>
            </w:r>
          </w:p>
          <w:p w:rsidR="00F3531F" w:rsidRPr="006D252C" w:rsidRDefault="00F3531F" w:rsidP="00F3531F">
            <w:pPr>
              <w:pStyle w:val="NoSpacing"/>
              <w:rPr>
                <w:rFonts w:ascii="Times New Roman" w:hAnsi="Times New Roman"/>
                <w:sz w:val="24"/>
                <w:szCs w:val="24"/>
              </w:rPr>
            </w:pPr>
            <w:r w:rsidRPr="006D252C">
              <w:rPr>
                <w:rFonts w:ascii="Times New Roman" w:hAnsi="Times New Roman"/>
                <w:sz w:val="24"/>
                <w:szCs w:val="24"/>
              </w:rPr>
              <w:t>НВО</w:t>
            </w:r>
          </w:p>
          <w:p w:rsidR="00F3531F" w:rsidRPr="006D252C" w:rsidRDefault="00F3531F" w:rsidP="00F3531F">
            <w:pPr>
              <w:pStyle w:val="NoSpacing"/>
              <w:rPr>
                <w:rFonts w:ascii="Times New Roman" w:hAnsi="Times New Roman"/>
                <w:sz w:val="24"/>
                <w:szCs w:val="24"/>
              </w:rPr>
            </w:pPr>
            <w:r w:rsidRPr="006D252C">
              <w:rPr>
                <w:rFonts w:ascii="Times New Roman" w:hAnsi="Times New Roman"/>
                <w:sz w:val="24"/>
                <w:szCs w:val="24"/>
              </w:rPr>
              <w:t>Локални медији</w:t>
            </w:r>
          </w:p>
          <w:p w:rsidR="00484897" w:rsidRPr="006D252C" w:rsidRDefault="00484897" w:rsidP="00484897">
            <w:pPr>
              <w:pStyle w:val="NoSpacing"/>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484897" w:rsidRPr="00CB3E0D" w:rsidRDefault="00CB3E0D" w:rsidP="00484897">
            <w:pPr>
              <w:pStyle w:val="NoSpacing"/>
              <w:rPr>
                <w:rFonts w:ascii="Times New Roman" w:hAnsi="Times New Roman"/>
                <w:sz w:val="24"/>
                <w:szCs w:val="24"/>
              </w:rPr>
            </w:pPr>
            <w:r>
              <w:rPr>
                <w:rFonts w:ascii="Times New Roman" w:hAnsi="Times New Roman"/>
                <w:sz w:val="24"/>
                <w:szCs w:val="24"/>
              </w:rPr>
              <w:t>2021-202</w:t>
            </w:r>
            <w:r w:rsidR="00484897" w:rsidRPr="006D252C">
              <w:rPr>
                <w:rFonts w:ascii="Times New Roman" w:hAnsi="Times New Roman"/>
                <w:sz w:val="24"/>
                <w:szCs w:val="24"/>
              </w:rPr>
              <w:t>5</w:t>
            </w:r>
            <w:r>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vAlign w:val="center"/>
            <w:hideMark/>
          </w:tcPr>
          <w:p w:rsidR="00484897" w:rsidRPr="00B6622C" w:rsidRDefault="00484897" w:rsidP="00484897">
            <w:pPr>
              <w:pStyle w:val="NoSpacing"/>
              <w:rPr>
                <w:rFonts w:ascii="Times New Roman" w:hAnsi="Times New Roman"/>
                <w:sz w:val="24"/>
                <w:szCs w:val="24"/>
              </w:rPr>
            </w:pPr>
            <w:r w:rsidRPr="00B6622C">
              <w:rPr>
                <w:rFonts w:ascii="Times New Roman" w:hAnsi="Times New Roman"/>
                <w:sz w:val="24"/>
                <w:szCs w:val="24"/>
              </w:rPr>
              <w:t>У оквиру редовних активности институција</w:t>
            </w:r>
          </w:p>
        </w:tc>
        <w:tc>
          <w:tcPr>
            <w:tcW w:w="1799" w:type="dxa"/>
            <w:tcBorders>
              <w:top w:val="single" w:sz="4" w:space="0" w:color="auto"/>
              <w:left w:val="single" w:sz="4" w:space="0" w:color="auto"/>
              <w:bottom w:val="single" w:sz="4" w:space="0" w:color="auto"/>
              <w:right w:val="single" w:sz="4" w:space="0" w:color="auto"/>
            </w:tcBorders>
            <w:vAlign w:val="center"/>
            <w:hideMark/>
          </w:tcPr>
          <w:p w:rsidR="00484897" w:rsidRPr="006D252C" w:rsidRDefault="00484897" w:rsidP="00484897">
            <w:pPr>
              <w:pStyle w:val="NoSpacing"/>
              <w:rPr>
                <w:rFonts w:ascii="Times New Roman" w:hAnsi="Times New Roman"/>
                <w:sz w:val="24"/>
                <w:szCs w:val="24"/>
              </w:rPr>
            </w:pPr>
            <w:r w:rsidRPr="006D252C">
              <w:rPr>
                <w:rFonts w:ascii="Times New Roman" w:hAnsi="Times New Roman"/>
                <w:sz w:val="24"/>
                <w:szCs w:val="24"/>
              </w:rPr>
              <w:t xml:space="preserve"> Није потребно финансирање</w:t>
            </w:r>
          </w:p>
        </w:tc>
        <w:tc>
          <w:tcPr>
            <w:tcW w:w="1890" w:type="dxa"/>
            <w:gridSpan w:val="2"/>
            <w:tcBorders>
              <w:left w:val="single" w:sz="4" w:space="0" w:color="auto"/>
              <w:bottom w:val="single" w:sz="4" w:space="0" w:color="auto"/>
              <w:right w:val="single" w:sz="4" w:space="0" w:color="auto"/>
            </w:tcBorders>
            <w:vAlign w:val="center"/>
            <w:hideMark/>
          </w:tcPr>
          <w:p w:rsidR="00484897" w:rsidRDefault="00484897" w:rsidP="00484897">
            <w:pPr>
              <w:rPr>
                <w:rFonts w:ascii="Times New Roman" w:hAnsi="Times New Roman"/>
                <w:sz w:val="24"/>
                <w:szCs w:val="24"/>
              </w:rPr>
            </w:pPr>
            <w:r w:rsidRPr="006D252C">
              <w:rPr>
                <w:rFonts w:ascii="Times New Roman" w:hAnsi="Times New Roman"/>
                <w:sz w:val="24"/>
                <w:szCs w:val="24"/>
              </w:rPr>
              <w:t xml:space="preserve">Родитељи су охрабрени и подстакнути  у партиципацији квалитетног васпитања и образовања сопствене деце </w:t>
            </w:r>
          </w:p>
          <w:p w:rsidR="00484897" w:rsidRPr="00B6622C" w:rsidRDefault="00484897" w:rsidP="00484897">
            <w:pPr>
              <w:rPr>
                <w:rFonts w:ascii="Times New Roman" w:hAnsi="Times New Roman"/>
                <w:sz w:val="24"/>
                <w:szCs w:val="24"/>
              </w:rPr>
            </w:pPr>
          </w:p>
        </w:tc>
      </w:tr>
    </w:tbl>
    <w:p w:rsidR="00172021" w:rsidRPr="000D43FE" w:rsidRDefault="003010E7" w:rsidP="003010E7">
      <w:pPr>
        <w:pStyle w:val="Heading1"/>
        <w:numPr>
          <w:ilvl w:val="0"/>
          <w:numId w:val="0"/>
        </w:numPr>
        <w:ind w:left="858" w:hanging="432"/>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Саставни део Статегије за унапређење предшколског васпитања и образовања општине Медвеђа за период 2021-2025.године, је </w:t>
      </w:r>
      <w:r w:rsidR="00584BB2">
        <w:rPr>
          <w:rFonts w:ascii="Times New Roman" w:hAnsi="Times New Roman" w:cs="Times New Roman"/>
          <w:sz w:val="24"/>
          <w:szCs w:val="24"/>
          <w:lang w:val="sr-Cyrl-RS"/>
        </w:rPr>
        <w:t>решење</w:t>
      </w:r>
      <w:bookmarkStart w:id="39" w:name="_GoBack"/>
      <w:bookmarkEnd w:id="39"/>
      <w:r>
        <w:rPr>
          <w:rFonts w:ascii="Times New Roman" w:hAnsi="Times New Roman" w:cs="Times New Roman"/>
          <w:sz w:val="24"/>
          <w:szCs w:val="24"/>
          <w:lang w:val="sr-Cyrl-CS"/>
        </w:rPr>
        <w:t xml:space="preserve"> Општинског већа општине Медвеђа, 08 Број: 06-16/2021/3 од 14.маја 2021.године.  </w:t>
      </w:r>
    </w:p>
    <w:sectPr w:rsidR="00172021" w:rsidRPr="000D43FE" w:rsidSect="00484897">
      <w:pgSz w:w="16820" w:h="11900" w:orient="landscape"/>
      <w:pgMar w:top="1134" w:right="1134"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7D" w:rsidRDefault="00322B7D" w:rsidP="00672F1E">
      <w:pPr>
        <w:spacing w:after="0" w:line="240" w:lineRule="auto"/>
      </w:pPr>
      <w:r>
        <w:separator/>
      </w:r>
    </w:p>
  </w:endnote>
  <w:endnote w:type="continuationSeparator" w:id="0">
    <w:p w:rsidR="00322B7D" w:rsidRDefault="00322B7D" w:rsidP="00672F1E">
      <w:pPr>
        <w:spacing w:after="0" w:line="240" w:lineRule="auto"/>
      </w:pPr>
      <w:r>
        <w:continuationSeparator/>
      </w:r>
    </w:p>
  </w:endnote>
  <w:endnote w:type="continuationNotice" w:id="1">
    <w:p w:rsidR="00322B7D" w:rsidRDefault="00322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450394"/>
      <w:docPartObj>
        <w:docPartGallery w:val="Page Numbers (Bottom of Page)"/>
        <w:docPartUnique/>
      </w:docPartObj>
    </w:sdtPr>
    <w:sdtEndPr>
      <w:rPr>
        <w:rStyle w:val="PageNumber"/>
      </w:rPr>
    </w:sdtEndPr>
    <w:sdtContent>
      <w:p w:rsidR="00305166" w:rsidRDefault="00305166" w:rsidP="004307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05166" w:rsidRDefault="00305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0395"/>
      <w:docPartObj>
        <w:docPartGallery w:val="Page Numbers (Bottom of Page)"/>
        <w:docPartUnique/>
      </w:docPartObj>
    </w:sdtPr>
    <w:sdtEndPr/>
    <w:sdtContent>
      <w:p w:rsidR="00305166" w:rsidRDefault="00305166">
        <w:pPr>
          <w:pStyle w:val="Footer"/>
          <w:jc w:val="right"/>
        </w:pPr>
        <w:r>
          <w:fldChar w:fldCharType="begin"/>
        </w:r>
        <w:r>
          <w:instrText xml:space="preserve"> PAGE   \* MERGEFORMAT </w:instrText>
        </w:r>
        <w:r>
          <w:fldChar w:fldCharType="separate"/>
        </w:r>
        <w:r w:rsidR="00584BB2">
          <w:rPr>
            <w:noProof/>
          </w:rPr>
          <w:t>2</w:t>
        </w:r>
        <w:r>
          <w:rPr>
            <w:noProof/>
          </w:rPr>
          <w:fldChar w:fldCharType="end"/>
        </w:r>
      </w:p>
    </w:sdtContent>
  </w:sdt>
  <w:p w:rsidR="00305166" w:rsidRDefault="00305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7D" w:rsidRDefault="00322B7D" w:rsidP="00672F1E">
      <w:pPr>
        <w:spacing w:after="0" w:line="240" w:lineRule="auto"/>
      </w:pPr>
      <w:r>
        <w:separator/>
      </w:r>
    </w:p>
  </w:footnote>
  <w:footnote w:type="continuationSeparator" w:id="0">
    <w:p w:rsidR="00322B7D" w:rsidRDefault="00322B7D" w:rsidP="00672F1E">
      <w:pPr>
        <w:spacing w:after="0" w:line="240" w:lineRule="auto"/>
      </w:pPr>
      <w:r>
        <w:continuationSeparator/>
      </w:r>
    </w:p>
  </w:footnote>
  <w:footnote w:type="continuationNotice" w:id="1">
    <w:p w:rsidR="00322B7D" w:rsidRDefault="00322B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66" w:rsidRDefault="00305166" w:rsidP="00D8424A">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05166" w:rsidRDefault="00305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8B"/>
    <w:multiLevelType w:val="hybridMultilevel"/>
    <w:tmpl w:val="05E8F996"/>
    <w:lvl w:ilvl="0" w:tplc="0858650C">
      <w:numFmt w:val="bullet"/>
      <w:lvlText w:val="-"/>
      <w:lvlJc w:val="left"/>
      <w:pPr>
        <w:ind w:left="1080" w:hanging="360"/>
      </w:pPr>
      <w:rPr>
        <w:rFonts w:ascii="Calibri" w:eastAsia="Cambria"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9D6637"/>
    <w:multiLevelType w:val="hybridMultilevel"/>
    <w:tmpl w:val="333E3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46B87"/>
    <w:multiLevelType w:val="hybridMultilevel"/>
    <w:tmpl w:val="B89EF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C3A14"/>
    <w:multiLevelType w:val="hybridMultilevel"/>
    <w:tmpl w:val="78F0FA22"/>
    <w:lvl w:ilvl="0" w:tplc="C0C831EC">
      <w:start w:val="1"/>
      <w:numFmt w:val="decimal"/>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A4271"/>
    <w:multiLevelType w:val="hybridMultilevel"/>
    <w:tmpl w:val="30EC359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0F16784E"/>
    <w:multiLevelType w:val="hybridMultilevel"/>
    <w:tmpl w:val="4E625A80"/>
    <w:lvl w:ilvl="0" w:tplc="7DACBF64">
      <w:numFmt w:val="bullet"/>
      <w:lvlText w:val="o"/>
      <w:lvlJc w:val="left"/>
      <w:pPr>
        <w:ind w:left="1166" w:hanging="716"/>
      </w:pPr>
      <w:rPr>
        <w:rFonts w:ascii="Arial" w:eastAsia="Arial" w:hAnsi="Arial" w:cs="Arial" w:hint="default"/>
        <w:color w:val="181717"/>
        <w:w w:val="99"/>
        <w:sz w:val="24"/>
        <w:szCs w:val="24"/>
        <w:lang w:eastAsia="en-US" w:bidi="ar-SA"/>
      </w:rPr>
    </w:lvl>
    <w:lvl w:ilvl="1" w:tplc="DB5852F6">
      <w:numFmt w:val="bullet"/>
      <w:lvlText w:val="•"/>
      <w:lvlJc w:val="left"/>
      <w:pPr>
        <w:ind w:left="2268" w:hanging="716"/>
      </w:pPr>
      <w:rPr>
        <w:rFonts w:hint="default"/>
        <w:lang w:eastAsia="en-US" w:bidi="ar-SA"/>
      </w:rPr>
    </w:lvl>
    <w:lvl w:ilvl="2" w:tplc="12AE0584">
      <w:numFmt w:val="bullet"/>
      <w:lvlText w:val="•"/>
      <w:lvlJc w:val="left"/>
      <w:pPr>
        <w:ind w:left="3376" w:hanging="716"/>
      </w:pPr>
      <w:rPr>
        <w:rFonts w:hint="default"/>
        <w:lang w:eastAsia="en-US" w:bidi="ar-SA"/>
      </w:rPr>
    </w:lvl>
    <w:lvl w:ilvl="3" w:tplc="F3D28848">
      <w:numFmt w:val="bullet"/>
      <w:lvlText w:val="•"/>
      <w:lvlJc w:val="left"/>
      <w:pPr>
        <w:ind w:left="4484" w:hanging="716"/>
      </w:pPr>
      <w:rPr>
        <w:rFonts w:hint="default"/>
        <w:lang w:eastAsia="en-US" w:bidi="ar-SA"/>
      </w:rPr>
    </w:lvl>
    <w:lvl w:ilvl="4" w:tplc="CA06EEA4">
      <w:numFmt w:val="bullet"/>
      <w:lvlText w:val="•"/>
      <w:lvlJc w:val="left"/>
      <w:pPr>
        <w:ind w:left="5592" w:hanging="716"/>
      </w:pPr>
      <w:rPr>
        <w:rFonts w:hint="default"/>
        <w:lang w:eastAsia="en-US" w:bidi="ar-SA"/>
      </w:rPr>
    </w:lvl>
    <w:lvl w:ilvl="5" w:tplc="C4605250">
      <w:numFmt w:val="bullet"/>
      <w:lvlText w:val="•"/>
      <w:lvlJc w:val="left"/>
      <w:pPr>
        <w:ind w:left="6700" w:hanging="716"/>
      </w:pPr>
      <w:rPr>
        <w:rFonts w:hint="default"/>
        <w:lang w:eastAsia="en-US" w:bidi="ar-SA"/>
      </w:rPr>
    </w:lvl>
    <w:lvl w:ilvl="6" w:tplc="504284B6">
      <w:numFmt w:val="bullet"/>
      <w:lvlText w:val="•"/>
      <w:lvlJc w:val="left"/>
      <w:pPr>
        <w:ind w:left="7808" w:hanging="716"/>
      </w:pPr>
      <w:rPr>
        <w:rFonts w:hint="default"/>
        <w:lang w:eastAsia="en-US" w:bidi="ar-SA"/>
      </w:rPr>
    </w:lvl>
    <w:lvl w:ilvl="7" w:tplc="E444AC62">
      <w:numFmt w:val="bullet"/>
      <w:lvlText w:val="•"/>
      <w:lvlJc w:val="left"/>
      <w:pPr>
        <w:ind w:left="8916" w:hanging="716"/>
      </w:pPr>
      <w:rPr>
        <w:rFonts w:hint="default"/>
        <w:lang w:eastAsia="en-US" w:bidi="ar-SA"/>
      </w:rPr>
    </w:lvl>
    <w:lvl w:ilvl="8" w:tplc="D4A667B0">
      <w:numFmt w:val="bullet"/>
      <w:lvlText w:val="•"/>
      <w:lvlJc w:val="left"/>
      <w:pPr>
        <w:ind w:left="10024" w:hanging="716"/>
      </w:pPr>
      <w:rPr>
        <w:rFonts w:hint="default"/>
        <w:lang w:eastAsia="en-US" w:bidi="ar-SA"/>
      </w:rPr>
    </w:lvl>
  </w:abstractNum>
  <w:abstractNum w:abstractNumId="6">
    <w:nsid w:val="11842743"/>
    <w:multiLevelType w:val="hybridMultilevel"/>
    <w:tmpl w:val="FA227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E63F84"/>
    <w:multiLevelType w:val="hybridMultilevel"/>
    <w:tmpl w:val="CB2854A8"/>
    <w:lvl w:ilvl="0" w:tplc="FBD014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B802C8A"/>
    <w:multiLevelType w:val="multilevel"/>
    <w:tmpl w:val="DCE04088"/>
    <w:styleLink w:val="List0"/>
    <w:lvl w:ilvl="0">
      <w:numFmt w:val="bullet"/>
      <w:lvlText w:val="•"/>
      <w:lvlJc w:val="left"/>
      <w:pPr>
        <w:tabs>
          <w:tab w:val="num" w:pos="240"/>
        </w:tabs>
        <w:ind w:left="240" w:hanging="240"/>
      </w:pPr>
      <w:rPr>
        <w:rFonts w:ascii="Calibri" w:eastAsia="Calibri" w:hAnsi="Calibri" w:cs="Calibri"/>
        <w:position w:val="0"/>
        <w:sz w:val="29"/>
        <w:szCs w:val="29"/>
        <w:rtl w:val="0"/>
      </w:rPr>
    </w:lvl>
    <w:lvl w:ilvl="1">
      <w:start w:val="1"/>
      <w:numFmt w:val="bullet"/>
      <w:lvlText w:val="•"/>
      <w:lvlJc w:val="left"/>
      <w:pPr>
        <w:tabs>
          <w:tab w:val="num" w:pos="502"/>
        </w:tabs>
        <w:ind w:left="502" w:hanging="262"/>
      </w:pPr>
      <w:rPr>
        <w:rFonts w:ascii="Calibri" w:eastAsia="Calibri" w:hAnsi="Calibri" w:cs="Calibri"/>
        <w:position w:val="0"/>
        <w:sz w:val="29"/>
        <w:szCs w:val="29"/>
        <w:rtl w:val="0"/>
      </w:rPr>
    </w:lvl>
    <w:lvl w:ilvl="2">
      <w:start w:val="1"/>
      <w:numFmt w:val="bullet"/>
      <w:lvlText w:val="•"/>
      <w:lvlJc w:val="left"/>
      <w:pPr>
        <w:tabs>
          <w:tab w:val="num" w:pos="742"/>
        </w:tabs>
        <w:ind w:left="742" w:hanging="262"/>
      </w:pPr>
      <w:rPr>
        <w:rFonts w:ascii="Calibri" w:eastAsia="Calibri" w:hAnsi="Calibri" w:cs="Calibri"/>
        <w:position w:val="0"/>
        <w:sz w:val="29"/>
        <w:szCs w:val="29"/>
        <w:rtl w:val="0"/>
      </w:rPr>
    </w:lvl>
    <w:lvl w:ilvl="3">
      <w:start w:val="1"/>
      <w:numFmt w:val="bullet"/>
      <w:lvlText w:val="•"/>
      <w:lvlJc w:val="left"/>
      <w:pPr>
        <w:tabs>
          <w:tab w:val="num" w:pos="982"/>
        </w:tabs>
        <w:ind w:left="982" w:hanging="262"/>
      </w:pPr>
      <w:rPr>
        <w:rFonts w:ascii="Calibri" w:eastAsia="Calibri" w:hAnsi="Calibri" w:cs="Calibri"/>
        <w:position w:val="0"/>
        <w:sz w:val="29"/>
        <w:szCs w:val="29"/>
        <w:rtl w:val="0"/>
      </w:rPr>
    </w:lvl>
    <w:lvl w:ilvl="4">
      <w:start w:val="1"/>
      <w:numFmt w:val="bullet"/>
      <w:lvlText w:val="•"/>
      <w:lvlJc w:val="left"/>
      <w:pPr>
        <w:tabs>
          <w:tab w:val="num" w:pos="1222"/>
        </w:tabs>
        <w:ind w:left="1222" w:hanging="262"/>
      </w:pPr>
      <w:rPr>
        <w:rFonts w:ascii="Calibri" w:eastAsia="Calibri" w:hAnsi="Calibri" w:cs="Calibri"/>
        <w:position w:val="0"/>
        <w:sz w:val="29"/>
        <w:szCs w:val="29"/>
        <w:rtl w:val="0"/>
      </w:rPr>
    </w:lvl>
    <w:lvl w:ilvl="5">
      <w:start w:val="1"/>
      <w:numFmt w:val="bullet"/>
      <w:lvlText w:val="•"/>
      <w:lvlJc w:val="left"/>
      <w:pPr>
        <w:tabs>
          <w:tab w:val="num" w:pos="1462"/>
        </w:tabs>
        <w:ind w:left="1462" w:hanging="262"/>
      </w:pPr>
      <w:rPr>
        <w:rFonts w:ascii="Calibri" w:eastAsia="Calibri" w:hAnsi="Calibri" w:cs="Calibri"/>
        <w:position w:val="0"/>
        <w:sz w:val="29"/>
        <w:szCs w:val="29"/>
        <w:rtl w:val="0"/>
      </w:rPr>
    </w:lvl>
    <w:lvl w:ilvl="6">
      <w:start w:val="1"/>
      <w:numFmt w:val="bullet"/>
      <w:lvlText w:val="•"/>
      <w:lvlJc w:val="left"/>
      <w:pPr>
        <w:tabs>
          <w:tab w:val="num" w:pos="1702"/>
        </w:tabs>
        <w:ind w:left="1702" w:hanging="262"/>
      </w:pPr>
      <w:rPr>
        <w:rFonts w:ascii="Calibri" w:eastAsia="Calibri" w:hAnsi="Calibri" w:cs="Calibri"/>
        <w:position w:val="0"/>
        <w:sz w:val="29"/>
        <w:szCs w:val="29"/>
        <w:rtl w:val="0"/>
      </w:rPr>
    </w:lvl>
    <w:lvl w:ilvl="7">
      <w:start w:val="1"/>
      <w:numFmt w:val="bullet"/>
      <w:lvlText w:val="•"/>
      <w:lvlJc w:val="left"/>
      <w:pPr>
        <w:tabs>
          <w:tab w:val="num" w:pos="1942"/>
        </w:tabs>
        <w:ind w:left="1942" w:hanging="262"/>
      </w:pPr>
      <w:rPr>
        <w:rFonts w:ascii="Calibri" w:eastAsia="Calibri" w:hAnsi="Calibri" w:cs="Calibri"/>
        <w:position w:val="0"/>
        <w:sz w:val="29"/>
        <w:szCs w:val="29"/>
        <w:rtl w:val="0"/>
      </w:rPr>
    </w:lvl>
    <w:lvl w:ilvl="8">
      <w:start w:val="1"/>
      <w:numFmt w:val="bullet"/>
      <w:lvlText w:val="•"/>
      <w:lvlJc w:val="left"/>
      <w:pPr>
        <w:tabs>
          <w:tab w:val="num" w:pos="2182"/>
        </w:tabs>
        <w:ind w:left="2182" w:hanging="262"/>
      </w:pPr>
      <w:rPr>
        <w:rFonts w:ascii="Calibri" w:eastAsia="Calibri" w:hAnsi="Calibri" w:cs="Calibri"/>
        <w:position w:val="0"/>
        <w:sz w:val="29"/>
        <w:szCs w:val="29"/>
        <w:rtl w:val="0"/>
      </w:rPr>
    </w:lvl>
  </w:abstractNum>
  <w:abstractNum w:abstractNumId="9">
    <w:nsid w:val="1F4317CE"/>
    <w:multiLevelType w:val="hybridMultilevel"/>
    <w:tmpl w:val="C29EADE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23F51CB5"/>
    <w:multiLevelType w:val="hybridMultilevel"/>
    <w:tmpl w:val="594E99FE"/>
    <w:lvl w:ilvl="0" w:tplc="71543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64962"/>
    <w:multiLevelType w:val="multilevel"/>
    <w:tmpl w:val="DFAA023C"/>
    <w:lvl w:ilvl="0">
      <w:start w:val="1"/>
      <w:numFmt w:val="decimal"/>
      <w:pStyle w:val="Heading1"/>
      <w:lvlText w:val="%1"/>
      <w:lvlJc w:val="left"/>
      <w:pPr>
        <w:ind w:left="858" w:hanging="432"/>
      </w:pPr>
    </w:lvl>
    <w:lvl w:ilvl="1">
      <w:start w:val="1"/>
      <w:numFmt w:val="decimal"/>
      <w:pStyle w:val="Heading2"/>
      <w:lvlText w:val="%1.%2"/>
      <w:lvlJc w:val="left"/>
      <w:pPr>
        <w:ind w:left="576" w:hanging="576"/>
      </w:pPr>
    </w:lvl>
    <w:lvl w:ilvl="2">
      <w:start w:val="1"/>
      <w:numFmt w:val="decimal"/>
      <w:pStyle w:val="Heading3"/>
      <w:lvlText w:val="%1.%2.%3"/>
      <w:lvlJc w:val="left"/>
      <w:pPr>
        <w:ind w:left="1571" w:hanging="720"/>
      </w:pPr>
      <w:rPr>
        <w:rFonts w:ascii="Times New Roman" w:hAnsi="Times New Roman" w:cs="Times New Roman" w:hint="default"/>
        <w:sz w:val="24"/>
        <w:szCs w:val="24"/>
      </w:rPr>
    </w:lvl>
    <w:lvl w:ilvl="3">
      <w:start w:val="1"/>
      <w:numFmt w:val="decimal"/>
      <w:pStyle w:val="Heading4"/>
      <w:lvlText w:val="%1.%2.%3.%4"/>
      <w:lvlJc w:val="left"/>
      <w:pPr>
        <w:ind w:left="2849"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89A3353"/>
    <w:multiLevelType w:val="hybridMultilevel"/>
    <w:tmpl w:val="D1AE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D6407"/>
    <w:multiLevelType w:val="hybridMultilevel"/>
    <w:tmpl w:val="74C2B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89015F"/>
    <w:multiLevelType w:val="hybridMultilevel"/>
    <w:tmpl w:val="9F02A5CE"/>
    <w:lvl w:ilvl="0" w:tplc="0858650C">
      <w:numFmt w:val="bullet"/>
      <w:lvlText w:val="-"/>
      <w:lvlJc w:val="left"/>
      <w:pPr>
        <w:ind w:left="1080" w:hanging="360"/>
      </w:pPr>
      <w:rPr>
        <w:rFonts w:ascii="Calibri" w:eastAsia="Cambria" w:hAnsi="Calibri" w:cs="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4289F"/>
    <w:multiLevelType w:val="hybridMultilevel"/>
    <w:tmpl w:val="449C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121011"/>
    <w:multiLevelType w:val="hybridMultilevel"/>
    <w:tmpl w:val="4C14F7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5D5521"/>
    <w:multiLevelType w:val="hybridMultilevel"/>
    <w:tmpl w:val="1FFEA404"/>
    <w:lvl w:ilvl="0" w:tplc="0858650C">
      <w:numFmt w:val="bullet"/>
      <w:lvlText w:val="-"/>
      <w:lvlJc w:val="left"/>
      <w:pPr>
        <w:ind w:left="1800" w:hanging="360"/>
      </w:pPr>
      <w:rPr>
        <w:rFonts w:ascii="Calibri" w:eastAsia="Cambria" w:hAnsi="Calibri" w:cs="Calibri"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60706B"/>
    <w:multiLevelType w:val="hybridMultilevel"/>
    <w:tmpl w:val="1398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2519C"/>
    <w:multiLevelType w:val="hybridMultilevel"/>
    <w:tmpl w:val="35243694"/>
    <w:lvl w:ilvl="0" w:tplc="F5F2CC3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5438F0"/>
    <w:multiLevelType w:val="hybridMultilevel"/>
    <w:tmpl w:val="43EC46E4"/>
    <w:lvl w:ilvl="0" w:tplc="7E22606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E3B001A"/>
    <w:multiLevelType w:val="hybridMultilevel"/>
    <w:tmpl w:val="36408838"/>
    <w:lvl w:ilvl="0" w:tplc="F5F2CC3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0"/>
  </w:num>
  <w:num w:numId="5">
    <w:abstractNumId w:val="4"/>
  </w:num>
  <w:num w:numId="6">
    <w:abstractNumId w:val="6"/>
  </w:num>
  <w:num w:numId="7">
    <w:abstractNumId w:val="1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12"/>
  </w:num>
  <w:num w:numId="13">
    <w:abstractNumId w:val="9"/>
  </w:num>
  <w:num w:numId="14">
    <w:abstractNumId w:val="13"/>
  </w:num>
  <w:num w:numId="15">
    <w:abstractNumId w:val="20"/>
  </w:num>
  <w:num w:numId="16">
    <w:abstractNumId w:val="2"/>
  </w:num>
  <w:num w:numId="17">
    <w:abstractNumId w:val="18"/>
  </w:num>
  <w:num w:numId="18">
    <w:abstractNumId w:val="21"/>
  </w:num>
  <w:num w:numId="19">
    <w:abstractNumId w:val="16"/>
  </w:num>
  <w:num w:numId="20">
    <w:abstractNumId w:val="19"/>
  </w:num>
  <w:num w:numId="21">
    <w:abstractNumId w:val="1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5D"/>
    <w:rsid w:val="000003B3"/>
    <w:rsid w:val="00000830"/>
    <w:rsid w:val="00000882"/>
    <w:rsid w:val="000009B7"/>
    <w:rsid w:val="00000CFF"/>
    <w:rsid w:val="00000D46"/>
    <w:rsid w:val="000011C2"/>
    <w:rsid w:val="000011EE"/>
    <w:rsid w:val="00001C7C"/>
    <w:rsid w:val="000020F6"/>
    <w:rsid w:val="00002382"/>
    <w:rsid w:val="00002E0E"/>
    <w:rsid w:val="00003A81"/>
    <w:rsid w:val="00003BC9"/>
    <w:rsid w:val="00003C25"/>
    <w:rsid w:val="00003DB5"/>
    <w:rsid w:val="00004723"/>
    <w:rsid w:val="000049AD"/>
    <w:rsid w:val="00004F5F"/>
    <w:rsid w:val="000061D6"/>
    <w:rsid w:val="000065FA"/>
    <w:rsid w:val="00006769"/>
    <w:rsid w:val="00006B52"/>
    <w:rsid w:val="00006B74"/>
    <w:rsid w:val="00006B83"/>
    <w:rsid w:val="00006C1B"/>
    <w:rsid w:val="00006EB9"/>
    <w:rsid w:val="0000732D"/>
    <w:rsid w:val="00007721"/>
    <w:rsid w:val="0000779D"/>
    <w:rsid w:val="000077CE"/>
    <w:rsid w:val="00007802"/>
    <w:rsid w:val="000101F9"/>
    <w:rsid w:val="0001037E"/>
    <w:rsid w:val="0001099A"/>
    <w:rsid w:val="000109CE"/>
    <w:rsid w:val="00010DB6"/>
    <w:rsid w:val="00011C10"/>
    <w:rsid w:val="00011CA2"/>
    <w:rsid w:val="00012344"/>
    <w:rsid w:val="000126C8"/>
    <w:rsid w:val="000133F2"/>
    <w:rsid w:val="00013CAD"/>
    <w:rsid w:val="0001416A"/>
    <w:rsid w:val="00014191"/>
    <w:rsid w:val="00014ABC"/>
    <w:rsid w:val="00014BD3"/>
    <w:rsid w:val="00014BD7"/>
    <w:rsid w:val="000151B3"/>
    <w:rsid w:val="00015733"/>
    <w:rsid w:val="00015CED"/>
    <w:rsid w:val="00015EEA"/>
    <w:rsid w:val="00015F9B"/>
    <w:rsid w:val="0001646F"/>
    <w:rsid w:val="00016A2B"/>
    <w:rsid w:val="00016D5C"/>
    <w:rsid w:val="000170E6"/>
    <w:rsid w:val="000171DB"/>
    <w:rsid w:val="000173A2"/>
    <w:rsid w:val="000177C5"/>
    <w:rsid w:val="00017A58"/>
    <w:rsid w:val="0002088C"/>
    <w:rsid w:val="00020A85"/>
    <w:rsid w:val="00020D6B"/>
    <w:rsid w:val="000211A9"/>
    <w:rsid w:val="00021401"/>
    <w:rsid w:val="000217A8"/>
    <w:rsid w:val="00021802"/>
    <w:rsid w:val="00021C0A"/>
    <w:rsid w:val="00021D4E"/>
    <w:rsid w:val="000229B8"/>
    <w:rsid w:val="00022A57"/>
    <w:rsid w:val="00022B31"/>
    <w:rsid w:val="00022F7F"/>
    <w:rsid w:val="0002318A"/>
    <w:rsid w:val="0002364D"/>
    <w:rsid w:val="00023952"/>
    <w:rsid w:val="00023D2B"/>
    <w:rsid w:val="00023DD1"/>
    <w:rsid w:val="0002421B"/>
    <w:rsid w:val="00024338"/>
    <w:rsid w:val="00024548"/>
    <w:rsid w:val="000248C0"/>
    <w:rsid w:val="00024F7A"/>
    <w:rsid w:val="0002504D"/>
    <w:rsid w:val="000252BA"/>
    <w:rsid w:val="00025715"/>
    <w:rsid w:val="00025BCB"/>
    <w:rsid w:val="000267FC"/>
    <w:rsid w:val="00026BDE"/>
    <w:rsid w:val="00027030"/>
    <w:rsid w:val="0002724C"/>
    <w:rsid w:val="000273E1"/>
    <w:rsid w:val="00027493"/>
    <w:rsid w:val="000277B4"/>
    <w:rsid w:val="00027E72"/>
    <w:rsid w:val="00030592"/>
    <w:rsid w:val="00030828"/>
    <w:rsid w:val="000309D1"/>
    <w:rsid w:val="00030AD3"/>
    <w:rsid w:val="00031082"/>
    <w:rsid w:val="00031169"/>
    <w:rsid w:val="00031673"/>
    <w:rsid w:val="00031CD2"/>
    <w:rsid w:val="000320A1"/>
    <w:rsid w:val="0003244F"/>
    <w:rsid w:val="000324BF"/>
    <w:rsid w:val="000325CB"/>
    <w:rsid w:val="0003286B"/>
    <w:rsid w:val="00032E94"/>
    <w:rsid w:val="00033A94"/>
    <w:rsid w:val="00033B96"/>
    <w:rsid w:val="00033D7D"/>
    <w:rsid w:val="000341B0"/>
    <w:rsid w:val="000343FB"/>
    <w:rsid w:val="0003463A"/>
    <w:rsid w:val="000346C8"/>
    <w:rsid w:val="000346D2"/>
    <w:rsid w:val="00034DFA"/>
    <w:rsid w:val="00034E16"/>
    <w:rsid w:val="00034E1F"/>
    <w:rsid w:val="00034F17"/>
    <w:rsid w:val="00034FDA"/>
    <w:rsid w:val="00035E2E"/>
    <w:rsid w:val="00036170"/>
    <w:rsid w:val="00036352"/>
    <w:rsid w:val="0003664C"/>
    <w:rsid w:val="00036710"/>
    <w:rsid w:val="00036733"/>
    <w:rsid w:val="00036A60"/>
    <w:rsid w:val="00036ABF"/>
    <w:rsid w:val="00036DFC"/>
    <w:rsid w:val="000370D8"/>
    <w:rsid w:val="000373AF"/>
    <w:rsid w:val="000375EA"/>
    <w:rsid w:val="000378F4"/>
    <w:rsid w:val="00037CC6"/>
    <w:rsid w:val="00037FE7"/>
    <w:rsid w:val="00040493"/>
    <w:rsid w:val="00040879"/>
    <w:rsid w:val="0004091D"/>
    <w:rsid w:val="00040AD1"/>
    <w:rsid w:val="00040AE3"/>
    <w:rsid w:val="00040E10"/>
    <w:rsid w:val="00040E30"/>
    <w:rsid w:val="00040F62"/>
    <w:rsid w:val="00041A2A"/>
    <w:rsid w:val="00041ACE"/>
    <w:rsid w:val="00042134"/>
    <w:rsid w:val="00042652"/>
    <w:rsid w:val="00042E00"/>
    <w:rsid w:val="00042FBB"/>
    <w:rsid w:val="000432D8"/>
    <w:rsid w:val="0004365D"/>
    <w:rsid w:val="000438C7"/>
    <w:rsid w:val="000447D5"/>
    <w:rsid w:val="000449CD"/>
    <w:rsid w:val="00044D2B"/>
    <w:rsid w:val="00045000"/>
    <w:rsid w:val="00045562"/>
    <w:rsid w:val="000458D2"/>
    <w:rsid w:val="00045C13"/>
    <w:rsid w:val="00045C5B"/>
    <w:rsid w:val="00045D13"/>
    <w:rsid w:val="000460CC"/>
    <w:rsid w:val="000465F7"/>
    <w:rsid w:val="00046803"/>
    <w:rsid w:val="0004708E"/>
    <w:rsid w:val="000470EF"/>
    <w:rsid w:val="00047EFC"/>
    <w:rsid w:val="000501B5"/>
    <w:rsid w:val="00050806"/>
    <w:rsid w:val="0005083E"/>
    <w:rsid w:val="00050BD0"/>
    <w:rsid w:val="0005139A"/>
    <w:rsid w:val="000515AB"/>
    <w:rsid w:val="00051FF8"/>
    <w:rsid w:val="000520D3"/>
    <w:rsid w:val="00052688"/>
    <w:rsid w:val="00052A4B"/>
    <w:rsid w:val="00052ADA"/>
    <w:rsid w:val="000532DC"/>
    <w:rsid w:val="0005343C"/>
    <w:rsid w:val="0005394B"/>
    <w:rsid w:val="000542D3"/>
    <w:rsid w:val="0005451A"/>
    <w:rsid w:val="00054725"/>
    <w:rsid w:val="00054F07"/>
    <w:rsid w:val="00055171"/>
    <w:rsid w:val="0005548C"/>
    <w:rsid w:val="000558BC"/>
    <w:rsid w:val="00055F2C"/>
    <w:rsid w:val="00056667"/>
    <w:rsid w:val="000567B0"/>
    <w:rsid w:val="00056AD9"/>
    <w:rsid w:val="00056BCC"/>
    <w:rsid w:val="00056C75"/>
    <w:rsid w:val="00057755"/>
    <w:rsid w:val="000578A2"/>
    <w:rsid w:val="00060910"/>
    <w:rsid w:val="00060DBC"/>
    <w:rsid w:val="00060F34"/>
    <w:rsid w:val="000612FC"/>
    <w:rsid w:val="0006159E"/>
    <w:rsid w:val="00061877"/>
    <w:rsid w:val="000618E3"/>
    <w:rsid w:val="00061D1C"/>
    <w:rsid w:val="00061EF0"/>
    <w:rsid w:val="00062013"/>
    <w:rsid w:val="0006254F"/>
    <w:rsid w:val="000625BF"/>
    <w:rsid w:val="0006291E"/>
    <w:rsid w:val="00062971"/>
    <w:rsid w:val="00062DDB"/>
    <w:rsid w:val="00062F7B"/>
    <w:rsid w:val="000636D0"/>
    <w:rsid w:val="00063AFE"/>
    <w:rsid w:val="00064012"/>
    <w:rsid w:val="000646B3"/>
    <w:rsid w:val="00064D9C"/>
    <w:rsid w:val="00065225"/>
    <w:rsid w:val="000652F6"/>
    <w:rsid w:val="00065939"/>
    <w:rsid w:val="0006599A"/>
    <w:rsid w:val="0006627A"/>
    <w:rsid w:val="000664D4"/>
    <w:rsid w:val="000671A7"/>
    <w:rsid w:val="00067683"/>
    <w:rsid w:val="00067D21"/>
    <w:rsid w:val="00067D43"/>
    <w:rsid w:val="00067D7A"/>
    <w:rsid w:val="0007052F"/>
    <w:rsid w:val="00070530"/>
    <w:rsid w:val="00070DEB"/>
    <w:rsid w:val="00071DEE"/>
    <w:rsid w:val="00072771"/>
    <w:rsid w:val="0007334C"/>
    <w:rsid w:val="00073422"/>
    <w:rsid w:val="000736A7"/>
    <w:rsid w:val="00073846"/>
    <w:rsid w:val="00074007"/>
    <w:rsid w:val="00074394"/>
    <w:rsid w:val="0007470B"/>
    <w:rsid w:val="0007478F"/>
    <w:rsid w:val="000749D6"/>
    <w:rsid w:val="000751E0"/>
    <w:rsid w:val="0007528C"/>
    <w:rsid w:val="00075CD0"/>
    <w:rsid w:val="00075D86"/>
    <w:rsid w:val="00076767"/>
    <w:rsid w:val="000767BF"/>
    <w:rsid w:val="0007687B"/>
    <w:rsid w:val="000769AB"/>
    <w:rsid w:val="00077919"/>
    <w:rsid w:val="00077BF3"/>
    <w:rsid w:val="00077C6F"/>
    <w:rsid w:val="00077D95"/>
    <w:rsid w:val="0008001A"/>
    <w:rsid w:val="00080883"/>
    <w:rsid w:val="00080A8E"/>
    <w:rsid w:val="000817CF"/>
    <w:rsid w:val="000817D4"/>
    <w:rsid w:val="00081B4F"/>
    <w:rsid w:val="00082042"/>
    <w:rsid w:val="00082248"/>
    <w:rsid w:val="00082633"/>
    <w:rsid w:val="000829F8"/>
    <w:rsid w:val="00082A11"/>
    <w:rsid w:val="00082D83"/>
    <w:rsid w:val="00082E7E"/>
    <w:rsid w:val="000836F5"/>
    <w:rsid w:val="00083DAC"/>
    <w:rsid w:val="0008421B"/>
    <w:rsid w:val="00084904"/>
    <w:rsid w:val="00084DA4"/>
    <w:rsid w:val="00085151"/>
    <w:rsid w:val="000858B8"/>
    <w:rsid w:val="00085F1D"/>
    <w:rsid w:val="00086430"/>
    <w:rsid w:val="000865ED"/>
    <w:rsid w:val="00086692"/>
    <w:rsid w:val="00086895"/>
    <w:rsid w:val="00086B34"/>
    <w:rsid w:val="00086C4F"/>
    <w:rsid w:val="00086E9A"/>
    <w:rsid w:val="00087155"/>
    <w:rsid w:val="0008740A"/>
    <w:rsid w:val="000878EA"/>
    <w:rsid w:val="00087CB8"/>
    <w:rsid w:val="0009058A"/>
    <w:rsid w:val="00090A54"/>
    <w:rsid w:val="00090A5E"/>
    <w:rsid w:val="000911E2"/>
    <w:rsid w:val="00091393"/>
    <w:rsid w:val="00091D47"/>
    <w:rsid w:val="00091EA8"/>
    <w:rsid w:val="000920B1"/>
    <w:rsid w:val="00092BB2"/>
    <w:rsid w:val="00092E21"/>
    <w:rsid w:val="00092FBD"/>
    <w:rsid w:val="000930BC"/>
    <w:rsid w:val="00093161"/>
    <w:rsid w:val="0009322E"/>
    <w:rsid w:val="0009363D"/>
    <w:rsid w:val="00093810"/>
    <w:rsid w:val="00093A79"/>
    <w:rsid w:val="00093D5A"/>
    <w:rsid w:val="00093DD4"/>
    <w:rsid w:val="000942A6"/>
    <w:rsid w:val="00094407"/>
    <w:rsid w:val="00094A72"/>
    <w:rsid w:val="000950BF"/>
    <w:rsid w:val="00095325"/>
    <w:rsid w:val="0009533C"/>
    <w:rsid w:val="00095398"/>
    <w:rsid w:val="00095535"/>
    <w:rsid w:val="0009592F"/>
    <w:rsid w:val="0009595C"/>
    <w:rsid w:val="00095FDB"/>
    <w:rsid w:val="0009620D"/>
    <w:rsid w:val="0009684F"/>
    <w:rsid w:val="0009717C"/>
    <w:rsid w:val="000971F7"/>
    <w:rsid w:val="00097301"/>
    <w:rsid w:val="0009772B"/>
    <w:rsid w:val="00097D89"/>
    <w:rsid w:val="000A0689"/>
    <w:rsid w:val="000A1646"/>
    <w:rsid w:val="000A1A1B"/>
    <w:rsid w:val="000A1A3D"/>
    <w:rsid w:val="000A1CFE"/>
    <w:rsid w:val="000A24BF"/>
    <w:rsid w:val="000A2539"/>
    <w:rsid w:val="000A2549"/>
    <w:rsid w:val="000A26E0"/>
    <w:rsid w:val="000A2A3D"/>
    <w:rsid w:val="000A2ABE"/>
    <w:rsid w:val="000A2BE4"/>
    <w:rsid w:val="000A3136"/>
    <w:rsid w:val="000A3503"/>
    <w:rsid w:val="000A3784"/>
    <w:rsid w:val="000A43DB"/>
    <w:rsid w:val="000A4936"/>
    <w:rsid w:val="000A4F59"/>
    <w:rsid w:val="000A4F95"/>
    <w:rsid w:val="000A542B"/>
    <w:rsid w:val="000A546B"/>
    <w:rsid w:val="000A5508"/>
    <w:rsid w:val="000A59D7"/>
    <w:rsid w:val="000A6338"/>
    <w:rsid w:val="000A64B5"/>
    <w:rsid w:val="000A6CF4"/>
    <w:rsid w:val="000A6FED"/>
    <w:rsid w:val="000A72D0"/>
    <w:rsid w:val="000A7778"/>
    <w:rsid w:val="000A7FDF"/>
    <w:rsid w:val="000B0376"/>
    <w:rsid w:val="000B047B"/>
    <w:rsid w:val="000B0810"/>
    <w:rsid w:val="000B0A5B"/>
    <w:rsid w:val="000B125E"/>
    <w:rsid w:val="000B1C38"/>
    <w:rsid w:val="000B2339"/>
    <w:rsid w:val="000B26A8"/>
    <w:rsid w:val="000B3087"/>
    <w:rsid w:val="000B3705"/>
    <w:rsid w:val="000B3787"/>
    <w:rsid w:val="000B3843"/>
    <w:rsid w:val="000B3B2B"/>
    <w:rsid w:val="000B3D42"/>
    <w:rsid w:val="000B3F88"/>
    <w:rsid w:val="000B4087"/>
    <w:rsid w:val="000B41CB"/>
    <w:rsid w:val="000B45C2"/>
    <w:rsid w:val="000B470C"/>
    <w:rsid w:val="000B490F"/>
    <w:rsid w:val="000B4DEF"/>
    <w:rsid w:val="000B56AF"/>
    <w:rsid w:val="000B5784"/>
    <w:rsid w:val="000B5C02"/>
    <w:rsid w:val="000B5CFC"/>
    <w:rsid w:val="000B5DB2"/>
    <w:rsid w:val="000B60F6"/>
    <w:rsid w:val="000B639C"/>
    <w:rsid w:val="000B63B5"/>
    <w:rsid w:val="000B6FEE"/>
    <w:rsid w:val="000B75E3"/>
    <w:rsid w:val="000B7715"/>
    <w:rsid w:val="000B7B5D"/>
    <w:rsid w:val="000B7C6A"/>
    <w:rsid w:val="000B7E32"/>
    <w:rsid w:val="000B7E52"/>
    <w:rsid w:val="000C1602"/>
    <w:rsid w:val="000C1675"/>
    <w:rsid w:val="000C2134"/>
    <w:rsid w:val="000C238D"/>
    <w:rsid w:val="000C2CA3"/>
    <w:rsid w:val="000C2DF9"/>
    <w:rsid w:val="000C2EA8"/>
    <w:rsid w:val="000C387E"/>
    <w:rsid w:val="000C38B0"/>
    <w:rsid w:val="000C3A30"/>
    <w:rsid w:val="000C3F5A"/>
    <w:rsid w:val="000C490F"/>
    <w:rsid w:val="000C520D"/>
    <w:rsid w:val="000C5210"/>
    <w:rsid w:val="000C53C5"/>
    <w:rsid w:val="000C585C"/>
    <w:rsid w:val="000C599F"/>
    <w:rsid w:val="000C5B82"/>
    <w:rsid w:val="000C5BE9"/>
    <w:rsid w:val="000C7402"/>
    <w:rsid w:val="000C76E6"/>
    <w:rsid w:val="000D03A6"/>
    <w:rsid w:val="000D058B"/>
    <w:rsid w:val="000D06BA"/>
    <w:rsid w:val="000D09E4"/>
    <w:rsid w:val="000D0AA1"/>
    <w:rsid w:val="000D0F25"/>
    <w:rsid w:val="000D1326"/>
    <w:rsid w:val="000D2452"/>
    <w:rsid w:val="000D2733"/>
    <w:rsid w:val="000D28AF"/>
    <w:rsid w:val="000D2A03"/>
    <w:rsid w:val="000D2D91"/>
    <w:rsid w:val="000D2E30"/>
    <w:rsid w:val="000D2EB0"/>
    <w:rsid w:val="000D3077"/>
    <w:rsid w:val="000D31E8"/>
    <w:rsid w:val="000D365A"/>
    <w:rsid w:val="000D37A0"/>
    <w:rsid w:val="000D43FE"/>
    <w:rsid w:val="000D4456"/>
    <w:rsid w:val="000D4525"/>
    <w:rsid w:val="000D4807"/>
    <w:rsid w:val="000D4A3E"/>
    <w:rsid w:val="000D5D4D"/>
    <w:rsid w:val="000D5F87"/>
    <w:rsid w:val="000D69EB"/>
    <w:rsid w:val="000D6CA0"/>
    <w:rsid w:val="000D70AD"/>
    <w:rsid w:val="000D720F"/>
    <w:rsid w:val="000D72A1"/>
    <w:rsid w:val="000D74C8"/>
    <w:rsid w:val="000D769C"/>
    <w:rsid w:val="000D7D5E"/>
    <w:rsid w:val="000D7DAD"/>
    <w:rsid w:val="000E019B"/>
    <w:rsid w:val="000E0902"/>
    <w:rsid w:val="000E0BDD"/>
    <w:rsid w:val="000E138D"/>
    <w:rsid w:val="000E148D"/>
    <w:rsid w:val="000E1FA4"/>
    <w:rsid w:val="000E2097"/>
    <w:rsid w:val="000E321B"/>
    <w:rsid w:val="000E334C"/>
    <w:rsid w:val="000E352B"/>
    <w:rsid w:val="000E36DC"/>
    <w:rsid w:val="000E399B"/>
    <w:rsid w:val="000E3FB7"/>
    <w:rsid w:val="000E4D72"/>
    <w:rsid w:val="000E4E13"/>
    <w:rsid w:val="000E4F1B"/>
    <w:rsid w:val="000E524D"/>
    <w:rsid w:val="000E53FA"/>
    <w:rsid w:val="000E5561"/>
    <w:rsid w:val="000E5F01"/>
    <w:rsid w:val="000E6202"/>
    <w:rsid w:val="000E664D"/>
    <w:rsid w:val="000E6650"/>
    <w:rsid w:val="000E6792"/>
    <w:rsid w:val="000E6AB9"/>
    <w:rsid w:val="000E71F8"/>
    <w:rsid w:val="000E7B21"/>
    <w:rsid w:val="000E7FBC"/>
    <w:rsid w:val="000F020C"/>
    <w:rsid w:val="000F0A14"/>
    <w:rsid w:val="000F0C89"/>
    <w:rsid w:val="000F14E0"/>
    <w:rsid w:val="000F161F"/>
    <w:rsid w:val="000F163C"/>
    <w:rsid w:val="000F2399"/>
    <w:rsid w:val="000F24D8"/>
    <w:rsid w:val="000F2B66"/>
    <w:rsid w:val="000F36A7"/>
    <w:rsid w:val="000F38A1"/>
    <w:rsid w:val="000F40EB"/>
    <w:rsid w:val="000F48DF"/>
    <w:rsid w:val="000F4A7F"/>
    <w:rsid w:val="000F4BB8"/>
    <w:rsid w:val="000F4CAB"/>
    <w:rsid w:val="000F4E33"/>
    <w:rsid w:val="000F5B09"/>
    <w:rsid w:val="000F5C4E"/>
    <w:rsid w:val="000F5E13"/>
    <w:rsid w:val="000F65DD"/>
    <w:rsid w:val="000F67E4"/>
    <w:rsid w:val="000F690B"/>
    <w:rsid w:val="000F6DF7"/>
    <w:rsid w:val="000F72DD"/>
    <w:rsid w:val="000F7426"/>
    <w:rsid w:val="000F7859"/>
    <w:rsid w:val="000F7B50"/>
    <w:rsid w:val="000F7ED7"/>
    <w:rsid w:val="000F7F34"/>
    <w:rsid w:val="00100636"/>
    <w:rsid w:val="001006A5"/>
    <w:rsid w:val="00101208"/>
    <w:rsid w:val="001012B0"/>
    <w:rsid w:val="001019D4"/>
    <w:rsid w:val="00101A05"/>
    <w:rsid w:val="00101C76"/>
    <w:rsid w:val="00101DA5"/>
    <w:rsid w:val="00102B7D"/>
    <w:rsid w:val="00102E1E"/>
    <w:rsid w:val="001034F3"/>
    <w:rsid w:val="00103780"/>
    <w:rsid w:val="00103821"/>
    <w:rsid w:val="00103CC3"/>
    <w:rsid w:val="00104598"/>
    <w:rsid w:val="00104844"/>
    <w:rsid w:val="00104908"/>
    <w:rsid w:val="00104CCA"/>
    <w:rsid w:val="0010518C"/>
    <w:rsid w:val="001052AE"/>
    <w:rsid w:val="00105963"/>
    <w:rsid w:val="00105985"/>
    <w:rsid w:val="001060C1"/>
    <w:rsid w:val="00106253"/>
    <w:rsid w:val="00106CCF"/>
    <w:rsid w:val="00106DA7"/>
    <w:rsid w:val="001070C6"/>
    <w:rsid w:val="0010720A"/>
    <w:rsid w:val="001072C9"/>
    <w:rsid w:val="0010766A"/>
    <w:rsid w:val="00107767"/>
    <w:rsid w:val="00107960"/>
    <w:rsid w:val="00107B69"/>
    <w:rsid w:val="00107B85"/>
    <w:rsid w:val="00107CFB"/>
    <w:rsid w:val="00107D51"/>
    <w:rsid w:val="00107E20"/>
    <w:rsid w:val="00107EFA"/>
    <w:rsid w:val="00107F12"/>
    <w:rsid w:val="00110036"/>
    <w:rsid w:val="00110805"/>
    <w:rsid w:val="00110A41"/>
    <w:rsid w:val="00110AF9"/>
    <w:rsid w:val="00110B0A"/>
    <w:rsid w:val="00110D9F"/>
    <w:rsid w:val="001111D9"/>
    <w:rsid w:val="00111CCA"/>
    <w:rsid w:val="00112996"/>
    <w:rsid w:val="00112DCE"/>
    <w:rsid w:val="001131F7"/>
    <w:rsid w:val="001135CE"/>
    <w:rsid w:val="001137D1"/>
    <w:rsid w:val="00113E43"/>
    <w:rsid w:val="00114595"/>
    <w:rsid w:val="00114748"/>
    <w:rsid w:val="001148A6"/>
    <w:rsid w:val="0011507E"/>
    <w:rsid w:val="0011544A"/>
    <w:rsid w:val="0011555F"/>
    <w:rsid w:val="0011577F"/>
    <w:rsid w:val="001158CB"/>
    <w:rsid w:val="00115C2C"/>
    <w:rsid w:val="0011608C"/>
    <w:rsid w:val="0011664B"/>
    <w:rsid w:val="0011767A"/>
    <w:rsid w:val="001176AB"/>
    <w:rsid w:val="00117747"/>
    <w:rsid w:val="001203E6"/>
    <w:rsid w:val="00120CCB"/>
    <w:rsid w:val="00121699"/>
    <w:rsid w:val="00121CC9"/>
    <w:rsid w:val="00121E53"/>
    <w:rsid w:val="00122263"/>
    <w:rsid w:val="001226AF"/>
    <w:rsid w:val="00122B80"/>
    <w:rsid w:val="00122BB1"/>
    <w:rsid w:val="00122F6E"/>
    <w:rsid w:val="0012305F"/>
    <w:rsid w:val="001235D0"/>
    <w:rsid w:val="001236A2"/>
    <w:rsid w:val="001243AB"/>
    <w:rsid w:val="00125208"/>
    <w:rsid w:val="00125797"/>
    <w:rsid w:val="00125C76"/>
    <w:rsid w:val="00125EA0"/>
    <w:rsid w:val="00125F3B"/>
    <w:rsid w:val="0012633B"/>
    <w:rsid w:val="0012650C"/>
    <w:rsid w:val="00126637"/>
    <w:rsid w:val="00126A51"/>
    <w:rsid w:val="00126E29"/>
    <w:rsid w:val="00126F40"/>
    <w:rsid w:val="00127402"/>
    <w:rsid w:val="00127450"/>
    <w:rsid w:val="00127B95"/>
    <w:rsid w:val="00127EFD"/>
    <w:rsid w:val="001303B5"/>
    <w:rsid w:val="001303E9"/>
    <w:rsid w:val="00130B65"/>
    <w:rsid w:val="00131670"/>
    <w:rsid w:val="00131F32"/>
    <w:rsid w:val="001321B3"/>
    <w:rsid w:val="001321EB"/>
    <w:rsid w:val="001329CF"/>
    <w:rsid w:val="00132B21"/>
    <w:rsid w:val="0013304C"/>
    <w:rsid w:val="00133478"/>
    <w:rsid w:val="001335BD"/>
    <w:rsid w:val="00134719"/>
    <w:rsid w:val="00134BDC"/>
    <w:rsid w:val="00134D13"/>
    <w:rsid w:val="00135056"/>
    <w:rsid w:val="00135211"/>
    <w:rsid w:val="001364B8"/>
    <w:rsid w:val="00136D6A"/>
    <w:rsid w:val="00137245"/>
    <w:rsid w:val="00137B67"/>
    <w:rsid w:val="00137F06"/>
    <w:rsid w:val="001400D0"/>
    <w:rsid w:val="001407FC"/>
    <w:rsid w:val="0014085D"/>
    <w:rsid w:val="00140D49"/>
    <w:rsid w:val="00140F41"/>
    <w:rsid w:val="00141069"/>
    <w:rsid w:val="00141796"/>
    <w:rsid w:val="00141828"/>
    <w:rsid w:val="00141D2E"/>
    <w:rsid w:val="0014211F"/>
    <w:rsid w:val="0014219D"/>
    <w:rsid w:val="001423C8"/>
    <w:rsid w:val="0014253B"/>
    <w:rsid w:val="00142DA3"/>
    <w:rsid w:val="001430FD"/>
    <w:rsid w:val="0014318D"/>
    <w:rsid w:val="00143964"/>
    <w:rsid w:val="001439D3"/>
    <w:rsid w:val="00144299"/>
    <w:rsid w:val="00144897"/>
    <w:rsid w:val="0014520A"/>
    <w:rsid w:val="00145F3C"/>
    <w:rsid w:val="001466D4"/>
    <w:rsid w:val="00146761"/>
    <w:rsid w:val="001468BC"/>
    <w:rsid w:val="001470DE"/>
    <w:rsid w:val="001470ED"/>
    <w:rsid w:val="0014716A"/>
    <w:rsid w:val="0014732C"/>
    <w:rsid w:val="00147512"/>
    <w:rsid w:val="001478F7"/>
    <w:rsid w:val="00147F0A"/>
    <w:rsid w:val="0015150F"/>
    <w:rsid w:val="0015193D"/>
    <w:rsid w:val="00152510"/>
    <w:rsid w:val="0015254D"/>
    <w:rsid w:val="00152903"/>
    <w:rsid w:val="00152C04"/>
    <w:rsid w:val="00153ECA"/>
    <w:rsid w:val="00154006"/>
    <w:rsid w:val="0015424C"/>
    <w:rsid w:val="001544D2"/>
    <w:rsid w:val="00154563"/>
    <w:rsid w:val="00154AAF"/>
    <w:rsid w:val="00154B6D"/>
    <w:rsid w:val="00154B84"/>
    <w:rsid w:val="00154EEC"/>
    <w:rsid w:val="001553C6"/>
    <w:rsid w:val="0015567F"/>
    <w:rsid w:val="00156AE3"/>
    <w:rsid w:val="00156E0F"/>
    <w:rsid w:val="001579CF"/>
    <w:rsid w:val="0016004A"/>
    <w:rsid w:val="001602A6"/>
    <w:rsid w:val="001605FF"/>
    <w:rsid w:val="001606D9"/>
    <w:rsid w:val="00161A32"/>
    <w:rsid w:val="00161ECC"/>
    <w:rsid w:val="00161F2B"/>
    <w:rsid w:val="001620C1"/>
    <w:rsid w:val="00162706"/>
    <w:rsid w:val="0016307F"/>
    <w:rsid w:val="0016375C"/>
    <w:rsid w:val="001642EB"/>
    <w:rsid w:val="00164300"/>
    <w:rsid w:val="001643B7"/>
    <w:rsid w:val="001648B1"/>
    <w:rsid w:val="00164967"/>
    <w:rsid w:val="00165029"/>
    <w:rsid w:val="001660A9"/>
    <w:rsid w:val="00166147"/>
    <w:rsid w:val="00166E42"/>
    <w:rsid w:val="00166F43"/>
    <w:rsid w:val="00167860"/>
    <w:rsid w:val="00167A15"/>
    <w:rsid w:val="00167AC8"/>
    <w:rsid w:val="00167F5D"/>
    <w:rsid w:val="00170245"/>
    <w:rsid w:val="001702C4"/>
    <w:rsid w:val="00170691"/>
    <w:rsid w:val="00170996"/>
    <w:rsid w:val="00170DD9"/>
    <w:rsid w:val="00171585"/>
    <w:rsid w:val="001715DE"/>
    <w:rsid w:val="0017165B"/>
    <w:rsid w:val="001719D6"/>
    <w:rsid w:val="00171C8C"/>
    <w:rsid w:val="00172021"/>
    <w:rsid w:val="00172060"/>
    <w:rsid w:val="001722CA"/>
    <w:rsid w:val="00172373"/>
    <w:rsid w:val="00172CA3"/>
    <w:rsid w:val="00172D3B"/>
    <w:rsid w:val="0017350B"/>
    <w:rsid w:val="00173687"/>
    <w:rsid w:val="00173B0D"/>
    <w:rsid w:val="00174205"/>
    <w:rsid w:val="00174543"/>
    <w:rsid w:val="0017485C"/>
    <w:rsid w:val="00174B13"/>
    <w:rsid w:val="001754BD"/>
    <w:rsid w:val="0017554D"/>
    <w:rsid w:val="00175C00"/>
    <w:rsid w:val="00175ED7"/>
    <w:rsid w:val="001762BD"/>
    <w:rsid w:val="00176703"/>
    <w:rsid w:val="00176707"/>
    <w:rsid w:val="00176823"/>
    <w:rsid w:val="0017684C"/>
    <w:rsid w:val="00176B58"/>
    <w:rsid w:val="00176BD9"/>
    <w:rsid w:val="00176F0E"/>
    <w:rsid w:val="0017742E"/>
    <w:rsid w:val="001775A5"/>
    <w:rsid w:val="001775EF"/>
    <w:rsid w:val="001778EA"/>
    <w:rsid w:val="00177BC1"/>
    <w:rsid w:val="00177E28"/>
    <w:rsid w:val="00180077"/>
    <w:rsid w:val="0018045C"/>
    <w:rsid w:val="001804D9"/>
    <w:rsid w:val="00180DB0"/>
    <w:rsid w:val="0018104D"/>
    <w:rsid w:val="001814F2"/>
    <w:rsid w:val="00181A5A"/>
    <w:rsid w:val="00181F46"/>
    <w:rsid w:val="0018244A"/>
    <w:rsid w:val="00182B78"/>
    <w:rsid w:val="00183547"/>
    <w:rsid w:val="0018390B"/>
    <w:rsid w:val="00183BD5"/>
    <w:rsid w:val="00183CE7"/>
    <w:rsid w:val="00183E77"/>
    <w:rsid w:val="001845A5"/>
    <w:rsid w:val="00184C97"/>
    <w:rsid w:val="00184DCB"/>
    <w:rsid w:val="00185248"/>
    <w:rsid w:val="00185566"/>
    <w:rsid w:val="00185576"/>
    <w:rsid w:val="00185613"/>
    <w:rsid w:val="00185617"/>
    <w:rsid w:val="001856D3"/>
    <w:rsid w:val="00185AF3"/>
    <w:rsid w:val="001861C8"/>
    <w:rsid w:val="00186A22"/>
    <w:rsid w:val="00186A69"/>
    <w:rsid w:val="00186BB8"/>
    <w:rsid w:val="00186C61"/>
    <w:rsid w:val="00186CEB"/>
    <w:rsid w:val="00187272"/>
    <w:rsid w:val="00187382"/>
    <w:rsid w:val="00187909"/>
    <w:rsid w:val="00187965"/>
    <w:rsid w:val="0019011A"/>
    <w:rsid w:val="001901A9"/>
    <w:rsid w:val="00190814"/>
    <w:rsid w:val="001911FE"/>
    <w:rsid w:val="0019196C"/>
    <w:rsid w:val="00191CBA"/>
    <w:rsid w:val="00191E80"/>
    <w:rsid w:val="00191EA8"/>
    <w:rsid w:val="00191FBC"/>
    <w:rsid w:val="0019225D"/>
    <w:rsid w:val="001922C2"/>
    <w:rsid w:val="00192924"/>
    <w:rsid w:val="00192B29"/>
    <w:rsid w:val="0019335E"/>
    <w:rsid w:val="00193D61"/>
    <w:rsid w:val="00193DDB"/>
    <w:rsid w:val="00193ECC"/>
    <w:rsid w:val="0019408F"/>
    <w:rsid w:val="001940A5"/>
    <w:rsid w:val="001941E8"/>
    <w:rsid w:val="001943CD"/>
    <w:rsid w:val="0019475C"/>
    <w:rsid w:val="001947C2"/>
    <w:rsid w:val="00194F5A"/>
    <w:rsid w:val="0019514A"/>
    <w:rsid w:val="0019571F"/>
    <w:rsid w:val="00195A05"/>
    <w:rsid w:val="00195D24"/>
    <w:rsid w:val="00195D9A"/>
    <w:rsid w:val="00197332"/>
    <w:rsid w:val="00197683"/>
    <w:rsid w:val="00197774"/>
    <w:rsid w:val="00197892"/>
    <w:rsid w:val="00197ADC"/>
    <w:rsid w:val="00197BD4"/>
    <w:rsid w:val="00197DAB"/>
    <w:rsid w:val="001A04AC"/>
    <w:rsid w:val="001A070E"/>
    <w:rsid w:val="001A08F9"/>
    <w:rsid w:val="001A0E4A"/>
    <w:rsid w:val="001A184A"/>
    <w:rsid w:val="001A2B91"/>
    <w:rsid w:val="001A2C2D"/>
    <w:rsid w:val="001A321C"/>
    <w:rsid w:val="001A3657"/>
    <w:rsid w:val="001A38F7"/>
    <w:rsid w:val="001A390F"/>
    <w:rsid w:val="001A41C2"/>
    <w:rsid w:val="001A564F"/>
    <w:rsid w:val="001A58B2"/>
    <w:rsid w:val="001A5F7A"/>
    <w:rsid w:val="001A605E"/>
    <w:rsid w:val="001A6C64"/>
    <w:rsid w:val="001A6D8D"/>
    <w:rsid w:val="001A6E59"/>
    <w:rsid w:val="001A6EF1"/>
    <w:rsid w:val="001A6FF1"/>
    <w:rsid w:val="001A7231"/>
    <w:rsid w:val="001A7390"/>
    <w:rsid w:val="001A7AE7"/>
    <w:rsid w:val="001B120B"/>
    <w:rsid w:val="001B12C4"/>
    <w:rsid w:val="001B16A8"/>
    <w:rsid w:val="001B1886"/>
    <w:rsid w:val="001B1908"/>
    <w:rsid w:val="001B2243"/>
    <w:rsid w:val="001B26A1"/>
    <w:rsid w:val="001B2E59"/>
    <w:rsid w:val="001B3200"/>
    <w:rsid w:val="001B32B9"/>
    <w:rsid w:val="001B3908"/>
    <w:rsid w:val="001B3EE2"/>
    <w:rsid w:val="001B441D"/>
    <w:rsid w:val="001B4458"/>
    <w:rsid w:val="001B465C"/>
    <w:rsid w:val="001B48C6"/>
    <w:rsid w:val="001B4B99"/>
    <w:rsid w:val="001B4C20"/>
    <w:rsid w:val="001B4E6C"/>
    <w:rsid w:val="001B535D"/>
    <w:rsid w:val="001B5413"/>
    <w:rsid w:val="001B55CF"/>
    <w:rsid w:val="001B588F"/>
    <w:rsid w:val="001B59B0"/>
    <w:rsid w:val="001B6164"/>
    <w:rsid w:val="001B75A1"/>
    <w:rsid w:val="001C0D79"/>
    <w:rsid w:val="001C0F56"/>
    <w:rsid w:val="001C15FD"/>
    <w:rsid w:val="001C165B"/>
    <w:rsid w:val="001C1912"/>
    <w:rsid w:val="001C23A6"/>
    <w:rsid w:val="001C267E"/>
    <w:rsid w:val="001C27D4"/>
    <w:rsid w:val="001C2CBA"/>
    <w:rsid w:val="001C2F03"/>
    <w:rsid w:val="001C3490"/>
    <w:rsid w:val="001C3847"/>
    <w:rsid w:val="001C38A6"/>
    <w:rsid w:val="001C418E"/>
    <w:rsid w:val="001C4398"/>
    <w:rsid w:val="001C4B76"/>
    <w:rsid w:val="001C4CB6"/>
    <w:rsid w:val="001C4D24"/>
    <w:rsid w:val="001C52CD"/>
    <w:rsid w:val="001C535D"/>
    <w:rsid w:val="001C5FE7"/>
    <w:rsid w:val="001C6AE2"/>
    <w:rsid w:val="001C7F96"/>
    <w:rsid w:val="001D092B"/>
    <w:rsid w:val="001D0D01"/>
    <w:rsid w:val="001D0FEF"/>
    <w:rsid w:val="001D1608"/>
    <w:rsid w:val="001D1A9E"/>
    <w:rsid w:val="001D22C7"/>
    <w:rsid w:val="001D24BA"/>
    <w:rsid w:val="001D267C"/>
    <w:rsid w:val="001D27B1"/>
    <w:rsid w:val="001D27C1"/>
    <w:rsid w:val="001D2CA3"/>
    <w:rsid w:val="001D2F84"/>
    <w:rsid w:val="001D3344"/>
    <w:rsid w:val="001D3D2E"/>
    <w:rsid w:val="001D3E18"/>
    <w:rsid w:val="001D3E5B"/>
    <w:rsid w:val="001D483E"/>
    <w:rsid w:val="001D4C8A"/>
    <w:rsid w:val="001D4C8C"/>
    <w:rsid w:val="001D4E1E"/>
    <w:rsid w:val="001D5878"/>
    <w:rsid w:val="001D587D"/>
    <w:rsid w:val="001D5CF0"/>
    <w:rsid w:val="001D6321"/>
    <w:rsid w:val="001D6530"/>
    <w:rsid w:val="001D68A4"/>
    <w:rsid w:val="001D6A07"/>
    <w:rsid w:val="001D6A5E"/>
    <w:rsid w:val="001D6C29"/>
    <w:rsid w:val="001D73E5"/>
    <w:rsid w:val="001D74D4"/>
    <w:rsid w:val="001D75C0"/>
    <w:rsid w:val="001D794C"/>
    <w:rsid w:val="001D7B31"/>
    <w:rsid w:val="001D7D5D"/>
    <w:rsid w:val="001E1301"/>
    <w:rsid w:val="001E145B"/>
    <w:rsid w:val="001E14CC"/>
    <w:rsid w:val="001E1569"/>
    <w:rsid w:val="001E1DA6"/>
    <w:rsid w:val="001E1F65"/>
    <w:rsid w:val="001E213E"/>
    <w:rsid w:val="001E24B9"/>
    <w:rsid w:val="001E35E2"/>
    <w:rsid w:val="001E3F6B"/>
    <w:rsid w:val="001E4628"/>
    <w:rsid w:val="001E46F3"/>
    <w:rsid w:val="001E4E8D"/>
    <w:rsid w:val="001E5006"/>
    <w:rsid w:val="001E518E"/>
    <w:rsid w:val="001E566F"/>
    <w:rsid w:val="001E5A3B"/>
    <w:rsid w:val="001E5C1F"/>
    <w:rsid w:val="001E61D0"/>
    <w:rsid w:val="001E65BB"/>
    <w:rsid w:val="001E6A40"/>
    <w:rsid w:val="001E6CB8"/>
    <w:rsid w:val="001E6DDC"/>
    <w:rsid w:val="001E6FE9"/>
    <w:rsid w:val="001E7251"/>
    <w:rsid w:val="001E72AD"/>
    <w:rsid w:val="001E73C1"/>
    <w:rsid w:val="001E78AB"/>
    <w:rsid w:val="001E7992"/>
    <w:rsid w:val="001E7DF2"/>
    <w:rsid w:val="001F0C83"/>
    <w:rsid w:val="001F11D1"/>
    <w:rsid w:val="001F1722"/>
    <w:rsid w:val="001F1F21"/>
    <w:rsid w:val="001F2234"/>
    <w:rsid w:val="001F2823"/>
    <w:rsid w:val="001F297A"/>
    <w:rsid w:val="001F2BC1"/>
    <w:rsid w:val="001F2D8C"/>
    <w:rsid w:val="001F3D59"/>
    <w:rsid w:val="001F4168"/>
    <w:rsid w:val="001F4200"/>
    <w:rsid w:val="001F42A4"/>
    <w:rsid w:val="001F439E"/>
    <w:rsid w:val="001F4A0D"/>
    <w:rsid w:val="001F4C33"/>
    <w:rsid w:val="001F5258"/>
    <w:rsid w:val="001F60D5"/>
    <w:rsid w:val="001F6291"/>
    <w:rsid w:val="001F63B8"/>
    <w:rsid w:val="001F65FC"/>
    <w:rsid w:val="001F6866"/>
    <w:rsid w:val="001F690F"/>
    <w:rsid w:val="001F6A80"/>
    <w:rsid w:val="001F6FFA"/>
    <w:rsid w:val="001F79FD"/>
    <w:rsid w:val="001F7B53"/>
    <w:rsid w:val="001F7E49"/>
    <w:rsid w:val="00200691"/>
    <w:rsid w:val="00200B90"/>
    <w:rsid w:val="00201177"/>
    <w:rsid w:val="00201D0B"/>
    <w:rsid w:val="0020276D"/>
    <w:rsid w:val="002029E9"/>
    <w:rsid w:val="00202C07"/>
    <w:rsid w:val="00202C3F"/>
    <w:rsid w:val="00202DAF"/>
    <w:rsid w:val="00202EF8"/>
    <w:rsid w:val="0020319F"/>
    <w:rsid w:val="00203DBF"/>
    <w:rsid w:val="00203F15"/>
    <w:rsid w:val="00204AF7"/>
    <w:rsid w:val="00204C0B"/>
    <w:rsid w:val="00204C6A"/>
    <w:rsid w:val="00204F93"/>
    <w:rsid w:val="00204FFC"/>
    <w:rsid w:val="0020508A"/>
    <w:rsid w:val="002050AE"/>
    <w:rsid w:val="0020571E"/>
    <w:rsid w:val="002057CC"/>
    <w:rsid w:val="002059B8"/>
    <w:rsid w:val="00205EED"/>
    <w:rsid w:val="00206085"/>
    <w:rsid w:val="00206189"/>
    <w:rsid w:val="002066AD"/>
    <w:rsid w:val="0020675F"/>
    <w:rsid w:val="00206ECA"/>
    <w:rsid w:val="00206F86"/>
    <w:rsid w:val="00207125"/>
    <w:rsid w:val="00207430"/>
    <w:rsid w:val="00207879"/>
    <w:rsid w:val="0020795F"/>
    <w:rsid w:val="00207993"/>
    <w:rsid w:val="00207B56"/>
    <w:rsid w:val="002100E1"/>
    <w:rsid w:val="00210493"/>
    <w:rsid w:val="00211295"/>
    <w:rsid w:val="00211577"/>
    <w:rsid w:val="002118C0"/>
    <w:rsid w:val="00211935"/>
    <w:rsid w:val="00211A04"/>
    <w:rsid w:val="00211A25"/>
    <w:rsid w:val="00211B3C"/>
    <w:rsid w:val="00211BA4"/>
    <w:rsid w:val="00211E43"/>
    <w:rsid w:val="00211F7C"/>
    <w:rsid w:val="00212BEF"/>
    <w:rsid w:val="00213215"/>
    <w:rsid w:val="00213A33"/>
    <w:rsid w:val="00213BFE"/>
    <w:rsid w:val="00214750"/>
    <w:rsid w:val="0021491C"/>
    <w:rsid w:val="00214D52"/>
    <w:rsid w:val="00214D74"/>
    <w:rsid w:val="00215B4C"/>
    <w:rsid w:val="00215D16"/>
    <w:rsid w:val="00215E85"/>
    <w:rsid w:val="00215F55"/>
    <w:rsid w:val="0021609A"/>
    <w:rsid w:val="00216383"/>
    <w:rsid w:val="00216BE8"/>
    <w:rsid w:val="00216F88"/>
    <w:rsid w:val="00217164"/>
    <w:rsid w:val="002171D8"/>
    <w:rsid w:val="002173C6"/>
    <w:rsid w:val="002177F5"/>
    <w:rsid w:val="00217843"/>
    <w:rsid w:val="00217C40"/>
    <w:rsid w:val="00217D9F"/>
    <w:rsid w:val="002201F5"/>
    <w:rsid w:val="0022041C"/>
    <w:rsid w:val="00220A43"/>
    <w:rsid w:val="0022135F"/>
    <w:rsid w:val="00221569"/>
    <w:rsid w:val="002216D4"/>
    <w:rsid w:val="0022239A"/>
    <w:rsid w:val="0022254E"/>
    <w:rsid w:val="002226AA"/>
    <w:rsid w:val="00222924"/>
    <w:rsid w:val="00222CEF"/>
    <w:rsid w:val="002231FD"/>
    <w:rsid w:val="002233D3"/>
    <w:rsid w:val="00223F03"/>
    <w:rsid w:val="0022434E"/>
    <w:rsid w:val="0022436A"/>
    <w:rsid w:val="002245CF"/>
    <w:rsid w:val="00224B28"/>
    <w:rsid w:val="00225073"/>
    <w:rsid w:val="0022528A"/>
    <w:rsid w:val="002257C3"/>
    <w:rsid w:val="00225B14"/>
    <w:rsid w:val="00225E82"/>
    <w:rsid w:val="002260FB"/>
    <w:rsid w:val="0022667A"/>
    <w:rsid w:val="00227158"/>
    <w:rsid w:val="00227459"/>
    <w:rsid w:val="002275BA"/>
    <w:rsid w:val="00227A39"/>
    <w:rsid w:val="00227EA8"/>
    <w:rsid w:val="002302C6"/>
    <w:rsid w:val="00230605"/>
    <w:rsid w:val="00231359"/>
    <w:rsid w:val="0023142C"/>
    <w:rsid w:val="002315EF"/>
    <w:rsid w:val="002316C4"/>
    <w:rsid w:val="002318FA"/>
    <w:rsid w:val="00232560"/>
    <w:rsid w:val="0023285C"/>
    <w:rsid w:val="00232EAE"/>
    <w:rsid w:val="00232EE7"/>
    <w:rsid w:val="00232F57"/>
    <w:rsid w:val="002330C7"/>
    <w:rsid w:val="002330E7"/>
    <w:rsid w:val="00233141"/>
    <w:rsid w:val="00234756"/>
    <w:rsid w:val="002349B5"/>
    <w:rsid w:val="00234B3E"/>
    <w:rsid w:val="00234CEC"/>
    <w:rsid w:val="002350A2"/>
    <w:rsid w:val="002351C8"/>
    <w:rsid w:val="00235D9F"/>
    <w:rsid w:val="00236842"/>
    <w:rsid w:val="00236DB1"/>
    <w:rsid w:val="0023788C"/>
    <w:rsid w:val="00237A2C"/>
    <w:rsid w:val="00237F4A"/>
    <w:rsid w:val="00237FB6"/>
    <w:rsid w:val="00240103"/>
    <w:rsid w:val="002409A5"/>
    <w:rsid w:val="00240A9B"/>
    <w:rsid w:val="00240B3D"/>
    <w:rsid w:val="00240C71"/>
    <w:rsid w:val="00240D9A"/>
    <w:rsid w:val="00240EBC"/>
    <w:rsid w:val="0024137A"/>
    <w:rsid w:val="00241584"/>
    <w:rsid w:val="00241B22"/>
    <w:rsid w:val="00241F14"/>
    <w:rsid w:val="00242C68"/>
    <w:rsid w:val="00242DC2"/>
    <w:rsid w:val="002433F5"/>
    <w:rsid w:val="002435D1"/>
    <w:rsid w:val="002438AF"/>
    <w:rsid w:val="00244C35"/>
    <w:rsid w:val="00244E59"/>
    <w:rsid w:val="0024546F"/>
    <w:rsid w:val="002454AD"/>
    <w:rsid w:val="00245B7C"/>
    <w:rsid w:val="00245DA7"/>
    <w:rsid w:val="00246C88"/>
    <w:rsid w:val="00246CCC"/>
    <w:rsid w:val="00246F86"/>
    <w:rsid w:val="002474B1"/>
    <w:rsid w:val="00247653"/>
    <w:rsid w:val="0024785F"/>
    <w:rsid w:val="00247CAA"/>
    <w:rsid w:val="0025026F"/>
    <w:rsid w:val="00250322"/>
    <w:rsid w:val="002509EC"/>
    <w:rsid w:val="00250AA3"/>
    <w:rsid w:val="00250AE2"/>
    <w:rsid w:val="00250B24"/>
    <w:rsid w:val="00250D97"/>
    <w:rsid w:val="00251CDA"/>
    <w:rsid w:val="00251D5D"/>
    <w:rsid w:val="0025270D"/>
    <w:rsid w:val="002529AD"/>
    <w:rsid w:val="00252D15"/>
    <w:rsid w:val="00253292"/>
    <w:rsid w:val="002532F3"/>
    <w:rsid w:val="002533F7"/>
    <w:rsid w:val="00253753"/>
    <w:rsid w:val="0025375E"/>
    <w:rsid w:val="002538DD"/>
    <w:rsid w:val="002538EE"/>
    <w:rsid w:val="00253C44"/>
    <w:rsid w:val="00253D38"/>
    <w:rsid w:val="00253E19"/>
    <w:rsid w:val="002544B5"/>
    <w:rsid w:val="002544C1"/>
    <w:rsid w:val="00254543"/>
    <w:rsid w:val="00254648"/>
    <w:rsid w:val="00254D40"/>
    <w:rsid w:val="00254DFF"/>
    <w:rsid w:val="00254F2F"/>
    <w:rsid w:val="0025518D"/>
    <w:rsid w:val="00255576"/>
    <w:rsid w:val="002556CC"/>
    <w:rsid w:val="002558B9"/>
    <w:rsid w:val="00255A33"/>
    <w:rsid w:val="002561EA"/>
    <w:rsid w:val="002568D9"/>
    <w:rsid w:val="002571A5"/>
    <w:rsid w:val="00257569"/>
    <w:rsid w:val="00257AD2"/>
    <w:rsid w:val="00257AE3"/>
    <w:rsid w:val="00257F03"/>
    <w:rsid w:val="002600CD"/>
    <w:rsid w:val="002605D5"/>
    <w:rsid w:val="00260796"/>
    <w:rsid w:val="00260A1E"/>
    <w:rsid w:val="00260C38"/>
    <w:rsid w:val="00260C61"/>
    <w:rsid w:val="00260CDE"/>
    <w:rsid w:val="00261235"/>
    <w:rsid w:val="0026126B"/>
    <w:rsid w:val="0026135E"/>
    <w:rsid w:val="00261CDE"/>
    <w:rsid w:val="0026244F"/>
    <w:rsid w:val="0026280C"/>
    <w:rsid w:val="00262DDC"/>
    <w:rsid w:val="00262EF6"/>
    <w:rsid w:val="00263070"/>
    <w:rsid w:val="002632CA"/>
    <w:rsid w:val="002634FF"/>
    <w:rsid w:val="00263502"/>
    <w:rsid w:val="002635FA"/>
    <w:rsid w:val="002636C8"/>
    <w:rsid w:val="002638F9"/>
    <w:rsid w:val="00263CD6"/>
    <w:rsid w:val="00264216"/>
    <w:rsid w:val="002648DC"/>
    <w:rsid w:val="0026590E"/>
    <w:rsid w:val="00265C04"/>
    <w:rsid w:val="00265EAE"/>
    <w:rsid w:val="00265FEA"/>
    <w:rsid w:val="002666B2"/>
    <w:rsid w:val="00266B0E"/>
    <w:rsid w:val="002675C8"/>
    <w:rsid w:val="0026782B"/>
    <w:rsid w:val="00270312"/>
    <w:rsid w:val="002705E0"/>
    <w:rsid w:val="002705E3"/>
    <w:rsid w:val="00270C92"/>
    <w:rsid w:val="00270C95"/>
    <w:rsid w:val="00270FEE"/>
    <w:rsid w:val="0027148A"/>
    <w:rsid w:val="00271737"/>
    <w:rsid w:val="00272034"/>
    <w:rsid w:val="0027247D"/>
    <w:rsid w:val="00272F67"/>
    <w:rsid w:val="0027348B"/>
    <w:rsid w:val="002737E0"/>
    <w:rsid w:val="00273A39"/>
    <w:rsid w:val="00273D97"/>
    <w:rsid w:val="00273DA1"/>
    <w:rsid w:val="00273EE2"/>
    <w:rsid w:val="0027430C"/>
    <w:rsid w:val="00274681"/>
    <w:rsid w:val="00274E00"/>
    <w:rsid w:val="00274E91"/>
    <w:rsid w:val="00275272"/>
    <w:rsid w:val="002752DC"/>
    <w:rsid w:val="0027540D"/>
    <w:rsid w:val="00275667"/>
    <w:rsid w:val="00275B63"/>
    <w:rsid w:val="00275BCB"/>
    <w:rsid w:val="00275CC6"/>
    <w:rsid w:val="00275D80"/>
    <w:rsid w:val="00275FE3"/>
    <w:rsid w:val="002765FB"/>
    <w:rsid w:val="00276785"/>
    <w:rsid w:val="00276B63"/>
    <w:rsid w:val="00276C43"/>
    <w:rsid w:val="0027742B"/>
    <w:rsid w:val="00277C9A"/>
    <w:rsid w:val="00280880"/>
    <w:rsid w:val="002809C9"/>
    <w:rsid w:val="002813B4"/>
    <w:rsid w:val="00281671"/>
    <w:rsid w:val="00281694"/>
    <w:rsid w:val="002816A0"/>
    <w:rsid w:val="00281A2B"/>
    <w:rsid w:val="00281FA0"/>
    <w:rsid w:val="00282394"/>
    <w:rsid w:val="00282690"/>
    <w:rsid w:val="00282A91"/>
    <w:rsid w:val="00282B31"/>
    <w:rsid w:val="00282C1F"/>
    <w:rsid w:val="00282DC1"/>
    <w:rsid w:val="00282E5C"/>
    <w:rsid w:val="00283391"/>
    <w:rsid w:val="002833EF"/>
    <w:rsid w:val="002834DE"/>
    <w:rsid w:val="002835B0"/>
    <w:rsid w:val="00284276"/>
    <w:rsid w:val="00284408"/>
    <w:rsid w:val="002845BE"/>
    <w:rsid w:val="0028476D"/>
    <w:rsid w:val="00284965"/>
    <w:rsid w:val="00284D79"/>
    <w:rsid w:val="00284D92"/>
    <w:rsid w:val="00285379"/>
    <w:rsid w:val="002858E0"/>
    <w:rsid w:val="002859C9"/>
    <w:rsid w:val="00285D65"/>
    <w:rsid w:val="00285FE5"/>
    <w:rsid w:val="002867FE"/>
    <w:rsid w:val="00286B9E"/>
    <w:rsid w:val="00286D88"/>
    <w:rsid w:val="002870C1"/>
    <w:rsid w:val="002874AE"/>
    <w:rsid w:val="00287ACB"/>
    <w:rsid w:val="00287BC5"/>
    <w:rsid w:val="00290297"/>
    <w:rsid w:val="0029063B"/>
    <w:rsid w:val="00290F4D"/>
    <w:rsid w:val="0029138F"/>
    <w:rsid w:val="00291737"/>
    <w:rsid w:val="00291921"/>
    <w:rsid w:val="0029225F"/>
    <w:rsid w:val="002927B2"/>
    <w:rsid w:val="00292993"/>
    <w:rsid w:val="00292C56"/>
    <w:rsid w:val="00293058"/>
    <w:rsid w:val="002931F4"/>
    <w:rsid w:val="0029377D"/>
    <w:rsid w:val="002938B4"/>
    <w:rsid w:val="00293CD8"/>
    <w:rsid w:val="00293DE2"/>
    <w:rsid w:val="00294598"/>
    <w:rsid w:val="00294AB3"/>
    <w:rsid w:val="00294EAD"/>
    <w:rsid w:val="002950A8"/>
    <w:rsid w:val="0029566E"/>
    <w:rsid w:val="00295EA4"/>
    <w:rsid w:val="00295F6C"/>
    <w:rsid w:val="002964B0"/>
    <w:rsid w:val="00296A78"/>
    <w:rsid w:val="00296D54"/>
    <w:rsid w:val="00297002"/>
    <w:rsid w:val="002970A5"/>
    <w:rsid w:val="002970D2"/>
    <w:rsid w:val="00297119"/>
    <w:rsid w:val="0029779D"/>
    <w:rsid w:val="002979C0"/>
    <w:rsid w:val="00297A32"/>
    <w:rsid w:val="002A0A31"/>
    <w:rsid w:val="002A0FA5"/>
    <w:rsid w:val="002A129C"/>
    <w:rsid w:val="002A1588"/>
    <w:rsid w:val="002A19A7"/>
    <w:rsid w:val="002A1BC0"/>
    <w:rsid w:val="002A1D74"/>
    <w:rsid w:val="002A22A3"/>
    <w:rsid w:val="002A25A7"/>
    <w:rsid w:val="002A2710"/>
    <w:rsid w:val="002A297C"/>
    <w:rsid w:val="002A2BF9"/>
    <w:rsid w:val="002A3461"/>
    <w:rsid w:val="002A3A91"/>
    <w:rsid w:val="002A4515"/>
    <w:rsid w:val="002A49B8"/>
    <w:rsid w:val="002A4BBA"/>
    <w:rsid w:val="002A4D8C"/>
    <w:rsid w:val="002A53DB"/>
    <w:rsid w:val="002A5496"/>
    <w:rsid w:val="002A5E43"/>
    <w:rsid w:val="002A5EE7"/>
    <w:rsid w:val="002A6284"/>
    <w:rsid w:val="002A6903"/>
    <w:rsid w:val="002A6992"/>
    <w:rsid w:val="002A6BAD"/>
    <w:rsid w:val="002A6C19"/>
    <w:rsid w:val="002A6DB9"/>
    <w:rsid w:val="002A6F15"/>
    <w:rsid w:val="002A6F44"/>
    <w:rsid w:val="002A7347"/>
    <w:rsid w:val="002A7536"/>
    <w:rsid w:val="002A75C1"/>
    <w:rsid w:val="002A7A26"/>
    <w:rsid w:val="002A7B51"/>
    <w:rsid w:val="002A7BBB"/>
    <w:rsid w:val="002B0277"/>
    <w:rsid w:val="002B03E6"/>
    <w:rsid w:val="002B09BB"/>
    <w:rsid w:val="002B0C53"/>
    <w:rsid w:val="002B0CA0"/>
    <w:rsid w:val="002B0CF9"/>
    <w:rsid w:val="002B1409"/>
    <w:rsid w:val="002B17F1"/>
    <w:rsid w:val="002B2181"/>
    <w:rsid w:val="002B2B4B"/>
    <w:rsid w:val="002B2C64"/>
    <w:rsid w:val="002B3074"/>
    <w:rsid w:val="002B35B8"/>
    <w:rsid w:val="002B36C6"/>
    <w:rsid w:val="002B3B45"/>
    <w:rsid w:val="002B3B98"/>
    <w:rsid w:val="002B3F20"/>
    <w:rsid w:val="002B3F58"/>
    <w:rsid w:val="002B4396"/>
    <w:rsid w:val="002B4F27"/>
    <w:rsid w:val="002B5AB5"/>
    <w:rsid w:val="002B5ED3"/>
    <w:rsid w:val="002B5FAC"/>
    <w:rsid w:val="002B66A2"/>
    <w:rsid w:val="002B6D2D"/>
    <w:rsid w:val="002B6DA5"/>
    <w:rsid w:val="002B6E5C"/>
    <w:rsid w:val="002B70B4"/>
    <w:rsid w:val="002B740E"/>
    <w:rsid w:val="002C0219"/>
    <w:rsid w:val="002C0873"/>
    <w:rsid w:val="002C08C0"/>
    <w:rsid w:val="002C0C56"/>
    <w:rsid w:val="002C1082"/>
    <w:rsid w:val="002C25F0"/>
    <w:rsid w:val="002C2686"/>
    <w:rsid w:val="002C2883"/>
    <w:rsid w:val="002C3141"/>
    <w:rsid w:val="002C342C"/>
    <w:rsid w:val="002C3B72"/>
    <w:rsid w:val="002C3B96"/>
    <w:rsid w:val="002C3FEA"/>
    <w:rsid w:val="002C4D8E"/>
    <w:rsid w:val="002C5254"/>
    <w:rsid w:val="002C53F3"/>
    <w:rsid w:val="002C5463"/>
    <w:rsid w:val="002C5752"/>
    <w:rsid w:val="002C5760"/>
    <w:rsid w:val="002C5938"/>
    <w:rsid w:val="002C616E"/>
    <w:rsid w:val="002C62BA"/>
    <w:rsid w:val="002C65E3"/>
    <w:rsid w:val="002C70A3"/>
    <w:rsid w:val="002C7114"/>
    <w:rsid w:val="002C7848"/>
    <w:rsid w:val="002C7A35"/>
    <w:rsid w:val="002C7A5C"/>
    <w:rsid w:val="002D00CD"/>
    <w:rsid w:val="002D0329"/>
    <w:rsid w:val="002D049F"/>
    <w:rsid w:val="002D0AB1"/>
    <w:rsid w:val="002D0DC9"/>
    <w:rsid w:val="002D14EC"/>
    <w:rsid w:val="002D1C67"/>
    <w:rsid w:val="002D1D95"/>
    <w:rsid w:val="002D2095"/>
    <w:rsid w:val="002D22AD"/>
    <w:rsid w:val="002D24C3"/>
    <w:rsid w:val="002D30CB"/>
    <w:rsid w:val="002D35AE"/>
    <w:rsid w:val="002D3E43"/>
    <w:rsid w:val="002D3E46"/>
    <w:rsid w:val="002D441B"/>
    <w:rsid w:val="002D4451"/>
    <w:rsid w:val="002D477B"/>
    <w:rsid w:val="002D4AB8"/>
    <w:rsid w:val="002D4DFE"/>
    <w:rsid w:val="002D553C"/>
    <w:rsid w:val="002D5774"/>
    <w:rsid w:val="002D5A6F"/>
    <w:rsid w:val="002D5B95"/>
    <w:rsid w:val="002D621D"/>
    <w:rsid w:val="002D6613"/>
    <w:rsid w:val="002D7065"/>
    <w:rsid w:val="002D7859"/>
    <w:rsid w:val="002D7C43"/>
    <w:rsid w:val="002D7E2E"/>
    <w:rsid w:val="002E009F"/>
    <w:rsid w:val="002E0A7B"/>
    <w:rsid w:val="002E0F03"/>
    <w:rsid w:val="002E1142"/>
    <w:rsid w:val="002E1558"/>
    <w:rsid w:val="002E1D9A"/>
    <w:rsid w:val="002E1DFF"/>
    <w:rsid w:val="002E2320"/>
    <w:rsid w:val="002E24AB"/>
    <w:rsid w:val="002E24EE"/>
    <w:rsid w:val="002E2BBA"/>
    <w:rsid w:val="002E3072"/>
    <w:rsid w:val="002E372D"/>
    <w:rsid w:val="002E3C61"/>
    <w:rsid w:val="002E3CB2"/>
    <w:rsid w:val="002E450C"/>
    <w:rsid w:val="002E4CBF"/>
    <w:rsid w:val="002E4D54"/>
    <w:rsid w:val="002E4FE7"/>
    <w:rsid w:val="002E53ED"/>
    <w:rsid w:val="002E55E8"/>
    <w:rsid w:val="002E5916"/>
    <w:rsid w:val="002E59A0"/>
    <w:rsid w:val="002E59C6"/>
    <w:rsid w:val="002E5C47"/>
    <w:rsid w:val="002E5FBD"/>
    <w:rsid w:val="002E5FBE"/>
    <w:rsid w:val="002E6A89"/>
    <w:rsid w:val="002E7929"/>
    <w:rsid w:val="002E7B18"/>
    <w:rsid w:val="002E7BF9"/>
    <w:rsid w:val="002F008D"/>
    <w:rsid w:val="002F09C2"/>
    <w:rsid w:val="002F0A1F"/>
    <w:rsid w:val="002F0E93"/>
    <w:rsid w:val="002F1645"/>
    <w:rsid w:val="002F1B1E"/>
    <w:rsid w:val="002F1DF7"/>
    <w:rsid w:val="002F1E37"/>
    <w:rsid w:val="002F1E8C"/>
    <w:rsid w:val="002F2A21"/>
    <w:rsid w:val="002F2D7F"/>
    <w:rsid w:val="002F319E"/>
    <w:rsid w:val="002F3411"/>
    <w:rsid w:val="002F44AA"/>
    <w:rsid w:val="002F4737"/>
    <w:rsid w:val="002F4C0B"/>
    <w:rsid w:val="002F4E8B"/>
    <w:rsid w:val="002F540A"/>
    <w:rsid w:val="002F5533"/>
    <w:rsid w:val="002F5C45"/>
    <w:rsid w:val="002F5D0E"/>
    <w:rsid w:val="002F5FEC"/>
    <w:rsid w:val="002F60F4"/>
    <w:rsid w:val="002F63E5"/>
    <w:rsid w:val="002F692D"/>
    <w:rsid w:val="002F6AC1"/>
    <w:rsid w:val="002F7196"/>
    <w:rsid w:val="002F7692"/>
    <w:rsid w:val="002F783A"/>
    <w:rsid w:val="002F789C"/>
    <w:rsid w:val="00300673"/>
    <w:rsid w:val="003010E7"/>
    <w:rsid w:val="00301637"/>
    <w:rsid w:val="00302035"/>
    <w:rsid w:val="00302243"/>
    <w:rsid w:val="00302AF9"/>
    <w:rsid w:val="00302EC5"/>
    <w:rsid w:val="00303193"/>
    <w:rsid w:val="003037D3"/>
    <w:rsid w:val="0030396A"/>
    <w:rsid w:val="00303DFF"/>
    <w:rsid w:val="00304000"/>
    <w:rsid w:val="0030403D"/>
    <w:rsid w:val="0030444F"/>
    <w:rsid w:val="0030491D"/>
    <w:rsid w:val="00304E88"/>
    <w:rsid w:val="00305166"/>
    <w:rsid w:val="00305175"/>
    <w:rsid w:val="00305318"/>
    <w:rsid w:val="0030559C"/>
    <w:rsid w:val="003055F6"/>
    <w:rsid w:val="00305808"/>
    <w:rsid w:val="00305869"/>
    <w:rsid w:val="00305B6E"/>
    <w:rsid w:val="00306084"/>
    <w:rsid w:val="00306BE2"/>
    <w:rsid w:val="00306E73"/>
    <w:rsid w:val="00307F0F"/>
    <w:rsid w:val="00310013"/>
    <w:rsid w:val="00310860"/>
    <w:rsid w:val="00310FD2"/>
    <w:rsid w:val="003112EE"/>
    <w:rsid w:val="00311308"/>
    <w:rsid w:val="003113A2"/>
    <w:rsid w:val="0031149C"/>
    <w:rsid w:val="003119D7"/>
    <w:rsid w:val="00311C09"/>
    <w:rsid w:val="00311DAA"/>
    <w:rsid w:val="00311ED8"/>
    <w:rsid w:val="00312272"/>
    <w:rsid w:val="003123E0"/>
    <w:rsid w:val="0031300F"/>
    <w:rsid w:val="003134DB"/>
    <w:rsid w:val="00313928"/>
    <w:rsid w:val="00313B38"/>
    <w:rsid w:val="00313E35"/>
    <w:rsid w:val="0031432A"/>
    <w:rsid w:val="0031463F"/>
    <w:rsid w:val="00314C25"/>
    <w:rsid w:val="003155E3"/>
    <w:rsid w:val="0031563C"/>
    <w:rsid w:val="00315A85"/>
    <w:rsid w:val="0031616B"/>
    <w:rsid w:val="00316202"/>
    <w:rsid w:val="0031768A"/>
    <w:rsid w:val="003179E1"/>
    <w:rsid w:val="00317B42"/>
    <w:rsid w:val="00320427"/>
    <w:rsid w:val="00321090"/>
    <w:rsid w:val="0032203C"/>
    <w:rsid w:val="00322176"/>
    <w:rsid w:val="003222ED"/>
    <w:rsid w:val="00322A90"/>
    <w:rsid w:val="00322B7D"/>
    <w:rsid w:val="00322C81"/>
    <w:rsid w:val="00323105"/>
    <w:rsid w:val="003232EC"/>
    <w:rsid w:val="00323D08"/>
    <w:rsid w:val="00323D65"/>
    <w:rsid w:val="00323F4D"/>
    <w:rsid w:val="00324397"/>
    <w:rsid w:val="003244F1"/>
    <w:rsid w:val="00324571"/>
    <w:rsid w:val="00324765"/>
    <w:rsid w:val="003247F7"/>
    <w:rsid w:val="00324A54"/>
    <w:rsid w:val="00324D82"/>
    <w:rsid w:val="00325968"/>
    <w:rsid w:val="00325A16"/>
    <w:rsid w:val="00325EE7"/>
    <w:rsid w:val="00325F26"/>
    <w:rsid w:val="003260A7"/>
    <w:rsid w:val="003267D4"/>
    <w:rsid w:val="00326819"/>
    <w:rsid w:val="00326ABD"/>
    <w:rsid w:val="00326FBE"/>
    <w:rsid w:val="003276CD"/>
    <w:rsid w:val="00327AAD"/>
    <w:rsid w:val="00327C49"/>
    <w:rsid w:val="00327D51"/>
    <w:rsid w:val="00330102"/>
    <w:rsid w:val="00330719"/>
    <w:rsid w:val="00330D14"/>
    <w:rsid w:val="00330D75"/>
    <w:rsid w:val="003316D5"/>
    <w:rsid w:val="00331863"/>
    <w:rsid w:val="00331A34"/>
    <w:rsid w:val="00331BE2"/>
    <w:rsid w:val="00331F29"/>
    <w:rsid w:val="00332243"/>
    <w:rsid w:val="00332536"/>
    <w:rsid w:val="0033264F"/>
    <w:rsid w:val="00332D6C"/>
    <w:rsid w:val="00333679"/>
    <w:rsid w:val="003337D7"/>
    <w:rsid w:val="003337DF"/>
    <w:rsid w:val="00333915"/>
    <w:rsid w:val="00333A5F"/>
    <w:rsid w:val="00333E7D"/>
    <w:rsid w:val="00334235"/>
    <w:rsid w:val="00334320"/>
    <w:rsid w:val="00335106"/>
    <w:rsid w:val="00335633"/>
    <w:rsid w:val="0033576C"/>
    <w:rsid w:val="00335866"/>
    <w:rsid w:val="0033669F"/>
    <w:rsid w:val="003369AE"/>
    <w:rsid w:val="00336FBC"/>
    <w:rsid w:val="003371B5"/>
    <w:rsid w:val="003376F4"/>
    <w:rsid w:val="00337A76"/>
    <w:rsid w:val="00337DEE"/>
    <w:rsid w:val="00337E60"/>
    <w:rsid w:val="00340A32"/>
    <w:rsid w:val="00340D85"/>
    <w:rsid w:val="00340FB0"/>
    <w:rsid w:val="00340FCB"/>
    <w:rsid w:val="0034240F"/>
    <w:rsid w:val="00342A60"/>
    <w:rsid w:val="00342A9B"/>
    <w:rsid w:val="00343103"/>
    <w:rsid w:val="003432BA"/>
    <w:rsid w:val="00343A7B"/>
    <w:rsid w:val="00343C32"/>
    <w:rsid w:val="00343F0C"/>
    <w:rsid w:val="0034484A"/>
    <w:rsid w:val="00344DFA"/>
    <w:rsid w:val="00344E9A"/>
    <w:rsid w:val="00344F21"/>
    <w:rsid w:val="003453A1"/>
    <w:rsid w:val="0034580A"/>
    <w:rsid w:val="0034587F"/>
    <w:rsid w:val="00345960"/>
    <w:rsid w:val="00345B90"/>
    <w:rsid w:val="00346535"/>
    <w:rsid w:val="003466F5"/>
    <w:rsid w:val="00346F73"/>
    <w:rsid w:val="00347125"/>
    <w:rsid w:val="00350858"/>
    <w:rsid w:val="00351103"/>
    <w:rsid w:val="00351267"/>
    <w:rsid w:val="0035126A"/>
    <w:rsid w:val="00351CE8"/>
    <w:rsid w:val="00351E4D"/>
    <w:rsid w:val="003521F9"/>
    <w:rsid w:val="003522BA"/>
    <w:rsid w:val="00352945"/>
    <w:rsid w:val="00352A3F"/>
    <w:rsid w:val="00352ABA"/>
    <w:rsid w:val="00352AE9"/>
    <w:rsid w:val="00352E3F"/>
    <w:rsid w:val="00353785"/>
    <w:rsid w:val="00354005"/>
    <w:rsid w:val="0035437E"/>
    <w:rsid w:val="003544EA"/>
    <w:rsid w:val="00354AD0"/>
    <w:rsid w:val="00354ADF"/>
    <w:rsid w:val="00354B9D"/>
    <w:rsid w:val="00354CAC"/>
    <w:rsid w:val="00354CC8"/>
    <w:rsid w:val="00354DE3"/>
    <w:rsid w:val="00355986"/>
    <w:rsid w:val="00355A62"/>
    <w:rsid w:val="00355A94"/>
    <w:rsid w:val="003569C1"/>
    <w:rsid w:val="00357172"/>
    <w:rsid w:val="0035732B"/>
    <w:rsid w:val="003575A8"/>
    <w:rsid w:val="00357653"/>
    <w:rsid w:val="00357A16"/>
    <w:rsid w:val="0036011F"/>
    <w:rsid w:val="003612BE"/>
    <w:rsid w:val="0036145F"/>
    <w:rsid w:val="00361AD3"/>
    <w:rsid w:val="0036255B"/>
    <w:rsid w:val="003629EA"/>
    <w:rsid w:val="00362CF0"/>
    <w:rsid w:val="00362DCB"/>
    <w:rsid w:val="00362DCD"/>
    <w:rsid w:val="00363981"/>
    <w:rsid w:val="00363F48"/>
    <w:rsid w:val="00364574"/>
    <w:rsid w:val="00364DDA"/>
    <w:rsid w:val="00365814"/>
    <w:rsid w:val="00365B5E"/>
    <w:rsid w:val="00365F6F"/>
    <w:rsid w:val="00366421"/>
    <w:rsid w:val="003664A2"/>
    <w:rsid w:val="0036663B"/>
    <w:rsid w:val="003667A4"/>
    <w:rsid w:val="00366AF2"/>
    <w:rsid w:val="00367440"/>
    <w:rsid w:val="003674AB"/>
    <w:rsid w:val="00367537"/>
    <w:rsid w:val="003678E5"/>
    <w:rsid w:val="0036792D"/>
    <w:rsid w:val="00367D01"/>
    <w:rsid w:val="00367DBB"/>
    <w:rsid w:val="00370679"/>
    <w:rsid w:val="00370BAB"/>
    <w:rsid w:val="00370D58"/>
    <w:rsid w:val="0037114A"/>
    <w:rsid w:val="0037140E"/>
    <w:rsid w:val="00371B2F"/>
    <w:rsid w:val="00372422"/>
    <w:rsid w:val="003728FB"/>
    <w:rsid w:val="00373066"/>
    <w:rsid w:val="00373C04"/>
    <w:rsid w:val="00373D66"/>
    <w:rsid w:val="00374449"/>
    <w:rsid w:val="00374498"/>
    <w:rsid w:val="00374583"/>
    <w:rsid w:val="003748E1"/>
    <w:rsid w:val="00374CEA"/>
    <w:rsid w:val="00375473"/>
    <w:rsid w:val="0037572D"/>
    <w:rsid w:val="00375E70"/>
    <w:rsid w:val="003764FD"/>
    <w:rsid w:val="00376597"/>
    <w:rsid w:val="00376BC2"/>
    <w:rsid w:val="00376D96"/>
    <w:rsid w:val="00377235"/>
    <w:rsid w:val="003772F0"/>
    <w:rsid w:val="0037741F"/>
    <w:rsid w:val="00377711"/>
    <w:rsid w:val="00377CED"/>
    <w:rsid w:val="00377EAE"/>
    <w:rsid w:val="00380485"/>
    <w:rsid w:val="00380C1A"/>
    <w:rsid w:val="00380E9E"/>
    <w:rsid w:val="00381345"/>
    <w:rsid w:val="003822E6"/>
    <w:rsid w:val="003825FD"/>
    <w:rsid w:val="00383397"/>
    <w:rsid w:val="003834C5"/>
    <w:rsid w:val="00383D0F"/>
    <w:rsid w:val="003844A4"/>
    <w:rsid w:val="003849D8"/>
    <w:rsid w:val="003855BB"/>
    <w:rsid w:val="00385664"/>
    <w:rsid w:val="00385C87"/>
    <w:rsid w:val="003862FA"/>
    <w:rsid w:val="003866C1"/>
    <w:rsid w:val="00386F6D"/>
    <w:rsid w:val="00386F72"/>
    <w:rsid w:val="003871BB"/>
    <w:rsid w:val="0038750C"/>
    <w:rsid w:val="00387B01"/>
    <w:rsid w:val="00387C5E"/>
    <w:rsid w:val="00387F09"/>
    <w:rsid w:val="0039006B"/>
    <w:rsid w:val="00390687"/>
    <w:rsid w:val="0039095F"/>
    <w:rsid w:val="003909BD"/>
    <w:rsid w:val="003909D8"/>
    <w:rsid w:val="00390BDB"/>
    <w:rsid w:val="00390E01"/>
    <w:rsid w:val="003910AE"/>
    <w:rsid w:val="00391321"/>
    <w:rsid w:val="003921F9"/>
    <w:rsid w:val="00392208"/>
    <w:rsid w:val="003924CC"/>
    <w:rsid w:val="003925EB"/>
    <w:rsid w:val="00392AAB"/>
    <w:rsid w:val="00392C0A"/>
    <w:rsid w:val="00392E30"/>
    <w:rsid w:val="00394265"/>
    <w:rsid w:val="0039430A"/>
    <w:rsid w:val="003947C7"/>
    <w:rsid w:val="00394ADA"/>
    <w:rsid w:val="00394C6B"/>
    <w:rsid w:val="003958D2"/>
    <w:rsid w:val="00395EFB"/>
    <w:rsid w:val="00396022"/>
    <w:rsid w:val="00396197"/>
    <w:rsid w:val="00396209"/>
    <w:rsid w:val="003962C0"/>
    <w:rsid w:val="003962E8"/>
    <w:rsid w:val="00396674"/>
    <w:rsid w:val="00396C33"/>
    <w:rsid w:val="00396FE1"/>
    <w:rsid w:val="00397057"/>
    <w:rsid w:val="0039717E"/>
    <w:rsid w:val="0039729E"/>
    <w:rsid w:val="003973E9"/>
    <w:rsid w:val="00397578"/>
    <w:rsid w:val="003975BD"/>
    <w:rsid w:val="00397C87"/>
    <w:rsid w:val="00397CDF"/>
    <w:rsid w:val="00397E3F"/>
    <w:rsid w:val="003A0143"/>
    <w:rsid w:val="003A026E"/>
    <w:rsid w:val="003A02FA"/>
    <w:rsid w:val="003A0848"/>
    <w:rsid w:val="003A10D2"/>
    <w:rsid w:val="003A1A7A"/>
    <w:rsid w:val="003A1E58"/>
    <w:rsid w:val="003A1FEF"/>
    <w:rsid w:val="003A29AA"/>
    <w:rsid w:val="003A2CB0"/>
    <w:rsid w:val="003A2F4F"/>
    <w:rsid w:val="003A3888"/>
    <w:rsid w:val="003A3918"/>
    <w:rsid w:val="003A3AB9"/>
    <w:rsid w:val="003A400C"/>
    <w:rsid w:val="003A406F"/>
    <w:rsid w:val="003A42A5"/>
    <w:rsid w:val="003A48E4"/>
    <w:rsid w:val="003A4A75"/>
    <w:rsid w:val="003A5715"/>
    <w:rsid w:val="003A646C"/>
    <w:rsid w:val="003A648E"/>
    <w:rsid w:val="003A64DA"/>
    <w:rsid w:val="003A6BFF"/>
    <w:rsid w:val="003A6F55"/>
    <w:rsid w:val="003A7179"/>
    <w:rsid w:val="003A71D3"/>
    <w:rsid w:val="003A734A"/>
    <w:rsid w:val="003B015E"/>
    <w:rsid w:val="003B02C5"/>
    <w:rsid w:val="003B05AB"/>
    <w:rsid w:val="003B07E5"/>
    <w:rsid w:val="003B0C6E"/>
    <w:rsid w:val="003B0F37"/>
    <w:rsid w:val="003B1497"/>
    <w:rsid w:val="003B1BD0"/>
    <w:rsid w:val="003B20AF"/>
    <w:rsid w:val="003B21ED"/>
    <w:rsid w:val="003B242A"/>
    <w:rsid w:val="003B24A6"/>
    <w:rsid w:val="003B24F4"/>
    <w:rsid w:val="003B255B"/>
    <w:rsid w:val="003B2787"/>
    <w:rsid w:val="003B2B0B"/>
    <w:rsid w:val="003B2DE8"/>
    <w:rsid w:val="003B3322"/>
    <w:rsid w:val="003B3C63"/>
    <w:rsid w:val="003B3EE2"/>
    <w:rsid w:val="003B3F8A"/>
    <w:rsid w:val="003B4467"/>
    <w:rsid w:val="003B4B99"/>
    <w:rsid w:val="003B4C93"/>
    <w:rsid w:val="003B4C94"/>
    <w:rsid w:val="003B5301"/>
    <w:rsid w:val="003B5831"/>
    <w:rsid w:val="003B5961"/>
    <w:rsid w:val="003B59B2"/>
    <w:rsid w:val="003B5D52"/>
    <w:rsid w:val="003B5F7E"/>
    <w:rsid w:val="003B69C0"/>
    <w:rsid w:val="003B6D79"/>
    <w:rsid w:val="003C0157"/>
    <w:rsid w:val="003C033A"/>
    <w:rsid w:val="003C073F"/>
    <w:rsid w:val="003C0813"/>
    <w:rsid w:val="003C097B"/>
    <w:rsid w:val="003C0F50"/>
    <w:rsid w:val="003C1578"/>
    <w:rsid w:val="003C1589"/>
    <w:rsid w:val="003C17D4"/>
    <w:rsid w:val="003C1AC5"/>
    <w:rsid w:val="003C1C58"/>
    <w:rsid w:val="003C2297"/>
    <w:rsid w:val="003C39AF"/>
    <w:rsid w:val="003C41FA"/>
    <w:rsid w:val="003C4235"/>
    <w:rsid w:val="003C43A4"/>
    <w:rsid w:val="003C4ED8"/>
    <w:rsid w:val="003C51A0"/>
    <w:rsid w:val="003C52AB"/>
    <w:rsid w:val="003C55DD"/>
    <w:rsid w:val="003C6538"/>
    <w:rsid w:val="003C6638"/>
    <w:rsid w:val="003C6939"/>
    <w:rsid w:val="003C69DD"/>
    <w:rsid w:val="003C6DFA"/>
    <w:rsid w:val="003C7519"/>
    <w:rsid w:val="003C78F0"/>
    <w:rsid w:val="003C7F7D"/>
    <w:rsid w:val="003D0AD7"/>
    <w:rsid w:val="003D0CCC"/>
    <w:rsid w:val="003D0FED"/>
    <w:rsid w:val="003D17A9"/>
    <w:rsid w:val="003D1880"/>
    <w:rsid w:val="003D1DEC"/>
    <w:rsid w:val="003D21CE"/>
    <w:rsid w:val="003D21E4"/>
    <w:rsid w:val="003D2498"/>
    <w:rsid w:val="003D2DDE"/>
    <w:rsid w:val="003D2E0D"/>
    <w:rsid w:val="003D2F43"/>
    <w:rsid w:val="003D3582"/>
    <w:rsid w:val="003D368E"/>
    <w:rsid w:val="003D3DFD"/>
    <w:rsid w:val="003D4328"/>
    <w:rsid w:val="003D4604"/>
    <w:rsid w:val="003D5567"/>
    <w:rsid w:val="003D57E0"/>
    <w:rsid w:val="003D5C2A"/>
    <w:rsid w:val="003D63A3"/>
    <w:rsid w:val="003D644A"/>
    <w:rsid w:val="003D651A"/>
    <w:rsid w:val="003D6773"/>
    <w:rsid w:val="003D67D7"/>
    <w:rsid w:val="003D6B2D"/>
    <w:rsid w:val="003D7010"/>
    <w:rsid w:val="003D7101"/>
    <w:rsid w:val="003D7148"/>
    <w:rsid w:val="003D72BB"/>
    <w:rsid w:val="003D79AC"/>
    <w:rsid w:val="003E006E"/>
    <w:rsid w:val="003E014E"/>
    <w:rsid w:val="003E036B"/>
    <w:rsid w:val="003E0855"/>
    <w:rsid w:val="003E094C"/>
    <w:rsid w:val="003E0E52"/>
    <w:rsid w:val="003E10B3"/>
    <w:rsid w:val="003E1105"/>
    <w:rsid w:val="003E1256"/>
    <w:rsid w:val="003E12BD"/>
    <w:rsid w:val="003E12FA"/>
    <w:rsid w:val="003E161E"/>
    <w:rsid w:val="003E185B"/>
    <w:rsid w:val="003E222C"/>
    <w:rsid w:val="003E22F6"/>
    <w:rsid w:val="003E2574"/>
    <w:rsid w:val="003E3030"/>
    <w:rsid w:val="003E36B6"/>
    <w:rsid w:val="003E3DF8"/>
    <w:rsid w:val="003E4202"/>
    <w:rsid w:val="003E43E1"/>
    <w:rsid w:val="003E463A"/>
    <w:rsid w:val="003E48D5"/>
    <w:rsid w:val="003E4A7A"/>
    <w:rsid w:val="003E52F8"/>
    <w:rsid w:val="003E54B4"/>
    <w:rsid w:val="003E62B3"/>
    <w:rsid w:val="003E699E"/>
    <w:rsid w:val="003E6D79"/>
    <w:rsid w:val="003E704B"/>
    <w:rsid w:val="003E7307"/>
    <w:rsid w:val="003E7478"/>
    <w:rsid w:val="003E7A43"/>
    <w:rsid w:val="003E7E6E"/>
    <w:rsid w:val="003F0187"/>
    <w:rsid w:val="003F05F9"/>
    <w:rsid w:val="003F0A4D"/>
    <w:rsid w:val="003F0C9A"/>
    <w:rsid w:val="003F0CF7"/>
    <w:rsid w:val="003F0F6C"/>
    <w:rsid w:val="003F1031"/>
    <w:rsid w:val="003F10A3"/>
    <w:rsid w:val="003F13A8"/>
    <w:rsid w:val="003F1884"/>
    <w:rsid w:val="003F1B49"/>
    <w:rsid w:val="003F1C26"/>
    <w:rsid w:val="003F1CFF"/>
    <w:rsid w:val="003F2030"/>
    <w:rsid w:val="003F27A8"/>
    <w:rsid w:val="003F2FA5"/>
    <w:rsid w:val="003F344F"/>
    <w:rsid w:val="003F35D6"/>
    <w:rsid w:val="003F3C68"/>
    <w:rsid w:val="003F3EB6"/>
    <w:rsid w:val="003F4255"/>
    <w:rsid w:val="003F50CD"/>
    <w:rsid w:val="003F515A"/>
    <w:rsid w:val="003F544A"/>
    <w:rsid w:val="003F5E2E"/>
    <w:rsid w:val="003F5FA1"/>
    <w:rsid w:val="003F611F"/>
    <w:rsid w:val="003F6D66"/>
    <w:rsid w:val="003F7171"/>
    <w:rsid w:val="003F787B"/>
    <w:rsid w:val="003F7977"/>
    <w:rsid w:val="003F7AE5"/>
    <w:rsid w:val="003F7C4F"/>
    <w:rsid w:val="003F7DFD"/>
    <w:rsid w:val="0040059C"/>
    <w:rsid w:val="004007A6"/>
    <w:rsid w:val="00400F5B"/>
    <w:rsid w:val="00400F5F"/>
    <w:rsid w:val="004015BD"/>
    <w:rsid w:val="00401895"/>
    <w:rsid w:val="0040258D"/>
    <w:rsid w:val="00402C72"/>
    <w:rsid w:val="00402E16"/>
    <w:rsid w:val="00402F33"/>
    <w:rsid w:val="00403127"/>
    <w:rsid w:val="00403A13"/>
    <w:rsid w:val="00403B49"/>
    <w:rsid w:val="00404194"/>
    <w:rsid w:val="0040419A"/>
    <w:rsid w:val="004049D6"/>
    <w:rsid w:val="00404C67"/>
    <w:rsid w:val="0040563D"/>
    <w:rsid w:val="00405776"/>
    <w:rsid w:val="004057E9"/>
    <w:rsid w:val="004058B4"/>
    <w:rsid w:val="004059FA"/>
    <w:rsid w:val="00406491"/>
    <w:rsid w:val="0040688F"/>
    <w:rsid w:val="00406BD3"/>
    <w:rsid w:val="00406E2A"/>
    <w:rsid w:val="0040749B"/>
    <w:rsid w:val="00407A02"/>
    <w:rsid w:val="00410A30"/>
    <w:rsid w:val="00410D66"/>
    <w:rsid w:val="00411296"/>
    <w:rsid w:val="00411683"/>
    <w:rsid w:val="00411F54"/>
    <w:rsid w:val="00412572"/>
    <w:rsid w:val="004125C6"/>
    <w:rsid w:val="0041309F"/>
    <w:rsid w:val="00413484"/>
    <w:rsid w:val="004134D6"/>
    <w:rsid w:val="00413954"/>
    <w:rsid w:val="00414F3E"/>
    <w:rsid w:val="0041559F"/>
    <w:rsid w:val="00415978"/>
    <w:rsid w:val="004159DF"/>
    <w:rsid w:val="00415F95"/>
    <w:rsid w:val="004164F5"/>
    <w:rsid w:val="00416CD6"/>
    <w:rsid w:val="00416DDA"/>
    <w:rsid w:val="00416F97"/>
    <w:rsid w:val="00416FBC"/>
    <w:rsid w:val="004170F3"/>
    <w:rsid w:val="0041782F"/>
    <w:rsid w:val="00417886"/>
    <w:rsid w:val="00417B22"/>
    <w:rsid w:val="00417C83"/>
    <w:rsid w:val="00417E2E"/>
    <w:rsid w:val="0042076F"/>
    <w:rsid w:val="004207CB"/>
    <w:rsid w:val="0042152D"/>
    <w:rsid w:val="00421A02"/>
    <w:rsid w:val="00421AA8"/>
    <w:rsid w:val="00421F6E"/>
    <w:rsid w:val="0042216D"/>
    <w:rsid w:val="00422329"/>
    <w:rsid w:val="00422BE7"/>
    <w:rsid w:val="00422F32"/>
    <w:rsid w:val="004230A2"/>
    <w:rsid w:val="004239D0"/>
    <w:rsid w:val="00423B0C"/>
    <w:rsid w:val="00424127"/>
    <w:rsid w:val="004241D6"/>
    <w:rsid w:val="004246FC"/>
    <w:rsid w:val="0042482E"/>
    <w:rsid w:val="004248E0"/>
    <w:rsid w:val="00424B96"/>
    <w:rsid w:val="00424C6A"/>
    <w:rsid w:val="0042543F"/>
    <w:rsid w:val="00426065"/>
    <w:rsid w:val="004260C5"/>
    <w:rsid w:val="004266A4"/>
    <w:rsid w:val="00426CA5"/>
    <w:rsid w:val="00426F2F"/>
    <w:rsid w:val="00426F90"/>
    <w:rsid w:val="00427466"/>
    <w:rsid w:val="0042795D"/>
    <w:rsid w:val="00427AF4"/>
    <w:rsid w:val="00427CFB"/>
    <w:rsid w:val="004301B7"/>
    <w:rsid w:val="004303AD"/>
    <w:rsid w:val="0043075C"/>
    <w:rsid w:val="004307BD"/>
    <w:rsid w:val="004308BC"/>
    <w:rsid w:val="004312C3"/>
    <w:rsid w:val="004313F8"/>
    <w:rsid w:val="0043187B"/>
    <w:rsid w:val="004325C8"/>
    <w:rsid w:val="004326BB"/>
    <w:rsid w:val="00432848"/>
    <w:rsid w:val="0043285F"/>
    <w:rsid w:val="00432E10"/>
    <w:rsid w:val="00433989"/>
    <w:rsid w:val="00434A07"/>
    <w:rsid w:val="00434C4C"/>
    <w:rsid w:val="00434D24"/>
    <w:rsid w:val="00434E9B"/>
    <w:rsid w:val="00434EE6"/>
    <w:rsid w:val="00435205"/>
    <w:rsid w:val="00435388"/>
    <w:rsid w:val="004358F1"/>
    <w:rsid w:val="00435D3D"/>
    <w:rsid w:val="00435E1F"/>
    <w:rsid w:val="004365E4"/>
    <w:rsid w:val="00436655"/>
    <w:rsid w:val="00436B01"/>
    <w:rsid w:val="00436EBE"/>
    <w:rsid w:val="00437330"/>
    <w:rsid w:val="00437BC1"/>
    <w:rsid w:val="00440B2E"/>
    <w:rsid w:val="004416C8"/>
    <w:rsid w:val="00441732"/>
    <w:rsid w:val="00441C33"/>
    <w:rsid w:val="00442031"/>
    <w:rsid w:val="00442314"/>
    <w:rsid w:val="00442322"/>
    <w:rsid w:val="004425E5"/>
    <w:rsid w:val="00443360"/>
    <w:rsid w:val="0044381C"/>
    <w:rsid w:val="00444334"/>
    <w:rsid w:val="004443FF"/>
    <w:rsid w:val="00444511"/>
    <w:rsid w:val="00444658"/>
    <w:rsid w:val="004449E6"/>
    <w:rsid w:val="00444CB5"/>
    <w:rsid w:val="00444F87"/>
    <w:rsid w:val="0044555A"/>
    <w:rsid w:val="00445BC2"/>
    <w:rsid w:val="00445C77"/>
    <w:rsid w:val="00446362"/>
    <w:rsid w:val="0044639F"/>
    <w:rsid w:val="00446C64"/>
    <w:rsid w:val="0044725C"/>
    <w:rsid w:val="00447285"/>
    <w:rsid w:val="004478C1"/>
    <w:rsid w:val="00447B7B"/>
    <w:rsid w:val="00450716"/>
    <w:rsid w:val="00450D4E"/>
    <w:rsid w:val="00450EC3"/>
    <w:rsid w:val="00450F4A"/>
    <w:rsid w:val="00450FE0"/>
    <w:rsid w:val="0045110C"/>
    <w:rsid w:val="0045199D"/>
    <w:rsid w:val="00452137"/>
    <w:rsid w:val="00452623"/>
    <w:rsid w:val="00452DE4"/>
    <w:rsid w:val="00453414"/>
    <w:rsid w:val="00453717"/>
    <w:rsid w:val="00453A68"/>
    <w:rsid w:val="00453A9F"/>
    <w:rsid w:val="00453CD3"/>
    <w:rsid w:val="00453F3C"/>
    <w:rsid w:val="004544D3"/>
    <w:rsid w:val="004548C5"/>
    <w:rsid w:val="00454A9A"/>
    <w:rsid w:val="0045506A"/>
    <w:rsid w:val="0045619F"/>
    <w:rsid w:val="00456210"/>
    <w:rsid w:val="00456354"/>
    <w:rsid w:val="004564B3"/>
    <w:rsid w:val="004566D4"/>
    <w:rsid w:val="00456706"/>
    <w:rsid w:val="00456B4A"/>
    <w:rsid w:val="00457EFC"/>
    <w:rsid w:val="004602E1"/>
    <w:rsid w:val="0046043D"/>
    <w:rsid w:val="004605EE"/>
    <w:rsid w:val="00460985"/>
    <w:rsid w:val="00460BD7"/>
    <w:rsid w:val="00460BE1"/>
    <w:rsid w:val="004611FC"/>
    <w:rsid w:val="00461476"/>
    <w:rsid w:val="00461D23"/>
    <w:rsid w:val="00461DB7"/>
    <w:rsid w:val="00461F04"/>
    <w:rsid w:val="00462689"/>
    <w:rsid w:val="00462893"/>
    <w:rsid w:val="004628BC"/>
    <w:rsid w:val="00462AC5"/>
    <w:rsid w:val="00463001"/>
    <w:rsid w:val="00463982"/>
    <w:rsid w:val="0046472F"/>
    <w:rsid w:val="00464799"/>
    <w:rsid w:val="0046486D"/>
    <w:rsid w:val="00464CDD"/>
    <w:rsid w:val="00464FCE"/>
    <w:rsid w:val="00465096"/>
    <w:rsid w:val="0046546E"/>
    <w:rsid w:val="00465884"/>
    <w:rsid w:val="00465F07"/>
    <w:rsid w:val="00466076"/>
    <w:rsid w:val="004660E8"/>
    <w:rsid w:val="00466BE7"/>
    <w:rsid w:val="00466CD2"/>
    <w:rsid w:val="00466DBF"/>
    <w:rsid w:val="00466F1F"/>
    <w:rsid w:val="00467013"/>
    <w:rsid w:val="00467668"/>
    <w:rsid w:val="0046770F"/>
    <w:rsid w:val="004677DE"/>
    <w:rsid w:val="00467921"/>
    <w:rsid w:val="00467CE4"/>
    <w:rsid w:val="00467D2F"/>
    <w:rsid w:val="004703C2"/>
    <w:rsid w:val="00471146"/>
    <w:rsid w:val="00471746"/>
    <w:rsid w:val="00471AC5"/>
    <w:rsid w:val="00471BA5"/>
    <w:rsid w:val="00471E0D"/>
    <w:rsid w:val="00471FF9"/>
    <w:rsid w:val="00472840"/>
    <w:rsid w:val="00472DD9"/>
    <w:rsid w:val="0047308C"/>
    <w:rsid w:val="00473109"/>
    <w:rsid w:val="004731E5"/>
    <w:rsid w:val="004737A8"/>
    <w:rsid w:val="00474C75"/>
    <w:rsid w:val="00474FFC"/>
    <w:rsid w:val="004754F2"/>
    <w:rsid w:val="004755CE"/>
    <w:rsid w:val="00476070"/>
    <w:rsid w:val="00476FE6"/>
    <w:rsid w:val="00477070"/>
    <w:rsid w:val="004770C2"/>
    <w:rsid w:val="0047799B"/>
    <w:rsid w:val="004807AC"/>
    <w:rsid w:val="004807DD"/>
    <w:rsid w:val="00480A9B"/>
    <w:rsid w:val="00480C4F"/>
    <w:rsid w:val="004810D4"/>
    <w:rsid w:val="0048222C"/>
    <w:rsid w:val="00482396"/>
    <w:rsid w:val="004829DA"/>
    <w:rsid w:val="00482A3D"/>
    <w:rsid w:val="00482ED2"/>
    <w:rsid w:val="00482F2D"/>
    <w:rsid w:val="004830A7"/>
    <w:rsid w:val="00483203"/>
    <w:rsid w:val="00483348"/>
    <w:rsid w:val="00483453"/>
    <w:rsid w:val="00483697"/>
    <w:rsid w:val="00483D8D"/>
    <w:rsid w:val="00484840"/>
    <w:rsid w:val="00484897"/>
    <w:rsid w:val="0048499F"/>
    <w:rsid w:val="00485129"/>
    <w:rsid w:val="00485512"/>
    <w:rsid w:val="004856D9"/>
    <w:rsid w:val="00485985"/>
    <w:rsid w:val="00485E6E"/>
    <w:rsid w:val="00485F2E"/>
    <w:rsid w:val="004865F7"/>
    <w:rsid w:val="0048685C"/>
    <w:rsid w:val="00486B52"/>
    <w:rsid w:val="00486C2C"/>
    <w:rsid w:val="00487204"/>
    <w:rsid w:val="0048784C"/>
    <w:rsid w:val="00490213"/>
    <w:rsid w:val="0049146A"/>
    <w:rsid w:val="0049188D"/>
    <w:rsid w:val="00491D52"/>
    <w:rsid w:val="00492349"/>
    <w:rsid w:val="00492465"/>
    <w:rsid w:val="004928AD"/>
    <w:rsid w:val="00492E1D"/>
    <w:rsid w:val="004933B1"/>
    <w:rsid w:val="00493639"/>
    <w:rsid w:val="00493750"/>
    <w:rsid w:val="00493A77"/>
    <w:rsid w:val="00493A78"/>
    <w:rsid w:val="00494173"/>
    <w:rsid w:val="00494821"/>
    <w:rsid w:val="00494BC1"/>
    <w:rsid w:val="00494D8F"/>
    <w:rsid w:val="00494DDE"/>
    <w:rsid w:val="00495424"/>
    <w:rsid w:val="00495889"/>
    <w:rsid w:val="004962DE"/>
    <w:rsid w:val="00496381"/>
    <w:rsid w:val="004964AB"/>
    <w:rsid w:val="0049660F"/>
    <w:rsid w:val="0049686A"/>
    <w:rsid w:val="00496DC8"/>
    <w:rsid w:val="00496FB2"/>
    <w:rsid w:val="004970BD"/>
    <w:rsid w:val="004979E5"/>
    <w:rsid w:val="004A0A13"/>
    <w:rsid w:val="004A158A"/>
    <w:rsid w:val="004A1FC3"/>
    <w:rsid w:val="004A225C"/>
    <w:rsid w:val="004A2339"/>
    <w:rsid w:val="004A2B81"/>
    <w:rsid w:val="004A350D"/>
    <w:rsid w:val="004A3A6A"/>
    <w:rsid w:val="004A3DA9"/>
    <w:rsid w:val="004A437E"/>
    <w:rsid w:val="004A4433"/>
    <w:rsid w:val="004A44BA"/>
    <w:rsid w:val="004A4B59"/>
    <w:rsid w:val="004A59AA"/>
    <w:rsid w:val="004A5C32"/>
    <w:rsid w:val="004A60F2"/>
    <w:rsid w:val="004A6227"/>
    <w:rsid w:val="004A6B21"/>
    <w:rsid w:val="004A6FDA"/>
    <w:rsid w:val="004A72C7"/>
    <w:rsid w:val="004A7688"/>
    <w:rsid w:val="004A76AD"/>
    <w:rsid w:val="004A7998"/>
    <w:rsid w:val="004A7999"/>
    <w:rsid w:val="004A7A79"/>
    <w:rsid w:val="004B0C05"/>
    <w:rsid w:val="004B1C45"/>
    <w:rsid w:val="004B1E3F"/>
    <w:rsid w:val="004B1E5A"/>
    <w:rsid w:val="004B2B82"/>
    <w:rsid w:val="004B2DB8"/>
    <w:rsid w:val="004B2E41"/>
    <w:rsid w:val="004B3240"/>
    <w:rsid w:val="004B338E"/>
    <w:rsid w:val="004B37C1"/>
    <w:rsid w:val="004B3EC8"/>
    <w:rsid w:val="004B3F50"/>
    <w:rsid w:val="004B401A"/>
    <w:rsid w:val="004B4463"/>
    <w:rsid w:val="004B45CA"/>
    <w:rsid w:val="004B4726"/>
    <w:rsid w:val="004B4736"/>
    <w:rsid w:val="004B479B"/>
    <w:rsid w:val="004B4CB5"/>
    <w:rsid w:val="004B576A"/>
    <w:rsid w:val="004B57E3"/>
    <w:rsid w:val="004B631C"/>
    <w:rsid w:val="004B6481"/>
    <w:rsid w:val="004B670E"/>
    <w:rsid w:val="004B6A74"/>
    <w:rsid w:val="004B71D3"/>
    <w:rsid w:val="004B7C64"/>
    <w:rsid w:val="004C053B"/>
    <w:rsid w:val="004C0981"/>
    <w:rsid w:val="004C1563"/>
    <w:rsid w:val="004C2793"/>
    <w:rsid w:val="004C2BBB"/>
    <w:rsid w:val="004C4076"/>
    <w:rsid w:val="004C40A2"/>
    <w:rsid w:val="004C4185"/>
    <w:rsid w:val="004C4291"/>
    <w:rsid w:val="004C49A5"/>
    <w:rsid w:val="004C4C96"/>
    <w:rsid w:val="004C4CD9"/>
    <w:rsid w:val="004C5581"/>
    <w:rsid w:val="004C5729"/>
    <w:rsid w:val="004C5F47"/>
    <w:rsid w:val="004C5F61"/>
    <w:rsid w:val="004C5FB8"/>
    <w:rsid w:val="004C6D75"/>
    <w:rsid w:val="004C79C6"/>
    <w:rsid w:val="004C7B5E"/>
    <w:rsid w:val="004C7B9C"/>
    <w:rsid w:val="004C7DBF"/>
    <w:rsid w:val="004D06BC"/>
    <w:rsid w:val="004D0CAC"/>
    <w:rsid w:val="004D0D10"/>
    <w:rsid w:val="004D0FD6"/>
    <w:rsid w:val="004D162D"/>
    <w:rsid w:val="004D1EC3"/>
    <w:rsid w:val="004D1F3D"/>
    <w:rsid w:val="004D2B45"/>
    <w:rsid w:val="004D2B71"/>
    <w:rsid w:val="004D2CC1"/>
    <w:rsid w:val="004D3060"/>
    <w:rsid w:val="004D32EF"/>
    <w:rsid w:val="004D3AB9"/>
    <w:rsid w:val="004D47A8"/>
    <w:rsid w:val="004D52C8"/>
    <w:rsid w:val="004D570A"/>
    <w:rsid w:val="004D579B"/>
    <w:rsid w:val="004D6196"/>
    <w:rsid w:val="004D61A6"/>
    <w:rsid w:val="004D623F"/>
    <w:rsid w:val="004D6BB9"/>
    <w:rsid w:val="004D6E4C"/>
    <w:rsid w:val="004D6F23"/>
    <w:rsid w:val="004D7058"/>
    <w:rsid w:val="004D70EB"/>
    <w:rsid w:val="004D7FB5"/>
    <w:rsid w:val="004E00C4"/>
    <w:rsid w:val="004E0387"/>
    <w:rsid w:val="004E0401"/>
    <w:rsid w:val="004E0444"/>
    <w:rsid w:val="004E0C0D"/>
    <w:rsid w:val="004E1480"/>
    <w:rsid w:val="004E16B9"/>
    <w:rsid w:val="004E1A4D"/>
    <w:rsid w:val="004E1B5F"/>
    <w:rsid w:val="004E1C6C"/>
    <w:rsid w:val="004E24AA"/>
    <w:rsid w:val="004E24EC"/>
    <w:rsid w:val="004E254B"/>
    <w:rsid w:val="004E2BBA"/>
    <w:rsid w:val="004E3343"/>
    <w:rsid w:val="004E3995"/>
    <w:rsid w:val="004E39CD"/>
    <w:rsid w:val="004E4DEF"/>
    <w:rsid w:val="004E53FB"/>
    <w:rsid w:val="004E5828"/>
    <w:rsid w:val="004E5A47"/>
    <w:rsid w:val="004E5A4C"/>
    <w:rsid w:val="004E5C4D"/>
    <w:rsid w:val="004E60C9"/>
    <w:rsid w:val="004E60F8"/>
    <w:rsid w:val="004E675C"/>
    <w:rsid w:val="004E6C5C"/>
    <w:rsid w:val="004E6EE9"/>
    <w:rsid w:val="004E7D06"/>
    <w:rsid w:val="004F008F"/>
    <w:rsid w:val="004F0211"/>
    <w:rsid w:val="004F023E"/>
    <w:rsid w:val="004F0409"/>
    <w:rsid w:val="004F0BBF"/>
    <w:rsid w:val="004F0C36"/>
    <w:rsid w:val="004F0F67"/>
    <w:rsid w:val="004F1209"/>
    <w:rsid w:val="004F1C2F"/>
    <w:rsid w:val="004F1CE1"/>
    <w:rsid w:val="004F25D0"/>
    <w:rsid w:val="004F2871"/>
    <w:rsid w:val="004F29C0"/>
    <w:rsid w:val="004F2A55"/>
    <w:rsid w:val="004F2E1B"/>
    <w:rsid w:val="004F3A06"/>
    <w:rsid w:val="004F3BAA"/>
    <w:rsid w:val="004F3FCA"/>
    <w:rsid w:val="004F4638"/>
    <w:rsid w:val="004F4BDB"/>
    <w:rsid w:val="004F4C0E"/>
    <w:rsid w:val="004F4EEC"/>
    <w:rsid w:val="004F4F73"/>
    <w:rsid w:val="004F500A"/>
    <w:rsid w:val="004F5764"/>
    <w:rsid w:val="004F592F"/>
    <w:rsid w:val="004F5A98"/>
    <w:rsid w:val="004F60F4"/>
    <w:rsid w:val="004F653B"/>
    <w:rsid w:val="004F674A"/>
    <w:rsid w:val="004F6A23"/>
    <w:rsid w:val="004F6B47"/>
    <w:rsid w:val="004F6B9A"/>
    <w:rsid w:val="004F6C91"/>
    <w:rsid w:val="004F70AB"/>
    <w:rsid w:val="004F77B7"/>
    <w:rsid w:val="004F780A"/>
    <w:rsid w:val="0050015B"/>
    <w:rsid w:val="005001D5"/>
    <w:rsid w:val="00500838"/>
    <w:rsid w:val="0050098B"/>
    <w:rsid w:val="00500993"/>
    <w:rsid w:val="00500F77"/>
    <w:rsid w:val="00501184"/>
    <w:rsid w:val="005011C1"/>
    <w:rsid w:val="0050120D"/>
    <w:rsid w:val="005013B3"/>
    <w:rsid w:val="005013DE"/>
    <w:rsid w:val="005014B4"/>
    <w:rsid w:val="00501D69"/>
    <w:rsid w:val="005020BF"/>
    <w:rsid w:val="0050223C"/>
    <w:rsid w:val="0050242E"/>
    <w:rsid w:val="00502488"/>
    <w:rsid w:val="00502E42"/>
    <w:rsid w:val="00503184"/>
    <w:rsid w:val="0050346B"/>
    <w:rsid w:val="005039DF"/>
    <w:rsid w:val="005042A7"/>
    <w:rsid w:val="00504464"/>
    <w:rsid w:val="00504585"/>
    <w:rsid w:val="005048CE"/>
    <w:rsid w:val="00504B2A"/>
    <w:rsid w:val="00505116"/>
    <w:rsid w:val="0050578E"/>
    <w:rsid w:val="005059E1"/>
    <w:rsid w:val="00505B5B"/>
    <w:rsid w:val="00505CC4"/>
    <w:rsid w:val="00505CE4"/>
    <w:rsid w:val="00506135"/>
    <w:rsid w:val="0050617A"/>
    <w:rsid w:val="00506430"/>
    <w:rsid w:val="0050706D"/>
    <w:rsid w:val="0050715F"/>
    <w:rsid w:val="005074C8"/>
    <w:rsid w:val="00507A63"/>
    <w:rsid w:val="00507BBF"/>
    <w:rsid w:val="0051025F"/>
    <w:rsid w:val="00510D34"/>
    <w:rsid w:val="00510D86"/>
    <w:rsid w:val="005115B6"/>
    <w:rsid w:val="005129F7"/>
    <w:rsid w:val="00512A09"/>
    <w:rsid w:val="0051346F"/>
    <w:rsid w:val="00513504"/>
    <w:rsid w:val="005135E8"/>
    <w:rsid w:val="005137BC"/>
    <w:rsid w:val="00513CA2"/>
    <w:rsid w:val="00513CD9"/>
    <w:rsid w:val="005141F4"/>
    <w:rsid w:val="00514355"/>
    <w:rsid w:val="005144FA"/>
    <w:rsid w:val="00514722"/>
    <w:rsid w:val="00514967"/>
    <w:rsid w:val="00514E7F"/>
    <w:rsid w:val="005155FA"/>
    <w:rsid w:val="005162CA"/>
    <w:rsid w:val="005163DD"/>
    <w:rsid w:val="00516ADD"/>
    <w:rsid w:val="00516EDD"/>
    <w:rsid w:val="00517004"/>
    <w:rsid w:val="00517194"/>
    <w:rsid w:val="005179FF"/>
    <w:rsid w:val="00517D31"/>
    <w:rsid w:val="00520047"/>
    <w:rsid w:val="005200E5"/>
    <w:rsid w:val="0052037E"/>
    <w:rsid w:val="00520558"/>
    <w:rsid w:val="0052090E"/>
    <w:rsid w:val="00520A6D"/>
    <w:rsid w:val="00520A99"/>
    <w:rsid w:val="00520CC3"/>
    <w:rsid w:val="005215C4"/>
    <w:rsid w:val="00521609"/>
    <w:rsid w:val="00521A9F"/>
    <w:rsid w:val="005229CD"/>
    <w:rsid w:val="00522F90"/>
    <w:rsid w:val="00523375"/>
    <w:rsid w:val="0052369E"/>
    <w:rsid w:val="00523BB2"/>
    <w:rsid w:val="0052401B"/>
    <w:rsid w:val="0052438A"/>
    <w:rsid w:val="0052458D"/>
    <w:rsid w:val="0052465F"/>
    <w:rsid w:val="00524B7E"/>
    <w:rsid w:val="00525322"/>
    <w:rsid w:val="00525B48"/>
    <w:rsid w:val="005261BB"/>
    <w:rsid w:val="00526582"/>
    <w:rsid w:val="00526C98"/>
    <w:rsid w:val="00526F76"/>
    <w:rsid w:val="00526F7E"/>
    <w:rsid w:val="005270A4"/>
    <w:rsid w:val="0052763F"/>
    <w:rsid w:val="00527C73"/>
    <w:rsid w:val="00527CC1"/>
    <w:rsid w:val="00531BC8"/>
    <w:rsid w:val="00531E5C"/>
    <w:rsid w:val="00532334"/>
    <w:rsid w:val="00532335"/>
    <w:rsid w:val="0053246C"/>
    <w:rsid w:val="00532626"/>
    <w:rsid w:val="00532916"/>
    <w:rsid w:val="00532A3F"/>
    <w:rsid w:val="005330D4"/>
    <w:rsid w:val="005330DA"/>
    <w:rsid w:val="00533180"/>
    <w:rsid w:val="005336A7"/>
    <w:rsid w:val="00534922"/>
    <w:rsid w:val="005356C6"/>
    <w:rsid w:val="00535B83"/>
    <w:rsid w:val="005361EB"/>
    <w:rsid w:val="005365BB"/>
    <w:rsid w:val="00536840"/>
    <w:rsid w:val="00536A4B"/>
    <w:rsid w:val="005370AC"/>
    <w:rsid w:val="00537513"/>
    <w:rsid w:val="00537685"/>
    <w:rsid w:val="00537737"/>
    <w:rsid w:val="005378D8"/>
    <w:rsid w:val="00537FE7"/>
    <w:rsid w:val="005401BA"/>
    <w:rsid w:val="00540544"/>
    <w:rsid w:val="0054078C"/>
    <w:rsid w:val="00540AF9"/>
    <w:rsid w:val="00540B94"/>
    <w:rsid w:val="00540BA3"/>
    <w:rsid w:val="00540E8F"/>
    <w:rsid w:val="0054106C"/>
    <w:rsid w:val="005413E0"/>
    <w:rsid w:val="005415C1"/>
    <w:rsid w:val="0054161F"/>
    <w:rsid w:val="00541C6E"/>
    <w:rsid w:val="005420B1"/>
    <w:rsid w:val="0054218C"/>
    <w:rsid w:val="00542BB6"/>
    <w:rsid w:val="00542FE3"/>
    <w:rsid w:val="00543B31"/>
    <w:rsid w:val="00543C35"/>
    <w:rsid w:val="00543C95"/>
    <w:rsid w:val="00543E83"/>
    <w:rsid w:val="00543EE8"/>
    <w:rsid w:val="00544506"/>
    <w:rsid w:val="00544B78"/>
    <w:rsid w:val="00544B87"/>
    <w:rsid w:val="00544DF4"/>
    <w:rsid w:val="00545276"/>
    <w:rsid w:val="00545900"/>
    <w:rsid w:val="0054601F"/>
    <w:rsid w:val="00546431"/>
    <w:rsid w:val="005464B1"/>
    <w:rsid w:val="0054679D"/>
    <w:rsid w:val="005467CB"/>
    <w:rsid w:val="00546FAB"/>
    <w:rsid w:val="00547176"/>
    <w:rsid w:val="0054788F"/>
    <w:rsid w:val="00547BF8"/>
    <w:rsid w:val="00547E84"/>
    <w:rsid w:val="00550077"/>
    <w:rsid w:val="0055017D"/>
    <w:rsid w:val="00550211"/>
    <w:rsid w:val="005502A6"/>
    <w:rsid w:val="005504E1"/>
    <w:rsid w:val="005505E9"/>
    <w:rsid w:val="005507C5"/>
    <w:rsid w:val="005508CE"/>
    <w:rsid w:val="00550C46"/>
    <w:rsid w:val="00551226"/>
    <w:rsid w:val="00551B83"/>
    <w:rsid w:val="00552147"/>
    <w:rsid w:val="005523A3"/>
    <w:rsid w:val="00552810"/>
    <w:rsid w:val="005535BF"/>
    <w:rsid w:val="00553716"/>
    <w:rsid w:val="0055379A"/>
    <w:rsid w:val="0055382A"/>
    <w:rsid w:val="0055390B"/>
    <w:rsid w:val="00553C8D"/>
    <w:rsid w:val="00553D80"/>
    <w:rsid w:val="00554288"/>
    <w:rsid w:val="00554416"/>
    <w:rsid w:val="00554435"/>
    <w:rsid w:val="00554652"/>
    <w:rsid w:val="00554993"/>
    <w:rsid w:val="00554AB9"/>
    <w:rsid w:val="00554FAA"/>
    <w:rsid w:val="00555218"/>
    <w:rsid w:val="005553DF"/>
    <w:rsid w:val="005556D7"/>
    <w:rsid w:val="0055581B"/>
    <w:rsid w:val="00556258"/>
    <w:rsid w:val="00556337"/>
    <w:rsid w:val="0055684F"/>
    <w:rsid w:val="00556A12"/>
    <w:rsid w:val="00556E97"/>
    <w:rsid w:val="0055717E"/>
    <w:rsid w:val="00557974"/>
    <w:rsid w:val="00557E12"/>
    <w:rsid w:val="00557F3C"/>
    <w:rsid w:val="00560641"/>
    <w:rsid w:val="0056089C"/>
    <w:rsid w:val="00560ECE"/>
    <w:rsid w:val="00560F83"/>
    <w:rsid w:val="00560FC4"/>
    <w:rsid w:val="005612F6"/>
    <w:rsid w:val="00561363"/>
    <w:rsid w:val="00561879"/>
    <w:rsid w:val="00561B3F"/>
    <w:rsid w:val="005629D8"/>
    <w:rsid w:val="00563170"/>
    <w:rsid w:val="00563448"/>
    <w:rsid w:val="005636D3"/>
    <w:rsid w:val="00563CEF"/>
    <w:rsid w:val="00563D5D"/>
    <w:rsid w:val="00563FA4"/>
    <w:rsid w:val="0056419A"/>
    <w:rsid w:val="005642BA"/>
    <w:rsid w:val="00564536"/>
    <w:rsid w:val="00564E5C"/>
    <w:rsid w:val="005650E0"/>
    <w:rsid w:val="00565693"/>
    <w:rsid w:val="0056583F"/>
    <w:rsid w:val="00565D29"/>
    <w:rsid w:val="00566611"/>
    <w:rsid w:val="00566759"/>
    <w:rsid w:val="00567012"/>
    <w:rsid w:val="005675B3"/>
    <w:rsid w:val="0056773A"/>
    <w:rsid w:val="00567AF6"/>
    <w:rsid w:val="00570536"/>
    <w:rsid w:val="005707B3"/>
    <w:rsid w:val="00570FC7"/>
    <w:rsid w:val="005713DA"/>
    <w:rsid w:val="0057164D"/>
    <w:rsid w:val="005718B8"/>
    <w:rsid w:val="00572373"/>
    <w:rsid w:val="0057282F"/>
    <w:rsid w:val="00572A5D"/>
    <w:rsid w:val="00572F06"/>
    <w:rsid w:val="00572F33"/>
    <w:rsid w:val="00573604"/>
    <w:rsid w:val="00573664"/>
    <w:rsid w:val="00573889"/>
    <w:rsid w:val="00573F90"/>
    <w:rsid w:val="005747D6"/>
    <w:rsid w:val="00574CCB"/>
    <w:rsid w:val="005758D4"/>
    <w:rsid w:val="00575DDD"/>
    <w:rsid w:val="00576BC4"/>
    <w:rsid w:val="00576CB9"/>
    <w:rsid w:val="00576DA3"/>
    <w:rsid w:val="00576FE4"/>
    <w:rsid w:val="0057709E"/>
    <w:rsid w:val="005773C6"/>
    <w:rsid w:val="0057798C"/>
    <w:rsid w:val="00577A56"/>
    <w:rsid w:val="00577BC7"/>
    <w:rsid w:val="00580174"/>
    <w:rsid w:val="00580221"/>
    <w:rsid w:val="00580282"/>
    <w:rsid w:val="00580456"/>
    <w:rsid w:val="0058067A"/>
    <w:rsid w:val="00580B5A"/>
    <w:rsid w:val="00580F13"/>
    <w:rsid w:val="00580FBA"/>
    <w:rsid w:val="005817ED"/>
    <w:rsid w:val="0058185D"/>
    <w:rsid w:val="00581B79"/>
    <w:rsid w:val="00582969"/>
    <w:rsid w:val="00582AD5"/>
    <w:rsid w:val="0058300D"/>
    <w:rsid w:val="00583E2A"/>
    <w:rsid w:val="00583ED2"/>
    <w:rsid w:val="00583F38"/>
    <w:rsid w:val="00584BB2"/>
    <w:rsid w:val="00585482"/>
    <w:rsid w:val="005860E3"/>
    <w:rsid w:val="0058647B"/>
    <w:rsid w:val="0058721F"/>
    <w:rsid w:val="00587940"/>
    <w:rsid w:val="00587BA8"/>
    <w:rsid w:val="0059017A"/>
    <w:rsid w:val="00590678"/>
    <w:rsid w:val="00590B7D"/>
    <w:rsid w:val="005910FF"/>
    <w:rsid w:val="00591491"/>
    <w:rsid w:val="005917B3"/>
    <w:rsid w:val="00591880"/>
    <w:rsid w:val="00591AB1"/>
    <w:rsid w:val="00591C02"/>
    <w:rsid w:val="00591C93"/>
    <w:rsid w:val="00591EB1"/>
    <w:rsid w:val="005928A3"/>
    <w:rsid w:val="00592AE3"/>
    <w:rsid w:val="005932F6"/>
    <w:rsid w:val="005933E3"/>
    <w:rsid w:val="00593870"/>
    <w:rsid w:val="00594395"/>
    <w:rsid w:val="00594D63"/>
    <w:rsid w:val="00594E52"/>
    <w:rsid w:val="00595175"/>
    <w:rsid w:val="00595228"/>
    <w:rsid w:val="005954F4"/>
    <w:rsid w:val="00595577"/>
    <w:rsid w:val="00595C5A"/>
    <w:rsid w:val="005964DA"/>
    <w:rsid w:val="005966C0"/>
    <w:rsid w:val="00596A44"/>
    <w:rsid w:val="005970BD"/>
    <w:rsid w:val="0059756D"/>
    <w:rsid w:val="00597F74"/>
    <w:rsid w:val="005A0231"/>
    <w:rsid w:val="005A092B"/>
    <w:rsid w:val="005A1286"/>
    <w:rsid w:val="005A132E"/>
    <w:rsid w:val="005A16E7"/>
    <w:rsid w:val="005A18A3"/>
    <w:rsid w:val="005A1BBE"/>
    <w:rsid w:val="005A1D1F"/>
    <w:rsid w:val="005A2521"/>
    <w:rsid w:val="005A28F2"/>
    <w:rsid w:val="005A2D26"/>
    <w:rsid w:val="005A2F9D"/>
    <w:rsid w:val="005A3F2E"/>
    <w:rsid w:val="005A44B7"/>
    <w:rsid w:val="005A45B9"/>
    <w:rsid w:val="005A47C4"/>
    <w:rsid w:val="005A525A"/>
    <w:rsid w:val="005A5906"/>
    <w:rsid w:val="005A5CA4"/>
    <w:rsid w:val="005A5E98"/>
    <w:rsid w:val="005A6182"/>
    <w:rsid w:val="005A6364"/>
    <w:rsid w:val="005A668B"/>
    <w:rsid w:val="005A678F"/>
    <w:rsid w:val="005A68F0"/>
    <w:rsid w:val="005A6B33"/>
    <w:rsid w:val="005A6BAB"/>
    <w:rsid w:val="005A6E72"/>
    <w:rsid w:val="005A72C0"/>
    <w:rsid w:val="005A7535"/>
    <w:rsid w:val="005A7950"/>
    <w:rsid w:val="005A7E91"/>
    <w:rsid w:val="005B02AB"/>
    <w:rsid w:val="005B0BFA"/>
    <w:rsid w:val="005B0F2B"/>
    <w:rsid w:val="005B16EF"/>
    <w:rsid w:val="005B1BA1"/>
    <w:rsid w:val="005B2264"/>
    <w:rsid w:val="005B23D2"/>
    <w:rsid w:val="005B24E9"/>
    <w:rsid w:val="005B2F95"/>
    <w:rsid w:val="005B35E5"/>
    <w:rsid w:val="005B3AAD"/>
    <w:rsid w:val="005B41E5"/>
    <w:rsid w:val="005B43EF"/>
    <w:rsid w:val="005B459E"/>
    <w:rsid w:val="005B55EB"/>
    <w:rsid w:val="005B5680"/>
    <w:rsid w:val="005B6690"/>
    <w:rsid w:val="005B6CBA"/>
    <w:rsid w:val="005B7334"/>
    <w:rsid w:val="005B7AA5"/>
    <w:rsid w:val="005B7E3F"/>
    <w:rsid w:val="005C0D2F"/>
    <w:rsid w:val="005C0D4A"/>
    <w:rsid w:val="005C0F01"/>
    <w:rsid w:val="005C1A5E"/>
    <w:rsid w:val="005C1DDA"/>
    <w:rsid w:val="005C2014"/>
    <w:rsid w:val="005C305C"/>
    <w:rsid w:val="005C30DA"/>
    <w:rsid w:val="005C39D9"/>
    <w:rsid w:val="005C3C85"/>
    <w:rsid w:val="005C3CCC"/>
    <w:rsid w:val="005C3D47"/>
    <w:rsid w:val="005C4058"/>
    <w:rsid w:val="005C4821"/>
    <w:rsid w:val="005C4C42"/>
    <w:rsid w:val="005C5120"/>
    <w:rsid w:val="005C5DDA"/>
    <w:rsid w:val="005C5EF2"/>
    <w:rsid w:val="005C5FF6"/>
    <w:rsid w:val="005C67FB"/>
    <w:rsid w:val="005C6FAB"/>
    <w:rsid w:val="005C6FEA"/>
    <w:rsid w:val="005C7146"/>
    <w:rsid w:val="005C76F6"/>
    <w:rsid w:val="005C779D"/>
    <w:rsid w:val="005C79AC"/>
    <w:rsid w:val="005D0100"/>
    <w:rsid w:val="005D0266"/>
    <w:rsid w:val="005D0A17"/>
    <w:rsid w:val="005D0CD8"/>
    <w:rsid w:val="005D10E3"/>
    <w:rsid w:val="005D1558"/>
    <w:rsid w:val="005D1824"/>
    <w:rsid w:val="005D1B27"/>
    <w:rsid w:val="005D214B"/>
    <w:rsid w:val="005D219C"/>
    <w:rsid w:val="005D3049"/>
    <w:rsid w:val="005D3B56"/>
    <w:rsid w:val="005D5BB6"/>
    <w:rsid w:val="005D5C56"/>
    <w:rsid w:val="005D5D0B"/>
    <w:rsid w:val="005D5F84"/>
    <w:rsid w:val="005D6004"/>
    <w:rsid w:val="005D681A"/>
    <w:rsid w:val="005D69CA"/>
    <w:rsid w:val="005D6A93"/>
    <w:rsid w:val="005D708B"/>
    <w:rsid w:val="005D7111"/>
    <w:rsid w:val="005D7159"/>
    <w:rsid w:val="005D716E"/>
    <w:rsid w:val="005D731B"/>
    <w:rsid w:val="005D73EE"/>
    <w:rsid w:val="005E0203"/>
    <w:rsid w:val="005E0F61"/>
    <w:rsid w:val="005E1946"/>
    <w:rsid w:val="005E1EC7"/>
    <w:rsid w:val="005E1F12"/>
    <w:rsid w:val="005E1FFF"/>
    <w:rsid w:val="005E20A3"/>
    <w:rsid w:val="005E25C5"/>
    <w:rsid w:val="005E27AC"/>
    <w:rsid w:val="005E27E1"/>
    <w:rsid w:val="005E2CD1"/>
    <w:rsid w:val="005E2DE5"/>
    <w:rsid w:val="005E2ED7"/>
    <w:rsid w:val="005E357D"/>
    <w:rsid w:val="005E36FD"/>
    <w:rsid w:val="005E38F6"/>
    <w:rsid w:val="005E3BD5"/>
    <w:rsid w:val="005E401A"/>
    <w:rsid w:val="005E4405"/>
    <w:rsid w:val="005E4FE1"/>
    <w:rsid w:val="005E50D0"/>
    <w:rsid w:val="005E5574"/>
    <w:rsid w:val="005E5C4C"/>
    <w:rsid w:val="005E6011"/>
    <w:rsid w:val="005E65A6"/>
    <w:rsid w:val="005E687D"/>
    <w:rsid w:val="005E6D10"/>
    <w:rsid w:val="005E707A"/>
    <w:rsid w:val="005E79EE"/>
    <w:rsid w:val="005E7A13"/>
    <w:rsid w:val="005E7D08"/>
    <w:rsid w:val="005E7D5B"/>
    <w:rsid w:val="005E7D78"/>
    <w:rsid w:val="005E7F7A"/>
    <w:rsid w:val="005F00D8"/>
    <w:rsid w:val="005F01B2"/>
    <w:rsid w:val="005F0571"/>
    <w:rsid w:val="005F099F"/>
    <w:rsid w:val="005F0A5A"/>
    <w:rsid w:val="005F16E8"/>
    <w:rsid w:val="005F1B66"/>
    <w:rsid w:val="005F2757"/>
    <w:rsid w:val="005F29A2"/>
    <w:rsid w:val="005F29BE"/>
    <w:rsid w:val="005F358D"/>
    <w:rsid w:val="005F364D"/>
    <w:rsid w:val="005F3A80"/>
    <w:rsid w:val="005F3AFF"/>
    <w:rsid w:val="005F4258"/>
    <w:rsid w:val="005F4517"/>
    <w:rsid w:val="005F4C90"/>
    <w:rsid w:val="005F4F4D"/>
    <w:rsid w:val="005F5208"/>
    <w:rsid w:val="005F5A4E"/>
    <w:rsid w:val="005F5C1B"/>
    <w:rsid w:val="005F5F54"/>
    <w:rsid w:val="005F6626"/>
    <w:rsid w:val="005F6C0C"/>
    <w:rsid w:val="005F7206"/>
    <w:rsid w:val="00600077"/>
    <w:rsid w:val="00600477"/>
    <w:rsid w:val="0060051C"/>
    <w:rsid w:val="006009BC"/>
    <w:rsid w:val="00600AAB"/>
    <w:rsid w:val="00601900"/>
    <w:rsid w:val="00601D3F"/>
    <w:rsid w:val="00601F5F"/>
    <w:rsid w:val="00602E3F"/>
    <w:rsid w:val="0060310E"/>
    <w:rsid w:val="00604330"/>
    <w:rsid w:val="006045D3"/>
    <w:rsid w:val="00604728"/>
    <w:rsid w:val="00604780"/>
    <w:rsid w:val="006048F9"/>
    <w:rsid w:val="00604963"/>
    <w:rsid w:val="00604B09"/>
    <w:rsid w:val="006052D3"/>
    <w:rsid w:val="00605408"/>
    <w:rsid w:val="0060562C"/>
    <w:rsid w:val="006059CB"/>
    <w:rsid w:val="00605ECF"/>
    <w:rsid w:val="00605F69"/>
    <w:rsid w:val="006062AA"/>
    <w:rsid w:val="0060685E"/>
    <w:rsid w:val="00606B9A"/>
    <w:rsid w:val="00606BDF"/>
    <w:rsid w:val="0060701F"/>
    <w:rsid w:val="006076F5"/>
    <w:rsid w:val="00607915"/>
    <w:rsid w:val="00607A2E"/>
    <w:rsid w:val="00607A74"/>
    <w:rsid w:val="00607B48"/>
    <w:rsid w:val="00610980"/>
    <w:rsid w:val="00610CAD"/>
    <w:rsid w:val="0061130F"/>
    <w:rsid w:val="00611613"/>
    <w:rsid w:val="00611630"/>
    <w:rsid w:val="00611765"/>
    <w:rsid w:val="00612394"/>
    <w:rsid w:val="006124AF"/>
    <w:rsid w:val="0061270E"/>
    <w:rsid w:val="00612787"/>
    <w:rsid w:val="00613787"/>
    <w:rsid w:val="0061386C"/>
    <w:rsid w:val="00613CC0"/>
    <w:rsid w:val="00613F05"/>
    <w:rsid w:val="00615049"/>
    <w:rsid w:val="00615BD6"/>
    <w:rsid w:val="00615D75"/>
    <w:rsid w:val="00615EE5"/>
    <w:rsid w:val="006162E5"/>
    <w:rsid w:val="00616402"/>
    <w:rsid w:val="00616A0B"/>
    <w:rsid w:val="00617042"/>
    <w:rsid w:val="0061741D"/>
    <w:rsid w:val="0061768E"/>
    <w:rsid w:val="006200D4"/>
    <w:rsid w:val="0062195D"/>
    <w:rsid w:val="00621EF4"/>
    <w:rsid w:val="00623120"/>
    <w:rsid w:val="00623C75"/>
    <w:rsid w:val="00623CC8"/>
    <w:rsid w:val="00623D04"/>
    <w:rsid w:val="00623DAB"/>
    <w:rsid w:val="006242B2"/>
    <w:rsid w:val="0062451F"/>
    <w:rsid w:val="006246D4"/>
    <w:rsid w:val="00624905"/>
    <w:rsid w:val="00624950"/>
    <w:rsid w:val="00624CB1"/>
    <w:rsid w:val="00624F7F"/>
    <w:rsid w:val="0062522E"/>
    <w:rsid w:val="00625558"/>
    <w:rsid w:val="006256DB"/>
    <w:rsid w:val="00625EE9"/>
    <w:rsid w:val="0062618C"/>
    <w:rsid w:val="0062659F"/>
    <w:rsid w:val="00626E17"/>
    <w:rsid w:val="00627782"/>
    <w:rsid w:val="00627899"/>
    <w:rsid w:val="0063003A"/>
    <w:rsid w:val="00630136"/>
    <w:rsid w:val="0063034F"/>
    <w:rsid w:val="006303D2"/>
    <w:rsid w:val="00630A28"/>
    <w:rsid w:val="00630D7D"/>
    <w:rsid w:val="00631840"/>
    <w:rsid w:val="006327E5"/>
    <w:rsid w:val="00632C7D"/>
    <w:rsid w:val="00632E2B"/>
    <w:rsid w:val="00632EE5"/>
    <w:rsid w:val="00632F7F"/>
    <w:rsid w:val="00633089"/>
    <w:rsid w:val="0063318E"/>
    <w:rsid w:val="0063342F"/>
    <w:rsid w:val="0063396C"/>
    <w:rsid w:val="00633CE7"/>
    <w:rsid w:val="00633DCC"/>
    <w:rsid w:val="00634265"/>
    <w:rsid w:val="00634EC3"/>
    <w:rsid w:val="00635EE1"/>
    <w:rsid w:val="006365AA"/>
    <w:rsid w:val="00636811"/>
    <w:rsid w:val="0063786F"/>
    <w:rsid w:val="00637D58"/>
    <w:rsid w:val="00637E41"/>
    <w:rsid w:val="0064016C"/>
    <w:rsid w:val="0064074C"/>
    <w:rsid w:val="00640946"/>
    <w:rsid w:val="00640A45"/>
    <w:rsid w:val="00640B59"/>
    <w:rsid w:val="00640E1C"/>
    <w:rsid w:val="00641078"/>
    <w:rsid w:val="006412C4"/>
    <w:rsid w:val="00641904"/>
    <w:rsid w:val="00641914"/>
    <w:rsid w:val="006420F3"/>
    <w:rsid w:val="00642569"/>
    <w:rsid w:val="0064256D"/>
    <w:rsid w:val="00642D59"/>
    <w:rsid w:val="00642DC6"/>
    <w:rsid w:val="00643247"/>
    <w:rsid w:val="00643941"/>
    <w:rsid w:val="00643A35"/>
    <w:rsid w:val="00643A8C"/>
    <w:rsid w:val="006441FD"/>
    <w:rsid w:val="006449FD"/>
    <w:rsid w:val="00644E6F"/>
    <w:rsid w:val="00645027"/>
    <w:rsid w:val="006452D6"/>
    <w:rsid w:val="00645A1F"/>
    <w:rsid w:val="00645A94"/>
    <w:rsid w:val="00645B59"/>
    <w:rsid w:val="00645D93"/>
    <w:rsid w:val="006464DF"/>
    <w:rsid w:val="00646777"/>
    <w:rsid w:val="00646A7E"/>
    <w:rsid w:val="00646AF0"/>
    <w:rsid w:val="00646FCB"/>
    <w:rsid w:val="00647274"/>
    <w:rsid w:val="006473C3"/>
    <w:rsid w:val="0064754B"/>
    <w:rsid w:val="006478F2"/>
    <w:rsid w:val="006479AC"/>
    <w:rsid w:val="00647E8B"/>
    <w:rsid w:val="0065051F"/>
    <w:rsid w:val="00650722"/>
    <w:rsid w:val="006508F2"/>
    <w:rsid w:val="006509C5"/>
    <w:rsid w:val="00650B0C"/>
    <w:rsid w:val="00650BF2"/>
    <w:rsid w:val="0065163F"/>
    <w:rsid w:val="0065184A"/>
    <w:rsid w:val="00651EF4"/>
    <w:rsid w:val="00651F4B"/>
    <w:rsid w:val="00652701"/>
    <w:rsid w:val="00652A56"/>
    <w:rsid w:val="00652BC8"/>
    <w:rsid w:val="00653057"/>
    <w:rsid w:val="00653404"/>
    <w:rsid w:val="006534BC"/>
    <w:rsid w:val="00653509"/>
    <w:rsid w:val="00653905"/>
    <w:rsid w:val="00653ACB"/>
    <w:rsid w:val="00653DC6"/>
    <w:rsid w:val="00653E33"/>
    <w:rsid w:val="00653F1C"/>
    <w:rsid w:val="006544B3"/>
    <w:rsid w:val="006544E5"/>
    <w:rsid w:val="00654817"/>
    <w:rsid w:val="0065569E"/>
    <w:rsid w:val="00655BD0"/>
    <w:rsid w:val="00655F62"/>
    <w:rsid w:val="006560B6"/>
    <w:rsid w:val="00657149"/>
    <w:rsid w:val="00657B0E"/>
    <w:rsid w:val="00657E46"/>
    <w:rsid w:val="00657F64"/>
    <w:rsid w:val="00660462"/>
    <w:rsid w:val="00660F02"/>
    <w:rsid w:val="00662031"/>
    <w:rsid w:val="00662515"/>
    <w:rsid w:val="006628A2"/>
    <w:rsid w:val="00662984"/>
    <w:rsid w:val="006630C5"/>
    <w:rsid w:val="0066321D"/>
    <w:rsid w:val="00663674"/>
    <w:rsid w:val="00663743"/>
    <w:rsid w:val="00663BB4"/>
    <w:rsid w:val="0066413D"/>
    <w:rsid w:val="00664AE0"/>
    <w:rsid w:val="00664B76"/>
    <w:rsid w:val="00664C9B"/>
    <w:rsid w:val="006656AA"/>
    <w:rsid w:val="0066625C"/>
    <w:rsid w:val="00666CDA"/>
    <w:rsid w:val="006673F3"/>
    <w:rsid w:val="00667481"/>
    <w:rsid w:val="0066748F"/>
    <w:rsid w:val="00667F1D"/>
    <w:rsid w:val="006701C3"/>
    <w:rsid w:val="006703C0"/>
    <w:rsid w:val="0067079B"/>
    <w:rsid w:val="0067083D"/>
    <w:rsid w:val="00670874"/>
    <w:rsid w:val="006708F2"/>
    <w:rsid w:val="0067117C"/>
    <w:rsid w:val="006712CF"/>
    <w:rsid w:val="0067152A"/>
    <w:rsid w:val="006720BC"/>
    <w:rsid w:val="00672A61"/>
    <w:rsid w:val="00672F1E"/>
    <w:rsid w:val="006731AE"/>
    <w:rsid w:val="00673316"/>
    <w:rsid w:val="00673576"/>
    <w:rsid w:val="006739FD"/>
    <w:rsid w:val="00673A8D"/>
    <w:rsid w:val="00673CB9"/>
    <w:rsid w:val="00673F05"/>
    <w:rsid w:val="00674B49"/>
    <w:rsid w:val="00674B65"/>
    <w:rsid w:val="00674D37"/>
    <w:rsid w:val="00674EE6"/>
    <w:rsid w:val="00674F32"/>
    <w:rsid w:val="006751BF"/>
    <w:rsid w:val="00675A03"/>
    <w:rsid w:val="00675D49"/>
    <w:rsid w:val="006768D9"/>
    <w:rsid w:val="00676DDD"/>
    <w:rsid w:val="00676FC6"/>
    <w:rsid w:val="00677879"/>
    <w:rsid w:val="00677939"/>
    <w:rsid w:val="00677969"/>
    <w:rsid w:val="00677A0C"/>
    <w:rsid w:val="0068032E"/>
    <w:rsid w:val="0068064D"/>
    <w:rsid w:val="006807F2"/>
    <w:rsid w:val="006808F5"/>
    <w:rsid w:val="006816F1"/>
    <w:rsid w:val="0068176E"/>
    <w:rsid w:val="00681935"/>
    <w:rsid w:val="0068195B"/>
    <w:rsid w:val="006819A9"/>
    <w:rsid w:val="00681CE2"/>
    <w:rsid w:val="00681D34"/>
    <w:rsid w:val="00682181"/>
    <w:rsid w:val="00682711"/>
    <w:rsid w:val="00682899"/>
    <w:rsid w:val="00682BF4"/>
    <w:rsid w:val="00682DCC"/>
    <w:rsid w:val="00682F67"/>
    <w:rsid w:val="0068345C"/>
    <w:rsid w:val="0068349E"/>
    <w:rsid w:val="006835AA"/>
    <w:rsid w:val="006838E5"/>
    <w:rsid w:val="00683908"/>
    <w:rsid w:val="006839D8"/>
    <w:rsid w:val="00683B35"/>
    <w:rsid w:val="00683D81"/>
    <w:rsid w:val="00683EDF"/>
    <w:rsid w:val="00683FB0"/>
    <w:rsid w:val="0068416C"/>
    <w:rsid w:val="006842CD"/>
    <w:rsid w:val="00684761"/>
    <w:rsid w:val="00684B0F"/>
    <w:rsid w:val="00684B1B"/>
    <w:rsid w:val="00684B23"/>
    <w:rsid w:val="00684D62"/>
    <w:rsid w:val="00685669"/>
    <w:rsid w:val="0068588C"/>
    <w:rsid w:val="006858C0"/>
    <w:rsid w:val="006864FF"/>
    <w:rsid w:val="0068674F"/>
    <w:rsid w:val="006868A6"/>
    <w:rsid w:val="00686DA5"/>
    <w:rsid w:val="006871A7"/>
    <w:rsid w:val="00687696"/>
    <w:rsid w:val="00687829"/>
    <w:rsid w:val="0068793E"/>
    <w:rsid w:val="00687E41"/>
    <w:rsid w:val="00690084"/>
    <w:rsid w:val="0069010B"/>
    <w:rsid w:val="006901B5"/>
    <w:rsid w:val="006902E4"/>
    <w:rsid w:val="0069049D"/>
    <w:rsid w:val="0069085F"/>
    <w:rsid w:val="0069089A"/>
    <w:rsid w:val="00690A98"/>
    <w:rsid w:val="00690CC4"/>
    <w:rsid w:val="00691406"/>
    <w:rsid w:val="006915B7"/>
    <w:rsid w:val="006916C1"/>
    <w:rsid w:val="006922D2"/>
    <w:rsid w:val="00692457"/>
    <w:rsid w:val="006925D5"/>
    <w:rsid w:val="00692639"/>
    <w:rsid w:val="006931E1"/>
    <w:rsid w:val="006933D7"/>
    <w:rsid w:val="00693A7C"/>
    <w:rsid w:val="00693ED5"/>
    <w:rsid w:val="0069404C"/>
    <w:rsid w:val="006940D9"/>
    <w:rsid w:val="006943CA"/>
    <w:rsid w:val="006950A9"/>
    <w:rsid w:val="006951A9"/>
    <w:rsid w:val="00695262"/>
    <w:rsid w:val="00695264"/>
    <w:rsid w:val="00695401"/>
    <w:rsid w:val="006957F9"/>
    <w:rsid w:val="00695939"/>
    <w:rsid w:val="00695A1E"/>
    <w:rsid w:val="00695B2F"/>
    <w:rsid w:val="00695E64"/>
    <w:rsid w:val="00695FFB"/>
    <w:rsid w:val="00696900"/>
    <w:rsid w:val="00696C55"/>
    <w:rsid w:val="0069706A"/>
    <w:rsid w:val="00697251"/>
    <w:rsid w:val="006975C2"/>
    <w:rsid w:val="006978D7"/>
    <w:rsid w:val="00697E84"/>
    <w:rsid w:val="006A027D"/>
    <w:rsid w:val="006A0339"/>
    <w:rsid w:val="006A0BDE"/>
    <w:rsid w:val="006A112B"/>
    <w:rsid w:val="006A13C0"/>
    <w:rsid w:val="006A14E7"/>
    <w:rsid w:val="006A1976"/>
    <w:rsid w:val="006A1B29"/>
    <w:rsid w:val="006A22C4"/>
    <w:rsid w:val="006A2692"/>
    <w:rsid w:val="006A28CA"/>
    <w:rsid w:val="006A2A8C"/>
    <w:rsid w:val="006A2D3E"/>
    <w:rsid w:val="006A2D63"/>
    <w:rsid w:val="006A3E63"/>
    <w:rsid w:val="006A53AB"/>
    <w:rsid w:val="006A59A8"/>
    <w:rsid w:val="006A6038"/>
    <w:rsid w:val="006A6578"/>
    <w:rsid w:val="006A6785"/>
    <w:rsid w:val="006A6A9F"/>
    <w:rsid w:val="006A71B9"/>
    <w:rsid w:val="006A71DF"/>
    <w:rsid w:val="006A72C8"/>
    <w:rsid w:val="006A75DB"/>
    <w:rsid w:val="006A774A"/>
    <w:rsid w:val="006B0F75"/>
    <w:rsid w:val="006B1C84"/>
    <w:rsid w:val="006B1CFF"/>
    <w:rsid w:val="006B1EB7"/>
    <w:rsid w:val="006B2415"/>
    <w:rsid w:val="006B290B"/>
    <w:rsid w:val="006B2C16"/>
    <w:rsid w:val="006B2DC8"/>
    <w:rsid w:val="006B2E34"/>
    <w:rsid w:val="006B3295"/>
    <w:rsid w:val="006B36E6"/>
    <w:rsid w:val="006B38E3"/>
    <w:rsid w:val="006B5CD8"/>
    <w:rsid w:val="006B6653"/>
    <w:rsid w:val="006B694B"/>
    <w:rsid w:val="006B6A73"/>
    <w:rsid w:val="006B6FA3"/>
    <w:rsid w:val="006B7055"/>
    <w:rsid w:val="006B7567"/>
    <w:rsid w:val="006B7B9B"/>
    <w:rsid w:val="006C0DA0"/>
    <w:rsid w:val="006C0DAF"/>
    <w:rsid w:val="006C11B2"/>
    <w:rsid w:val="006C1736"/>
    <w:rsid w:val="006C1F36"/>
    <w:rsid w:val="006C1F55"/>
    <w:rsid w:val="006C21A4"/>
    <w:rsid w:val="006C2519"/>
    <w:rsid w:val="006C2D27"/>
    <w:rsid w:val="006C2F05"/>
    <w:rsid w:val="006C320A"/>
    <w:rsid w:val="006C3E5B"/>
    <w:rsid w:val="006C3EE0"/>
    <w:rsid w:val="006C4018"/>
    <w:rsid w:val="006C48B0"/>
    <w:rsid w:val="006C4BE4"/>
    <w:rsid w:val="006C4DA6"/>
    <w:rsid w:val="006C4F33"/>
    <w:rsid w:val="006C4FF0"/>
    <w:rsid w:val="006C5491"/>
    <w:rsid w:val="006C5545"/>
    <w:rsid w:val="006C5A59"/>
    <w:rsid w:val="006C5AE2"/>
    <w:rsid w:val="006C5BCC"/>
    <w:rsid w:val="006C60E2"/>
    <w:rsid w:val="006C63BA"/>
    <w:rsid w:val="006C685F"/>
    <w:rsid w:val="006C6C9E"/>
    <w:rsid w:val="006C6D6E"/>
    <w:rsid w:val="006C74EF"/>
    <w:rsid w:val="006D02AF"/>
    <w:rsid w:val="006D07E0"/>
    <w:rsid w:val="006D09F8"/>
    <w:rsid w:val="006D0B00"/>
    <w:rsid w:val="006D0D1A"/>
    <w:rsid w:val="006D0E9A"/>
    <w:rsid w:val="006D0F46"/>
    <w:rsid w:val="006D17BA"/>
    <w:rsid w:val="006D19DC"/>
    <w:rsid w:val="006D1CF2"/>
    <w:rsid w:val="006D2065"/>
    <w:rsid w:val="006D2225"/>
    <w:rsid w:val="006D270A"/>
    <w:rsid w:val="006D2A46"/>
    <w:rsid w:val="006D2C8C"/>
    <w:rsid w:val="006D2CC2"/>
    <w:rsid w:val="006D2D84"/>
    <w:rsid w:val="006D33D3"/>
    <w:rsid w:val="006D3669"/>
    <w:rsid w:val="006D36D3"/>
    <w:rsid w:val="006D3B36"/>
    <w:rsid w:val="006D3DD9"/>
    <w:rsid w:val="006D3F6B"/>
    <w:rsid w:val="006D43C5"/>
    <w:rsid w:val="006D4489"/>
    <w:rsid w:val="006D48A2"/>
    <w:rsid w:val="006D4DD6"/>
    <w:rsid w:val="006D52F6"/>
    <w:rsid w:val="006D5662"/>
    <w:rsid w:val="006D5883"/>
    <w:rsid w:val="006D59AA"/>
    <w:rsid w:val="006D59C1"/>
    <w:rsid w:val="006D5AD5"/>
    <w:rsid w:val="006E0052"/>
    <w:rsid w:val="006E05E2"/>
    <w:rsid w:val="006E084A"/>
    <w:rsid w:val="006E0A19"/>
    <w:rsid w:val="006E0BF3"/>
    <w:rsid w:val="006E0C3C"/>
    <w:rsid w:val="006E1434"/>
    <w:rsid w:val="006E16AF"/>
    <w:rsid w:val="006E1A8C"/>
    <w:rsid w:val="006E1BEE"/>
    <w:rsid w:val="006E1DD1"/>
    <w:rsid w:val="006E2898"/>
    <w:rsid w:val="006E2D05"/>
    <w:rsid w:val="006E2D3A"/>
    <w:rsid w:val="006E2F30"/>
    <w:rsid w:val="006E3033"/>
    <w:rsid w:val="006E3346"/>
    <w:rsid w:val="006E3422"/>
    <w:rsid w:val="006E3910"/>
    <w:rsid w:val="006E464B"/>
    <w:rsid w:val="006E466E"/>
    <w:rsid w:val="006E4726"/>
    <w:rsid w:val="006E579F"/>
    <w:rsid w:val="006E674F"/>
    <w:rsid w:val="006E727B"/>
    <w:rsid w:val="006E7AF3"/>
    <w:rsid w:val="006F00F4"/>
    <w:rsid w:val="006F019E"/>
    <w:rsid w:val="006F0577"/>
    <w:rsid w:val="006F05ED"/>
    <w:rsid w:val="006F07F4"/>
    <w:rsid w:val="006F1031"/>
    <w:rsid w:val="006F117B"/>
    <w:rsid w:val="006F1A1F"/>
    <w:rsid w:val="006F1B4C"/>
    <w:rsid w:val="006F1EF8"/>
    <w:rsid w:val="006F2A9E"/>
    <w:rsid w:val="006F2B80"/>
    <w:rsid w:val="006F3915"/>
    <w:rsid w:val="006F4711"/>
    <w:rsid w:val="006F47C8"/>
    <w:rsid w:val="006F5118"/>
    <w:rsid w:val="006F51C3"/>
    <w:rsid w:val="006F54E3"/>
    <w:rsid w:val="006F5A9A"/>
    <w:rsid w:val="006F61F6"/>
    <w:rsid w:val="006F63AD"/>
    <w:rsid w:val="006F6964"/>
    <w:rsid w:val="006F73A7"/>
    <w:rsid w:val="006F77B9"/>
    <w:rsid w:val="006F795C"/>
    <w:rsid w:val="006F7A05"/>
    <w:rsid w:val="006F7D4F"/>
    <w:rsid w:val="007000D0"/>
    <w:rsid w:val="007003F4"/>
    <w:rsid w:val="007004B7"/>
    <w:rsid w:val="0070056E"/>
    <w:rsid w:val="007009BE"/>
    <w:rsid w:val="00700AE0"/>
    <w:rsid w:val="00700C7C"/>
    <w:rsid w:val="00700F58"/>
    <w:rsid w:val="00701059"/>
    <w:rsid w:val="00701298"/>
    <w:rsid w:val="007015B0"/>
    <w:rsid w:val="00701621"/>
    <w:rsid w:val="00701637"/>
    <w:rsid w:val="00702490"/>
    <w:rsid w:val="007026E8"/>
    <w:rsid w:val="00702890"/>
    <w:rsid w:val="00702B08"/>
    <w:rsid w:val="00702F27"/>
    <w:rsid w:val="0070326F"/>
    <w:rsid w:val="007034BB"/>
    <w:rsid w:val="00703A2B"/>
    <w:rsid w:val="00703B4F"/>
    <w:rsid w:val="00703C85"/>
    <w:rsid w:val="00703F3D"/>
    <w:rsid w:val="0070490A"/>
    <w:rsid w:val="00704987"/>
    <w:rsid w:val="00705146"/>
    <w:rsid w:val="0070517C"/>
    <w:rsid w:val="00705EE6"/>
    <w:rsid w:val="00706509"/>
    <w:rsid w:val="007068B9"/>
    <w:rsid w:val="00706EA0"/>
    <w:rsid w:val="007076BF"/>
    <w:rsid w:val="007103EB"/>
    <w:rsid w:val="007109FA"/>
    <w:rsid w:val="00710D38"/>
    <w:rsid w:val="00711C9B"/>
    <w:rsid w:val="00711D0C"/>
    <w:rsid w:val="00711FC5"/>
    <w:rsid w:val="0071201B"/>
    <w:rsid w:val="007120C2"/>
    <w:rsid w:val="00712233"/>
    <w:rsid w:val="0071235C"/>
    <w:rsid w:val="0071278C"/>
    <w:rsid w:val="00712CCB"/>
    <w:rsid w:val="00713010"/>
    <w:rsid w:val="007131BB"/>
    <w:rsid w:val="00714D49"/>
    <w:rsid w:val="00714E4C"/>
    <w:rsid w:val="00715228"/>
    <w:rsid w:val="00715249"/>
    <w:rsid w:val="00715449"/>
    <w:rsid w:val="00715AA4"/>
    <w:rsid w:val="00715D9B"/>
    <w:rsid w:val="00715E48"/>
    <w:rsid w:val="00716539"/>
    <w:rsid w:val="007168BF"/>
    <w:rsid w:val="00716B67"/>
    <w:rsid w:val="00716C7F"/>
    <w:rsid w:val="00716D4C"/>
    <w:rsid w:val="00716DC5"/>
    <w:rsid w:val="00716E07"/>
    <w:rsid w:val="00716E64"/>
    <w:rsid w:val="0071717A"/>
    <w:rsid w:val="0071749B"/>
    <w:rsid w:val="007179D4"/>
    <w:rsid w:val="00717A05"/>
    <w:rsid w:val="00717B0B"/>
    <w:rsid w:val="00717B26"/>
    <w:rsid w:val="0072015F"/>
    <w:rsid w:val="0072084D"/>
    <w:rsid w:val="00720AFC"/>
    <w:rsid w:val="00720C92"/>
    <w:rsid w:val="00721411"/>
    <w:rsid w:val="00721580"/>
    <w:rsid w:val="007215B5"/>
    <w:rsid w:val="0072236C"/>
    <w:rsid w:val="00722810"/>
    <w:rsid w:val="00722AB1"/>
    <w:rsid w:val="00723052"/>
    <w:rsid w:val="00723069"/>
    <w:rsid w:val="007232F8"/>
    <w:rsid w:val="00723BB2"/>
    <w:rsid w:val="00723D02"/>
    <w:rsid w:val="00723ED1"/>
    <w:rsid w:val="00723EE9"/>
    <w:rsid w:val="00724123"/>
    <w:rsid w:val="0072461E"/>
    <w:rsid w:val="0072471E"/>
    <w:rsid w:val="00724C17"/>
    <w:rsid w:val="00724EE6"/>
    <w:rsid w:val="00724F93"/>
    <w:rsid w:val="00725711"/>
    <w:rsid w:val="00725AFC"/>
    <w:rsid w:val="00726009"/>
    <w:rsid w:val="0072638C"/>
    <w:rsid w:val="007265D9"/>
    <w:rsid w:val="0072679F"/>
    <w:rsid w:val="007268ED"/>
    <w:rsid w:val="00726BFD"/>
    <w:rsid w:val="00726F52"/>
    <w:rsid w:val="00726FD8"/>
    <w:rsid w:val="00726FFC"/>
    <w:rsid w:val="0072712E"/>
    <w:rsid w:val="00727A26"/>
    <w:rsid w:val="00727BD6"/>
    <w:rsid w:val="00727D7F"/>
    <w:rsid w:val="00731227"/>
    <w:rsid w:val="0073170B"/>
    <w:rsid w:val="00731A4B"/>
    <w:rsid w:val="00731FC0"/>
    <w:rsid w:val="00732B2D"/>
    <w:rsid w:val="00732E0E"/>
    <w:rsid w:val="00732E4B"/>
    <w:rsid w:val="00732E95"/>
    <w:rsid w:val="007336F8"/>
    <w:rsid w:val="007339A8"/>
    <w:rsid w:val="00733E89"/>
    <w:rsid w:val="00733EBB"/>
    <w:rsid w:val="007343BC"/>
    <w:rsid w:val="007344A0"/>
    <w:rsid w:val="007349DB"/>
    <w:rsid w:val="0073523E"/>
    <w:rsid w:val="0073558C"/>
    <w:rsid w:val="007355F6"/>
    <w:rsid w:val="00735A7F"/>
    <w:rsid w:val="00735D3D"/>
    <w:rsid w:val="00735EE5"/>
    <w:rsid w:val="00736500"/>
    <w:rsid w:val="00736655"/>
    <w:rsid w:val="00736B16"/>
    <w:rsid w:val="00737753"/>
    <w:rsid w:val="007412C5"/>
    <w:rsid w:val="007414F2"/>
    <w:rsid w:val="00741944"/>
    <w:rsid w:val="00741964"/>
    <w:rsid w:val="00741CC2"/>
    <w:rsid w:val="00742401"/>
    <w:rsid w:val="00742460"/>
    <w:rsid w:val="00742D40"/>
    <w:rsid w:val="00742E3A"/>
    <w:rsid w:val="00744309"/>
    <w:rsid w:val="00744439"/>
    <w:rsid w:val="007454E7"/>
    <w:rsid w:val="00745DA6"/>
    <w:rsid w:val="00746642"/>
    <w:rsid w:val="00746948"/>
    <w:rsid w:val="00746C0D"/>
    <w:rsid w:val="00746CBA"/>
    <w:rsid w:val="00747120"/>
    <w:rsid w:val="0074765E"/>
    <w:rsid w:val="007476FA"/>
    <w:rsid w:val="00747726"/>
    <w:rsid w:val="00747C59"/>
    <w:rsid w:val="00747EA5"/>
    <w:rsid w:val="00747F87"/>
    <w:rsid w:val="00750A48"/>
    <w:rsid w:val="00750DFB"/>
    <w:rsid w:val="00750F95"/>
    <w:rsid w:val="007511B2"/>
    <w:rsid w:val="007513CC"/>
    <w:rsid w:val="00751525"/>
    <w:rsid w:val="00751914"/>
    <w:rsid w:val="00751A96"/>
    <w:rsid w:val="00751F22"/>
    <w:rsid w:val="00752431"/>
    <w:rsid w:val="007524F3"/>
    <w:rsid w:val="007526C9"/>
    <w:rsid w:val="007528C3"/>
    <w:rsid w:val="00752EE9"/>
    <w:rsid w:val="00753160"/>
    <w:rsid w:val="00753251"/>
    <w:rsid w:val="007537E2"/>
    <w:rsid w:val="00753DA3"/>
    <w:rsid w:val="00754356"/>
    <w:rsid w:val="00754790"/>
    <w:rsid w:val="00754BAA"/>
    <w:rsid w:val="00754C1E"/>
    <w:rsid w:val="0075560B"/>
    <w:rsid w:val="00755627"/>
    <w:rsid w:val="00755CFA"/>
    <w:rsid w:val="00755DE0"/>
    <w:rsid w:val="00755FF9"/>
    <w:rsid w:val="007564F7"/>
    <w:rsid w:val="00756504"/>
    <w:rsid w:val="007567A0"/>
    <w:rsid w:val="00756F97"/>
    <w:rsid w:val="0075714C"/>
    <w:rsid w:val="0075717C"/>
    <w:rsid w:val="007576CD"/>
    <w:rsid w:val="0075775D"/>
    <w:rsid w:val="007578AF"/>
    <w:rsid w:val="00757E2E"/>
    <w:rsid w:val="007602A2"/>
    <w:rsid w:val="00760345"/>
    <w:rsid w:val="0076130E"/>
    <w:rsid w:val="007613CB"/>
    <w:rsid w:val="00761733"/>
    <w:rsid w:val="00762035"/>
    <w:rsid w:val="007620E4"/>
    <w:rsid w:val="00762F9A"/>
    <w:rsid w:val="00763ADD"/>
    <w:rsid w:val="00763B26"/>
    <w:rsid w:val="00763F8B"/>
    <w:rsid w:val="00764C2F"/>
    <w:rsid w:val="00764F85"/>
    <w:rsid w:val="007651BA"/>
    <w:rsid w:val="00765B62"/>
    <w:rsid w:val="0076637F"/>
    <w:rsid w:val="00766538"/>
    <w:rsid w:val="00766AC4"/>
    <w:rsid w:val="00766B35"/>
    <w:rsid w:val="00767098"/>
    <w:rsid w:val="007674F2"/>
    <w:rsid w:val="00767785"/>
    <w:rsid w:val="0076783F"/>
    <w:rsid w:val="00770890"/>
    <w:rsid w:val="00770ADD"/>
    <w:rsid w:val="00770F0A"/>
    <w:rsid w:val="00771678"/>
    <w:rsid w:val="0077234E"/>
    <w:rsid w:val="007723D0"/>
    <w:rsid w:val="00772B00"/>
    <w:rsid w:val="00772BCE"/>
    <w:rsid w:val="00772DC0"/>
    <w:rsid w:val="00772EB8"/>
    <w:rsid w:val="0077322E"/>
    <w:rsid w:val="00773C2A"/>
    <w:rsid w:val="00773E61"/>
    <w:rsid w:val="007741EF"/>
    <w:rsid w:val="007742B6"/>
    <w:rsid w:val="007743F9"/>
    <w:rsid w:val="00775398"/>
    <w:rsid w:val="00775C28"/>
    <w:rsid w:val="00777A66"/>
    <w:rsid w:val="00777AAB"/>
    <w:rsid w:val="00777D8B"/>
    <w:rsid w:val="007801C6"/>
    <w:rsid w:val="00780A06"/>
    <w:rsid w:val="00780A7C"/>
    <w:rsid w:val="00780C52"/>
    <w:rsid w:val="00781C4F"/>
    <w:rsid w:val="00782017"/>
    <w:rsid w:val="007822BD"/>
    <w:rsid w:val="007825D6"/>
    <w:rsid w:val="00782799"/>
    <w:rsid w:val="00782A54"/>
    <w:rsid w:val="00783187"/>
    <w:rsid w:val="007851DD"/>
    <w:rsid w:val="0078522B"/>
    <w:rsid w:val="007852AC"/>
    <w:rsid w:val="0078566A"/>
    <w:rsid w:val="00785807"/>
    <w:rsid w:val="00785928"/>
    <w:rsid w:val="00785B38"/>
    <w:rsid w:val="00785C98"/>
    <w:rsid w:val="00786161"/>
    <w:rsid w:val="007868EF"/>
    <w:rsid w:val="00787692"/>
    <w:rsid w:val="007877E5"/>
    <w:rsid w:val="00790B3A"/>
    <w:rsid w:val="00791222"/>
    <w:rsid w:val="00791593"/>
    <w:rsid w:val="00791BC3"/>
    <w:rsid w:val="00791F71"/>
    <w:rsid w:val="0079213F"/>
    <w:rsid w:val="00793052"/>
    <w:rsid w:val="00793443"/>
    <w:rsid w:val="00793879"/>
    <w:rsid w:val="007939C6"/>
    <w:rsid w:val="007941F2"/>
    <w:rsid w:val="00794291"/>
    <w:rsid w:val="007944B7"/>
    <w:rsid w:val="00794B21"/>
    <w:rsid w:val="00794C5A"/>
    <w:rsid w:val="00794D6D"/>
    <w:rsid w:val="00795119"/>
    <w:rsid w:val="00795379"/>
    <w:rsid w:val="007958A7"/>
    <w:rsid w:val="0079598D"/>
    <w:rsid w:val="00795AFA"/>
    <w:rsid w:val="007963BF"/>
    <w:rsid w:val="0079680E"/>
    <w:rsid w:val="007968F8"/>
    <w:rsid w:val="007969AE"/>
    <w:rsid w:val="007969B6"/>
    <w:rsid w:val="00796DEC"/>
    <w:rsid w:val="007970FB"/>
    <w:rsid w:val="0079752C"/>
    <w:rsid w:val="00797752"/>
    <w:rsid w:val="00797B9E"/>
    <w:rsid w:val="007A0892"/>
    <w:rsid w:val="007A09BB"/>
    <w:rsid w:val="007A0C3A"/>
    <w:rsid w:val="007A0E3C"/>
    <w:rsid w:val="007A13FF"/>
    <w:rsid w:val="007A19A9"/>
    <w:rsid w:val="007A1C92"/>
    <w:rsid w:val="007A1E29"/>
    <w:rsid w:val="007A29D5"/>
    <w:rsid w:val="007A29F5"/>
    <w:rsid w:val="007A2EC9"/>
    <w:rsid w:val="007A303D"/>
    <w:rsid w:val="007A3242"/>
    <w:rsid w:val="007A3674"/>
    <w:rsid w:val="007A3AF7"/>
    <w:rsid w:val="007A3DD9"/>
    <w:rsid w:val="007A461D"/>
    <w:rsid w:val="007A4990"/>
    <w:rsid w:val="007A4C98"/>
    <w:rsid w:val="007A50B6"/>
    <w:rsid w:val="007A5376"/>
    <w:rsid w:val="007A5A74"/>
    <w:rsid w:val="007A5E9F"/>
    <w:rsid w:val="007A634E"/>
    <w:rsid w:val="007A643F"/>
    <w:rsid w:val="007A6474"/>
    <w:rsid w:val="007A64A6"/>
    <w:rsid w:val="007A664D"/>
    <w:rsid w:val="007A66B5"/>
    <w:rsid w:val="007A69E7"/>
    <w:rsid w:val="007A6E04"/>
    <w:rsid w:val="007A6F80"/>
    <w:rsid w:val="007A7A48"/>
    <w:rsid w:val="007B0298"/>
    <w:rsid w:val="007B0916"/>
    <w:rsid w:val="007B0970"/>
    <w:rsid w:val="007B0BD3"/>
    <w:rsid w:val="007B1071"/>
    <w:rsid w:val="007B1492"/>
    <w:rsid w:val="007B1878"/>
    <w:rsid w:val="007B1D6D"/>
    <w:rsid w:val="007B2251"/>
    <w:rsid w:val="007B2966"/>
    <w:rsid w:val="007B2FA3"/>
    <w:rsid w:val="007B34CA"/>
    <w:rsid w:val="007B3771"/>
    <w:rsid w:val="007B4115"/>
    <w:rsid w:val="007B4442"/>
    <w:rsid w:val="007B4EA9"/>
    <w:rsid w:val="007B4F2E"/>
    <w:rsid w:val="007B5745"/>
    <w:rsid w:val="007B58C5"/>
    <w:rsid w:val="007B5B2C"/>
    <w:rsid w:val="007B64F4"/>
    <w:rsid w:val="007B65E3"/>
    <w:rsid w:val="007B6F2A"/>
    <w:rsid w:val="007B6F55"/>
    <w:rsid w:val="007B71A9"/>
    <w:rsid w:val="007B72A7"/>
    <w:rsid w:val="007B74A7"/>
    <w:rsid w:val="007B7A5D"/>
    <w:rsid w:val="007B7D8E"/>
    <w:rsid w:val="007C01B3"/>
    <w:rsid w:val="007C049B"/>
    <w:rsid w:val="007C1751"/>
    <w:rsid w:val="007C2354"/>
    <w:rsid w:val="007C23B0"/>
    <w:rsid w:val="007C2752"/>
    <w:rsid w:val="007C2785"/>
    <w:rsid w:val="007C3284"/>
    <w:rsid w:val="007C3838"/>
    <w:rsid w:val="007C3CB5"/>
    <w:rsid w:val="007C3D66"/>
    <w:rsid w:val="007C41E2"/>
    <w:rsid w:val="007C4EB0"/>
    <w:rsid w:val="007C57FF"/>
    <w:rsid w:val="007C58B6"/>
    <w:rsid w:val="007C5CF2"/>
    <w:rsid w:val="007C6717"/>
    <w:rsid w:val="007C73AF"/>
    <w:rsid w:val="007C771B"/>
    <w:rsid w:val="007C78B8"/>
    <w:rsid w:val="007C7B3C"/>
    <w:rsid w:val="007D0260"/>
    <w:rsid w:val="007D09ED"/>
    <w:rsid w:val="007D0A92"/>
    <w:rsid w:val="007D131C"/>
    <w:rsid w:val="007D1385"/>
    <w:rsid w:val="007D1679"/>
    <w:rsid w:val="007D2158"/>
    <w:rsid w:val="007D2324"/>
    <w:rsid w:val="007D2529"/>
    <w:rsid w:val="007D2966"/>
    <w:rsid w:val="007D2AE6"/>
    <w:rsid w:val="007D2BCA"/>
    <w:rsid w:val="007D3117"/>
    <w:rsid w:val="007D315B"/>
    <w:rsid w:val="007D33E9"/>
    <w:rsid w:val="007D363C"/>
    <w:rsid w:val="007D36A2"/>
    <w:rsid w:val="007D3732"/>
    <w:rsid w:val="007D3866"/>
    <w:rsid w:val="007D3E10"/>
    <w:rsid w:val="007D4333"/>
    <w:rsid w:val="007D4434"/>
    <w:rsid w:val="007D47D5"/>
    <w:rsid w:val="007D4A1D"/>
    <w:rsid w:val="007D4EB2"/>
    <w:rsid w:val="007D4FFD"/>
    <w:rsid w:val="007D552B"/>
    <w:rsid w:val="007D554F"/>
    <w:rsid w:val="007D67F0"/>
    <w:rsid w:val="007D6B86"/>
    <w:rsid w:val="007D6D62"/>
    <w:rsid w:val="007D701A"/>
    <w:rsid w:val="007D7140"/>
    <w:rsid w:val="007D74A5"/>
    <w:rsid w:val="007D7F79"/>
    <w:rsid w:val="007E061C"/>
    <w:rsid w:val="007E13CC"/>
    <w:rsid w:val="007E165E"/>
    <w:rsid w:val="007E19D0"/>
    <w:rsid w:val="007E1B98"/>
    <w:rsid w:val="007E1C77"/>
    <w:rsid w:val="007E1EA2"/>
    <w:rsid w:val="007E2208"/>
    <w:rsid w:val="007E2846"/>
    <w:rsid w:val="007E2978"/>
    <w:rsid w:val="007E29DA"/>
    <w:rsid w:val="007E2B59"/>
    <w:rsid w:val="007E3200"/>
    <w:rsid w:val="007E3618"/>
    <w:rsid w:val="007E36B9"/>
    <w:rsid w:val="007E3783"/>
    <w:rsid w:val="007E3979"/>
    <w:rsid w:val="007E3A63"/>
    <w:rsid w:val="007E3DE8"/>
    <w:rsid w:val="007E43B1"/>
    <w:rsid w:val="007E460E"/>
    <w:rsid w:val="007E52F7"/>
    <w:rsid w:val="007E576E"/>
    <w:rsid w:val="007E5929"/>
    <w:rsid w:val="007E5DC1"/>
    <w:rsid w:val="007E5FFA"/>
    <w:rsid w:val="007E62EA"/>
    <w:rsid w:val="007E692B"/>
    <w:rsid w:val="007E6964"/>
    <w:rsid w:val="007E714A"/>
    <w:rsid w:val="007E78B0"/>
    <w:rsid w:val="007E7A02"/>
    <w:rsid w:val="007E7A18"/>
    <w:rsid w:val="007F02FF"/>
    <w:rsid w:val="007F0DF1"/>
    <w:rsid w:val="007F13DB"/>
    <w:rsid w:val="007F16D9"/>
    <w:rsid w:val="007F2174"/>
    <w:rsid w:val="007F2292"/>
    <w:rsid w:val="007F2425"/>
    <w:rsid w:val="007F2776"/>
    <w:rsid w:val="007F2D1C"/>
    <w:rsid w:val="007F2D67"/>
    <w:rsid w:val="007F2E4F"/>
    <w:rsid w:val="007F3022"/>
    <w:rsid w:val="007F3316"/>
    <w:rsid w:val="007F3445"/>
    <w:rsid w:val="007F348E"/>
    <w:rsid w:val="007F416B"/>
    <w:rsid w:val="007F4380"/>
    <w:rsid w:val="007F479B"/>
    <w:rsid w:val="007F48AB"/>
    <w:rsid w:val="007F49EE"/>
    <w:rsid w:val="007F4D42"/>
    <w:rsid w:val="007F5FF4"/>
    <w:rsid w:val="007F63E4"/>
    <w:rsid w:val="007F670F"/>
    <w:rsid w:val="007F6853"/>
    <w:rsid w:val="007F6ADA"/>
    <w:rsid w:val="007F6D93"/>
    <w:rsid w:val="007F6E6C"/>
    <w:rsid w:val="007F6F07"/>
    <w:rsid w:val="007F788C"/>
    <w:rsid w:val="007F7A28"/>
    <w:rsid w:val="008001A8"/>
    <w:rsid w:val="008003C1"/>
    <w:rsid w:val="00800CD9"/>
    <w:rsid w:val="00800F53"/>
    <w:rsid w:val="008018D4"/>
    <w:rsid w:val="00801E27"/>
    <w:rsid w:val="008020D9"/>
    <w:rsid w:val="00802839"/>
    <w:rsid w:val="00802E12"/>
    <w:rsid w:val="00803215"/>
    <w:rsid w:val="00803291"/>
    <w:rsid w:val="008037C7"/>
    <w:rsid w:val="00803CB8"/>
    <w:rsid w:val="00803EB3"/>
    <w:rsid w:val="00804233"/>
    <w:rsid w:val="00804247"/>
    <w:rsid w:val="0080458D"/>
    <w:rsid w:val="00804914"/>
    <w:rsid w:val="00804BD4"/>
    <w:rsid w:val="00804C8C"/>
    <w:rsid w:val="00804F9C"/>
    <w:rsid w:val="00804FFB"/>
    <w:rsid w:val="00805706"/>
    <w:rsid w:val="0080574C"/>
    <w:rsid w:val="0080596A"/>
    <w:rsid w:val="00806591"/>
    <w:rsid w:val="00806ADB"/>
    <w:rsid w:val="00806F97"/>
    <w:rsid w:val="0080731D"/>
    <w:rsid w:val="00807376"/>
    <w:rsid w:val="008075A3"/>
    <w:rsid w:val="00807704"/>
    <w:rsid w:val="0080799A"/>
    <w:rsid w:val="00810628"/>
    <w:rsid w:val="00810E7C"/>
    <w:rsid w:val="008110B3"/>
    <w:rsid w:val="008114C0"/>
    <w:rsid w:val="00811606"/>
    <w:rsid w:val="008116CF"/>
    <w:rsid w:val="00811A2E"/>
    <w:rsid w:val="00811A7F"/>
    <w:rsid w:val="00812135"/>
    <w:rsid w:val="00812476"/>
    <w:rsid w:val="008124A6"/>
    <w:rsid w:val="008126A8"/>
    <w:rsid w:val="00812C6A"/>
    <w:rsid w:val="0081333D"/>
    <w:rsid w:val="008133E1"/>
    <w:rsid w:val="00813462"/>
    <w:rsid w:val="00813703"/>
    <w:rsid w:val="0081374A"/>
    <w:rsid w:val="00813816"/>
    <w:rsid w:val="00813D6A"/>
    <w:rsid w:val="00813F59"/>
    <w:rsid w:val="00813F76"/>
    <w:rsid w:val="00814574"/>
    <w:rsid w:val="008147E2"/>
    <w:rsid w:val="0081481A"/>
    <w:rsid w:val="00815B57"/>
    <w:rsid w:val="0081773C"/>
    <w:rsid w:val="008178CF"/>
    <w:rsid w:val="008203BC"/>
    <w:rsid w:val="00820DC7"/>
    <w:rsid w:val="008214C2"/>
    <w:rsid w:val="008216CD"/>
    <w:rsid w:val="00821D24"/>
    <w:rsid w:val="00821DD1"/>
    <w:rsid w:val="00822023"/>
    <w:rsid w:val="0082211D"/>
    <w:rsid w:val="0082289C"/>
    <w:rsid w:val="00822FFF"/>
    <w:rsid w:val="00823277"/>
    <w:rsid w:val="00823331"/>
    <w:rsid w:val="00823439"/>
    <w:rsid w:val="00823F04"/>
    <w:rsid w:val="008248C9"/>
    <w:rsid w:val="00824998"/>
    <w:rsid w:val="00824AAB"/>
    <w:rsid w:val="00824C6B"/>
    <w:rsid w:val="008252C7"/>
    <w:rsid w:val="0082547C"/>
    <w:rsid w:val="008255A9"/>
    <w:rsid w:val="00825C68"/>
    <w:rsid w:val="00826C76"/>
    <w:rsid w:val="00826F4C"/>
    <w:rsid w:val="00826F9E"/>
    <w:rsid w:val="00827503"/>
    <w:rsid w:val="0082759C"/>
    <w:rsid w:val="00827881"/>
    <w:rsid w:val="008300DF"/>
    <w:rsid w:val="008301C6"/>
    <w:rsid w:val="00830A3E"/>
    <w:rsid w:val="00830C2C"/>
    <w:rsid w:val="00830C87"/>
    <w:rsid w:val="00830F34"/>
    <w:rsid w:val="008310EA"/>
    <w:rsid w:val="00831282"/>
    <w:rsid w:val="0083166C"/>
    <w:rsid w:val="0083172E"/>
    <w:rsid w:val="0083208C"/>
    <w:rsid w:val="008325BD"/>
    <w:rsid w:val="008329B9"/>
    <w:rsid w:val="00832C66"/>
    <w:rsid w:val="00832D78"/>
    <w:rsid w:val="00832F7A"/>
    <w:rsid w:val="0083340F"/>
    <w:rsid w:val="00833B3B"/>
    <w:rsid w:val="00833C9C"/>
    <w:rsid w:val="00834345"/>
    <w:rsid w:val="00834488"/>
    <w:rsid w:val="008346C5"/>
    <w:rsid w:val="00834764"/>
    <w:rsid w:val="008348A9"/>
    <w:rsid w:val="00834DD9"/>
    <w:rsid w:val="008354B2"/>
    <w:rsid w:val="008362A7"/>
    <w:rsid w:val="008366A6"/>
    <w:rsid w:val="00837411"/>
    <w:rsid w:val="0083748A"/>
    <w:rsid w:val="00837C5C"/>
    <w:rsid w:val="00840B13"/>
    <w:rsid w:val="00840D27"/>
    <w:rsid w:val="00840FB1"/>
    <w:rsid w:val="008410D2"/>
    <w:rsid w:val="00841678"/>
    <w:rsid w:val="008416C6"/>
    <w:rsid w:val="00841D42"/>
    <w:rsid w:val="00842237"/>
    <w:rsid w:val="00842599"/>
    <w:rsid w:val="0084294A"/>
    <w:rsid w:val="00842971"/>
    <w:rsid w:val="00842EE6"/>
    <w:rsid w:val="0084315A"/>
    <w:rsid w:val="008436A4"/>
    <w:rsid w:val="0084390D"/>
    <w:rsid w:val="00843A8D"/>
    <w:rsid w:val="00843C8A"/>
    <w:rsid w:val="00843E17"/>
    <w:rsid w:val="008443A5"/>
    <w:rsid w:val="00844A55"/>
    <w:rsid w:val="00845D6A"/>
    <w:rsid w:val="00845FC7"/>
    <w:rsid w:val="008477CD"/>
    <w:rsid w:val="0084782A"/>
    <w:rsid w:val="00850510"/>
    <w:rsid w:val="00850E6B"/>
    <w:rsid w:val="008525F1"/>
    <w:rsid w:val="008527B5"/>
    <w:rsid w:val="0085281F"/>
    <w:rsid w:val="0085288C"/>
    <w:rsid w:val="00852FA5"/>
    <w:rsid w:val="008536F1"/>
    <w:rsid w:val="00853B31"/>
    <w:rsid w:val="00853CD8"/>
    <w:rsid w:val="00853D2C"/>
    <w:rsid w:val="00853FEA"/>
    <w:rsid w:val="00854367"/>
    <w:rsid w:val="0085484C"/>
    <w:rsid w:val="008550BD"/>
    <w:rsid w:val="008552AF"/>
    <w:rsid w:val="0085579A"/>
    <w:rsid w:val="00855DC7"/>
    <w:rsid w:val="00856368"/>
    <w:rsid w:val="008564BE"/>
    <w:rsid w:val="008567BA"/>
    <w:rsid w:val="00856C0F"/>
    <w:rsid w:val="00857036"/>
    <w:rsid w:val="0085752D"/>
    <w:rsid w:val="00857612"/>
    <w:rsid w:val="0086001E"/>
    <w:rsid w:val="00860096"/>
    <w:rsid w:val="00860196"/>
    <w:rsid w:val="008606CA"/>
    <w:rsid w:val="00860AA8"/>
    <w:rsid w:val="00860BD7"/>
    <w:rsid w:val="00860C3D"/>
    <w:rsid w:val="00861311"/>
    <w:rsid w:val="0086131A"/>
    <w:rsid w:val="00861635"/>
    <w:rsid w:val="0086195A"/>
    <w:rsid w:val="00861AB6"/>
    <w:rsid w:val="00861EB0"/>
    <w:rsid w:val="00861F61"/>
    <w:rsid w:val="00862684"/>
    <w:rsid w:val="00862766"/>
    <w:rsid w:val="008629D1"/>
    <w:rsid w:val="00862D92"/>
    <w:rsid w:val="0086333D"/>
    <w:rsid w:val="00863707"/>
    <w:rsid w:val="008639A9"/>
    <w:rsid w:val="008639EF"/>
    <w:rsid w:val="00863A6E"/>
    <w:rsid w:val="00864216"/>
    <w:rsid w:val="00864528"/>
    <w:rsid w:val="00864A2D"/>
    <w:rsid w:val="00864B92"/>
    <w:rsid w:val="00864CE4"/>
    <w:rsid w:val="00864D01"/>
    <w:rsid w:val="00865049"/>
    <w:rsid w:val="0086525D"/>
    <w:rsid w:val="0086585E"/>
    <w:rsid w:val="00865B9B"/>
    <w:rsid w:val="00866050"/>
    <w:rsid w:val="008660D8"/>
    <w:rsid w:val="0086628A"/>
    <w:rsid w:val="0086662B"/>
    <w:rsid w:val="00866742"/>
    <w:rsid w:val="00867078"/>
    <w:rsid w:val="00867319"/>
    <w:rsid w:val="00867BF8"/>
    <w:rsid w:val="00867CAB"/>
    <w:rsid w:val="00870472"/>
    <w:rsid w:val="00870485"/>
    <w:rsid w:val="00870C2E"/>
    <w:rsid w:val="00870DEF"/>
    <w:rsid w:val="00870FCB"/>
    <w:rsid w:val="008711D6"/>
    <w:rsid w:val="00871436"/>
    <w:rsid w:val="008715D5"/>
    <w:rsid w:val="00871889"/>
    <w:rsid w:val="00871B28"/>
    <w:rsid w:val="00871CD9"/>
    <w:rsid w:val="0087279F"/>
    <w:rsid w:val="00873058"/>
    <w:rsid w:val="0087372B"/>
    <w:rsid w:val="00874A1D"/>
    <w:rsid w:val="008755FB"/>
    <w:rsid w:val="008757C6"/>
    <w:rsid w:val="0087601C"/>
    <w:rsid w:val="0087611A"/>
    <w:rsid w:val="00876390"/>
    <w:rsid w:val="008764BA"/>
    <w:rsid w:val="008765D9"/>
    <w:rsid w:val="00876AFD"/>
    <w:rsid w:val="00876D5B"/>
    <w:rsid w:val="00876ED3"/>
    <w:rsid w:val="00876F0E"/>
    <w:rsid w:val="00876F92"/>
    <w:rsid w:val="0087711D"/>
    <w:rsid w:val="00877555"/>
    <w:rsid w:val="00877616"/>
    <w:rsid w:val="0087783C"/>
    <w:rsid w:val="00877916"/>
    <w:rsid w:val="00877A11"/>
    <w:rsid w:val="00877D28"/>
    <w:rsid w:val="008800DD"/>
    <w:rsid w:val="0088025F"/>
    <w:rsid w:val="008802A0"/>
    <w:rsid w:val="00880835"/>
    <w:rsid w:val="00880D9B"/>
    <w:rsid w:val="00881088"/>
    <w:rsid w:val="00881AD6"/>
    <w:rsid w:val="00882AB5"/>
    <w:rsid w:val="00883233"/>
    <w:rsid w:val="00883590"/>
    <w:rsid w:val="00883D4F"/>
    <w:rsid w:val="0088406C"/>
    <w:rsid w:val="00884086"/>
    <w:rsid w:val="00884C88"/>
    <w:rsid w:val="00884F1D"/>
    <w:rsid w:val="00884F4A"/>
    <w:rsid w:val="008850EF"/>
    <w:rsid w:val="0088520C"/>
    <w:rsid w:val="00885218"/>
    <w:rsid w:val="0088554C"/>
    <w:rsid w:val="008859A5"/>
    <w:rsid w:val="00885D49"/>
    <w:rsid w:val="0088606F"/>
    <w:rsid w:val="008864BB"/>
    <w:rsid w:val="0088664F"/>
    <w:rsid w:val="00886674"/>
    <w:rsid w:val="008867D6"/>
    <w:rsid w:val="008868D6"/>
    <w:rsid w:val="00886B13"/>
    <w:rsid w:val="00886B47"/>
    <w:rsid w:val="00886BB5"/>
    <w:rsid w:val="00887112"/>
    <w:rsid w:val="008873C4"/>
    <w:rsid w:val="008876AB"/>
    <w:rsid w:val="0088779A"/>
    <w:rsid w:val="00890132"/>
    <w:rsid w:val="00890470"/>
    <w:rsid w:val="00890648"/>
    <w:rsid w:val="00890789"/>
    <w:rsid w:val="00890AA4"/>
    <w:rsid w:val="00890B16"/>
    <w:rsid w:val="008910BB"/>
    <w:rsid w:val="00891271"/>
    <w:rsid w:val="008914EA"/>
    <w:rsid w:val="00891724"/>
    <w:rsid w:val="00891783"/>
    <w:rsid w:val="008919DA"/>
    <w:rsid w:val="00891CC3"/>
    <w:rsid w:val="00891DA0"/>
    <w:rsid w:val="008924E2"/>
    <w:rsid w:val="0089299D"/>
    <w:rsid w:val="00892C73"/>
    <w:rsid w:val="00892F61"/>
    <w:rsid w:val="0089355F"/>
    <w:rsid w:val="00893C1F"/>
    <w:rsid w:val="00893EE8"/>
    <w:rsid w:val="008947DC"/>
    <w:rsid w:val="008949B6"/>
    <w:rsid w:val="00894D13"/>
    <w:rsid w:val="008950A9"/>
    <w:rsid w:val="00895130"/>
    <w:rsid w:val="008957CB"/>
    <w:rsid w:val="008960E6"/>
    <w:rsid w:val="00896270"/>
    <w:rsid w:val="00896374"/>
    <w:rsid w:val="00896C47"/>
    <w:rsid w:val="00896CB9"/>
    <w:rsid w:val="00896CE3"/>
    <w:rsid w:val="00896F8E"/>
    <w:rsid w:val="00897743"/>
    <w:rsid w:val="008977BF"/>
    <w:rsid w:val="008978EB"/>
    <w:rsid w:val="008979B9"/>
    <w:rsid w:val="00897B9E"/>
    <w:rsid w:val="00897CBD"/>
    <w:rsid w:val="00897E53"/>
    <w:rsid w:val="008A051F"/>
    <w:rsid w:val="008A09DD"/>
    <w:rsid w:val="008A13BF"/>
    <w:rsid w:val="008A1447"/>
    <w:rsid w:val="008A1865"/>
    <w:rsid w:val="008A1DC6"/>
    <w:rsid w:val="008A206E"/>
    <w:rsid w:val="008A28D3"/>
    <w:rsid w:val="008A3266"/>
    <w:rsid w:val="008A3539"/>
    <w:rsid w:val="008A3AF5"/>
    <w:rsid w:val="008A3F8F"/>
    <w:rsid w:val="008A3F9E"/>
    <w:rsid w:val="008A414A"/>
    <w:rsid w:val="008A44B8"/>
    <w:rsid w:val="008A47D4"/>
    <w:rsid w:val="008A4947"/>
    <w:rsid w:val="008A4EAB"/>
    <w:rsid w:val="008A4F1B"/>
    <w:rsid w:val="008A523C"/>
    <w:rsid w:val="008A5438"/>
    <w:rsid w:val="008A5569"/>
    <w:rsid w:val="008A566C"/>
    <w:rsid w:val="008A575B"/>
    <w:rsid w:val="008A57E3"/>
    <w:rsid w:val="008A5BD1"/>
    <w:rsid w:val="008A6182"/>
    <w:rsid w:val="008A6471"/>
    <w:rsid w:val="008A7385"/>
    <w:rsid w:val="008A78C2"/>
    <w:rsid w:val="008B03C6"/>
    <w:rsid w:val="008B09C7"/>
    <w:rsid w:val="008B0BD5"/>
    <w:rsid w:val="008B120A"/>
    <w:rsid w:val="008B17BD"/>
    <w:rsid w:val="008B1FAF"/>
    <w:rsid w:val="008B2359"/>
    <w:rsid w:val="008B25DC"/>
    <w:rsid w:val="008B2C07"/>
    <w:rsid w:val="008B2E39"/>
    <w:rsid w:val="008B30A0"/>
    <w:rsid w:val="008B3932"/>
    <w:rsid w:val="008B3A09"/>
    <w:rsid w:val="008B3B64"/>
    <w:rsid w:val="008B49F7"/>
    <w:rsid w:val="008B4F8B"/>
    <w:rsid w:val="008B50F6"/>
    <w:rsid w:val="008B5463"/>
    <w:rsid w:val="008B57DB"/>
    <w:rsid w:val="008B5B96"/>
    <w:rsid w:val="008B5FD3"/>
    <w:rsid w:val="008B6D12"/>
    <w:rsid w:val="008B6DB4"/>
    <w:rsid w:val="008B6E42"/>
    <w:rsid w:val="008B6F8A"/>
    <w:rsid w:val="008B71F3"/>
    <w:rsid w:val="008B728B"/>
    <w:rsid w:val="008B74A0"/>
    <w:rsid w:val="008B7BC0"/>
    <w:rsid w:val="008B7F95"/>
    <w:rsid w:val="008C0111"/>
    <w:rsid w:val="008C0691"/>
    <w:rsid w:val="008C0A68"/>
    <w:rsid w:val="008C0CE4"/>
    <w:rsid w:val="008C0E44"/>
    <w:rsid w:val="008C1483"/>
    <w:rsid w:val="008C14A2"/>
    <w:rsid w:val="008C15CB"/>
    <w:rsid w:val="008C1642"/>
    <w:rsid w:val="008C1FC7"/>
    <w:rsid w:val="008C2AE0"/>
    <w:rsid w:val="008C32B6"/>
    <w:rsid w:val="008C37BA"/>
    <w:rsid w:val="008C3F49"/>
    <w:rsid w:val="008C4241"/>
    <w:rsid w:val="008C430C"/>
    <w:rsid w:val="008C5131"/>
    <w:rsid w:val="008C558D"/>
    <w:rsid w:val="008C605E"/>
    <w:rsid w:val="008C66D5"/>
    <w:rsid w:val="008C69DC"/>
    <w:rsid w:val="008C7351"/>
    <w:rsid w:val="008C73C9"/>
    <w:rsid w:val="008C7577"/>
    <w:rsid w:val="008C79C7"/>
    <w:rsid w:val="008C7E49"/>
    <w:rsid w:val="008D0289"/>
    <w:rsid w:val="008D07A4"/>
    <w:rsid w:val="008D0AAB"/>
    <w:rsid w:val="008D1095"/>
    <w:rsid w:val="008D1B43"/>
    <w:rsid w:val="008D2BDA"/>
    <w:rsid w:val="008D3531"/>
    <w:rsid w:val="008D49CF"/>
    <w:rsid w:val="008D4DAB"/>
    <w:rsid w:val="008D536A"/>
    <w:rsid w:val="008D59C6"/>
    <w:rsid w:val="008D5A2B"/>
    <w:rsid w:val="008D5AEE"/>
    <w:rsid w:val="008D5B00"/>
    <w:rsid w:val="008D5B0B"/>
    <w:rsid w:val="008D5C00"/>
    <w:rsid w:val="008D6388"/>
    <w:rsid w:val="008D6AE7"/>
    <w:rsid w:val="008D6B29"/>
    <w:rsid w:val="008D6E06"/>
    <w:rsid w:val="008D70E1"/>
    <w:rsid w:val="008D7188"/>
    <w:rsid w:val="008D7E0D"/>
    <w:rsid w:val="008D7E18"/>
    <w:rsid w:val="008E03E1"/>
    <w:rsid w:val="008E07EE"/>
    <w:rsid w:val="008E0A89"/>
    <w:rsid w:val="008E1044"/>
    <w:rsid w:val="008E1136"/>
    <w:rsid w:val="008E12E7"/>
    <w:rsid w:val="008E1536"/>
    <w:rsid w:val="008E15B1"/>
    <w:rsid w:val="008E1CAC"/>
    <w:rsid w:val="008E1D1D"/>
    <w:rsid w:val="008E1E2C"/>
    <w:rsid w:val="008E229C"/>
    <w:rsid w:val="008E2337"/>
    <w:rsid w:val="008E2955"/>
    <w:rsid w:val="008E3057"/>
    <w:rsid w:val="008E305E"/>
    <w:rsid w:val="008E30E5"/>
    <w:rsid w:val="008E346C"/>
    <w:rsid w:val="008E3732"/>
    <w:rsid w:val="008E45D0"/>
    <w:rsid w:val="008E48A9"/>
    <w:rsid w:val="008E4BD3"/>
    <w:rsid w:val="008E4C3B"/>
    <w:rsid w:val="008E4D36"/>
    <w:rsid w:val="008E622D"/>
    <w:rsid w:val="008E655C"/>
    <w:rsid w:val="008E699A"/>
    <w:rsid w:val="008E705C"/>
    <w:rsid w:val="008E7495"/>
    <w:rsid w:val="008E796B"/>
    <w:rsid w:val="008E7CAE"/>
    <w:rsid w:val="008F0222"/>
    <w:rsid w:val="008F0676"/>
    <w:rsid w:val="008F0B0C"/>
    <w:rsid w:val="008F0B81"/>
    <w:rsid w:val="008F0E6C"/>
    <w:rsid w:val="008F1182"/>
    <w:rsid w:val="008F15B3"/>
    <w:rsid w:val="008F15E5"/>
    <w:rsid w:val="008F16A6"/>
    <w:rsid w:val="008F1BCB"/>
    <w:rsid w:val="008F20B3"/>
    <w:rsid w:val="008F27B4"/>
    <w:rsid w:val="008F28AC"/>
    <w:rsid w:val="008F35A3"/>
    <w:rsid w:val="008F35E9"/>
    <w:rsid w:val="008F3AE3"/>
    <w:rsid w:val="008F3BE2"/>
    <w:rsid w:val="008F3CBD"/>
    <w:rsid w:val="008F3CBF"/>
    <w:rsid w:val="008F4049"/>
    <w:rsid w:val="008F448D"/>
    <w:rsid w:val="008F4555"/>
    <w:rsid w:val="008F45CB"/>
    <w:rsid w:val="008F4610"/>
    <w:rsid w:val="008F4A08"/>
    <w:rsid w:val="008F4FF8"/>
    <w:rsid w:val="008F563E"/>
    <w:rsid w:val="008F5A96"/>
    <w:rsid w:val="008F5C22"/>
    <w:rsid w:val="008F5C8B"/>
    <w:rsid w:val="008F5E65"/>
    <w:rsid w:val="008F5EF4"/>
    <w:rsid w:val="008F66D9"/>
    <w:rsid w:val="008F67CF"/>
    <w:rsid w:val="008F77AC"/>
    <w:rsid w:val="008F77F1"/>
    <w:rsid w:val="008F7BF9"/>
    <w:rsid w:val="008F7DFF"/>
    <w:rsid w:val="008F7FDC"/>
    <w:rsid w:val="0090034C"/>
    <w:rsid w:val="00900854"/>
    <w:rsid w:val="00901478"/>
    <w:rsid w:val="00901A3F"/>
    <w:rsid w:val="00902293"/>
    <w:rsid w:val="0090253C"/>
    <w:rsid w:val="00902644"/>
    <w:rsid w:val="00902907"/>
    <w:rsid w:val="00902B14"/>
    <w:rsid w:val="00902C8A"/>
    <w:rsid w:val="00902CCF"/>
    <w:rsid w:val="00903168"/>
    <w:rsid w:val="009039AE"/>
    <w:rsid w:val="00904256"/>
    <w:rsid w:val="0090430F"/>
    <w:rsid w:val="00904CCA"/>
    <w:rsid w:val="00904EA2"/>
    <w:rsid w:val="00905149"/>
    <w:rsid w:val="00905415"/>
    <w:rsid w:val="00905614"/>
    <w:rsid w:val="00905659"/>
    <w:rsid w:val="0090576C"/>
    <w:rsid w:val="00906BC7"/>
    <w:rsid w:val="00907AE3"/>
    <w:rsid w:val="00910077"/>
    <w:rsid w:val="00910091"/>
    <w:rsid w:val="00910531"/>
    <w:rsid w:val="0091072C"/>
    <w:rsid w:val="009107B7"/>
    <w:rsid w:val="00910AE4"/>
    <w:rsid w:val="00910E09"/>
    <w:rsid w:val="00911000"/>
    <w:rsid w:val="009111FB"/>
    <w:rsid w:val="009112F7"/>
    <w:rsid w:val="00911BE7"/>
    <w:rsid w:val="00911D20"/>
    <w:rsid w:val="00912108"/>
    <w:rsid w:val="00912323"/>
    <w:rsid w:val="0091271E"/>
    <w:rsid w:val="00912813"/>
    <w:rsid w:val="00912AF9"/>
    <w:rsid w:val="00913081"/>
    <w:rsid w:val="00913480"/>
    <w:rsid w:val="009134C2"/>
    <w:rsid w:val="00913E26"/>
    <w:rsid w:val="00913EA6"/>
    <w:rsid w:val="009143BA"/>
    <w:rsid w:val="0091519D"/>
    <w:rsid w:val="00915667"/>
    <w:rsid w:val="009157B5"/>
    <w:rsid w:val="009157E0"/>
    <w:rsid w:val="00916768"/>
    <w:rsid w:val="00916825"/>
    <w:rsid w:val="00916CE6"/>
    <w:rsid w:val="00917026"/>
    <w:rsid w:val="009170FC"/>
    <w:rsid w:val="009174F4"/>
    <w:rsid w:val="00917696"/>
    <w:rsid w:val="009176A0"/>
    <w:rsid w:val="009179A6"/>
    <w:rsid w:val="00917DD1"/>
    <w:rsid w:val="009200FF"/>
    <w:rsid w:val="0092023C"/>
    <w:rsid w:val="009203CA"/>
    <w:rsid w:val="009209C6"/>
    <w:rsid w:val="009210C8"/>
    <w:rsid w:val="0092112A"/>
    <w:rsid w:val="00921215"/>
    <w:rsid w:val="009215CE"/>
    <w:rsid w:val="00921876"/>
    <w:rsid w:val="0092250E"/>
    <w:rsid w:val="00922A8C"/>
    <w:rsid w:val="00922DAE"/>
    <w:rsid w:val="00922F46"/>
    <w:rsid w:val="00923A7D"/>
    <w:rsid w:val="00923AD3"/>
    <w:rsid w:val="00923CDA"/>
    <w:rsid w:val="00924102"/>
    <w:rsid w:val="0092467A"/>
    <w:rsid w:val="009247A0"/>
    <w:rsid w:val="0092494E"/>
    <w:rsid w:val="00924A42"/>
    <w:rsid w:val="0092504C"/>
    <w:rsid w:val="009256BD"/>
    <w:rsid w:val="00925B0A"/>
    <w:rsid w:val="00925CE3"/>
    <w:rsid w:val="009266FC"/>
    <w:rsid w:val="009267B2"/>
    <w:rsid w:val="00926E1B"/>
    <w:rsid w:val="00927991"/>
    <w:rsid w:val="00927B98"/>
    <w:rsid w:val="00927C37"/>
    <w:rsid w:val="00927F86"/>
    <w:rsid w:val="0093006A"/>
    <w:rsid w:val="00930472"/>
    <w:rsid w:val="00930763"/>
    <w:rsid w:val="00930F2C"/>
    <w:rsid w:val="009313E4"/>
    <w:rsid w:val="00931632"/>
    <w:rsid w:val="00931CAD"/>
    <w:rsid w:val="00931E00"/>
    <w:rsid w:val="00931E16"/>
    <w:rsid w:val="0093246B"/>
    <w:rsid w:val="00932474"/>
    <w:rsid w:val="0093274B"/>
    <w:rsid w:val="00932A6A"/>
    <w:rsid w:val="00932ADA"/>
    <w:rsid w:val="00932EAE"/>
    <w:rsid w:val="00933326"/>
    <w:rsid w:val="0093455E"/>
    <w:rsid w:val="009347A1"/>
    <w:rsid w:val="009348A1"/>
    <w:rsid w:val="00934E34"/>
    <w:rsid w:val="00934ED6"/>
    <w:rsid w:val="00935348"/>
    <w:rsid w:val="0093547D"/>
    <w:rsid w:val="00936076"/>
    <w:rsid w:val="009362C5"/>
    <w:rsid w:val="009369BC"/>
    <w:rsid w:val="00936B18"/>
    <w:rsid w:val="00936D64"/>
    <w:rsid w:val="00937C90"/>
    <w:rsid w:val="00937DCC"/>
    <w:rsid w:val="009400B2"/>
    <w:rsid w:val="009401B7"/>
    <w:rsid w:val="009401EF"/>
    <w:rsid w:val="009402D4"/>
    <w:rsid w:val="009403D4"/>
    <w:rsid w:val="009407D4"/>
    <w:rsid w:val="0094149F"/>
    <w:rsid w:val="009415CE"/>
    <w:rsid w:val="00941D15"/>
    <w:rsid w:val="0094251D"/>
    <w:rsid w:val="00942D17"/>
    <w:rsid w:val="00943011"/>
    <w:rsid w:val="00943264"/>
    <w:rsid w:val="009432E5"/>
    <w:rsid w:val="009439D8"/>
    <w:rsid w:val="0094455F"/>
    <w:rsid w:val="00944732"/>
    <w:rsid w:val="009447DF"/>
    <w:rsid w:val="00944804"/>
    <w:rsid w:val="0094486E"/>
    <w:rsid w:val="00945331"/>
    <w:rsid w:val="0094545D"/>
    <w:rsid w:val="00945A97"/>
    <w:rsid w:val="00945E95"/>
    <w:rsid w:val="00946257"/>
    <w:rsid w:val="0094658C"/>
    <w:rsid w:val="0094697F"/>
    <w:rsid w:val="00946B87"/>
    <w:rsid w:val="00947693"/>
    <w:rsid w:val="00947B18"/>
    <w:rsid w:val="00947CC5"/>
    <w:rsid w:val="00947D3F"/>
    <w:rsid w:val="0095073F"/>
    <w:rsid w:val="00950959"/>
    <w:rsid w:val="00950A3B"/>
    <w:rsid w:val="00950DB7"/>
    <w:rsid w:val="00951144"/>
    <w:rsid w:val="0095146F"/>
    <w:rsid w:val="009518C0"/>
    <w:rsid w:val="009519C3"/>
    <w:rsid w:val="00952046"/>
    <w:rsid w:val="0095249F"/>
    <w:rsid w:val="00952579"/>
    <w:rsid w:val="00952665"/>
    <w:rsid w:val="009526D3"/>
    <w:rsid w:val="00952C4E"/>
    <w:rsid w:val="0095301B"/>
    <w:rsid w:val="00953742"/>
    <w:rsid w:val="00953BC3"/>
    <w:rsid w:val="00953C01"/>
    <w:rsid w:val="00954418"/>
    <w:rsid w:val="00955000"/>
    <w:rsid w:val="00955776"/>
    <w:rsid w:val="009564E4"/>
    <w:rsid w:val="009567AB"/>
    <w:rsid w:val="0095688A"/>
    <w:rsid w:val="0095689E"/>
    <w:rsid w:val="00956B43"/>
    <w:rsid w:val="00957275"/>
    <w:rsid w:val="00957FA1"/>
    <w:rsid w:val="009601DB"/>
    <w:rsid w:val="00960366"/>
    <w:rsid w:val="00960C90"/>
    <w:rsid w:val="00960CB3"/>
    <w:rsid w:val="00960E01"/>
    <w:rsid w:val="00960ECA"/>
    <w:rsid w:val="00961289"/>
    <w:rsid w:val="009618C0"/>
    <w:rsid w:val="00961DF0"/>
    <w:rsid w:val="00961EE4"/>
    <w:rsid w:val="00962243"/>
    <w:rsid w:val="0096253F"/>
    <w:rsid w:val="00962A85"/>
    <w:rsid w:val="00963219"/>
    <w:rsid w:val="009632F7"/>
    <w:rsid w:val="00963712"/>
    <w:rsid w:val="0096373B"/>
    <w:rsid w:val="00963DF1"/>
    <w:rsid w:val="00964502"/>
    <w:rsid w:val="009646E4"/>
    <w:rsid w:val="009647E9"/>
    <w:rsid w:val="0096491B"/>
    <w:rsid w:val="00964C62"/>
    <w:rsid w:val="00965708"/>
    <w:rsid w:val="00965778"/>
    <w:rsid w:val="00965C53"/>
    <w:rsid w:val="00965C8C"/>
    <w:rsid w:val="00966010"/>
    <w:rsid w:val="00966A5C"/>
    <w:rsid w:val="00966F3D"/>
    <w:rsid w:val="00967738"/>
    <w:rsid w:val="009706F4"/>
    <w:rsid w:val="0097072E"/>
    <w:rsid w:val="009710BE"/>
    <w:rsid w:val="00971127"/>
    <w:rsid w:val="00971153"/>
    <w:rsid w:val="00971C45"/>
    <w:rsid w:val="00971EAE"/>
    <w:rsid w:val="00971F79"/>
    <w:rsid w:val="0097234C"/>
    <w:rsid w:val="009724CE"/>
    <w:rsid w:val="00972A01"/>
    <w:rsid w:val="0097318C"/>
    <w:rsid w:val="009736D3"/>
    <w:rsid w:val="00973705"/>
    <w:rsid w:val="0097381E"/>
    <w:rsid w:val="009739F1"/>
    <w:rsid w:val="00973D93"/>
    <w:rsid w:val="009747AD"/>
    <w:rsid w:val="009748E7"/>
    <w:rsid w:val="00974B84"/>
    <w:rsid w:val="00974C41"/>
    <w:rsid w:val="0097562C"/>
    <w:rsid w:val="009756E9"/>
    <w:rsid w:val="00975907"/>
    <w:rsid w:val="009761D4"/>
    <w:rsid w:val="0097670B"/>
    <w:rsid w:val="00976C8F"/>
    <w:rsid w:val="00976F72"/>
    <w:rsid w:val="0098009E"/>
    <w:rsid w:val="009803C0"/>
    <w:rsid w:val="00980C18"/>
    <w:rsid w:val="00980D4D"/>
    <w:rsid w:val="00981072"/>
    <w:rsid w:val="00981315"/>
    <w:rsid w:val="00981B65"/>
    <w:rsid w:val="00981E51"/>
    <w:rsid w:val="0098226B"/>
    <w:rsid w:val="00982379"/>
    <w:rsid w:val="00982481"/>
    <w:rsid w:val="00982727"/>
    <w:rsid w:val="009836A1"/>
    <w:rsid w:val="00983786"/>
    <w:rsid w:val="00983A92"/>
    <w:rsid w:val="00983A9F"/>
    <w:rsid w:val="00983B97"/>
    <w:rsid w:val="00983BAE"/>
    <w:rsid w:val="009840E0"/>
    <w:rsid w:val="009841BF"/>
    <w:rsid w:val="00984289"/>
    <w:rsid w:val="00984A2C"/>
    <w:rsid w:val="00984D48"/>
    <w:rsid w:val="009851A7"/>
    <w:rsid w:val="00985378"/>
    <w:rsid w:val="00985545"/>
    <w:rsid w:val="00985816"/>
    <w:rsid w:val="0098604B"/>
    <w:rsid w:val="0098652D"/>
    <w:rsid w:val="009870A1"/>
    <w:rsid w:val="00987165"/>
    <w:rsid w:val="009877C2"/>
    <w:rsid w:val="00987B22"/>
    <w:rsid w:val="00990289"/>
    <w:rsid w:val="009902CF"/>
    <w:rsid w:val="009907DF"/>
    <w:rsid w:val="0099123C"/>
    <w:rsid w:val="00991445"/>
    <w:rsid w:val="00991AAF"/>
    <w:rsid w:val="0099209D"/>
    <w:rsid w:val="009923BC"/>
    <w:rsid w:val="0099243A"/>
    <w:rsid w:val="00992AE5"/>
    <w:rsid w:val="0099319E"/>
    <w:rsid w:val="009935D8"/>
    <w:rsid w:val="00993F89"/>
    <w:rsid w:val="00993FDB"/>
    <w:rsid w:val="00994887"/>
    <w:rsid w:val="00994C14"/>
    <w:rsid w:val="00995335"/>
    <w:rsid w:val="00995880"/>
    <w:rsid w:val="00995D57"/>
    <w:rsid w:val="00996554"/>
    <w:rsid w:val="00996A50"/>
    <w:rsid w:val="00996B93"/>
    <w:rsid w:val="0099717A"/>
    <w:rsid w:val="0099761F"/>
    <w:rsid w:val="00997A35"/>
    <w:rsid w:val="00997D47"/>
    <w:rsid w:val="00997DDD"/>
    <w:rsid w:val="009A02A8"/>
    <w:rsid w:val="009A0414"/>
    <w:rsid w:val="009A067C"/>
    <w:rsid w:val="009A1656"/>
    <w:rsid w:val="009A1C88"/>
    <w:rsid w:val="009A1FF1"/>
    <w:rsid w:val="009A2443"/>
    <w:rsid w:val="009A26BE"/>
    <w:rsid w:val="009A29E7"/>
    <w:rsid w:val="009A2E7C"/>
    <w:rsid w:val="009A2EC2"/>
    <w:rsid w:val="009A2F37"/>
    <w:rsid w:val="009A307F"/>
    <w:rsid w:val="009A30BC"/>
    <w:rsid w:val="009A3B5E"/>
    <w:rsid w:val="009A3C66"/>
    <w:rsid w:val="009A40CF"/>
    <w:rsid w:val="009A4494"/>
    <w:rsid w:val="009A4995"/>
    <w:rsid w:val="009A4D95"/>
    <w:rsid w:val="009A5091"/>
    <w:rsid w:val="009A5A5F"/>
    <w:rsid w:val="009A5D89"/>
    <w:rsid w:val="009A5E18"/>
    <w:rsid w:val="009A6267"/>
    <w:rsid w:val="009A7A23"/>
    <w:rsid w:val="009B04A6"/>
    <w:rsid w:val="009B08E5"/>
    <w:rsid w:val="009B090A"/>
    <w:rsid w:val="009B146A"/>
    <w:rsid w:val="009B1609"/>
    <w:rsid w:val="009B1825"/>
    <w:rsid w:val="009B1D3E"/>
    <w:rsid w:val="009B2922"/>
    <w:rsid w:val="009B30CF"/>
    <w:rsid w:val="009B31A5"/>
    <w:rsid w:val="009B34B1"/>
    <w:rsid w:val="009B3874"/>
    <w:rsid w:val="009B40D1"/>
    <w:rsid w:val="009B464D"/>
    <w:rsid w:val="009B4700"/>
    <w:rsid w:val="009B4703"/>
    <w:rsid w:val="009B488F"/>
    <w:rsid w:val="009B4A98"/>
    <w:rsid w:val="009B4B85"/>
    <w:rsid w:val="009B4C08"/>
    <w:rsid w:val="009B5055"/>
    <w:rsid w:val="009B5213"/>
    <w:rsid w:val="009B54A8"/>
    <w:rsid w:val="009B5DAD"/>
    <w:rsid w:val="009B6626"/>
    <w:rsid w:val="009B6BD2"/>
    <w:rsid w:val="009C08C4"/>
    <w:rsid w:val="009C0909"/>
    <w:rsid w:val="009C0FFA"/>
    <w:rsid w:val="009C13B8"/>
    <w:rsid w:val="009C1404"/>
    <w:rsid w:val="009C1672"/>
    <w:rsid w:val="009C1F27"/>
    <w:rsid w:val="009C2906"/>
    <w:rsid w:val="009C2996"/>
    <w:rsid w:val="009C2E9A"/>
    <w:rsid w:val="009C3491"/>
    <w:rsid w:val="009C34C0"/>
    <w:rsid w:val="009C36EE"/>
    <w:rsid w:val="009C39BB"/>
    <w:rsid w:val="009C424C"/>
    <w:rsid w:val="009C4777"/>
    <w:rsid w:val="009C4858"/>
    <w:rsid w:val="009C4B8C"/>
    <w:rsid w:val="009C4FE4"/>
    <w:rsid w:val="009C50C7"/>
    <w:rsid w:val="009C50FC"/>
    <w:rsid w:val="009C5A1F"/>
    <w:rsid w:val="009C5FF2"/>
    <w:rsid w:val="009C6F62"/>
    <w:rsid w:val="009C7093"/>
    <w:rsid w:val="009C750C"/>
    <w:rsid w:val="009C7CE6"/>
    <w:rsid w:val="009C7DEE"/>
    <w:rsid w:val="009C7ED5"/>
    <w:rsid w:val="009C7FB0"/>
    <w:rsid w:val="009C7FBE"/>
    <w:rsid w:val="009D0985"/>
    <w:rsid w:val="009D09CD"/>
    <w:rsid w:val="009D0DA4"/>
    <w:rsid w:val="009D0EDD"/>
    <w:rsid w:val="009D101F"/>
    <w:rsid w:val="009D107A"/>
    <w:rsid w:val="009D1599"/>
    <w:rsid w:val="009D20EC"/>
    <w:rsid w:val="009D2201"/>
    <w:rsid w:val="009D29E4"/>
    <w:rsid w:val="009D2EA1"/>
    <w:rsid w:val="009D2FF4"/>
    <w:rsid w:val="009D3222"/>
    <w:rsid w:val="009D3A6F"/>
    <w:rsid w:val="009D495E"/>
    <w:rsid w:val="009D4B3D"/>
    <w:rsid w:val="009D4FAA"/>
    <w:rsid w:val="009D5158"/>
    <w:rsid w:val="009D56FD"/>
    <w:rsid w:val="009D5E34"/>
    <w:rsid w:val="009D5FEE"/>
    <w:rsid w:val="009D6191"/>
    <w:rsid w:val="009D62AD"/>
    <w:rsid w:val="009D6311"/>
    <w:rsid w:val="009D663F"/>
    <w:rsid w:val="009D66F6"/>
    <w:rsid w:val="009D6969"/>
    <w:rsid w:val="009D6CC2"/>
    <w:rsid w:val="009D6E08"/>
    <w:rsid w:val="009D6E7E"/>
    <w:rsid w:val="009D706D"/>
    <w:rsid w:val="009D7546"/>
    <w:rsid w:val="009D784A"/>
    <w:rsid w:val="009D785D"/>
    <w:rsid w:val="009D7C26"/>
    <w:rsid w:val="009D7EBC"/>
    <w:rsid w:val="009E0C54"/>
    <w:rsid w:val="009E0E03"/>
    <w:rsid w:val="009E12F3"/>
    <w:rsid w:val="009E178C"/>
    <w:rsid w:val="009E19D4"/>
    <w:rsid w:val="009E1BA6"/>
    <w:rsid w:val="009E1FD7"/>
    <w:rsid w:val="009E20CA"/>
    <w:rsid w:val="009E249C"/>
    <w:rsid w:val="009E255E"/>
    <w:rsid w:val="009E2844"/>
    <w:rsid w:val="009E2EDD"/>
    <w:rsid w:val="009E32AD"/>
    <w:rsid w:val="009E334B"/>
    <w:rsid w:val="009E3516"/>
    <w:rsid w:val="009E3729"/>
    <w:rsid w:val="009E378F"/>
    <w:rsid w:val="009E3920"/>
    <w:rsid w:val="009E4415"/>
    <w:rsid w:val="009E471D"/>
    <w:rsid w:val="009E481D"/>
    <w:rsid w:val="009E485D"/>
    <w:rsid w:val="009E4B1F"/>
    <w:rsid w:val="009E4D66"/>
    <w:rsid w:val="009E53CB"/>
    <w:rsid w:val="009E549E"/>
    <w:rsid w:val="009E5E2B"/>
    <w:rsid w:val="009E6417"/>
    <w:rsid w:val="009E669D"/>
    <w:rsid w:val="009E6B83"/>
    <w:rsid w:val="009E6EDB"/>
    <w:rsid w:val="009E718E"/>
    <w:rsid w:val="009E790F"/>
    <w:rsid w:val="009E7BDF"/>
    <w:rsid w:val="009F17C8"/>
    <w:rsid w:val="009F1A86"/>
    <w:rsid w:val="009F1BC9"/>
    <w:rsid w:val="009F3016"/>
    <w:rsid w:val="009F33B6"/>
    <w:rsid w:val="009F37A8"/>
    <w:rsid w:val="009F3963"/>
    <w:rsid w:val="009F399E"/>
    <w:rsid w:val="009F4261"/>
    <w:rsid w:val="009F4514"/>
    <w:rsid w:val="009F4B00"/>
    <w:rsid w:val="009F532C"/>
    <w:rsid w:val="009F5BDA"/>
    <w:rsid w:val="009F5E5B"/>
    <w:rsid w:val="009F62F9"/>
    <w:rsid w:val="009F7341"/>
    <w:rsid w:val="009F7EFB"/>
    <w:rsid w:val="009F7F0D"/>
    <w:rsid w:val="00A0004C"/>
    <w:rsid w:val="00A00938"/>
    <w:rsid w:val="00A01198"/>
    <w:rsid w:val="00A012EF"/>
    <w:rsid w:val="00A01506"/>
    <w:rsid w:val="00A01A77"/>
    <w:rsid w:val="00A01FA2"/>
    <w:rsid w:val="00A0222F"/>
    <w:rsid w:val="00A02685"/>
    <w:rsid w:val="00A02767"/>
    <w:rsid w:val="00A028F3"/>
    <w:rsid w:val="00A02F54"/>
    <w:rsid w:val="00A02F97"/>
    <w:rsid w:val="00A03342"/>
    <w:rsid w:val="00A03BE3"/>
    <w:rsid w:val="00A03DB3"/>
    <w:rsid w:val="00A04AFA"/>
    <w:rsid w:val="00A04E45"/>
    <w:rsid w:val="00A0522C"/>
    <w:rsid w:val="00A0555C"/>
    <w:rsid w:val="00A05D49"/>
    <w:rsid w:val="00A05E1A"/>
    <w:rsid w:val="00A07204"/>
    <w:rsid w:val="00A073A9"/>
    <w:rsid w:val="00A07C3B"/>
    <w:rsid w:val="00A07D9A"/>
    <w:rsid w:val="00A102F7"/>
    <w:rsid w:val="00A104FF"/>
    <w:rsid w:val="00A10DAA"/>
    <w:rsid w:val="00A10DF5"/>
    <w:rsid w:val="00A111AD"/>
    <w:rsid w:val="00A11851"/>
    <w:rsid w:val="00A11920"/>
    <w:rsid w:val="00A119D5"/>
    <w:rsid w:val="00A11F2A"/>
    <w:rsid w:val="00A12055"/>
    <w:rsid w:val="00A123B9"/>
    <w:rsid w:val="00A12AFC"/>
    <w:rsid w:val="00A12B90"/>
    <w:rsid w:val="00A12D7E"/>
    <w:rsid w:val="00A12FB4"/>
    <w:rsid w:val="00A132BD"/>
    <w:rsid w:val="00A13532"/>
    <w:rsid w:val="00A13644"/>
    <w:rsid w:val="00A13A8F"/>
    <w:rsid w:val="00A13A95"/>
    <w:rsid w:val="00A13BA6"/>
    <w:rsid w:val="00A1427A"/>
    <w:rsid w:val="00A143A1"/>
    <w:rsid w:val="00A147EE"/>
    <w:rsid w:val="00A1485C"/>
    <w:rsid w:val="00A14ABC"/>
    <w:rsid w:val="00A14EA8"/>
    <w:rsid w:val="00A14F29"/>
    <w:rsid w:val="00A15057"/>
    <w:rsid w:val="00A153A3"/>
    <w:rsid w:val="00A15EBA"/>
    <w:rsid w:val="00A16676"/>
    <w:rsid w:val="00A168BE"/>
    <w:rsid w:val="00A17477"/>
    <w:rsid w:val="00A1750C"/>
    <w:rsid w:val="00A17EFA"/>
    <w:rsid w:val="00A17F9A"/>
    <w:rsid w:val="00A17FCF"/>
    <w:rsid w:val="00A203EF"/>
    <w:rsid w:val="00A2053C"/>
    <w:rsid w:val="00A205AE"/>
    <w:rsid w:val="00A20952"/>
    <w:rsid w:val="00A20B8F"/>
    <w:rsid w:val="00A211D1"/>
    <w:rsid w:val="00A21281"/>
    <w:rsid w:val="00A2194C"/>
    <w:rsid w:val="00A21C9E"/>
    <w:rsid w:val="00A2227B"/>
    <w:rsid w:val="00A22398"/>
    <w:rsid w:val="00A22A17"/>
    <w:rsid w:val="00A22C5F"/>
    <w:rsid w:val="00A22D18"/>
    <w:rsid w:val="00A235F5"/>
    <w:rsid w:val="00A236B0"/>
    <w:rsid w:val="00A23A82"/>
    <w:rsid w:val="00A23E7F"/>
    <w:rsid w:val="00A23F58"/>
    <w:rsid w:val="00A2445B"/>
    <w:rsid w:val="00A24553"/>
    <w:rsid w:val="00A24D6B"/>
    <w:rsid w:val="00A24F43"/>
    <w:rsid w:val="00A251C8"/>
    <w:rsid w:val="00A252C6"/>
    <w:rsid w:val="00A25C94"/>
    <w:rsid w:val="00A25FBB"/>
    <w:rsid w:val="00A2603F"/>
    <w:rsid w:val="00A26357"/>
    <w:rsid w:val="00A265B5"/>
    <w:rsid w:val="00A26810"/>
    <w:rsid w:val="00A26831"/>
    <w:rsid w:val="00A270E4"/>
    <w:rsid w:val="00A2717D"/>
    <w:rsid w:val="00A271B3"/>
    <w:rsid w:val="00A2773C"/>
    <w:rsid w:val="00A2779C"/>
    <w:rsid w:val="00A27990"/>
    <w:rsid w:val="00A27B33"/>
    <w:rsid w:val="00A27DA8"/>
    <w:rsid w:val="00A3002A"/>
    <w:rsid w:val="00A308CD"/>
    <w:rsid w:val="00A313C5"/>
    <w:rsid w:val="00A316BB"/>
    <w:rsid w:val="00A322D5"/>
    <w:rsid w:val="00A32EDB"/>
    <w:rsid w:val="00A33978"/>
    <w:rsid w:val="00A33E86"/>
    <w:rsid w:val="00A340DC"/>
    <w:rsid w:val="00A34C04"/>
    <w:rsid w:val="00A3529D"/>
    <w:rsid w:val="00A359B1"/>
    <w:rsid w:val="00A35BE9"/>
    <w:rsid w:val="00A35C93"/>
    <w:rsid w:val="00A35FCA"/>
    <w:rsid w:val="00A360C3"/>
    <w:rsid w:val="00A36453"/>
    <w:rsid w:val="00A36548"/>
    <w:rsid w:val="00A36813"/>
    <w:rsid w:val="00A3694A"/>
    <w:rsid w:val="00A36B57"/>
    <w:rsid w:val="00A376F2"/>
    <w:rsid w:val="00A378C9"/>
    <w:rsid w:val="00A37A41"/>
    <w:rsid w:val="00A37D05"/>
    <w:rsid w:val="00A40B73"/>
    <w:rsid w:val="00A40E8F"/>
    <w:rsid w:val="00A41092"/>
    <w:rsid w:val="00A411BB"/>
    <w:rsid w:val="00A4127B"/>
    <w:rsid w:val="00A4131C"/>
    <w:rsid w:val="00A42F61"/>
    <w:rsid w:val="00A432FE"/>
    <w:rsid w:val="00A4336F"/>
    <w:rsid w:val="00A43D1E"/>
    <w:rsid w:val="00A440A6"/>
    <w:rsid w:val="00A4411F"/>
    <w:rsid w:val="00A44360"/>
    <w:rsid w:val="00A449A8"/>
    <w:rsid w:val="00A45642"/>
    <w:rsid w:val="00A45875"/>
    <w:rsid w:val="00A45AE9"/>
    <w:rsid w:val="00A45DE4"/>
    <w:rsid w:val="00A4681E"/>
    <w:rsid w:val="00A47A85"/>
    <w:rsid w:val="00A47D7A"/>
    <w:rsid w:val="00A47E40"/>
    <w:rsid w:val="00A50747"/>
    <w:rsid w:val="00A50988"/>
    <w:rsid w:val="00A51C0E"/>
    <w:rsid w:val="00A51C43"/>
    <w:rsid w:val="00A52499"/>
    <w:rsid w:val="00A524EF"/>
    <w:rsid w:val="00A529A9"/>
    <w:rsid w:val="00A52B7D"/>
    <w:rsid w:val="00A52CE8"/>
    <w:rsid w:val="00A52D23"/>
    <w:rsid w:val="00A53710"/>
    <w:rsid w:val="00A539E7"/>
    <w:rsid w:val="00A53A20"/>
    <w:rsid w:val="00A53E90"/>
    <w:rsid w:val="00A5439E"/>
    <w:rsid w:val="00A54BDA"/>
    <w:rsid w:val="00A54BF5"/>
    <w:rsid w:val="00A54BFF"/>
    <w:rsid w:val="00A54C0F"/>
    <w:rsid w:val="00A54F41"/>
    <w:rsid w:val="00A5553F"/>
    <w:rsid w:val="00A557E4"/>
    <w:rsid w:val="00A55930"/>
    <w:rsid w:val="00A57546"/>
    <w:rsid w:val="00A60202"/>
    <w:rsid w:val="00A602EF"/>
    <w:rsid w:val="00A6056A"/>
    <w:rsid w:val="00A608AF"/>
    <w:rsid w:val="00A60DCE"/>
    <w:rsid w:val="00A61211"/>
    <w:rsid w:val="00A617DA"/>
    <w:rsid w:val="00A61831"/>
    <w:rsid w:val="00A61995"/>
    <w:rsid w:val="00A622AC"/>
    <w:rsid w:val="00A62719"/>
    <w:rsid w:val="00A628B8"/>
    <w:rsid w:val="00A628D1"/>
    <w:rsid w:val="00A62AF1"/>
    <w:rsid w:val="00A62E30"/>
    <w:rsid w:val="00A62EC7"/>
    <w:rsid w:val="00A6303B"/>
    <w:rsid w:val="00A63314"/>
    <w:rsid w:val="00A63430"/>
    <w:rsid w:val="00A6343F"/>
    <w:rsid w:val="00A63C36"/>
    <w:rsid w:val="00A63CB0"/>
    <w:rsid w:val="00A63DD5"/>
    <w:rsid w:val="00A63DFA"/>
    <w:rsid w:val="00A642E6"/>
    <w:rsid w:val="00A64860"/>
    <w:rsid w:val="00A64B20"/>
    <w:rsid w:val="00A64D8F"/>
    <w:rsid w:val="00A64E7B"/>
    <w:rsid w:val="00A654DD"/>
    <w:rsid w:val="00A65C7C"/>
    <w:rsid w:val="00A65F68"/>
    <w:rsid w:val="00A6692F"/>
    <w:rsid w:val="00A66B5C"/>
    <w:rsid w:val="00A67F73"/>
    <w:rsid w:val="00A70127"/>
    <w:rsid w:val="00A70238"/>
    <w:rsid w:val="00A70344"/>
    <w:rsid w:val="00A7090C"/>
    <w:rsid w:val="00A70DD9"/>
    <w:rsid w:val="00A70EA6"/>
    <w:rsid w:val="00A70FD2"/>
    <w:rsid w:val="00A7116D"/>
    <w:rsid w:val="00A719C6"/>
    <w:rsid w:val="00A71C39"/>
    <w:rsid w:val="00A71E4A"/>
    <w:rsid w:val="00A71F79"/>
    <w:rsid w:val="00A72022"/>
    <w:rsid w:val="00A72140"/>
    <w:rsid w:val="00A72443"/>
    <w:rsid w:val="00A725AC"/>
    <w:rsid w:val="00A726A8"/>
    <w:rsid w:val="00A7282C"/>
    <w:rsid w:val="00A72B93"/>
    <w:rsid w:val="00A732CC"/>
    <w:rsid w:val="00A73424"/>
    <w:rsid w:val="00A738EB"/>
    <w:rsid w:val="00A73BB1"/>
    <w:rsid w:val="00A751C9"/>
    <w:rsid w:val="00A7531B"/>
    <w:rsid w:val="00A7539E"/>
    <w:rsid w:val="00A75856"/>
    <w:rsid w:val="00A76420"/>
    <w:rsid w:val="00A767F6"/>
    <w:rsid w:val="00A76E53"/>
    <w:rsid w:val="00A770E7"/>
    <w:rsid w:val="00A7756B"/>
    <w:rsid w:val="00A779AD"/>
    <w:rsid w:val="00A80250"/>
    <w:rsid w:val="00A809C3"/>
    <w:rsid w:val="00A80C68"/>
    <w:rsid w:val="00A814EE"/>
    <w:rsid w:val="00A81EDF"/>
    <w:rsid w:val="00A820EC"/>
    <w:rsid w:val="00A835AF"/>
    <w:rsid w:val="00A83837"/>
    <w:rsid w:val="00A83FA5"/>
    <w:rsid w:val="00A84084"/>
    <w:rsid w:val="00A84290"/>
    <w:rsid w:val="00A84968"/>
    <w:rsid w:val="00A84C37"/>
    <w:rsid w:val="00A8503C"/>
    <w:rsid w:val="00A85102"/>
    <w:rsid w:val="00A85453"/>
    <w:rsid w:val="00A8566B"/>
    <w:rsid w:val="00A856A7"/>
    <w:rsid w:val="00A8579C"/>
    <w:rsid w:val="00A85B35"/>
    <w:rsid w:val="00A85CE6"/>
    <w:rsid w:val="00A863DE"/>
    <w:rsid w:val="00A86A01"/>
    <w:rsid w:val="00A87700"/>
    <w:rsid w:val="00A90494"/>
    <w:rsid w:val="00A904B0"/>
    <w:rsid w:val="00A905B7"/>
    <w:rsid w:val="00A90C3B"/>
    <w:rsid w:val="00A91AC9"/>
    <w:rsid w:val="00A9218C"/>
    <w:rsid w:val="00A92463"/>
    <w:rsid w:val="00A926F7"/>
    <w:rsid w:val="00A92F24"/>
    <w:rsid w:val="00A93118"/>
    <w:rsid w:val="00A93581"/>
    <w:rsid w:val="00A935B7"/>
    <w:rsid w:val="00A94168"/>
    <w:rsid w:val="00A94283"/>
    <w:rsid w:val="00A95015"/>
    <w:rsid w:val="00A9521B"/>
    <w:rsid w:val="00A95488"/>
    <w:rsid w:val="00A9589C"/>
    <w:rsid w:val="00A958CA"/>
    <w:rsid w:val="00A95B43"/>
    <w:rsid w:val="00A95F4C"/>
    <w:rsid w:val="00A9618B"/>
    <w:rsid w:val="00A96190"/>
    <w:rsid w:val="00A96306"/>
    <w:rsid w:val="00A9658A"/>
    <w:rsid w:val="00A96E64"/>
    <w:rsid w:val="00A970BE"/>
    <w:rsid w:val="00A97504"/>
    <w:rsid w:val="00A97546"/>
    <w:rsid w:val="00AA042A"/>
    <w:rsid w:val="00AA059D"/>
    <w:rsid w:val="00AA099D"/>
    <w:rsid w:val="00AA0A51"/>
    <w:rsid w:val="00AA0BF3"/>
    <w:rsid w:val="00AA1096"/>
    <w:rsid w:val="00AA139E"/>
    <w:rsid w:val="00AA150D"/>
    <w:rsid w:val="00AA1EE8"/>
    <w:rsid w:val="00AA24DB"/>
    <w:rsid w:val="00AA2B75"/>
    <w:rsid w:val="00AA3192"/>
    <w:rsid w:val="00AA336B"/>
    <w:rsid w:val="00AA3853"/>
    <w:rsid w:val="00AA3F5D"/>
    <w:rsid w:val="00AA40AE"/>
    <w:rsid w:val="00AA46BD"/>
    <w:rsid w:val="00AA49ED"/>
    <w:rsid w:val="00AA49EE"/>
    <w:rsid w:val="00AA4BDE"/>
    <w:rsid w:val="00AA4BEB"/>
    <w:rsid w:val="00AA506E"/>
    <w:rsid w:val="00AA517A"/>
    <w:rsid w:val="00AA527A"/>
    <w:rsid w:val="00AA56DA"/>
    <w:rsid w:val="00AA571D"/>
    <w:rsid w:val="00AA5725"/>
    <w:rsid w:val="00AA5E1D"/>
    <w:rsid w:val="00AA6463"/>
    <w:rsid w:val="00AA6580"/>
    <w:rsid w:val="00AA659A"/>
    <w:rsid w:val="00AA66CF"/>
    <w:rsid w:val="00AA6A8C"/>
    <w:rsid w:val="00AA6A9E"/>
    <w:rsid w:val="00AA6DCA"/>
    <w:rsid w:val="00AA755E"/>
    <w:rsid w:val="00AA7EB9"/>
    <w:rsid w:val="00AB0191"/>
    <w:rsid w:val="00AB04BA"/>
    <w:rsid w:val="00AB1388"/>
    <w:rsid w:val="00AB240D"/>
    <w:rsid w:val="00AB2426"/>
    <w:rsid w:val="00AB2597"/>
    <w:rsid w:val="00AB276F"/>
    <w:rsid w:val="00AB2775"/>
    <w:rsid w:val="00AB2CCD"/>
    <w:rsid w:val="00AB3022"/>
    <w:rsid w:val="00AB3178"/>
    <w:rsid w:val="00AB326C"/>
    <w:rsid w:val="00AB38E7"/>
    <w:rsid w:val="00AB3C17"/>
    <w:rsid w:val="00AB43EC"/>
    <w:rsid w:val="00AB4991"/>
    <w:rsid w:val="00AB4BA4"/>
    <w:rsid w:val="00AB4CC1"/>
    <w:rsid w:val="00AB4F49"/>
    <w:rsid w:val="00AB5175"/>
    <w:rsid w:val="00AB566D"/>
    <w:rsid w:val="00AB5F79"/>
    <w:rsid w:val="00AB60C3"/>
    <w:rsid w:val="00AB66E3"/>
    <w:rsid w:val="00AB699C"/>
    <w:rsid w:val="00AB7137"/>
    <w:rsid w:val="00AB72F7"/>
    <w:rsid w:val="00AB7745"/>
    <w:rsid w:val="00AB7898"/>
    <w:rsid w:val="00AB7CFE"/>
    <w:rsid w:val="00AB7FA3"/>
    <w:rsid w:val="00AC00B7"/>
    <w:rsid w:val="00AC06AF"/>
    <w:rsid w:val="00AC0856"/>
    <w:rsid w:val="00AC167B"/>
    <w:rsid w:val="00AC1964"/>
    <w:rsid w:val="00AC20AF"/>
    <w:rsid w:val="00AC2227"/>
    <w:rsid w:val="00AC24B0"/>
    <w:rsid w:val="00AC2760"/>
    <w:rsid w:val="00AC2A11"/>
    <w:rsid w:val="00AC2BC9"/>
    <w:rsid w:val="00AC2DA1"/>
    <w:rsid w:val="00AC2E3F"/>
    <w:rsid w:val="00AC32DF"/>
    <w:rsid w:val="00AC3752"/>
    <w:rsid w:val="00AC43FE"/>
    <w:rsid w:val="00AC47B1"/>
    <w:rsid w:val="00AC4CD0"/>
    <w:rsid w:val="00AC4D0C"/>
    <w:rsid w:val="00AC4D7F"/>
    <w:rsid w:val="00AC531E"/>
    <w:rsid w:val="00AC5411"/>
    <w:rsid w:val="00AC556A"/>
    <w:rsid w:val="00AC5684"/>
    <w:rsid w:val="00AC56DA"/>
    <w:rsid w:val="00AC58E9"/>
    <w:rsid w:val="00AC666C"/>
    <w:rsid w:val="00AC6786"/>
    <w:rsid w:val="00AC6CD5"/>
    <w:rsid w:val="00AC6D51"/>
    <w:rsid w:val="00AC7024"/>
    <w:rsid w:val="00AC7054"/>
    <w:rsid w:val="00AC77A9"/>
    <w:rsid w:val="00AC785D"/>
    <w:rsid w:val="00AD03A9"/>
    <w:rsid w:val="00AD0CF4"/>
    <w:rsid w:val="00AD1082"/>
    <w:rsid w:val="00AD1312"/>
    <w:rsid w:val="00AD1466"/>
    <w:rsid w:val="00AD1D4C"/>
    <w:rsid w:val="00AD22AE"/>
    <w:rsid w:val="00AD2E70"/>
    <w:rsid w:val="00AD3B6B"/>
    <w:rsid w:val="00AD42E3"/>
    <w:rsid w:val="00AD4575"/>
    <w:rsid w:val="00AD46F1"/>
    <w:rsid w:val="00AD4A4C"/>
    <w:rsid w:val="00AD59A7"/>
    <w:rsid w:val="00AD5A06"/>
    <w:rsid w:val="00AD5C72"/>
    <w:rsid w:val="00AD5C93"/>
    <w:rsid w:val="00AD610D"/>
    <w:rsid w:val="00AD6693"/>
    <w:rsid w:val="00AD67E6"/>
    <w:rsid w:val="00AD6C5D"/>
    <w:rsid w:val="00AD6C86"/>
    <w:rsid w:val="00AD6D25"/>
    <w:rsid w:val="00AD71AB"/>
    <w:rsid w:val="00AD72AD"/>
    <w:rsid w:val="00AD72EE"/>
    <w:rsid w:val="00AD751E"/>
    <w:rsid w:val="00AD7708"/>
    <w:rsid w:val="00AD780E"/>
    <w:rsid w:val="00AD7A65"/>
    <w:rsid w:val="00AE0349"/>
    <w:rsid w:val="00AE0359"/>
    <w:rsid w:val="00AE05E9"/>
    <w:rsid w:val="00AE07EE"/>
    <w:rsid w:val="00AE0E1B"/>
    <w:rsid w:val="00AE10AE"/>
    <w:rsid w:val="00AE148E"/>
    <w:rsid w:val="00AE18B6"/>
    <w:rsid w:val="00AE18E0"/>
    <w:rsid w:val="00AE272E"/>
    <w:rsid w:val="00AE2DBD"/>
    <w:rsid w:val="00AE3A18"/>
    <w:rsid w:val="00AE420E"/>
    <w:rsid w:val="00AE4802"/>
    <w:rsid w:val="00AE4D7F"/>
    <w:rsid w:val="00AE4D9B"/>
    <w:rsid w:val="00AE55E4"/>
    <w:rsid w:val="00AE563E"/>
    <w:rsid w:val="00AE5819"/>
    <w:rsid w:val="00AE6032"/>
    <w:rsid w:val="00AE61B0"/>
    <w:rsid w:val="00AE6739"/>
    <w:rsid w:val="00AE6839"/>
    <w:rsid w:val="00AE6D64"/>
    <w:rsid w:val="00AE6DD1"/>
    <w:rsid w:val="00AE6DEA"/>
    <w:rsid w:val="00AE789F"/>
    <w:rsid w:val="00AE79E2"/>
    <w:rsid w:val="00AF06AC"/>
    <w:rsid w:val="00AF0A42"/>
    <w:rsid w:val="00AF0A97"/>
    <w:rsid w:val="00AF0B65"/>
    <w:rsid w:val="00AF0FC7"/>
    <w:rsid w:val="00AF14F3"/>
    <w:rsid w:val="00AF1BFF"/>
    <w:rsid w:val="00AF28EA"/>
    <w:rsid w:val="00AF2901"/>
    <w:rsid w:val="00AF2960"/>
    <w:rsid w:val="00AF2EB7"/>
    <w:rsid w:val="00AF2EC5"/>
    <w:rsid w:val="00AF2F64"/>
    <w:rsid w:val="00AF30B3"/>
    <w:rsid w:val="00AF31D4"/>
    <w:rsid w:val="00AF35F0"/>
    <w:rsid w:val="00AF3D8D"/>
    <w:rsid w:val="00AF3EB3"/>
    <w:rsid w:val="00AF412E"/>
    <w:rsid w:val="00AF41EA"/>
    <w:rsid w:val="00AF4217"/>
    <w:rsid w:val="00AF43AC"/>
    <w:rsid w:val="00AF4AB8"/>
    <w:rsid w:val="00AF4CF1"/>
    <w:rsid w:val="00AF511C"/>
    <w:rsid w:val="00AF5684"/>
    <w:rsid w:val="00AF582B"/>
    <w:rsid w:val="00AF5D54"/>
    <w:rsid w:val="00AF6141"/>
    <w:rsid w:val="00AF6DD4"/>
    <w:rsid w:val="00AF71AD"/>
    <w:rsid w:val="00AF71B4"/>
    <w:rsid w:val="00AF72B8"/>
    <w:rsid w:val="00AF741A"/>
    <w:rsid w:val="00AF7499"/>
    <w:rsid w:val="00AF7539"/>
    <w:rsid w:val="00B002EA"/>
    <w:rsid w:val="00B00338"/>
    <w:rsid w:val="00B007D2"/>
    <w:rsid w:val="00B00F0B"/>
    <w:rsid w:val="00B01A9C"/>
    <w:rsid w:val="00B020CB"/>
    <w:rsid w:val="00B021FC"/>
    <w:rsid w:val="00B02798"/>
    <w:rsid w:val="00B02A3E"/>
    <w:rsid w:val="00B02F55"/>
    <w:rsid w:val="00B03201"/>
    <w:rsid w:val="00B038F1"/>
    <w:rsid w:val="00B03D1A"/>
    <w:rsid w:val="00B03EB5"/>
    <w:rsid w:val="00B03ECD"/>
    <w:rsid w:val="00B04293"/>
    <w:rsid w:val="00B04697"/>
    <w:rsid w:val="00B04F6B"/>
    <w:rsid w:val="00B05137"/>
    <w:rsid w:val="00B051F1"/>
    <w:rsid w:val="00B052B1"/>
    <w:rsid w:val="00B05CEF"/>
    <w:rsid w:val="00B05D6C"/>
    <w:rsid w:val="00B0612D"/>
    <w:rsid w:val="00B063A2"/>
    <w:rsid w:val="00B06784"/>
    <w:rsid w:val="00B06B57"/>
    <w:rsid w:val="00B074FA"/>
    <w:rsid w:val="00B07C1D"/>
    <w:rsid w:val="00B07CA1"/>
    <w:rsid w:val="00B10128"/>
    <w:rsid w:val="00B1073B"/>
    <w:rsid w:val="00B107F1"/>
    <w:rsid w:val="00B10BE0"/>
    <w:rsid w:val="00B10EAC"/>
    <w:rsid w:val="00B11409"/>
    <w:rsid w:val="00B1162B"/>
    <w:rsid w:val="00B1176E"/>
    <w:rsid w:val="00B11A6A"/>
    <w:rsid w:val="00B11BAB"/>
    <w:rsid w:val="00B1220D"/>
    <w:rsid w:val="00B12416"/>
    <w:rsid w:val="00B1258E"/>
    <w:rsid w:val="00B12716"/>
    <w:rsid w:val="00B13029"/>
    <w:rsid w:val="00B13643"/>
    <w:rsid w:val="00B13B65"/>
    <w:rsid w:val="00B14A9C"/>
    <w:rsid w:val="00B14ED1"/>
    <w:rsid w:val="00B14FB3"/>
    <w:rsid w:val="00B15CEA"/>
    <w:rsid w:val="00B16344"/>
    <w:rsid w:val="00B165E9"/>
    <w:rsid w:val="00B16639"/>
    <w:rsid w:val="00B167EE"/>
    <w:rsid w:val="00B1698F"/>
    <w:rsid w:val="00B16A66"/>
    <w:rsid w:val="00B16E42"/>
    <w:rsid w:val="00B16E75"/>
    <w:rsid w:val="00B171CE"/>
    <w:rsid w:val="00B17964"/>
    <w:rsid w:val="00B17EA6"/>
    <w:rsid w:val="00B20245"/>
    <w:rsid w:val="00B20848"/>
    <w:rsid w:val="00B20E95"/>
    <w:rsid w:val="00B20EAD"/>
    <w:rsid w:val="00B212AD"/>
    <w:rsid w:val="00B2140B"/>
    <w:rsid w:val="00B2141B"/>
    <w:rsid w:val="00B21467"/>
    <w:rsid w:val="00B2151A"/>
    <w:rsid w:val="00B21688"/>
    <w:rsid w:val="00B21AF0"/>
    <w:rsid w:val="00B21E11"/>
    <w:rsid w:val="00B22099"/>
    <w:rsid w:val="00B220A1"/>
    <w:rsid w:val="00B22885"/>
    <w:rsid w:val="00B22AD7"/>
    <w:rsid w:val="00B232D1"/>
    <w:rsid w:val="00B237BC"/>
    <w:rsid w:val="00B239FA"/>
    <w:rsid w:val="00B23AFE"/>
    <w:rsid w:val="00B23BEA"/>
    <w:rsid w:val="00B24748"/>
    <w:rsid w:val="00B247BA"/>
    <w:rsid w:val="00B24CF5"/>
    <w:rsid w:val="00B255D8"/>
    <w:rsid w:val="00B26486"/>
    <w:rsid w:val="00B2678B"/>
    <w:rsid w:val="00B267AA"/>
    <w:rsid w:val="00B26B29"/>
    <w:rsid w:val="00B276AA"/>
    <w:rsid w:val="00B27A33"/>
    <w:rsid w:val="00B27F16"/>
    <w:rsid w:val="00B3011D"/>
    <w:rsid w:val="00B30274"/>
    <w:rsid w:val="00B3041F"/>
    <w:rsid w:val="00B30E7D"/>
    <w:rsid w:val="00B31470"/>
    <w:rsid w:val="00B316CC"/>
    <w:rsid w:val="00B319C6"/>
    <w:rsid w:val="00B31DAC"/>
    <w:rsid w:val="00B31F2A"/>
    <w:rsid w:val="00B31F4C"/>
    <w:rsid w:val="00B322FF"/>
    <w:rsid w:val="00B3246D"/>
    <w:rsid w:val="00B32D23"/>
    <w:rsid w:val="00B336EE"/>
    <w:rsid w:val="00B33B34"/>
    <w:rsid w:val="00B34CAB"/>
    <w:rsid w:val="00B352B4"/>
    <w:rsid w:val="00B354FE"/>
    <w:rsid w:val="00B3557C"/>
    <w:rsid w:val="00B356AE"/>
    <w:rsid w:val="00B35715"/>
    <w:rsid w:val="00B35A69"/>
    <w:rsid w:val="00B35FCF"/>
    <w:rsid w:val="00B36213"/>
    <w:rsid w:val="00B36662"/>
    <w:rsid w:val="00B368CA"/>
    <w:rsid w:val="00B369E3"/>
    <w:rsid w:val="00B36CF7"/>
    <w:rsid w:val="00B374AC"/>
    <w:rsid w:val="00B374EC"/>
    <w:rsid w:val="00B37ABE"/>
    <w:rsid w:val="00B37BA6"/>
    <w:rsid w:val="00B37C61"/>
    <w:rsid w:val="00B37F57"/>
    <w:rsid w:val="00B400CB"/>
    <w:rsid w:val="00B403EE"/>
    <w:rsid w:val="00B40447"/>
    <w:rsid w:val="00B40472"/>
    <w:rsid w:val="00B40691"/>
    <w:rsid w:val="00B40B10"/>
    <w:rsid w:val="00B40BEF"/>
    <w:rsid w:val="00B411ED"/>
    <w:rsid w:val="00B417FE"/>
    <w:rsid w:val="00B41909"/>
    <w:rsid w:val="00B42521"/>
    <w:rsid w:val="00B425A0"/>
    <w:rsid w:val="00B42E9C"/>
    <w:rsid w:val="00B43747"/>
    <w:rsid w:val="00B43923"/>
    <w:rsid w:val="00B447BD"/>
    <w:rsid w:val="00B451DC"/>
    <w:rsid w:val="00B4532E"/>
    <w:rsid w:val="00B45683"/>
    <w:rsid w:val="00B45790"/>
    <w:rsid w:val="00B45B7E"/>
    <w:rsid w:val="00B45FC1"/>
    <w:rsid w:val="00B462FB"/>
    <w:rsid w:val="00B46904"/>
    <w:rsid w:val="00B46D39"/>
    <w:rsid w:val="00B47437"/>
    <w:rsid w:val="00B47C7A"/>
    <w:rsid w:val="00B5068E"/>
    <w:rsid w:val="00B50A43"/>
    <w:rsid w:val="00B50F8F"/>
    <w:rsid w:val="00B50FC2"/>
    <w:rsid w:val="00B5110A"/>
    <w:rsid w:val="00B51688"/>
    <w:rsid w:val="00B51D5B"/>
    <w:rsid w:val="00B51E0E"/>
    <w:rsid w:val="00B52228"/>
    <w:rsid w:val="00B52D46"/>
    <w:rsid w:val="00B52FB9"/>
    <w:rsid w:val="00B53166"/>
    <w:rsid w:val="00B536E8"/>
    <w:rsid w:val="00B537FA"/>
    <w:rsid w:val="00B53A00"/>
    <w:rsid w:val="00B53AC9"/>
    <w:rsid w:val="00B53ACD"/>
    <w:rsid w:val="00B53E05"/>
    <w:rsid w:val="00B54060"/>
    <w:rsid w:val="00B54228"/>
    <w:rsid w:val="00B549BF"/>
    <w:rsid w:val="00B549DF"/>
    <w:rsid w:val="00B5556A"/>
    <w:rsid w:val="00B5678E"/>
    <w:rsid w:val="00B568DE"/>
    <w:rsid w:val="00B568F4"/>
    <w:rsid w:val="00B56DA0"/>
    <w:rsid w:val="00B57C94"/>
    <w:rsid w:val="00B57E06"/>
    <w:rsid w:val="00B60030"/>
    <w:rsid w:val="00B60F56"/>
    <w:rsid w:val="00B61398"/>
    <w:rsid w:val="00B61596"/>
    <w:rsid w:val="00B618FF"/>
    <w:rsid w:val="00B62145"/>
    <w:rsid w:val="00B62913"/>
    <w:rsid w:val="00B6345A"/>
    <w:rsid w:val="00B63599"/>
    <w:rsid w:val="00B63967"/>
    <w:rsid w:val="00B6425E"/>
    <w:rsid w:val="00B64521"/>
    <w:rsid w:val="00B64A1F"/>
    <w:rsid w:val="00B654B9"/>
    <w:rsid w:val="00B65842"/>
    <w:rsid w:val="00B658F3"/>
    <w:rsid w:val="00B664F5"/>
    <w:rsid w:val="00B6655B"/>
    <w:rsid w:val="00B6707B"/>
    <w:rsid w:val="00B672A4"/>
    <w:rsid w:val="00B67308"/>
    <w:rsid w:val="00B678C3"/>
    <w:rsid w:val="00B67D12"/>
    <w:rsid w:val="00B67F92"/>
    <w:rsid w:val="00B700D6"/>
    <w:rsid w:val="00B70F9B"/>
    <w:rsid w:val="00B71026"/>
    <w:rsid w:val="00B720A1"/>
    <w:rsid w:val="00B7219D"/>
    <w:rsid w:val="00B72480"/>
    <w:rsid w:val="00B73207"/>
    <w:rsid w:val="00B735EA"/>
    <w:rsid w:val="00B7385F"/>
    <w:rsid w:val="00B73867"/>
    <w:rsid w:val="00B738BB"/>
    <w:rsid w:val="00B73B50"/>
    <w:rsid w:val="00B73E9C"/>
    <w:rsid w:val="00B742B7"/>
    <w:rsid w:val="00B742C4"/>
    <w:rsid w:val="00B74470"/>
    <w:rsid w:val="00B74579"/>
    <w:rsid w:val="00B74D44"/>
    <w:rsid w:val="00B75041"/>
    <w:rsid w:val="00B7507F"/>
    <w:rsid w:val="00B755A8"/>
    <w:rsid w:val="00B759E0"/>
    <w:rsid w:val="00B75BBD"/>
    <w:rsid w:val="00B75C95"/>
    <w:rsid w:val="00B760BF"/>
    <w:rsid w:val="00B761F1"/>
    <w:rsid w:val="00B7625D"/>
    <w:rsid w:val="00B76542"/>
    <w:rsid w:val="00B76788"/>
    <w:rsid w:val="00B769A0"/>
    <w:rsid w:val="00B76F0F"/>
    <w:rsid w:val="00B7710F"/>
    <w:rsid w:val="00B77ABF"/>
    <w:rsid w:val="00B77CB6"/>
    <w:rsid w:val="00B8009E"/>
    <w:rsid w:val="00B805F3"/>
    <w:rsid w:val="00B80860"/>
    <w:rsid w:val="00B80CD6"/>
    <w:rsid w:val="00B811C1"/>
    <w:rsid w:val="00B81BE3"/>
    <w:rsid w:val="00B81C73"/>
    <w:rsid w:val="00B82A24"/>
    <w:rsid w:val="00B82B9B"/>
    <w:rsid w:val="00B831D6"/>
    <w:rsid w:val="00B832B0"/>
    <w:rsid w:val="00B837DA"/>
    <w:rsid w:val="00B83CD3"/>
    <w:rsid w:val="00B846B7"/>
    <w:rsid w:val="00B8499E"/>
    <w:rsid w:val="00B84E19"/>
    <w:rsid w:val="00B856FA"/>
    <w:rsid w:val="00B857A0"/>
    <w:rsid w:val="00B85805"/>
    <w:rsid w:val="00B86226"/>
    <w:rsid w:val="00B864E9"/>
    <w:rsid w:val="00B867C4"/>
    <w:rsid w:val="00B869D2"/>
    <w:rsid w:val="00B86EFD"/>
    <w:rsid w:val="00B87710"/>
    <w:rsid w:val="00B9001D"/>
    <w:rsid w:val="00B900B6"/>
    <w:rsid w:val="00B91012"/>
    <w:rsid w:val="00B913CE"/>
    <w:rsid w:val="00B919CC"/>
    <w:rsid w:val="00B92176"/>
    <w:rsid w:val="00B93057"/>
    <w:rsid w:val="00B9337B"/>
    <w:rsid w:val="00B93A50"/>
    <w:rsid w:val="00B93DE9"/>
    <w:rsid w:val="00B93E26"/>
    <w:rsid w:val="00B93E45"/>
    <w:rsid w:val="00B94982"/>
    <w:rsid w:val="00B95298"/>
    <w:rsid w:val="00B95A78"/>
    <w:rsid w:val="00B95ACC"/>
    <w:rsid w:val="00B9634B"/>
    <w:rsid w:val="00B96962"/>
    <w:rsid w:val="00B96CAA"/>
    <w:rsid w:val="00B96DE3"/>
    <w:rsid w:val="00B97203"/>
    <w:rsid w:val="00B97219"/>
    <w:rsid w:val="00B97A89"/>
    <w:rsid w:val="00B97D32"/>
    <w:rsid w:val="00BA03DC"/>
    <w:rsid w:val="00BA0B1E"/>
    <w:rsid w:val="00BA0E09"/>
    <w:rsid w:val="00BA1142"/>
    <w:rsid w:val="00BA1923"/>
    <w:rsid w:val="00BA1A7C"/>
    <w:rsid w:val="00BA1CFD"/>
    <w:rsid w:val="00BA1F68"/>
    <w:rsid w:val="00BA1FF9"/>
    <w:rsid w:val="00BA2337"/>
    <w:rsid w:val="00BA23B0"/>
    <w:rsid w:val="00BA2713"/>
    <w:rsid w:val="00BA2746"/>
    <w:rsid w:val="00BA2DCC"/>
    <w:rsid w:val="00BA2FAC"/>
    <w:rsid w:val="00BA3820"/>
    <w:rsid w:val="00BA3979"/>
    <w:rsid w:val="00BA3E0C"/>
    <w:rsid w:val="00BA4118"/>
    <w:rsid w:val="00BA4198"/>
    <w:rsid w:val="00BA4201"/>
    <w:rsid w:val="00BA42DA"/>
    <w:rsid w:val="00BA4B67"/>
    <w:rsid w:val="00BA4DE3"/>
    <w:rsid w:val="00BA5224"/>
    <w:rsid w:val="00BA602A"/>
    <w:rsid w:val="00BA63E9"/>
    <w:rsid w:val="00BA66AE"/>
    <w:rsid w:val="00BA679B"/>
    <w:rsid w:val="00BA684E"/>
    <w:rsid w:val="00BA6A93"/>
    <w:rsid w:val="00BA7060"/>
    <w:rsid w:val="00BB0119"/>
    <w:rsid w:val="00BB05A9"/>
    <w:rsid w:val="00BB0817"/>
    <w:rsid w:val="00BB09AC"/>
    <w:rsid w:val="00BB0C5F"/>
    <w:rsid w:val="00BB0F30"/>
    <w:rsid w:val="00BB11A2"/>
    <w:rsid w:val="00BB13EE"/>
    <w:rsid w:val="00BB14BF"/>
    <w:rsid w:val="00BB19A4"/>
    <w:rsid w:val="00BB1CD0"/>
    <w:rsid w:val="00BB2880"/>
    <w:rsid w:val="00BB2C56"/>
    <w:rsid w:val="00BB2F2E"/>
    <w:rsid w:val="00BB30C8"/>
    <w:rsid w:val="00BB3719"/>
    <w:rsid w:val="00BB38CB"/>
    <w:rsid w:val="00BB3ECE"/>
    <w:rsid w:val="00BB4DD0"/>
    <w:rsid w:val="00BB4E52"/>
    <w:rsid w:val="00BB526E"/>
    <w:rsid w:val="00BB549C"/>
    <w:rsid w:val="00BB5D13"/>
    <w:rsid w:val="00BB656F"/>
    <w:rsid w:val="00BB66A2"/>
    <w:rsid w:val="00BB6CEB"/>
    <w:rsid w:val="00BB6E86"/>
    <w:rsid w:val="00BB6EA2"/>
    <w:rsid w:val="00BB7098"/>
    <w:rsid w:val="00BB72F7"/>
    <w:rsid w:val="00BB766B"/>
    <w:rsid w:val="00BB77C4"/>
    <w:rsid w:val="00BB7D25"/>
    <w:rsid w:val="00BC01CE"/>
    <w:rsid w:val="00BC023B"/>
    <w:rsid w:val="00BC05F4"/>
    <w:rsid w:val="00BC0831"/>
    <w:rsid w:val="00BC0C8C"/>
    <w:rsid w:val="00BC0DB8"/>
    <w:rsid w:val="00BC1118"/>
    <w:rsid w:val="00BC1198"/>
    <w:rsid w:val="00BC139C"/>
    <w:rsid w:val="00BC15B2"/>
    <w:rsid w:val="00BC1F3D"/>
    <w:rsid w:val="00BC25BE"/>
    <w:rsid w:val="00BC2624"/>
    <w:rsid w:val="00BC2682"/>
    <w:rsid w:val="00BC27C6"/>
    <w:rsid w:val="00BC30BA"/>
    <w:rsid w:val="00BC3B12"/>
    <w:rsid w:val="00BC41F1"/>
    <w:rsid w:val="00BC4210"/>
    <w:rsid w:val="00BC4621"/>
    <w:rsid w:val="00BC489F"/>
    <w:rsid w:val="00BC552E"/>
    <w:rsid w:val="00BC57E0"/>
    <w:rsid w:val="00BC5D2E"/>
    <w:rsid w:val="00BC6408"/>
    <w:rsid w:val="00BC6B8E"/>
    <w:rsid w:val="00BC7F95"/>
    <w:rsid w:val="00BD18FF"/>
    <w:rsid w:val="00BD1CB6"/>
    <w:rsid w:val="00BD1F0A"/>
    <w:rsid w:val="00BD3438"/>
    <w:rsid w:val="00BD3E18"/>
    <w:rsid w:val="00BD3F07"/>
    <w:rsid w:val="00BD4698"/>
    <w:rsid w:val="00BD48AC"/>
    <w:rsid w:val="00BD4D7A"/>
    <w:rsid w:val="00BD538C"/>
    <w:rsid w:val="00BD5481"/>
    <w:rsid w:val="00BD5E13"/>
    <w:rsid w:val="00BD62B3"/>
    <w:rsid w:val="00BD6690"/>
    <w:rsid w:val="00BD674A"/>
    <w:rsid w:val="00BD6D26"/>
    <w:rsid w:val="00BE0C6A"/>
    <w:rsid w:val="00BE11B9"/>
    <w:rsid w:val="00BE12D9"/>
    <w:rsid w:val="00BE172F"/>
    <w:rsid w:val="00BE1B82"/>
    <w:rsid w:val="00BE24B2"/>
    <w:rsid w:val="00BE2B73"/>
    <w:rsid w:val="00BE2ECC"/>
    <w:rsid w:val="00BE2F12"/>
    <w:rsid w:val="00BE2F2C"/>
    <w:rsid w:val="00BE2FD0"/>
    <w:rsid w:val="00BE3320"/>
    <w:rsid w:val="00BE3382"/>
    <w:rsid w:val="00BE3866"/>
    <w:rsid w:val="00BE409D"/>
    <w:rsid w:val="00BE40AB"/>
    <w:rsid w:val="00BE4144"/>
    <w:rsid w:val="00BE4BCE"/>
    <w:rsid w:val="00BE4C8F"/>
    <w:rsid w:val="00BE50F0"/>
    <w:rsid w:val="00BE5204"/>
    <w:rsid w:val="00BE6417"/>
    <w:rsid w:val="00BE6C06"/>
    <w:rsid w:val="00BE7031"/>
    <w:rsid w:val="00BE70A2"/>
    <w:rsid w:val="00BE7225"/>
    <w:rsid w:val="00BE751E"/>
    <w:rsid w:val="00BE7BAD"/>
    <w:rsid w:val="00BF0103"/>
    <w:rsid w:val="00BF024E"/>
    <w:rsid w:val="00BF08AD"/>
    <w:rsid w:val="00BF0932"/>
    <w:rsid w:val="00BF0B2F"/>
    <w:rsid w:val="00BF0D9F"/>
    <w:rsid w:val="00BF17A1"/>
    <w:rsid w:val="00BF22ED"/>
    <w:rsid w:val="00BF2692"/>
    <w:rsid w:val="00BF36D0"/>
    <w:rsid w:val="00BF383F"/>
    <w:rsid w:val="00BF3B45"/>
    <w:rsid w:val="00BF3DC7"/>
    <w:rsid w:val="00BF420B"/>
    <w:rsid w:val="00BF47D2"/>
    <w:rsid w:val="00BF4A48"/>
    <w:rsid w:val="00BF59F4"/>
    <w:rsid w:val="00BF5D2D"/>
    <w:rsid w:val="00BF62FF"/>
    <w:rsid w:val="00BF64EF"/>
    <w:rsid w:val="00BF65FD"/>
    <w:rsid w:val="00BF6B74"/>
    <w:rsid w:val="00BF6C09"/>
    <w:rsid w:val="00BF6C60"/>
    <w:rsid w:val="00BF6FED"/>
    <w:rsid w:val="00BF74DC"/>
    <w:rsid w:val="00BF799B"/>
    <w:rsid w:val="00BF7CBA"/>
    <w:rsid w:val="00C00A38"/>
    <w:rsid w:val="00C00A3D"/>
    <w:rsid w:val="00C00C18"/>
    <w:rsid w:val="00C00EC6"/>
    <w:rsid w:val="00C010D2"/>
    <w:rsid w:val="00C011DE"/>
    <w:rsid w:val="00C0157B"/>
    <w:rsid w:val="00C015A5"/>
    <w:rsid w:val="00C015C1"/>
    <w:rsid w:val="00C01981"/>
    <w:rsid w:val="00C01D03"/>
    <w:rsid w:val="00C0253C"/>
    <w:rsid w:val="00C03354"/>
    <w:rsid w:val="00C040DA"/>
    <w:rsid w:val="00C04201"/>
    <w:rsid w:val="00C043D7"/>
    <w:rsid w:val="00C049D0"/>
    <w:rsid w:val="00C04ED8"/>
    <w:rsid w:val="00C05346"/>
    <w:rsid w:val="00C05A5F"/>
    <w:rsid w:val="00C05BFF"/>
    <w:rsid w:val="00C0634C"/>
    <w:rsid w:val="00C06576"/>
    <w:rsid w:val="00C06605"/>
    <w:rsid w:val="00C0687C"/>
    <w:rsid w:val="00C06A39"/>
    <w:rsid w:val="00C07093"/>
    <w:rsid w:val="00C075AB"/>
    <w:rsid w:val="00C078D2"/>
    <w:rsid w:val="00C07C43"/>
    <w:rsid w:val="00C07E49"/>
    <w:rsid w:val="00C108EE"/>
    <w:rsid w:val="00C10B2E"/>
    <w:rsid w:val="00C10CC2"/>
    <w:rsid w:val="00C1138F"/>
    <w:rsid w:val="00C115E2"/>
    <w:rsid w:val="00C11697"/>
    <w:rsid w:val="00C11B10"/>
    <w:rsid w:val="00C11B7F"/>
    <w:rsid w:val="00C11C9E"/>
    <w:rsid w:val="00C12399"/>
    <w:rsid w:val="00C12575"/>
    <w:rsid w:val="00C126DA"/>
    <w:rsid w:val="00C1287C"/>
    <w:rsid w:val="00C12B5C"/>
    <w:rsid w:val="00C13390"/>
    <w:rsid w:val="00C1351D"/>
    <w:rsid w:val="00C13805"/>
    <w:rsid w:val="00C13DCA"/>
    <w:rsid w:val="00C1425C"/>
    <w:rsid w:val="00C14951"/>
    <w:rsid w:val="00C14C8C"/>
    <w:rsid w:val="00C14D82"/>
    <w:rsid w:val="00C14EF2"/>
    <w:rsid w:val="00C15249"/>
    <w:rsid w:val="00C15293"/>
    <w:rsid w:val="00C155FD"/>
    <w:rsid w:val="00C15BC2"/>
    <w:rsid w:val="00C15BCE"/>
    <w:rsid w:val="00C15E61"/>
    <w:rsid w:val="00C1646A"/>
    <w:rsid w:val="00C16A58"/>
    <w:rsid w:val="00C1747A"/>
    <w:rsid w:val="00C17634"/>
    <w:rsid w:val="00C176B4"/>
    <w:rsid w:val="00C176C8"/>
    <w:rsid w:val="00C17A2C"/>
    <w:rsid w:val="00C17DE0"/>
    <w:rsid w:val="00C20485"/>
    <w:rsid w:val="00C20607"/>
    <w:rsid w:val="00C2083B"/>
    <w:rsid w:val="00C21CDB"/>
    <w:rsid w:val="00C21CE5"/>
    <w:rsid w:val="00C22289"/>
    <w:rsid w:val="00C2267C"/>
    <w:rsid w:val="00C22931"/>
    <w:rsid w:val="00C22EF6"/>
    <w:rsid w:val="00C23C68"/>
    <w:rsid w:val="00C2417E"/>
    <w:rsid w:val="00C247C3"/>
    <w:rsid w:val="00C24E13"/>
    <w:rsid w:val="00C2520F"/>
    <w:rsid w:val="00C25261"/>
    <w:rsid w:val="00C25B6A"/>
    <w:rsid w:val="00C264E5"/>
    <w:rsid w:val="00C2673F"/>
    <w:rsid w:val="00C2701E"/>
    <w:rsid w:val="00C270E4"/>
    <w:rsid w:val="00C2710A"/>
    <w:rsid w:val="00C27178"/>
    <w:rsid w:val="00C271ED"/>
    <w:rsid w:val="00C2759A"/>
    <w:rsid w:val="00C277C6"/>
    <w:rsid w:val="00C27EC5"/>
    <w:rsid w:val="00C27F51"/>
    <w:rsid w:val="00C30805"/>
    <w:rsid w:val="00C30A1A"/>
    <w:rsid w:val="00C30D87"/>
    <w:rsid w:val="00C31226"/>
    <w:rsid w:val="00C3122A"/>
    <w:rsid w:val="00C315C7"/>
    <w:rsid w:val="00C31D20"/>
    <w:rsid w:val="00C326BF"/>
    <w:rsid w:val="00C32AB8"/>
    <w:rsid w:val="00C32C9C"/>
    <w:rsid w:val="00C3304E"/>
    <w:rsid w:val="00C3339E"/>
    <w:rsid w:val="00C3394B"/>
    <w:rsid w:val="00C33E3E"/>
    <w:rsid w:val="00C34131"/>
    <w:rsid w:val="00C3463C"/>
    <w:rsid w:val="00C34720"/>
    <w:rsid w:val="00C347D3"/>
    <w:rsid w:val="00C34A2D"/>
    <w:rsid w:val="00C34A4D"/>
    <w:rsid w:val="00C34CD6"/>
    <w:rsid w:val="00C351CA"/>
    <w:rsid w:val="00C35601"/>
    <w:rsid w:val="00C35E0A"/>
    <w:rsid w:val="00C35E5D"/>
    <w:rsid w:val="00C35F74"/>
    <w:rsid w:val="00C36549"/>
    <w:rsid w:val="00C368EE"/>
    <w:rsid w:val="00C36A8E"/>
    <w:rsid w:val="00C36AB5"/>
    <w:rsid w:val="00C36B35"/>
    <w:rsid w:val="00C36DBC"/>
    <w:rsid w:val="00C37459"/>
    <w:rsid w:val="00C376EB"/>
    <w:rsid w:val="00C37DE3"/>
    <w:rsid w:val="00C407EE"/>
    <w:rsid w:val="00C40803"/>
    <w:rsid w:val="00C4099D"/>
    <w:rsid w:val="00C40A04"/>
    <w:rsid w:val="00C40B22"/>
    <w:rsid w:val="00C41AF0"/>
    <w:rsid w:val="00C41BA8"/>
    <w:rsid w:val="00C41CB4"/>
    <w:rsid w:val="00C41D13"/>
    <w:rsid w:val="00C42862"/>
    <w:rsid w:val="00C42BC8"/>
    <w:rsid w:val="00C42E5B"/>
    <w:rsid w:val="00C42F94"/>
    <w:rsid w:val="00C434A3"/>
    <w:rsid w:val="00C43EA0"/>
    <w:rsid w:val="00C43F1C"/>
    <w:rsid w:val="00C443F7"/>
    <w:rsid w:val="00C45189"/>
    <w:rsid w:val="00C455F8"/>
    <w:rsid w:val="00C45C9C"/>
    <w:rsid w:val="00C461F1"/>
    <w:rsid w:val="00C4631D"/>
    <w:rsid w:val="00C46371"/>
    <w:rsid w:val="00C4675A"/>
    <w:rsid w:val="00C468F5"/>
    <w:rsid w:val="00C46E0A"/>
    <w:rsid w:val="00C46FE8"/>
    <w:rsid w:val="00C4720F"/>
    <w:rsid w:val="00C47BB3"/>
    <w:rsid w:val="00C47DE8"/>
    <w:rsid w:val="00C503E0"/>
    <w:rsid w:val="00C507DF"/>
    <w:rsid w:val="00C51602"/>
    <w:rsid w:val="00C5193D"/>
    <w:rsid w:val="00C51A39"/>
    <w:rsid w:val="00C51CC3"/>
    <w:rsid w:val="00C51CFF"/>
    <w:rsid w:val="00C5251F"/>
    <w:rsid w:val="00C52768"/>
    <w:rsid w:val="00C53F1E"/>
    <w:rsid w:val="00C54248"/>
    <w:rsid w:val="00C5431E"/>
    <w:rsid w:val="00C543F8"/>
    <w:rsid w:val="00C546DA"/>
    <w:rsid w:val="00C549A6"/>
    <w:rsid w:val="00C54C67"/>
    <w:rsid w:val="00C55370"/>
    <w:rsid w:val="00C555B3"/>
    <w:rsid w:val="00C557D3"/>
    <w:rsid w:val="00C55B58"/>
    <w:rsid w:val="00C56226"/>
    <w:rsid w:val="00C56A4D"/>
    <w:rsid w:val="00C56AA5"/>
    <w:rsid w:val="00C56B65"/>
    <w:rsid w:val="00C57306"/>
    <w:rsid w:val="00C57728"/>
    <w:rsid w:val="00C60D5F"/>
    <w:rsid w:val="00C612C8"/>
    <w:rsid w:val="00C61445"/>
    <w:rsid w:val="00C618F3"/>
    <w:rsid w:val="00C619CF"/>
    <w:rsid w:val="00C61C96"/>
    <w:rsid w:val="00C623B4"/>
    <w:rsid w:val="00C6261B"/>
    <w:rsid w:val="00C63FD3"/>
    <w:rsid w:val="00C6429A"/>
    <w:rsid w:val="00C6437B"/>
    <w:rsid w:val="00C643AF"/>
    <w:rsid w:val="00C64DA2"/>
    <w:rsid w:val="00C65F35"/>
    <w:rsid w:val="00C65FF7"/>
    <w:rsid w:val="00C665F8"/>
    <w:rsid w:val="00C668C5"/>
    <w:rsid w:val="00C66E0A"/>
    <w:rsid w:val="00C67097"/>
    <w:rsid w:val="00C670C3"/>
    <w:rsid w:val="00C67138"/>
    <w:rsid w:val="00C67311"/>
    <w:rsid w:val="00C677B9"/>
    <w:rsid w:val="00C6793E"/>
    <w:rsid w:val="00C702C4"/>
    <w:rsid w:val="00C703F5"/>
    <w:rsid w:val="00C708C9"/>
    <w:rsid w:val="00C70AFA"/>
    <w:rsid w:val="00C70F1B"/>
    <w:rsid w:val="00C717B2"/>
    <w:rsid w:val="00C71989"/>
    <w:rsid w:val="00C71E53"/>
    <w:rsid w:val="00C72310"/>
    <w:rsid w:val="00C72ABD"/>
    <w:rsid w:val="00C72EAD"/>
    <w:rsid w:val="00C73648"/>
    <w:rsid w:val="00C73721"/>
    <w:rsid w:val="00C73B90"/>
    <w:rsid w:val="00C74659"/>
    <w:rsid w:val="00C74760"/>
    <w:rsid w:val="00C751D1"/>
    <w:rsid w:val="00C75E93"/>
    <w:rsid w:val="00C75F05"/>
    <w:rsid w:val="00C7625F"/>
    <w:rsid w:val="00C766A5"/>
    <w:rsid w:val="00C76B7C"/>
    <w:rsid w:val="00C76DD8"/>
    <w:rsid w:val="00C773C0"/>
    <w:rsid w:val="00C77D9D"/>
    <w:rsid w:val="00C77EB6"/>
    <w:rsid w:val="00C80489"/>
    <w:rsid w:val="00C80971"/>
    <w:rsid w:val="00C81063"/>
    <w:rsid w:val="00C8113A"/>
    <w:rsid w:val="00C813E2"/>
    <w:rsid w:val="00C81657"/>
    <w:rsid w:val="00C81C2C"/>
    <w:rsid w:val="00C8286B"/>
    <w:rsid w:val="00C829FD"/>
    <w:rsid w:val="00C83609"/>
    <w:rsid w:val="00C83E4A"/>
    <w:rsid w:val="00C83F01"/>
    <w:rsid w:val="00C840AE"/>
    <w:rsid w:val="00C845C1"/>
    <w:rsid w:val="00C84B16"/>
    <w:rsid w:val="00C84B31"/>
    <w:rsid w:val="00C84BA4"/>
    <w:rsid w:val="00C852AE"/>
    <w:rsid w:val="00C85B5A"/>
    <w:rsid w:val="00C865AF"/>
    <w:rsid w:val="00C8666A"/>
    <w:rsid w:val="00C86CB8"/>
    <w:rsid w:val="00C87581"/>
    <w:rsid w:val="00C8769E"/>
    <w:rsid w:val="00C878D0"/>
    <w:rsid w:val="00C87B71"/>
    <w:rsid w:val="00C909C6"/>
    <w:rsid w:val="00C90B86"/>
    <w:rsid w:val="00C90F4D"/>
    <w:rsid w:val="00C91728"/>
    <w:rsid w:val="00C91CA0"/>
    <w:rsid w:val="00C91D6C"/>
    <w:rsid w:val="00C9232B"/>
    <w:rsid w:val="00C9250A"/>
    <w:rsid w:val="00C92671"/>
    <w:rsid w:val="00C92E32"/>
    <w:rsid w:val="00C92F80"/>
    <w:rsid w:val="00C9317D"/>
    <w:rsid w:val="00C93C37"/>
    <w:rsid w:val="00C93D30"/>
    <w:rsid w:val="00C93E0E"/>
    <w:rsid w:val="00C94404"/>
    <w:rsid w:val="00C9499C"/>
    <w:rsid w:val="00C94BB2"/>
    <w:rsid w:val="00C95271"/>
    <w:rsid w:val="00C956B4"/>
    <w:rsid w:val="00C957C9"/>
    <w:rsid w:val="00C95BCB"/>
    <w:rsid w:val="00C9665F"/>
    <w:rsid w:val="00C966ED"/>
    <w:rsid w:val="00C966F1"/>
    <w:rsid w:val="00C96EE8"/>
    <w:rsid w:val="00C97009"/>
    <w:rsid w:val="00C9731F"/>
    <w:rsid w:val="00C97509"/>
    <w:rsid w:val="00C9762B"/>
    <w:rsid w:val="00C977B9"/>
    <w:rsid w:val="00C977C1"/>
    <w:rsid w:val="00CA0057"/>
    <w:rsid w:val="00CA013F"/>
    <w:rsid w:val="00CA0318"/>
    <w:rsid w:val="00CA074A"/>
    <w:rsid w:val="00CA0B04"/>
    <w:rsid w:val="00CA0E92"/>
    <w:rsid w:val="00CA117B"/>
    <w:rsid w:val="00CA11F7"/>
    <w:rsid w:val="00CA21CA"/>
    <w:rsid w:val="00CA23F3"/>
    <w:rsid w:val="00CA3010"/>
    <w:rsid w:val="00CA38D7"/>
    <w:rsid w:val="00CA3AA7"/>
    <w:rsid w:val="00CA3AB5"/>
    <w:rsid w:val="00CA3C12"/>
    <w:rsid w:val="00CA3CDF"/>
    <w:rsid w:val="00CA3D88"/>
    <w:rsid w:val="00CA3DC5"/>
    <w:rsid w:val="00CA43BB"/>
    <w:rsid w:val="00CA4AD9"/>
    <w:rsid w:val="00CA4DA0"/>
    <w:rsid w:val="00CA5432"/>
    <w:rsid w:val="00CA54C6"/>
    <w:rsid w:val="00CA5BDF"/>
    <w:rsid w:val="00CA5BFE"/>
    <w:rsid w:val="00CA6259"/>
    <w:rsid w:val="00CA638B"/>
    <w:rsid w:val="00CA6402"/>
    <w:rsid w:val="00CA671C"/>
    <w:rsid w:val="00CA7211"/>
    <w:rsid w:val="00CA72B7"/>
    <w:rsid w:val="00CA7829"/>
    <w:rsid w:val="00CA7EE4"/>
    <w:rsid w:val="00CA7F1F"/>
    <w:rsid w:val="00CB01BB"/>
    <w:rsid w:val="00CB01D8"/>
    <w:rsid w:val="00CB06FA"/>
    <w:rsid w:val="00CB0A9D"/>
    <w:rsid w:val="00CB0CD1"/>
    <w:rsid w:val="00CB0EAB"/>
    <w:rsid w:val="00CB1520"/>
    <w:rsid w:val="00CB16D2"/>
    <w:rsid w:val="00CB229E"/>
    <w:rsid w:val="00CB23E1"/>
    <w:rsid w:val="00CB24E0"/>
    <w:rsid w:val="00CB2A4B"/>
    <w:rsid w:val="00CB2BBD"/>
    <w:rsid w:val="00CB2D71"/>
    <w:rsid w:val="00CB3123"/>
    <w:rsid w:val="00CB316F"/>
    <w:rsid w:val="00CB35ED"/>
    <w:rsid w:val="00CB3649"/>
    <w:rsid w:val="00CB3926"/>
    <w:rsid w:val="00CB3A48"/>
    <w:rsid w:val="00CB3A56"/>
    <w:rsid w:val="00CB3AAB"/>
    <w:rsid w:val="00CB3D89"/>
    <w:rsid w:val="00CB3E0D"/>
    <w:rsid w:val="00CB3F23"/>
    <w:rsid w:val="00CB40D2"/>
    <w:rsid w:val="00CB40FC"/>
    <w:rsid w:val="00CB463D"/>
    <w:rsid w:val="00CB4A8F"/>
    <w:rsid w:val="00CB4B15"/>
    <w:rsid w:val="00CB4CEF"/>
    <w:rsid w:val="00CB5265"/>
    <w:rsid w:val="00CB5463"/>
    <w:rsid w:val="00CB5753"/>
    <w:rsid w:val="00CB5CB4"/>
    <w:rsid w:val="00CB6075"/>
    <w:rsid w:val="00CB6388"/>
    <w:rsid w:val="00CB6768"/>
    <w:rsid w:val="00CB6D75"/>
    <w:rsid w:val="00CB7331"/>
    <w:rsid w:val="00CB78AA"/>
    <w:rsid w:val="00CC0352"/>
    <w:rsid w:val="00CC04C3"/>
    <w:rsid w:val="00CC05B6"/>
    <w:rsid w:val="00CC1528"/>
    <w:rsid w:val="00CC1BEE"/>
    <w:rsid w:val="00CC1F76"/>
    <w:rsid w:val="00CC2300"/>
    <w:rsid w:val="00CC2676"/>
    <w:rsid w:val="00CC28B4"/>
    <w:rsid w:val="00CC2A74"/>
    <w:rsid w:val="00CC3003"/>
    <w:rsid w:val="00CC3259"/>
    <w:rsid w:val="00CC32B5"/>
    <w:rsid w:val="00CC3CFB"/>
    <w:rsid w:val="00CC43A9"/>
    <w:rsid w:val="00CC45E4"/>
    <w:rsid w:val="00CC47E8"/>
    <w:rsid w:val="00CC4E1C"/>
    <w:rsid w:val="00CC52C9"/>
    <w:rsid w:val="00CC5375"/>
    <w:rsid w:val="00CC54E6"/>
    <w:rsid w:val="00CC5875"/>
    <w:rsid w:val="00CC5B91"/>
    <w:rsid w:val="00CC6D4C"/>
    <w:rsid w:val="00CC708D"/>
    <w:rsid w:val="00CC726F"/>
    <w:rsid w:val="00CC7463"/>
    <w:rsid w:val="00CC76C4"/>
    <w:rsid w:val="00CC78DE"/>
    <w:rsid w:val="00CC7992"/>
    <w:rsid w:val="00CC7D21"/>
    <w:rsid w:val="00CC7D63"/>
    <w:rsid w:val="00CD09D8"/>
    <w:rsid w:val="00CD0AAA"/>
    <w:rsid w:val="00CD0B56"/>
    <w:rsid w:val="00CD0BAC"/>
    <w:rsid w:val="00CD0CB7"/>
    <w:rsid w:val="00CD0E0A"/>
    <w:rsid w:val="00CD0FA8"/>
    <w:rsid w:val="00CD1245"/>
    <w:rsid w:val="00CD145B"/>
    <w:rsid w:val="00CD20C4"/>
    <w:rsid w:val="00CD21A9"/>
    <w:rsid w:val="00CD2326"/>
    <w:rsid w:val="00CD2580"/>
    <w:rsid w:val="00CD26BA"/>
    <w:rsid w:val="00CD2A07"/>
    <w:rsid w:val="00CD3286"/>
    <w:rsid w:val="00CD4026"/>
    <w:rsid w:val="00CD420E"/>
    <w:rsid w:val="00CD45A3"/>
    <w:rsid w:val="00CD4A80"/>
    <w:rsid w:val="00CD5237"/>
    <w:rsid w:val="00CD531A"/>
    <w:rsid w:val="00CD54E9"/>
    <w:rsid w:val="00CD57F1"/>
    <w:rsid w:val="00CD59EB"/>
    <w:rsid w:val="00CD5A86"/>
    <w:rsid w:val="00CD5EBE"/>
    <w:rsid w:val="00CD6269"/>
    <w:rsid w:val="00CD6387"/>
    <w:rsid w:val="00CD6463"/>
    <w:rsid w:val="00CD6BBA"/>
    <w:rsid w:val="00CD6BE8"/>
    <w:rsid w:val="00CD6C86"/>
    <w:rsid w:val="00CD6FF4"/>
    <w:rsid w:val="00CD73FD"/>
    <w:rsid w:val="00CD77F5"/>
    <w:rsid w:val="00CE0153"/>
    <w:rsid w:val="00CE090E"/>
    <w:rsid w:val="00CE0CF1"/>
    <w:rsid w:val="00CE0D46"/>
    <w:rsid w:val="00CE102F"/>
    <w:rsid w:val="00CE10F2"/>
    <w:rsid w:val="00CE11FE"/>
    <w:rsid w:val="00CE1505"/>
    <w:rsid w:val="00CE1A2F"/>
    <w:rsid w:val="00CE1CFF"/>
    <w:rsid w:val="00CE240C"/>
    <w:rsid w:val="00CE308F"/>
    <w:rsid w:val="00CE30D9"/>
    <w:rsid w:val="00CE310E"/>
    <w:rsid w:val="00CE3332"/>
    <w:rsid w:val="00CE391C"/>
    <w:rsid w:val="00CE3EDC"/>
    <w:rsid w:val="00CE44E4"/>
    <w:rsid w:val="00CE459C"/>
    <w:rsid w:val="00CE4DA3"/>
    <w:rsid w:val="00CE5966"/>
    <w:rsid w:val="00CE5B34"/>
    <w:rsid w:val="00CE5E0C"/>
    <w:rsid w:val="00CE5EF6"/>
    <w:rsid w:val="00CE6240"/>
    <w:rsid w:val="00CE6410"/>
    <w:rsid w:val="00CE66B2"/>
    <w:rsid w:val="00CE6736"/>
    <w:rsid w:val="00CE6784"/>
    <w:rsid w:val="00CE784E"/>
    <w:rsid w:val="00CE7AB3"/>
    <w:rsid w:val="00CF0061"/>
    <w:rsid w:val="00CF0B60"/>
    <w:rsid w:val="00CF0E7F"/>
    <w:rsid w:val="00CF1882"/>
    <w:rsid w:val="00CF1AAB"/>
    <w:rsid w:val="00CF1CA2"/>
    <w:rsid w:val="00CF22C0"/>
    <w:rsid w:val="00CF2C70"/>
    <w:rsid w:val="00CF35E6"/>
    <w:rsid w:val="00CF4A95"/>
    <w:rsid w:val="00CF5282"/>
    <w:rsid w:val="00CF5847"/>
    <w:rsid w:val="00CF58BE"/>
    <w:rsid w:val="00CF68D0"/>
    <w:rsid w:val="00CF7F1E"/>
    <w:rsid w:val="00D0010E"/>
    <w:rsid w:val="00D004F3"/>
    <w:rsid w:val="00D00C84"/>
    <w:rsid w:val="00D00EB6"/>
    <w:rsid w:val="00D0109A"/>
    <w:rsid w:val="00D012DB"/>
    <w:rsid w:val="00D01CCA"/>
    <w:rsid w:val="00D01FB3"/>
    <w:rsid w:val="00D0202A"/>
    <w:rsid w:val="00D02222"/>
    <w:rsid w:val="00D02363"/>
    <w:rsid w:val="00D026F7"/>
    <w:rsid w:val="00D03059"/>
    <w:rsid w:val="00D031FA"/>
    <w:rsid w:val="00D03218"/>
    <w:rsid w:val="00D0339F"/>
    <w:rsid w:val="00D03473"/>
    <w:rsid w:val="00D0348E"/>
    <w:rsid w:val="00D03628"/>
    <w:rsid w:val="00D03B73"/>
    <w:rsid w:val="00D05459"/>
    <w:rsid w:val="00D0546D"/>
    <w:rsid w:val="00D057DA"/>
    <w:rsid w:val="00D058B2"/>
    <w:rsid w:val="00D0592E"/>
    <w:rsid w:val="00D05C75"/>
    <w:rsid w:val="00D05D26"/>
    <w:rsid w:val="00D06464"/>
    <w:rsid w:val="00D0664A"/>
    <w:rsid w:val="00D0685A"/>
    <w:rsid w:val="00D06A32"/>
    <w:rsid w:val="00D071BE"/>
    <w:rsid w:val="00D07798"/>
    <w:rsid w:val="00D1095C"/>
    <w:rsid w:val="00D10F4C"/>
    <w:rsid w:val="00D11A6B"/>
    <w:rsid w:val="00D11CB2"/>
    <w:rsid w:val="00D11FCC"/>
    <w:rsid w:val="00D12150"/>
    <w:rsid w:val="00D1255C"/>
    <w:rsid w:val="00D12829"/>
    <w:rsid w:val="00D128DB"/>
    <w:rsid w:val="00D12904"/>
    <w:rsid w:val="00D12A58"/>
    <w:rsid w:val="00D12DDB"/>
    <w:rsid w:val="00D13047"/>
    <w:rsid w:val="00D1317D"/>
    <w:rsid w:val="00D1340C"/>
    <w:rsid w:val="00D134C2"/>
    <w:rsid w:val="00D134F7"/>
    <w:rsid w:val="00D142DA"/>
    <w:rsid w:val="00D143FD"/>
    <w:rsid w:val="00D14BD9"/>
    <w:rsid w:val="00D14DD5"/>
    <w:rsid w:val="00D15A48"/>
    <w:rsid w:val="00D1611F"/>
    <w:rsid w:val="00D16217"/>
    <w:rsid w:val="00D167BA"/>
    <w:rsid w:val="00D168E5"/>
    <w:rsid w:val="00D16B22"/>
    <w:rsid w:val="00D16B34"/>
    <w:rsid w:val="00D16B68"/>
    <w:rsid w:val="00D17592"/>
    <w:rsid w:val="00D1782D"/>
    <w:rsid w:val="00D17F51"/>
    <w:rsid w:val="00D17FF1"/>
    <w:rsid w:val="00D20483"/>
    <w:rsid w:val="00D20573"/>
    <w:rsid w:val="00D208FB"/>
    <w:rsid w:val="00D20B99"/>
    <w:rsid w:val="00D20BEF"/>
    <w:rsid w:val="00D20EEC"/>
    <w:rsid w:val="00D20FF3"/>
    <w:rsid w:val="00D21840"/>
    <w:rsid w:val="00D219EF"/>
    <w:rsid w:val="00D21A55"/>
    <w:rsid w:val="00D21D64"/>
    <w:rsid w:val="00D21F40"/>
    <w:rsid w:val="00D223A8"/>
    <w:rsid w:val="00D223CA"/>
    <w:rsid w:val="00D2257C"/>
    <w:rsid w:val="00D22D5F"/>
    <w:rsid w:val="00D22DA8"/>
    <w:rsid w:val="00D22ECA"/>
    <w:rsid w:val="00D23242"/>
    <w:rsid w:val="00D23857"/>
    <w:rsid w:val="00D2433E"/>
    <w:rsid w:val="00D24803"/>
    <w:rsid w:val="00D2482E"/>
    <w:rsid w:val="00D24A61"/>
    <w:rsid w:val="00D24DA8"/>
    <w:rsid w:val="00D2505A"/>
    <w:rsid w:val="00D25A7A"/>
    <w:rsid w:val="00D26306"/>
    <w:rsid w:val="00D2664F"/>
    <w:rsid w:val="00D266E0"/>
    <w:rsid w:val="00D2681B"/>
    <w:rsid w:val="00D26A64"/>
    <w:rsid w:val="00D26EF0"/>
    <w:rsid w:val="00D2714A"/>
    <w:rsid w:val="00D272AC"/>
    <w:rsid w:val="00D27455"/>
    <w:rsid w:val="00D2758E"/>
    <w:rsid w:val="00D27B68"/>
    <w:rsid w:val="00D30469"/>
    <w:rsid w:val="00D30924"/>
    <w:rsid w:val="00D31074"/>
    <w:rsid w:val="00D31FD8"/>
    <w:rsid w:val="00D32D9A"/>
    <w:rsid w:val="00D33419"/>
    <w:rsid w:val="00D3374B"/>
    <w:rsid w:val="00D33B99"/>
    <w:rsid w:val="00D33D11"/>
    <w:rsid w:val="00D33EA1"/>
    <w:rsid w:val="00D34102"/>
    <w:rsid w:val="00D34332"/>
    <w:rsid w:val="00D34529"/>
    <w:rsid w:val="00D353B4"/>
    <w:rsid w:val="00D353C7"/>
    <w:rsid w:val="00D35D60"/>
    <w:rsid w:val="00D360BF"/>
    <w:rsid w:val="00D3678A"/>
    <w:rsid w:val="00D36D27"/>
    <w:rsid w:val="00D36D8C"/>
    <w:rsid w:val="00D36EE7"/>
    <w:rsid w:val="00D36F54"/>
    <w:rsid w:val="00D40692"/>
    <w:rsid w:val="00D40A56"/>
    <w:rsid w:val="00D40F4A"/>
    <w:rsid w:val="00D41033"/>
    <w:rsid w:val="00D410C0"/>
    <w:rsid w:val="00D413AE"/>
    <w:rsid w:val="00D41677"/>
    <w:rsid w:val="00D4188D"/>
    <w:rsid w:val="00D42033"/>
    <w:rsid w:val="00D420D7"/>
    <w:rsid w:val="00D429C7"/>
    <w:rsid w:val="00D4304E"/>
    <w:rsid w:val="00D433C6"/>
    <w:rsid w:val="00D43423"/>
    <w:rsid w:val="00D4356E"/>
    <w:rsid w:val="00D435A4"/>
    <w:rsid w:val="00D43C71"/>
    <w:rsid w:val="00D43FC1"/>
    <w:rsid w:val="00D446B4"/>
    <w:rsid w:val="00D453BC"/>
    <w:rsid w:val="00D45501"/>
    <w:rsid w:val="00D4582E"/>
    <w:rsid w:val="00D45B15"/>
    <w:rsid w:val="00D46123"/>
    <w:rsid w:val="00D46431"/>
    <w:rsid w:val="00D46806"/>
    <w:rsid w:val="00D4688D"/>
    <w:rsid w:val="00D4692C"/>
    <w:rsid w:val="00D46A3F"/>
    <w:rsid w:val="00D46B64"/>
    <w:rsid w:val="00D470A5"/>
    <w:rsid w:val="00D47417"/>
    <w:rsid w:val="00D47CCF"/>
    <w:rsid w:val="00D47D62"/>
    <w:rsid w:val="00D50952"/>
    <w:rsid w:val="00D50D6D"/>
    <w:rsid w:val="00D50E31"/>
    <w:rsid w:val="00D5146F"/>
    <w:rsid w:val="00D514F0"/>
    <w:rsid w:val="00D51616"/>
    <w:rsid w:val="00D516B1"/>
    <w:rsid w:val="00D51ADF"/>
    <w:rsid w:val="00D51BB9"/>
    <w:rsid w:val="00D51EA4"/>
    <w:rsid w:val="00D5206E"/>
    <w:rsid w:val="00D52624"/>
    <w:rsid w:val="00D52C69"/>
    <w:rsid w:val="00D5313A"/>
    <w:rsid w:val="00D5333B"/>
    <w:rsid w:val="00D537BA"/>
    <w:rsid w:val="00D53F98"/>
    <w:rsid w:val="00D540EC"/>
    <w:rsid w:val="00D5435B"/>
    <w:rsid w:val="00D54ADB"/>
    <w:rsid w:val="00D54BC3"/>
    <w:rsid w:val="00D54F09"/>
    <w:rsid w:val="00D55079"/>
    <w:rsid w:val="00D553F4"/>
    <w:rsid w:val="00D55706"/>
    <w:rsid w:val="00D55AE3"/>
    <w:rsid w:val="00D56274"/>
    <w:rsid w:val="00D56361"/>
    <w:rsid w:val="00D565B8"/>
    <w:rsid w:val="00D5665B"/>
    <w:rsid w:val="00D570C7"/>
    <w:rsid w:val="00D571F9"/>
    <w:rsid w:val="00D57A1B"/>
    <w:rsid w:val="00D57BD0"/>
    <w:rsid w:val="00D57DD1"/>
    <w:rsid w:val="00D60959"/>
    <w:rsid w:val="00D60E78"/>
    <w:rsid w:val="00D60F84"/>
    <w:rsid w:val="00D619BA"/>
    <w:rsid w:val="00D620C1"/>
    <w:rsid w:val="00D62E7B"/>
    <w:rsid w:val="00D63B58"/>
    <w:rsid w:val="00D63DA9"/>
    <w:rsid w:val="00D63F4C"/>
    <w:rsid w:val="00D64594"/>
    <w:rsid w:val="00D64F35"/>
    <w:rsid w:val="00D64F7F"/>
    <w:rsid w:val="00D653F4"/>
    <w:rsid w:val="00D655B5"/>
    <w:rsid w:val="00D6564F"/>
    <w:rsid w:val="00D65A7A"/>
    <w:rsid w:val="00D65AEB"/>
    <w:rsid w:val="00D66192"/>
    <w:rsid w:val="00D6670E"/>
    <w:rsid w:val="00D66C18"/>
    <w:rsid w:val="00D674B3"/>
    <w:rsid w:val="00D67692"/>
    <w:rsid w:val="00D677C1"/>
    <w:rsid w:val="00D67851"/>
    <w:rsid w:val="00D705C7"/>
    <w:rsid w:val="00D70624"/>
    <w:rsid w:val="00D70A1F"/>
    <w:rsid w:val="00D715DD"/>
    <w:rsid w:val="00D71663"/>
    <w:rsid w:val="00D719A1"/>
    <w:rsid w:val="00D719A7"/>
    <w:rsid w:val="00D72044"/>
    <w:rsid w:val="00D7227F"/>
    <w:rsid w:val="00D725BC"/>
    <w:rsid w:val="00D72786"/>
    <w:rsid w:val="00D72B13"/>
    <w:rsid w:val="00D72B94"/>
    <w:rsid w:val="00D72C3D"/>
    <w:rsid w:val="00D72C9C"/>
    <w:rsid w:val="00D73DF1"/>
    <w:rsid w:val="00D7409C"/>
    <w:rsid w:val="00D747AB"/>
    <w:rsid w:val="00D748B5"/>
    <w:rsid w:val="00D748BB"/>
    <w:rsid w:val="00D74A01"/>
    <w:rsid w:val="00D74C4F"/>
    <w:rsid w:val="00D74C53"/>
    <w:rsid w:val="00D74DBC"/>
    <w:rsid w:val="00D75060"/>
    <w:rsid w:val="00D75132"/>
    <w:rsid w:val="00D7519F"/>
    <w:rsid w:val="00D755E1"/>
    <w:rsid w:val="00D75AEF"/>
    <w:rsid w:val="00D76562"/>
    <w:rsid w:val="00D7686B"/>
    <w:rsid w:val="00D7692C"/>
    <w:rsid w:val="00D771BA"/>
    <w:rsid w:val="00D775AE"/>
    <w:rsid w:val="00D77A49"/>
    <w:rsid w:val="00D80169"/>
    <w:rsid w:val="00D80428"/>
    <w:rsid w:val="00D808BD"/>
    <w:rsid w:val="00D81A06"/>
    <w:rsid w:val="00D821A9"/>
    <w:rsid w:val="00D825A9"/>
    <w:rsid w:val="00D8264E"/>
    <w:rsid w:val="00D830B0"/>
    <w:rsid w:val="00D839AD"/>
    <w:rsid w:val="00D83EA4"/>
    <w:rsid w:val="00D84138"/>
    <w:rsid w:val="00D84158"/>
    <w:rsid w:val="00D8424A"/>
    <w:rsid w:val="00D851CC"/>
    <w:rsid w:val="00D85204"/>
    <w:rsid w:val="00D855ED"/>
    <w:rsid w:val="00D8561D"/>
    <w:rsid w:val="00D858DE"/>
    <w:rsid w:val="00D868B8"/>
    <w:rsid w:val="00D868C0"/>
    <w:rsid w:val="00D86B66"/>
    <w:rsid w:val="00D86DA8"/>
    <w:rsid w:val="00D86E64"/>
    <w:rsid w:val="00D86E73"/>
    <w:rsid w:val="00D86F31"/>
    <w:rsid w:val="00D86F77"/>
    <w:rsid w:val="00D87953"/>
    <w:rsid w:val="00D90BCB"/>
    <w:rsid w:val="00D9104E"/>
    <w:rsid w:val="00D9176B"/>
    <w:rsid w:val="00D91838"/>
    <w:rsid w:val="00D91D23"/>
    <w:rsid w:val="00D9208E"/>
    <w:rsid w:val="00D92A11"/>
    <w:rsid w:val="00D92C18"/>
    <w:rsid w:val="00D92DD2"/>
    <w:rsid w:val="00D9319F"/>
    <w:rsid w:val="00D93284"/>
    <w:rsid w:val="00D93461"/>
    <w:rsid w:val="00D9382B"/>
    <w:rsid w:val="00D93A8D"/>
    <w:rsid w:val="00D93AB6"/>
    <w:rsid w:val="00D94456"/>
    <w:rsid w:val="00D945C5"/>
    <w:rsid w:val="00D9461D"/>
    <w:rsid w:val="00D94807"/>
    <w:rsid w:val="00D9494B"/>
    <w:rsid w:val="00D94F77"/>
    <w:rsid w:val="00D95527"/>
    <w:rsid w:val="00D95BEF"/>
    <w:rsid w:val="00D95C7B"/>
    <w:rsid w:val="00D95DEF"/>
    <w:rsid w:val="00D9618E"/>
    <w:rsid w:val="00D9631A"/>
    <w:rsid w:val="00D96A5D"/>
    <w:rsid w:val="00D977EF"/>
    <w:rsid w:val="00D97D23"/>
    <w:rsid w:val="00D97F11"/>
    <w:rsid w:val="00DA0898"/>
    <w:rsid w:val="00DA08E6"/>
    <w:rsid w:val="00DA0DB9"/>
    <w:rsid w:val="00DA112F"/>
    <w:rsid w:val="00DA13BE"/>
    <w:rsid w:val="00DA160B"/>
    <w:rsid w:val="00DA2155"/>
    <w:rsid w:val="00DA23F4"/>
    <w:rsid w:val="00DA30FD"/>
    <w:rsid w:val="00DA3949"/>
    <w:rsid w:val="00DA3AC6"/>
    <w:rsid w:val="00DA3D22"/>
    <w:rsid w:val="00DA3E70"/>
    <w:rsid w:val="00DA3FB9"/>
    <w:rsid w:val="00DA45EE"/>
    <w:rsid w:val="00DA48C3"/>
    <w:rsid w:val="00DA4EB0"/>
    <w:rsid w:val="00DA4F08"/>
    <w:rsid w:val="00DA528D"/>
    <w:rsid w:val="00DA62AE"/>
    <w:rsid w:val="00DA65FB"/>
    <w:rsid w:val="00DA6967"/>
    <w:rsid w:val="00DA6CC5"/>
    <w:rsid w:val="00DA7087"/>
    <w:rsid w:val="00DA730A"/>
    <w:rsid w:val="00DA75B1"/>
    <w:rsid w:val="00DA77DC"/>
    <w:rsid w:val="00DB03D7"/>
    <w:rsid w:val="00DB0957"/>
    <w:rsid w:val="00DB0C8C"/>
    <w:rsid w:val="00DB0D8E"/>
    <w:rsid w:val="00DB0EC3"/>
    <w:rsid w:val="00DB14DC"/>
    <w:rsid w:val="00DB1AEB"/>
    <w:rsid w:val="00DB20F8"/>
    <w:rsid w:val="00DB294F"/>
    <w:rsid w:val="00DB2B44"/>
    <w:rsid w:val="00DB2E37"/>
    <w:rsid w:val="00DB34BB"/>
    <w:rsid w:val="00DB3905"/>
    <w:rsid w:val="00DB3F7D"/>
    <w:rsid w:val="00DB42E8"/>
    <w:rsid w:val="00DB44E2"/>
    <w:rsid w:val="00DB4559"/>
    <w:rsid w:val="00DB465C"/>
    <w:rsid w:val="00DB4A4B"/>
    <w:rsid w:val="00DB52A0"/>
    <w:rsid w:val="00DB5632"/>
    <w:rsid w:val="00DB58FC"/>
    <w:rsid w:val="00DB5B99"/>
    <w:rsid w:val="00DB5C7B"/>
    <w:rsid w:val="00DB62EA"/>
    <w:rsid w:val="00DB6312"/>
    <w:rsid w:val="00DB63D2"/>
    <w:rsid w:val="00DB6ACF"/>
    <w:rsid w:val="00DB6B5B"/>
    <w:rsid w:val="00DB6BC5"/>
    <w:rsid w:val="00DB6EDD"/>
    <w:rsid w:val="00DB6F76"/>
    <w:rsid w:val="00DB708A"/>
    <w:rsid w:val="00DB7557"/>
    <w:rsid w:val="00DB7A48"/>
    <w:rsid w:val="00DC01B1"/>
    <w:rsid w:val="00DC0252"/>
    <w:rsid w:val="00DC0668"/>
    <w:rsid w:val="00DC074C"/>
    <w:rsid w:val="00DC09D4"/>
    <w:rsid w:val="00DC192F"/>
    <w:rsid w:val="00DC19EA"/>
    <w:rsid w:val="00DC1E7E"/>
    <w:rsid w:val="00DC26A6"/>
    <w:rsid w:val="00DC35AD"/>
    <w:rsid w:val="00DC37A2"/>
    <w:rsid w:val="00DC3891"/>
    <w:rsid w:val="00DC4570"/>
    <w:rsid w:val="00DC4ABB"/>
    <w:rsid w:val="00DC5430"/>
    <w:rsid w:val="00DC57F7"/>
    <w:rsid w:val="00DC5D6A"/>
    <w:rsid w:val="00DC6027"/>
    <w:rsid w:val="00DC602C"/>
    <w:rsid w:val="00DC6CC4"/>
    <w:rsid w:val="00DC74BB"/>
    <w:rsid w:val="00DC754A"/>
    <w:rsid w:val="00DC75BA"/>
    <w:rsid w:val="00DC79B0"/>
    <w:rsid w:val="00DC7A72"/>
    <w:rsid w:val="00DC7C16"/>
    <w:rsid w:val="00DC7C1D"/>
    <w:rsid w:val="00DC7D6E"/>
    <w:rsid w:val="00DC7DDC"/>
    <w:rsid w:val="00DC7DFB"/>
    <w:rsid w:val="00DD04DF"/>
    <w:rsid w:val="00DD0624"/>
    <w:rsid w:val="00DD0C1A"/>
    <w:rsid w:val="00DD102E"/>
    <w:rsid w:val="00DD14FE"/>
    <w:rsid w:val="00DD1678"/>
    <w:rsid w:val="00DD1956"/>
    <w:rsid w:val="00DD1A5C"/>
    <w:rsid w:val="00DD1E18"/>
    <w:rsid w:val="00DD1E30"/>
    <w:rsid w:val="00DD2227"/>
    <w:rsid w:val="00DD2AAC"/>
    <w:rsid w:val="00DD2AE9"/>
    <w:rsid w:val="00DD2B65"/>
    <w:rsid w:val="00DD2C06"/>
    <w:rsid w:val="00DD30C7"/>
    <w:rsid w:val="00DD32D7"/>
    <w:rsid w:val="00DD3675"/>
    <w:rsid w:val="00DD38E5"/>
    <w:rsid w:val="00DD3B79"/>
    <w:rsid w:val="00DD3F92"/>
    <w:rsid w:val="00DD40E7"/>
    <w:rsid w:val="00DD44B9"/>
    <w:rsid w:val="00DD4600"/>
    <w:rsid w:val="00DD489E"/>
    <w:rsid w:val="00DD49F8"/>
    <w:rsid w:val="00DD4AB1"/>
    <w:rsid w:val="00DD4B06"/>
    <w:rsid w:val="00DD4EEA"/>
    <w:rsid w:val="00DD4F05"/>
    <w:rsid w:val="00DD5701"/>
    <w:rsid w:val="00DD5B13"/>
    <w:rsid w:val="00DD5CD3"/>
    <w:rsid w:val="00DD5F21"/>
    <w:rsid w:val="00DD65AC"/>
    <w:rsid w:val="00DD65F1"/>
    <w:rsid w:val="00DD6B25"/>
    <w:rsid w:val="00DD7AB7"/>
    <w:rsid w:val="00DE012C"/>
    <w:rsid w:val="00DE0DD8"/>
    <w:rsid w:val="00DE0E4B"/>
    <w:rsid w:val="00DE0E92"/>
    <w:rsid w:val="00DE1ABA"/>
    <w:rsid w:val="00DE1B4C"/>
    <w:rsid w:val="00DE1BC5"/>
    <w:rsid w:val="00DE1C9B"/>
    <w:rsid w:val="00DE1CEC"/>
    <w:rsid w:val="00DE1E2B"/>
    <w:rsid w:val="00DE20C6"/>
    <w:rsid w:val="00DE226D"/>
    <w:rsid w:val="00DE2A7A"/>
    <w:rsid w:val="00DE2D3F"/>
    <w:rsid w:val="00DE300C"/>
    <w:rsid w:val="00DE362D"/>
    <w:rsid w:val="00DE3963"/>
    <w:rsid w:val="00DE3BDA"/>
    <w:rsid w:val="00DE3DF1"/>
    <w:rsid w:val="00DE4216"/>
    <w:rsid w:val="00DE4833"/>
    <w:rsid w:val="00DE529A"/>
    <w:rsid w:val="00DE52E4"/>
    <w:rsid w:val="00DE5538"/>
    <w:rsid w:val="00DE5975"/>
    <w:rsid w:val="00DE5A58"/>
    <w:rsid w:val="00DE5B68"/>
    <w:rsid w:val="00DE7254"/>
    <w:rsid w:val="00DE76AC"/>
    <w:rsid w:val="00DE7F18"/>
    <w:rsid w:val="00DF06A2"/>
    <w:rsid w:val="00DF0A7E"/>
    <w:rsid w:val="00DF1128"/>
    <w:rsid w:val="00DF201F"/>
    <w:rsid w:val="00DF23DD"/>
    <w:rsid w:val="00DF23E9"/>
    <w:rsid w:val="00DF28D5"/>
    <w:rsid w:val="00DF2A5D"/>
    <w:rsid w:val="00DF2CF8"/>
    <w:rsid w:val="00DF2FFE"/>
    <w:rsid w:val="00DF3005"/>
    <w:rsid w:val="00DF3583"/>
    <w:rsid w:val="00DF3760"/>
    <w:rsid w:val="00DF37DE"/>
    <w:rsid w:val="00DF3E43"/>
    <w:rsid w:val="00DF44E5"/>
    <w:rsid w:val="00DF450A"/>
    <w:rsid w:val="00DF46BD"/>
    <w:rsid w:val="00DF4C61"/>
    <w:rsid w:val="00DF4C8C"/>
    <w:rsid w:val="00DF514F"/>
    <w:rsid w:val="00DF5432"/>
    <w:rsid w:val="00DF5F6B"/>
    <w:rsid w:val="00DF6147"/>
    <w:rsid w:val="00DF6212"/>
    <w:rsid w:val="00DF6EC4"/>
    <w:rsid w:val="00DF7519"/>
    <w:rsid w:val="00DF7DD7"/>
    <w:rsid w:val="00E0061F"/>
    <w:rsid w:val="00E00792"/>
    <w:rsid w:val="00E00794"/>
    <w:rsid w:val="00E008F0"/>
    <w:rsid w:val="00E00A54"/>
    <w:rsid w:val="00E01419"/>
    <w:rsid w:val="00E0158D"/>
    <w:rsid w:val="00E01694"/>
    <w:rsid w:val="00E01CDE"/>
    <w:rsid w:val="00E0246A"/>
    <w:rsid w:val="00E0267B"/>
    <w:rsid w:val="00E0298B"/>
    <w:rsid w:val="00E02F10"/>
    <w:rsid w:val="00E03072"/>
    <w:rsid w:val="00E03647"/>
    <w:rsid w:val="00E03B96"/>
    <w:rsid w:val="00E03C47"/>
    <w:rsid w:val="00E0405D"/>
    <w:rsid w:val="00E04774"/>
    <w:rsid w:val="00E0491E"/>
    <w:rsid w:val="00E04FEB"/>
    <w:rsid w:val="00E05111"/>
    <w:rsid w:val="00E054E6"/>
    <w:rsid w:val="00E054F8"/>
    <w:rsid w:val="00E05A84"/>
    <w:rsid w:val="00E05AF4"/>
    <w:rsid w:val="00E06549"/>
    <w:rsid w:val="00E06645"/>
    <w:rsid w:val="00E06724"/>
    <w:rsid w:val="00E068DB"/>
    <w:rsid w:val="00E06BD7"/>
    <w:rsid w:val="00E06E54"/>
    <w:rsid w:val="00E0708B"/>
    <w:rsid w:val="00E0760F"/>
    <w:rsid w:val="00E076C7"/>
    <w:rsid w:val="00E0771C"/>
    <w:rsid w:val="00E07A85"/>
    <w:rsid w:val="00E07E21"/>
    <w:rsid w:val="00E07E76"/>
    <w:rsid w:val="00E1007A"/>
    <w:rsid w:val="00E10267"/>
    <w:rsid w:val="00E10417"/>
    <w:rsid w:val="00E109BD"/>
    <w:rsid w:val="00E10DAA"/>
    <w:rsid w:val="00E1295A"/>
    <w:rsid w:val="00E12AC4"/>
    <w:rsid w:val="00E12F33"/>
    <w:rsid w:val="00E134A7"/>
    <w:rsid w:val="00E13564"/>
    <w:rsid w:val="00E135BC"/>
    <w:rsid w:val="00E1364D"/>
    <w:rsid w:val="00E13715"/>
    <w:rsid w:val="00E137CC"/>
    <w:rsid w:val="00E14952"/>
    <w:rsid w:val="00E14A50"/>
    <w:rsid w:val="00E14F58"/>
    <w:rsid w:val="00E14FF7"/>
    <w:rsid w:val="00E15736"/>
    <w:rsid w:val="00E157C4"/>
    <w:rsid w:val="00E159D6"/>
    <w:rsid w:val="00E15CDF"/>
    <w:rsid w:val="00E167B5"/>
    <w:rsid w:val="00E1731F"/>
    <w:rsid w:val="00E17365"/>
    <w:rsid w:val="00E17602"/>
    <w:rsid w:val="00E1761C"/>
    <w:rsid w:val="00E176B9"/>
    <w:rsid w:val="00E1782E"/>
    <w:rsid w:val="00E17ED6"/>
    <w:rsid w:val="00E205C1"/>
    <w:rsid w:val="00E20B8E"/>
    <w:rsid w:val="00E213E0"/>
    <w:rsid w:val="00E21643"/>
    <w:rsid w:val="00E220BA"/>
    <w:rsid w:val="00E22837"/>
    <w:rsid w:val="00E22BE5"/>
    <w:rsid w:val="00E23793"/>
    <w:rsid w:val="00E24012"/>
    <w:rsid w:val="00E24179"/>
    <w:rsid w:val="00E241AC"/>
    <w:rsid w:val="00E24CC3"/>
    <w:rsid w:val="00E24D63"/>
    <w:rsid w:val="00E24D7D"/>
    <w:rsid w:val="00E24E63"/>
    <w:rsid w:val="00E24FBB"/>
    <w:rsid w:val="00E252E3"/>
    <w:rsid w:val="00E2559E"/>
    <w:rsid w:val="00E25626"/>
    <w:rsid w:val="00E25AA7"/>
    <w:rsid w:val="00E25C19"/>
    <w:rsid w:val="00E25D74"/>
    <w:rsid w:val="00E260F4"/>
    <w:rsid w:val="00E26703"/>
    <w:rsid w:val="00E26E62"/>
    <w:rsid w:val="00E2713E"/>
    <w:rsid w:val="00E27B57"/>
    <w:rsid w:val="00E27D21"/>
    <w:rsid w:val="00E27DD6"/>
    <w:rsid w:val="00E27FAB"/>
    <w:rsid w:val="00E306C8"/>
    <w:rsid w:val="00E306EE"/>
    <w:rsid w:val="00E30879"/>
    <w:rsid w:val="00E309DF"/>
    <w:rsid w:val="00E30B25"/>
    <w:rsid w:val="00E3184D"/>
    <w:rsid w:val="00E31B9D"/>
    <w:rsid w:val="00E31F54"/>
    <w:rsid w:val="00E32147"/>
    <w:rsid w:val="00E3223E"/>
    <w:rsid w:val="00E32B9B"/>
    <w:rsid w:val="00E32D18"/>
    <w:rsid w:val="00E336D2"/>
    <w:rsid w:val="00E33E06"/>
    <w:rsid w:val="00E33F5F"/>
    <w:rsid w:val="00E33F7E"/>
    <w:rsid w:val="00E33F8F"/>
    <w:rsid w:val="00E33FC7"/>
    <w:rsid w:val="00E340D7"/>
    <w:rsid w:val="00E349A3"/>
    <w:rsid w:val="00E34C87"/>
    <w:rsid w:val="00E34E93"/>
    <w:rsid w:val="00E35197"/>
    <w:rsid w:val="00E35E2C"/>
    <w:rsid w:val="00E36038"/>
    <w:rsid w:val="00E3628A"/>
    <w:rsid w:val="00E36F22"/>
    <w:rsid w:val="00E36F24"/>
    <w:rsid w:val="00E37328"/>
    <w:rsid w:val="00E375BE"/>
    <w:rsid w:val="00E37A18"/>
    <w:rsid w:val="00E37AB1"/>
    <w:rsid w:val="00E40644"/>
    <w:rsid w:val="00E40BCF"/>
    <w:rsid w:val="00E411B4"/>
    <w:rsid w:val="00E4172F"/>
    <w:rsid w:val="00E418E0"/>
    <w:rsid w:val="00E42524"/>
    <w:rsid w:val="00E426BE"/>
    <w:rsid w:val="00E42DFE"/>
    <w:rsid w:val="00E42E02"/>
    <w:rsid w:val="00E4322C"/>
    <w:rsid w:val="00E4361B"/>
    <w:rsid w:val="00E43AA4"/>
    <w:rsid w:val="00E43C87"/>
    <w:rsid w:val="00E4410C"/>
    <w:rsid w:val="00E4452B"/>
    <w:rsid w:val="00E44682"/>
    <w:rsid w:val="00E44B66"/>
    <w:rsid w:val="00E44D66"/>
    <w:rsid w:val="00E44F56"/>
    <w:rsid w:val="00E4568C"/>
    <w:rsid w:val="00E4662A"/>
    <w:rsid w:val="00E466E6"/>
    <w:rsid w:val="00E46D04"/>
    <w:rsid w:val="00E4732A"/>
    <w:rsid w:val="00E47363"/>
    <w:rsid w:val="00E4786F"/>
    <w:rsid w:val="00E479E9"/>
    <w:rsid w:val="00E47DFF"/>
    <w:rsid w:val="00E50060"/>
    <w:rsid w:val="00E50399"/>
    <w:rsid w:val="00E510EF"/>
    <w:rsid w:val="00E5197E"/>
    <w:rsid w:val="00E51BA5"/>
    <w:rsid w:val="00E51D4B"/>
    <w:rsid w:val="00E52835"/>
    <w:rsid w:val="00E52919"/>
    <w:rsid w:val="00E52C39"/>
    <w:rsid w:val="00E52EAD"/>
    <w:rsid w:val="00E5364C"/>
    <w:rsid w:val="00E53765"/>
    <w:rsid w:val="00E53C5B"/>
    <w:rsid w:val="00E53EA4"/>
    <w:rsid w:val="00E541A5"/>
    <w:rsid w:val="00E545D4"/>
    <w:rsid w:val="00E5532B"/>
    <w:rsid w:val="00E556FE"/>
    <w:rsid w:val="00E559A2"/>
    <w:rsid w:val="00E55A15"/>
    <w:rsid w:val="00E55DE7"/>
    <w:rsid w:val="00E56018"/>
    <w:rsid w:val="00E565BA"/>
    <w:rsid w:val="00E565E9"/>
    <w:rsid w:val="00E56CAE"/>
    <w:rsid w:val="00E56CC8"/>
    <w:rsid w:val="00E56ECF"/>
    <w:rsid w:val="00E57166"/>
    <w:rsid w:val="00E579DD"/>
    <w:rsid w:val="00E604B0"/>
    <w:rsid w:val="00E60658"/>
    <w:rsid w:val="00E60F80"/>
    <w:rsid w:val="00E6146F"/>
    <w:rsid w:val="00E61619"/>
    <w:rsid w:val="00E617A3"/>
    <w:rsid w:val="00E61BF2"/>
    <w:rsid w:val="00E622A2"/>
    <w:rsid w:val="00E6267A"/>
    <w:rsid w:val="00E629AB"/>
    <w:rsid w:val="00E62A52"/>
    <w:rsid w:val="00E6359C"/>
    <w:rsid w:val="00E63609"/>
    <w:rsid w:val="00E63889"/>
    <w:rsid w:val="00E63C15"/>
    <w:rsid w:val="00E63E33"/>
    <w:rsid w:val="00E63EAA"/>
    <w:rsid w:val="00E63F87"/>
    <w:rsid w:val="00E641B2"/>
    <w:rsid w:val="00E64567"/>
    <w:rsid w:val="00E64726"/>
    <w:rsid w:val="00E64A23"/>
    <w:rsid w:val="00E64A7F"/>
    <w:rsid w:val="00E64BD7"/>
    <w:rsid w:val="00E64E41"/>
    <w:rsid w:val="00E64EBA"/>
    <w:rsid w:val="00E6523F"/>
    <w:rsid w:val="00E6599B"/>
    <w:rsid w:val="00E65D37"/>
    <w:rsid w:val="00E66004"/>
    <w:rsid w:val="00E660A9"/>
    <w:rsid w:val="00E66300"/>
    <w:rsid w:val="00E6645A"/>
    <w:rsid w:val="00E66AFF"/>
    <w:rsid w:val="00E66B0B"/>
    <w:rsid w:val="00E66E58"/>
    <w:rsid w:val="00E673C5"/>
    <w:rsid w:val="00E67407"/>
    <w:rsid w:val="00E67449"/>
    <w:rsid w:val="00E67719"/>
    <w:rsid w:val="00E6793E"/>
    <w:rsid w:val="00E67E50"/>
    <w:rsid w:val="00E70F6E"/>
    <w:rsid w:val="00E712B6"/>
    <w:rsid w:val="00E71B48"/>
    <w:rsid w:val="00E71F15"/>
    <w:rsid w:val="00E72161"/>
    <w:rsid w:val="00E72233"/>
    <w:rsid w:val="00E72324"/>
    <w:rsid w:val="00E7289A"/>
    <w:rsid w:val="00E72C79"/>
    <w:rsid w:val="00E72E8B"/>
    <w:rsid w:val="00E730DE"/>
    <w:rsid w:val="00E7329C"/>
    <w:rsid w:val="00E732F0"/>
    <w:rsid w:val="00E73607"/>
    <w:rsid w:val="00E73BCC"/>
    <w:rsid w:val="00E75084"/>
    <w:rsid w:val="00E752E5"/>
    <w:rsid w:val="00E7597C"/>
    <w:rsid w:val="00E75B0F"/>
    <w:rsid w:val="00E75C12"/>
    <w:rsid w:val="00E7607A"/>
    <w:rsid w:val="00E760E3"/>
    <w:rsid w:val="00E76994"/>
    <w:rsid w:val="00E769E2"/>
    <w:rsid w:val="00E76B2F"/>
    <w:rsid w:val="00E76B98"/>
    <w:rsid w:val="00E76E0D"/>
    <w:rsid w:val="00E77068"/>
    <w:rsid w:val="00E779D2"/>
    <w:rsid w:val="00E809B4"/>
    <w:rsid w:val="00E80CBB"/>
    <w:rsid w:val="00E8117D"/>
    <w:rsid w:val="00E81404"/>
    <w:rsid w:val="00E81580"/>
    <w:rsid w:val="00E81953"/>
    <w:rsid w:val="00E81B00"/>
    <w:rsid w:val="00E81FB9"/>
    <w:rsid w:val="00E8207E"/>
    <w:rsid w:val="00E8221A"/>
    <w:rsid w:val="00E8225D"/>
    <w:rsid w:val="00E825A7"/>
    <w:rsid w:val="00E82A58"/>
    <w:rsid w:val="00E82E43"/>
    <w:rsid w:val="00E8304B"/>
    <w:rsid w:val="00E832D2"/>
    <w:rsid w:val="00E837FE"/>
    <w:rsid w:val="00E84156"/>
    <w:rsid w:val="00E84409"/>
    <w:rsid w:val="00E84CF2"/>
    <w:rsid w:val="00E853F8"/>
    <w:rsid w:val="00E85752"/>
    <w:rsid w:val="00E85AC7"/>
    <w:rsid w:val="00E85D50"/>
    <w:rsid w:val="00E862C3"/>
    <w:rsid w:val="00E871E9"/>
    <w:rsid w:val="00E872C3"/>
    <w:rsid w:val="00E87455"/>
    <w:rsid w:val="00E874CB"/>
    <w:rsid w:val="00E877ED"/>
    <w:rsid w:val="00E87845"/>
    <w:rsid w:val="00E87CA9"/>
    <w:rsid w:val="00E87CB8"/>
    <w:rsid w:val="00E87D04"/>
    <w:rsid w:val="00E87F1C"/>
    <w:rsid w:val="00E901B2"/>
    <w:rsid w:val="00E903DC"/>
    <w:rsid w:val="00E9059F"/>
    <w:rsid w:val="00E906D3"/>
    <w:rsid w:val="00E90A86"/>
    <w:rsid w:val="00E911FB"/>
    <w:rsid w:val="00E91721"/>
    <w:rsid w:val="00E91CAA"/>
    <w:rsid w:val="00E920DE"/>
    <w:rsid w:val="00E9295F"/>
    <w:rsid w:val="00E936B2"/>
    <w:rsid w:val="00E93C7B"/>
    <w:rsid w:val="00E93CA5"/>
    <w:rsid w:val="00E93D2D"/>
    <w:rsid w:val="00E944FF"/>
    <w:rsid w:val="00E948C0"/>
    <w:rsid w:val="00E9504C"/>
    <w:rsid w:val="00E95883"/>
    <w:rsid w:val="00E95A1A"/>
    <w:rsid w:val="00E96233"/>
    <w:rsid w:val="00E96ABB"/>
    <w:rsid w:val="00E97076"/>
    <w:rsid w:val="00E97197"/>
    <w:rsid w:val="00E974CF"/>
    <w:rsid w:val="00E97558"/>
    <w:rsid w:val="00E97683"/>
    <w:rsid w:val="00E976C0"/>
    <w:rsid w:val="00E976E3"/>
    <w:rsid w:val="00E97768"/>
    <w:rsid w:val="00E9783B"/>
    <w:rsid w:val="00EA0390"/>
    <w:rsid w:val="00EA051B"/>
    <w:rsid w:val="00EA06CE"/>
    <w:rsid w:val="00EA078B"/>
    <w:rsid w:val="00EA0A64"/>
    <w:rsid w:val="00EA0BA5"/>
    <w:rsid w:val="00EA0EF6"/>
    <w:rsid w:val="00EA10B9"/>
    <w:rsid w:val="00EA1318"/>
    <w:rsid w:val="00EA14EA"/>
    <w:rsid w:val="00EA18F9"/>
    <w:rsid w:val="00EA194F"/>
    <w:rsid w:val="00EA19DA"/>
    <w:rsid w:val="00EA1B61"/>
    <w:rsid w:val="00EA1F20"/>
    <w:rsid w:val="00EA21CC"/>
    <w:rsid w:val="00EA25F3"/>
    <w:rsid w:val="00EA32C2"/>
    <w:rsid w:val="00EA34E7"/>
    <w:rsid w:val="00EA3931"/>
    <w:rsid w:val="00EA488B"/>
    <w:rsid w:val="00EA4998"/>
    <w:rsid w:val="00EA4A4B"/>
    <w:rsid w:val="00EA4AEB"/>
    <w:rsid w:val="00EA4B54"/>
    <w:rsid w:val="00EA4B5B"/>
    <w:rsid w:val="00EA50F5"/>
    <w:rsid w:val="00EA539C"/>
    <w:rsid w:val="00EA5592"/>
    <w:rsid w:val="00EA56DC"/>
    <w:rsid w:val="00EA5BF7"/>
    <w:rsid w:val="00EA5C62"/>
    <w:rsid w:val="00EA5CA3"/>
    <w:rsid w:val="00EA6A7E"/>
    <w:rsid w:val="00EA6C80"/>
    <w:rsid w:val="00EA6DA6"/>
    <w:rsid w:val="00EA6DEF"/>
    <w:rsid w:val="00EA7297"/>
    <w:rsid w:val="00EA73EA"/>
    <w:rsid w:val="00EB01F3"/>
    <w:rsid w:val="00EB030D"/>
    <w:rsid w:val="00EB0435"/>
    <w:rsid w:val="00EB135C"/>
    <w:rsid w:val="00EB1382"/>
    <w:rsid w:val="00EB14E6"/>
    <w:rsid w:val="00EB157A"/>
    <w:rsid w:val="00EB1624"/>
    <w:rsid w:val="00EB1873"/>
    <w:rsid w:val="00EB18C0"/>
    <w:rsid w:val="00EB191A"/>
    <w:rsid w:val="00EB1A04"/>
    <w:rsid w:val="00EB1B71"/>
    <w:rsid w:val="00EB23F9"/>
    <w:rsid w:val="00EB25C4"/>
    <w:rsid w:val="00EB2B29"/>
    <w:rsid w:val="00EB2BF8"/>
    <w:rsid w:val="00EB2E37"/>
    <w:rsid w:val="00EB389C"/>
    <w:rsid w:val="00EB3959"/>
    <w:rsid w:val="00EB45A3"/>
    <w:rsid w:val="00EB4764"/>
    <w:rsid w:val="00EB4FE9"/>
    <w:rsid w:val="00EB5004"/>
    <w:rsid w:val="00EB5282"/>
    <w:rsid w:val="00EB5580"/>
    <w:rsid w:val="00EB5628"/>
    <w:rsid w:val="00EB5B50"/>
    <w:rsid w:val="00EB5B9A"/>
    <w:rsid w:val="00EB6446"/>
    <w:rsid w:val="00EB6B83"/>
    <w:rsid w:val="00EB732D"/>
    <w:rsid w:val="00EB7568"/>
    <w:rsid w:val="00EB77E9"/>
    <w:rsid w:val="00EB7A74"/>
    <w:rsid w:val="00EB7C63"/>
    <w:rsid w:val="00EB7CB1"/>
    <w:rsid w:val="00EB7D6F"/>
    <w:rsid w:val="00EC059A"/>
    <w:rsid w:val="00EC10F0"/>
    <w:rsid w:val="00EC110F"/>
    <w:rsid w:val="00EC1352"/>
    <w:rsid w:val="00EC1874"/>
    <w:rsid w:val="00EC1AF1"/>
    <w:rsid w:val="00EC200E"/>
    <w:rsid w:val="00EC2D72"/>
    <w:rsid w:val="00EC3666"/>
    <w:rsid w:val="00EC3B25"/>
    <w:rsid w:val="00EC3F5C"/>
    <w:rsid w:val="00EC49FF"/>
    <w:rsid w:val="00EC5031"/>
    <w:rsid w:val="00EC514E"/>
    <w:rsid w:val="00EC5687"/>
    <w:rsid w:val="00EC588F"/>
    <w:rsid w:val="00EC58FA"/>
    <w:rsid w:val="00EC5BA1"/>
    <w:rsid w:val="00EC5F87"/>
    <w:rsid w:val="00EC6367"/>
    <w:rsid w:val="00EC6D48"/>
    <w:rsid w:val="00EC76F4"/>
    <w:rsid w:val="00EC78E9"/>
    <w:rsid w:val="00EC7CA9"/>
    <w:rsid w:val="00ED02FF"/>
    <w:rsid w:val="00ED0367"/>
    <w:rsid w:val="00ED05A3"/>
    <w:rsid w:val="00ED0684"/>
    <w:rsid w:val="00ED12A6"/>
    <w:rsid w:val="00ED2374"/>
    <w:rsid w:val="00ED24F7"/>
    <w:rsid w:val="00ED26F1"/>
    <w:rsid w:val="00ED27BB"/>
    <w:rsid w:val="00ED2DC5"/>
    <w:rsid w:val="00ED2F79"/>
    <w:rsid w:val="00ED3BBA"/>
    <w:rsid w:val="00ED3C16"/>
    <w:rsid w:val="00ED41DC"/>
    <w:rsid w:val="00ED47A0"/>
    <w:rsid w:val="00ED4F95"/>
    <w:rsid w:val="00ED5383"/>
    <w:rsid w:val="00ED5923"/>
    <w:rsid w:val="00ED5C37"/>
    <w:rsid w:val="00ED5E2B"/>
    <w:rsid w:val="00ED5FE5"/>
    <w:rsid w:val="00ED60D5"/>
    <w:rsid w:val="00ED612A"/>
    <w:rsid w:val="00ED622C"/>
    <w:rsid w:val="00ED65FD"/>
    <w:rsid w:val="00ED680D"/>
    <w:rsid w:val="00ED73DE"/>
    <w:rsid w:val="00ED76C8"/>
    <w:rsid w:val="00ED782B"/>
    <w:rsid w:val="00ED7EB9"/>
    <w:rsid w:val="00EE00FA"/>
    <w:rsid w:val="00EE01FD"/>
    <w:rsid w:val="00EE081B"/>
    <w:rsid w:val="00EE0983"/>
    <w:rsid w:val="00EE09E8"/>
    <w:rsid w:val="00EE0DE9"/>
    <w:rsid w:val="00EE0F0F"/>
    <w:rsid w:val="00EE0F74"/>
    <w:rsid w:val="00EE1187"/>
    <w:rsid w:val="00EE11A9"/>
    <w:rsid w:val="00EE1613"/>
    <w:rsid w:val="00EE1CD4"/>
    <w:rsid w:val="00EE1D8F"/>
    <w:rsid w:val="00EE2DC7"/>
    <w:rsid w:val="00EE3F77"/>
    <w:rsid w:val="00EE3FDB"/>
    <w:rsid w:val="00EE40EB"/>
    <w:rsid w:val="00EE4635"/>
    <w:rsid w:val="00EE47E1"/>
    <w:rsid w:val="00EE4916"/>
    <w:rsid w:val="00EE4FB6"/>
    <w:rsid w:val="00EE50FD"/>
    <w:rsid w:val="00EE5289"/>
    <w:rsid w:val="00EE54F0"/>
    <w:rsid w:val="00EE573B"/>
    <w:rsid w:val="00EE6036"/>
    <w:rsid w:val="00EE6662"/>
    <w:rsid w:val="00EE66F8"/>
    <w:rsid w:val="00EE681E"/>
    <w:rsid w:val="00EE6AE2"/>
    <w:rsid w:val="00EE6D43"/>
    <w:rsid w:val="00EE7173"/>
    <w:rsid w:val="00EE7EE1"/>
    <w:rsid w:val="00EF0356"/>
    <w:rsid w:val="00EF0538"/>
    <w:rsid w:val="00EF060A"/>
    <w:rsid w:val="00EF09FC"/>
    <w:rsid w:val="00EF0B38"/>
    <w:rsid w:val="00EF1607"/>
    <w:rsid w:val="00EF1CA7"/>
    <w:rsid w:val="00EF1FA1"/>
    <w:rsid w:val="00EF3990"/>
    <w:rsid w:val="00EF415E"/>
    <w:rsid w:val="00EF5165"/>
    <w:rsid w:val="00EF6307"/>
    <w:rsid w:val="00EF6337"/>
    <w:rsid w:val="00EF63B1"/>
    <w:rsid w:val="00EF63B2"/>
    <w:rsid w:val="00EF663A"/>
    <w:rsid w:val="00EF750D"/>
    <w:rsid w:val="00EF7708"/>
    <w:rsid w:val="00EF77F5"/>
    <w:rsid w:val="00F00223"/>
    <w:rsid w:val="00F006D2"/>
    <w:rsid w:val="00F0076F"/>
    <w:rsid w:val="00F007A8"/>
    <w:rsid w:val="00F00B12"/>
    <w:rsid w:val="00F00E2D"/>
    <w:rsid w:val="00F010DD"/>
    <w:rsid w:val="00F01756"/>
    <w:rsid w:val="00F01C42"/>
    <w:rsid w:val="00F02AD2"/>
    <w:rsid w:val="00F02DCC"/>
    <w:rsid w:val="00F02E2B"/>
    <w:rsid w:val="00F034B3"/>
    <w:rsid w:val="00F03502"/>
    <w:rsid w:val="00F038AD"/>
    <w:rsid w:val="00F03D93"/>
    <w:rsid w:val="00F03E0E"/>
    <w:rsid w:val="00F042EC"/>
    <w:rsid w:val="00F049AC"/>
    <w:rsid w:val="00F054D7"/>
    <w:rsid w:val="00F064DB"/>
    <w:rsid w:val="00F06662"/>
    <w:rsid w:val="00F068FC"/>
    <w:rsid w:val="00F06AA0"/>
    <w:rsid w:val="00F06F50"/>
    <w:rsid w:val="00F0704C"/>
    <w:rsid w:val="00F105FC"/>
    <w:rsid w:val="00F1081F"/>
    <w:rsid w:val="00F10E90"/>
    <w:rsid w:val="00F111C8"/>
    <w:rsid w:val="00F11268"/>
    <w:rsid w:val="00F112E8"/>
    <w:rsid w:val="00F114F6"/>
    <w:rsid w:val="00F11BB8"/>
    <w:rsid w:val="00F11D61"/>
    <w:rsid w:val="00F12062"/>
    <w:rsid w:val="00F129B3"/>
    <w:rsid w:val="00F129DE"/>
    <w:rsid w:val="00F12D9A"/>
    <w:rsid w:val="00F13771"/>
    <w:rsid w:val="00F139F8"/>
    <w:rsid w:val="00F13B3A"/>
    <w:rsid w:val="00F13BAA"/>
    <w:rsid w:val="00F13CE8"/>
    <w:rsid w:val="00F14A4E"/>
    <w:rsid w:val="00F14F56"/>
    <w:rsid w:val="00F1576C"/>
    <w:rsid w:val="00F158D4"/>
    <w:rsid w:val="00F15908"/>
    <w:rsid w:val="00F15B27"/>
    <w:rsid w:val="00F15D36"/>
    <w:rsid w:val="00F16024"/>
    <w:rsid w:val="00F161FC"/>
    <w:rsid w:val="00F16E18"/>
    <w:rsid w:val="00F1717B"/>
    <w:rsid w:val="00F173B9"/>
    <w:rsid w:val="00F173F5"/>
    <w:rsid w:val="00F2072D"/>
    <w:rsid w:val="00F2082E"/>
    <w:rsid w:val="00F20913"/>
    <w:rsid w:val="00F211F4"/>
    <w:rsid w:val="00F21496"/>
    <w:rsid w:val="00F2195E"/>
    <w:rsid w:val="00F21B18"/>
    <w:rsid w:val="00F21EC7"/>
    <w:rsid w:val="00F2269C"/>
    <w:rsid w:val="00F22931"/>
    <w:rsid w:val="00F23410"/>
    <w:rsid w:val="00F234FA"/>
    <w:rsid w:val="00F23E5F"/>
    <w:rsid w:val="00F24159"/>
    <w:rsid w:val="00F2427B"/>
    <w:rsid w:val="00F2457C"/>
    <w:rsid w:val="00F245E0"/>
    <w:rsid w:val="00F24BB9"/>
    <w:rsid w:val="00F24C8D"/>
    <w:rsid w:val="00F250F6"/>
    <w:rsid w:val="00F25A77"/>
    <w:rsid w:val="00F25E3F"/>
    <w:rsid w:val="00F25F6F"/>
    <w:rsid w:val="00F25F9C"/>
    <w:rsid w:val="00F266F9"/>
    <w:rsid w:val="00F278DD"/>
    <w:rsid w:val="00F306D5"/>
    <w:rsid w:val="00F30820"/>
    <w:rsid w:val="00F30FB4"/>
    <w:rsid w:val="00F318EC"/>
    <w:rsid w:val="00F319FD"/>
    <w:rsid w:val="00F31E04"/>
    <w:rsid w:val="00F32614"/>
    <w:rsid w:val="00F32674"/>
    <w:rsid w:val="00F33760"/>
    <w:rsid w:val="00F3377F"/>
    <w:rsid w:val="00F337F3"/>
    <w:rsid w:val="00F33845"/>
    <w:rsid w:val="00F3391D"/>
    <w:rsid w:val="00F33A40"/>
    <w:rsid w:val="00F340C5"/>
    <w:rsid w:val="00F3428E"/>
    <w:rsid w:val="00F34419"/>
    <w:rsid w:val="00F34CB3"/>
    <w:rsid w:val="00F350E4"/>
    <w:rsid w:val="00F352E4"/>
    <w:rsid w:val="00F3531F"/>
    <w:rsid w:val="00F355E9"/>
    <w:rsid w:val="00F35B88"/>
    <w:rsid w:val="00F35C6F"/>
    <w:rsid w:val="00F35DB4"/>
    <w:rsid w:val="00F35E32"/>
    <w:rsid w:val="00F3612D"/>
    <w:rsid w:val="00F36676"/>
    <w:rsid w:val="00F3781F"/>
    <w:rsid w:val="00F379A5"/>
    <w:rsid w:val="00F379F0"/>
    <w:rsid w:val="00F40AF2"/>
    <w:rsid w:val="00F40AF7"/>
    <w:rsid w:val="00F40DBA"/>
    <w:rsid w:val="00F40E38"/>
    <w:rsid w:val="00F40EF8"/>
    <w:rsid w:val="00F41236"/>
    <w:rsid w:val="00F413FA"/>
    <w:rsid w:val="00F41501"/>
    <w:rsid w:val="00F41731"/>
    <w:rsid w:val="00F41B61"/>
    <w:rsid w:val="00F41C98"/>
    <w:rsid w:val="00F42AF3"/>
    <w:rsid w:val="00F42B5B"/>
    <w:rsid w:val="00F433E1"/>
    <w:rsid w:val="00F437AC"/>
    <w:rsid w:val="00F446B1"/>
    <w:rsid w:val="00F44786"/>
    <w:rsid w:val="00F453B4"/>
    <w:rsid w:val="00F45491"/>
    <w:rsid w:val="00F45DBD"/>
    <w:rsid w:val="00F46148"/>
    <w:rsid w:val="00F46503"/>
    <w:rsid w:val="00F46AC3"/>
    <w:rsid w:val="00F46DC7"/>
    <w:rsid w:val="00F46EEC"/>
    <w:rsid w:val="00F46F62"/>
    <w:rsid w:val="00F47142"/>
    <w:rsid w:val="00F47324"/>
    <w:rsid w:val="00F47980"/>
    <w:rsid w:val="00F501C8"/>
    <w:rsid w:val="00F50285"/>
    <w:rsid w:val="00F503E9"/>
    <w:rsid w:val="00F50C20"/>
    <w:rsid w:val="00F51A7C"/>
    <w:rsid w:val="00F51E60"/>
    <w:rsid w:val="00F5255F"/>
    <w:rsid w:val="00F52B14"/>
    <w:rsid w:val="00F52B4C"/>
    <w:rsid w:val="00F53288"/>
    <w:rsid w:val="00F533A6"/>
    <w:rsid w:val="00F534A4"/>
    <w:rsid w:val="00F536E7"/>
    <w:rsid w:val="00F5464B"/>
    <w:rsid w:val="00F550BC"/>
    <w:rsid w:val="00F55333"/>
    <w:rsid w:val="00F556D2"/>
    <w:rsid w:val="00F55C92"/>
    <w:rsid w:val="00F55F1D"/>
    <w:rsid w:val="00F56173"/>
    <w:rsid w:val="00F56896"/>
    <w:rsid w:val="00F56C28"/>
    <w:rsid w:val="00F56D82"/>
    <w:rsid w:val="00F5700E"/>
    <w:rsid w:val="00F5713F"/>
    <w:rsid w:val="00F573FE"/>
    <w:rsid w:val="00F57A57"/>
    <w:rsid w:val="00F57D62"/>
    <w:rsid w:val="00F602E8"/>
    <w:rsid w:val="00F602F9"/>
    <w:rsid w:val="00F60462"/>
    <w:rsid w:val="00F60815"/>
    <w:rsid w:val="00F60F95"/>
    <w:rsid w:val="00F6100A"/>
    <w:rsid w:val="00F61D69"/>
    <w:rsid w:val="00F61EC0"/>
    <w:rsid w:val="00F62153"/>
    <w:rsid w:val="00F6263A"/>
    <w:rsid w:val="00F62902"/>
    <w:rsid w:val="00F629C4"/>
    <w:rsid w:val="00F62BCE"/>
    <w:rsid w:val="00F62C0F"/>
    <w:rsid w:val="00F63264"/>
    <w:rsid w:val="00F63953"/>
    <w:rsid w:val="00F63DC9"/>
    <w:rsid w:val="00F63ECE"/>
    <w:rsid w:val="00F63F21"/>
    <w:rsid w:val="00F64186"/>
    <w:rsid w:val="00F64278"/>
    <w:rsid w:val="00F64F3A"/>
    <w:rsid w:val="00F65944"/>
    <w:rsid w:val="00F6649F"/>
    <w:rsid w:val="00F665EB"/>
    <w:rsid w:val="00F66972"/>
    <w:rsid w:val="00F672B6"/>
    <w:rsid w:val="00F67996"/>
    <w:rsid w:val="00F67F5D"/>
    <w:rsid w:val="00F70747"/>
    <w:rsid w:val="00F70C8C"/>
    <w:rsid w:val="00F70E5D"/>
    <w:rsid w:val="00F70EAF"/>
    <w:rsid w:val="00F712AF"/>
    <w:rsid w:val="00F712EC"/>
    <w:rsid w:val="00F7130D"/>
    <w:rsid w:val="00F72553"/>
    <w:rsid w:val="00F72720"/>
    <w:rsid w:val="00F72B91"/>
    <w:rsid w:val="00F72E5E"/>
    <w:rsid w:val="00F73922"/>
    <w:rsid w:val="00F73CEF"/>
    <w:rsid w:val="00F73D08"/>
    <w:rsid w:val="00F741BC"/>
    <w:rsid w:val="00F763FD"/>
    <w:rsid w:val="00F764DE"/>
    <w:rsid w:val="00F778BF"/>
    <w:rsid w:val="00F77A19"/>
    <w:rsid w:val="00F77E26"/>
    <w:rsid w:val="00F8046E"/>
    <w:rsid w:val="00F809F6"/>
    <w:rsid w:val="00F80AF1"/>
    <w:rsid w:val="00F80D74"/>
    <w:rsid w:val="00F811B4"/>
    <w:rsid w:val="00F8144F"/>
    <w:rsid w:val="00F81707"/>
    <w:rsid w:val="00F820E2"/>
    <w:rsid w:val="00F82630"/>
    <w:rsid w:val="00F83311"/>
    <w:rsid w:val="00F83847"/>
    <w:rsid w:val="00F83F93"/>
    <w:rsid w:val="00F84738"/>
    <w:rsid w:val="00F849F4"/>
    <w:rsid w:val="00F84D2E"/>
    <w:rsid w:val="00F85192"/>
    <w:rsid w:val="00F852C9"/>
    <w:rsid w:val="00F85320"/>
    <w:rsid w:val="00F854D6"/>
    <w:rsid w:val="00F860A9"/>
    <w:rsid w:val="00F867B3"/>
    <w:rsid w:val="00F86818"/>
    <w:rsid w:val="00F8714B"/>
    <w:rsid w:val="00F87192"/>
    <w:rsid w:val="00F873E5"/>
    <w:rsid w:val="00F878FE"/>
    <w:rsid w:val="00F87A89"/>
    <w:rsid w:val="00F90780"/>
    <w:rsid w:val="00F9088E"/>
    <w:rsid w:val="00F90906"/>
    <w:rsid w:val="00F910FD"/>
    <w:rsid w:val="00F9211E"/>
    <w:rsid w:val="00F9265A"/>
    <w:rsid w:val="00F92692"/>
    <w:rsid w:val="00F92AC8"/>
    <w:rsid w:val="00F93069"/>
    <w:rsid w:val="00F93533"/>
    <w:rsid w:val="00F93D70"/>
    <w:rsid w:val="00F93DDB"/>
    <w:rsid w:val="00F93FB2"/>
    <w:rsid w:val="00F940AF"/>
    <w:rsid w:val="00F94C40"/>
    <w:rsid w:val="00F94FA5"/>
    <w:rsid w:val="00F9524B"/>
    <w:rsid w:val="00F956A4"/>
    <w:rsid w:val="00F95AFB"/>
    <w:rsid w:val="00F95BE6"/>
    <w:rsid w:val="00F95E37"/>
    <w:rsid w:val="00F960B1"/>
    <w:rsid w:val="00F96948"/>
    <w:rsid w:val="00F96FBF"/>
    <w:rsid w:val="00F970EE"/>
    <w:rsid w:val="00F9726A"/>
    <w:rsid w:val="00F9751F"/>
    <w:rsid w:val="00FA0AB6"/>
    <w:rsid w:val="00FA0BF4"/>
    <w:rsid w:val="00FA0DD4"/>
    <w:rsid w:val="00FA0F39"/>
    <w:rsid w:val="00FA100C"/>
    <w:rsid w:val="00FA1025"/>
    <w:rsid w:val="00FA1ACF"/>
    <w:rsid w:val="00FA1CE6"/>
    <w:rsid w:val="00FA22B6"/>
    <w:rsid w:val="00FA24D2"/>
    <w:rsid w:val="00FA254B"/>
    <w:rsid w:val="00FA29FD"/>
    <w:rsid w:val="00FA2A82"/>
    <w:rsid w:val="00FA2D36"/>
    <w:rsid w:val="00FA2E11"/>
    <w:rsid w:val="00FA3064"/>
    <w:rsid w:val="00FA3386"/>
    <w:rsid w:val="00FA3C31"/>
    <w:rsid w:val="00FA3D0C"/>
    <w:rsid w:val="00FA3E36"/>
    <w:rsid w:val="00FA3EA0"/>
    <w:rsid w:val="00FA475F"/>
    <w:rsid w:val="00FA4CDA"/>
    <w:rsid w:val="00FA4F56"/>
    <w:rsid w:val="00FA597A"/>
    <w:rsid w:val="00FA59FF"/>
    <w:rsid w:val="00FA5D29"/>
    <w:rsid w:val="00FA63DA"/>
    <w:rsid w:val="00FA6593"/>
    <w:rsid w:val="00FA68FD"/>
    <w:rsid w:val="00FA707A"/>
    <w:rsid w:val="00FA71C2"/>
    <w:rsid w:val="00FA72A2"/>
    <w:rsid w:val="00FA75D9"/>
    <w:rsid w:val="00FA7939"/>
    <w:rsid w:val="00FA7A60"/>
    <w:rsid w:val="00FA7D2A"/>
    <w:rsid w:val="00FA7D37"/>
    <w:rsid w:val="00FA7D55"/>
    <w:rsid w:val="00FA7FF4"/>
    <w:rsid w:val="00FB0160"/>
    <w:rsid w:val="00FB0789"/>
    <w:rsid w:val="00FB0E51"/>
    <w:rsid w:val="00FB1102"/>
    <w:rsid w:val="00FB15C0"/>
    <w:rsid w:val="00FB1618"/>
    <w:rsid w:val="00FB18BA"/>
    <w:rsid w:val="00FB1AD0"/>
    <w:rsid w:val="00FB2227"/>
    <w:rsid w:val="00FB223C"/>
    <w:rsid w:val="00FB2B65"/>
    <w:rsid w:val="00FB2C76"/>
    <w:rsid w:val="00FB2CF2"/>
    <w:rsid w:val="00FB2DF3"/>
    <w:rsid w:val="00FB2E9F"/>
    <w:rsid w:val="00FB2F36"/>
    <w:rsid w:val="00FB3E51"/>
    <w:rsid w:val="00FB3ED7"/>
    <w:rsid w:val="00FB4075"/>
    <w:rsid w:val="00FB422D"/>
    <w:rsid w:val="00FB43BF"/>
    <w:rsid w:val="00FB451A"/>
    <w:rsid w:val="00FB4AB6"/>
    <w:rsid w:val="00FB4FE8"/>
    <w:rsid w:val="00FB575B"/>
    <w:rsid w:val="00FB5ACB"/>
    <w:rsid w:val="00FB60B2"/>
    <w:rsid w:val="00FB6157"/>
    <w:rsid w:val="00FB61A6"/>
    <w:rsid w:val="00FB6450"/>
    <w:rsid w:val="00FB67AE"/>
    <w:rsid w:val="00FB6892"/>
    <w:rsid w:val="00FB70E8"/>
    <w:rsid w:val="00FB71A3"/>
    <w:rsid w:val="00FB780A"/>
    <w:rsid w:val="00FB7A65"/>
    <w:rsid w:val="00FC1107"/>
    <w:rsid w:val="00FC14C3"/>
    <w:rsid w:val="00FC169D"/>
    <w:rsid w:val="00FC1A37"/>
    <w:rsid w:val="00FC1DAE"/>
    <w:rsid w:val="00FC2174"/>
    <w:rsid w:val="00FC21E2"/>
    <w:rsid w:val="00FC2FCD"/>
    <w:rsid w:val="00FC302A"/>
    <w:rsid w:val="00FC40B5"/>
    <w:rsid w:val="00FC4211"/>
    <w:rsid w:val="00FC4675"/>
    <w:rsid w:val="00FC4A5E"/>
    <w:rsid w:val="00FC4A70"/>
    <w:rsid w:val="00FC4ADB"/>
    <w:rsid w:val="00FC4C4B"/>
    <w:rsid w:val="00FC4DC5"/>
    <w:rsid w:val="00FC5738"/>
    <w:rsid w:val="00FC6645"/>
    <w:rsid w:val="00FC68CA"/>
    <w:rsid w:val="00FC6ADA"/>
    <w:rsid w:val="00FC7909"/>
    <w:rsid w:val="00FC79BC"/>
    <w:rsid w:val="00FC7C01"/>
    <w:rsid w:val="00FC7C07"/>
    <w:rsid w:val="00FC7F53"/>
    <w:rsid w:val="00FD030A"/>
    <w:rsid w:val="00FD0732"/>
    <w:rsid w:val="00FD0B18"/>
    <w:rsid w:val="00FD0B62"/>
    <w:rsid w:val="00FD0EAC"/>
    <w:rsid w:val="00FD12B6"/>
    <w:rsid w:val="00FD19F5"/>
    <w:rsid w:val="00FD1B3D"/>
    <w:rsid w:val="00FD1C27"/>
    <w:rsid w:val="00FD21A5"/>
    <w:rsid w:val="00FD2527"/>
    <w:rsid w:val="00FD256D"/>
    <w:rsid w:val="00FD2860"/>
    <w:rsid w:val="00FD3993"/>
    <w:rsid w:val="00FD3ED5"/>
    <w:rsid w:val="00FD4244"/>
    <w:rsid w:val="00FD4697"/>
    <w:rsid w:val="00FD4985"/>
    <w:rsid w:val="00FD50EC"/>
    <w:rsid w:val="00FD5412"/>
    <w:rsid w:val="00FD562D"/>
    <w:rsid w:val="00FD5F29"/>
    <w:rsid w:val="00FD606A"/>
    <w:rsid w:val="00FD61A0"/>
    <w:rsid w:val="00FD622D"/>
    <w:rsid w:val="00FD636E"/>
    <w:rsid w:val="00FD6898"/>
    <w:rsid w:val="00FD6962"/>
    <w:rsid w:val="00FD69ED"/>
    <w:rsid w:val="00FD6A1C"/>
    <w:rsid w:val="00FD7180"/>
    <w:rsid w:val="00FD7EEE"/>
    <w:rsid w:val="00FE0039"/>
    <w:rsid w:val="00FE05B2"/>
    <w:rsid w:val="00FE05B3"/>
    <w:rsid w:val="00FE0BFC"/>
    <w:rsid w:val="00FE0C72"/>
    <w:rsid w:val="00FE172C"/>
    <w:rsid w:val="00FE1852"/>
    <w:rsid w:val="00FE1B1B"/>
    <w:rsid w:val="00FE1BD9"/>
    <w:rsid w:val="00FE2154"/>
    <w:rsid w:val="00FE233C"/>
    <w:rsid w:val="00FE277B"/>
    <w:rsid w:val="00FE28EE"/>
    <w:rsid w:val="00FE2DE3"/>
    <w:rsid w:val="00FE2F52"/>
    <w:rsid w:val="00FE2FE8"/>
    <w:rsid w:val="00FE327B"/>
    <w:rsid w:val="00FE32B0"/>
    <w:rsid w:val="00FE32F9"/>
    <w:rsid w:val="00FE3B13"/>
    <w:rsid w:val="00FE3E53"/>
    <w:rsid w:val="00FE429D"/>
    <w:rsid w:val="00FE44FC"/>
    <w:rsid w:val="00FE4852"/>
    <w:rsid w:val="00FE4876"/>
    <w:rsid w:val="00FE5344"/>
    <w:rsid w:val="00FE5A53"/>
    <w:rsid w:val="00FE5EE5"/>
    <w:rsid w:val="00FE69C9"/>
    <w:rsid w:val="00FE7346"/>
    <w:rsid w:val="00FE767E"/>
    <w:rsid w:val="00FE7AA5"/>
    <w:rsid w:val="00FE7BB0"/>
    <w:rsid w:val="00FE7FFD"/>
    <w:rsid w:val="00FF014A"/>
    <w:rsid w:val="00FF0221"/>
    <w:rsid w:val="00FF022E"/>
    <w:rsid w:val="00FF0BCF"/>
    <w:rsid w:val="00FF0C2B"/>
    <w:rsid w:val="00FF0C56"/>
    <w:rsid w:val="00FF1E80"/>
    <w:rsid w:val="00FF1FF8"/>
    <w:rsid w:val="00FF2450"/>
    <w:rsid w:val="00FF26EB"/>
    <w:rsid w:val="00FF2B46"/>
    <w:rsid w:val="00FF2C1F"/>
    <w:rsid w:val="00FF2DB8"/>
    <w:rsid w:val="00FF31AC"/>
    <w:rsid w:val="00FF3875"/>
    <w:rsid w:val="00FF3C88"/>
    <w:rsid w:val="00FF4405"/>
    <w:rsid w:val="00FF4CBD"/>
    <w:rsid w:val="00FF5512"/>
    <w:rsid w:val="00FF5E78"/>
    <w:rsid w:val="00FF5FF8"/>
    <w:rsid w:val="00FF62ED"/>
    <w:rsid w:val="00FF6541"/>
    <w:rsid w:val="00FF65E5"/>
    <w:rsid w:val="00FF66FC"/>
    <w:rsid w:val="00FF6AE3"/>
    <w:rsid w:val="00FF6D6D"/>
    <w:rsid w:val="00FF6F1B"/>
    <w:rsid w:val="00FF6FC5"/>
    <w:rsid w:val="00FF72CE"/>
    <w:rsid w:val="00FF7454"/>
    <w:rsid w:val="00FF794B"/>
    <w:rsid w:val="00FF7D73"/>
    <w:rsid w:val="00FF7F2B"/>
    <w:rsid w:val="01A82851"/>
    <w:rsid w:val="0231EE39"/>
    <w:rsid w:val="02593AB8"/>
    <w:rsid w:val="025D5000"/>
    <w:rsid w:val="02A15486"/>
    <w:rsid w:val="02B9BEF9"/>
    <w:rsid w:val="02E39BC8"/>
    <w:rsid w:val="030D6E85"/>
    <w:rsid w:val="032133A3"/>
    <w:rsid w:val="033251BE"/>
    <w:rsid w:val="038E084C"/>
    <w:rsid w:val="038E96BE"/>
    <w:rsid w:val="0425CD1D"/>
    <w:rsid w:val="049D7F62"/>
    <w:rsid w:val="05EDE8D0"/>
    <w:rsid w:val="0619150F"/>
    <w:rsid w:val="065EA429"/>
    <w:rsid w:val="066402EC"/>
    <w:rsid w:val="06C98943"/>
    <w:rsid w:val="06DE7085"/>
    <w:rsid w:val="07122C44"/>
    <w:rsid w:val="07EF5BA5"/>
    <w:rsid w:val="08204B91"/>
    <w:rsid w:val="089E8069"/>
    <w:rsid w:val="08DE213E"/>
    <w:rsid w:val="0A867611"/>
    <w:rsid w:val="0AA409E9"/>
    <w:rsid w:val="0AB6AF44"/>
    <w:rsid w:val="0ADA36B3"/>
    <w:rsid w:val="0B090617"/>
    <w:rsid w:val="0B218CB8"/>
    <w:rsid w:val="0BB00220"/>
    <w:rsid w:val="0CBD44EC"/>
    <w:rsid w:val="0D3D6189"/>
    <w:rsid w:val="0D8BB5D5"/>
    <w:rsid w:val="0DB42A11"/>
    <w:rsid w:val="0DE7D715"/>
    <w:rsid w:val="0E6B56F7"/>
    <w:rsid w:val="0E77D54A"/>
    <w:rsid w:val="0EAF08FD"/>
    <w:rsid w:val="0EB98323"/>
    <w:rsid w:val="0F26A6D3"/>
    <w:rsid w:val="10320D55"/>
    <w:rsid w:val="1128A008"/>
    <w:rsid w:val="11C6F448"/>
    <w:rsid w:val="122B0D96"/>
    <w:rsid w:val="12EBAE71"/>
    <w:rsid w:val="136B0DE4"/>
    <w:rsid w:val="1376B246"/>
    <w:rsid w:val="137BBAD4"/>
    <w:rsid w:val="13AA8133"/>
    <w:rsid w:val="13C4FE0D"/>
    <w:rsid w:val="140B89A2"/>
    <w:rsid w:val="1413083D"/>
    <w:rsid w:val="14254839"/>
    <w:rsid w:val="1490BBEF"/>
    <w:rsid w:val="14BEAFCB"/>
    <w:rsid w:val="14C6B1CB"/>
    <w:rsid w:val="14D13A12"/>
    <w:rsid w:val="159C930A"/>
    <w:rsid w:val="15C6E1B9"/>
    <w:rsid w:val="15F33EBD"/>
    <w:rsid w:val="16129605"/>
    <w:rsid w:val="163A4C22"/>
    <w:rsid w:val="16BFFC12"/>
    <w:rsid w:val="16EDA889"/>
    <w:rsid w:val="172DDFB4"/>
    <w:rsid w:val="1745F5C7"/>
    <w:rsid w:val="17642F2C"/>
    <w:rsid w:val="17FBB0E5"/>
    <w:rsid w:val="18360B27"/>
    <w:rsid w:val="18533B5E"/>
    <w:rsid w:val="1864F609"/>
    <w:rsid w:val="18DFA2E0"/>
    <w:rsid w:val="18ED3CDF"/>
    <w:rsid w:val="19230E08"/>
    <w:rsid w:val="1923D1A1"/>
    <w:rsid w:val="196E4591"/>
    <w:rsid w:val="1A460ED5"/>
    <w:rsid w:val="1A5B9909"/>
    <w:rsid w:val="1A5E3E35"/>
    <w:rsid w:val="1A8D8A9C"/>
    <w:rsid w:val="1AB90CE1"/>
    <w:rsid w:val="1B6DB4D5"/>
    <w:rsid w:val="1BAC65D2"/>
    <w:rsid w:val="1BC89457"/>
    <w:rsid w:val="1BE28CC0"/>
    <w:rsid w:val="1CB43DE0"/>
    <w:rsid w:val="1CF71E56"/>
    <w:rsid w:val="1D1CD1A3"/>
    <w:rsid w:val="1D2A23B2"/>
    <w:rsid w:val="1D4EEA31"/>
    <w:rsid w:val="1D8C70CA"/>
    <w:rsid w:val="1D9D6ED4"/>
    <w:rsid w:val="1DBBF394"/>
    <w:rsid w:val="1DE9F7BC"/>
    <w:rsid w:val="1DF200D6"/>
    <w:rsid w:val="1DF219E3"/>
    <w:rsid w:val="1E3002F7"/>
    <w:rsid w:val="1E3B9E8E"/>
    <w:rsid w:val="1F1262C3"/>
    <w:rsid w:val="1FCE8FA7"/>
    <w:rsid w:val="1FD42327"/>
    <w:rsid w:val="1FFBC5EF"/>
    <w:rsid w:val="20496660"/>
    <w:rsid w:val="20841C43"/>
    <w:rsid w:val="20CE91EC"/>
    <w:rsid w:val="20D0BB53"/>
    <w:rsid w:val="2175D881"/>
    <w:rsid w:val="217CD58C"/>
    <w:rsid w:val="21A745B3"/>
    <w:rsid w:val="22AD209B"/>
    <w:rsid w:val="23053891"/>
    <w:rsid w:val="23056620"/>
    <w:rsid w:val="23294A42"/>
    <w:rsid w:val="24B4D36B"/>
    <w:rsid w:val="2585A016"/>
    <w:rsid w:val="26D3BFD0"/>
    <w:rsid w:val="26D71E56"/>
    <w:rsid w:val="27035789"/>
    <w:rsid w:val="282A71C1"/>
    <w:rsid w:val="28593090"/>
    <w:rsid w:val="2906D3AF"/>
    <w:rsid w:val="29311B09"/>
    <w:rsid w:val="2A052A7C"/>
    <w:rsid w:val="2A1AB504"/>
    <w:rsid w:val="2A3D444D"/>
    <w:rsid w:val="2A5747ED"/>
    <w:rsid w:val="2A986BB6"/>
    <w:rsid w:val="2B0E709D"/>
    <w:rsid w:val="2B268C5F"/>
    <w:rsid w:val="2BC9568D"/>
    <w:rsid w:val="2C43301B"/>
    <w:rsid w:val="2C5205E7"/>
    <w:rsid w:val="2D0C7E55"/>
    <w:rsid w:val="2DAE3A2C"/>
    <w:rsid w:val="2DAF6B1E"/>
    <w:rsid w:val="2E8B7C1F"/>
    <w:rsid w:val="2F15372C"/>
    <w:rsid w:val="2F356CC5"/>
    <w:rsid w:val="30CCB009"/>
    <w:rsid w:val="30F78CFD"/>
    <w:rsid w:val="3119B6A4"/>
    <w:rsid w:val="31B4F945"/>
    <w:rsid w:val="31CA6F98"/>
    <w:rsid w:val="329F0082"/>
    <w:rsid w:val="32E23016"/>
    <w:rsid w:val="32F0B777"/>
    <w:rsid w:val="32F28FB8"/>
    <w:rsid w:val="3313FD60"/>
    <w:rsid w:val="33361743"/>
    <w:rsid w:val="33A0942D"/>
    <w:rsid w:val="33A3F2B9"/>
    <w:rsid w:val="3432D90B"/>
    <w:rsid w:val="346A7EB1"/>
    <w:rsid w:val="348881B7"/>
    <w:rsid w:val="34B527C8"/>
    <w:rsid w:val="34C5DB8D"/>
    <w:rsid w:val="35A61AA2"/>
    <w:rsid w:val="35DCD2E4"/>
    <w:rsid w:val="3657F4DE"/>
    <w:rsid w:val="367B84F9"/>
    <w:rsid w:val="36BBBCD7"/>
    <w:rsid w:val="36E6DEEE"/>
    <w:rsid w:val="371A125C"/>
    <w:rsid w:val="376141BF"/>
    <w:rsid w:val="3777D9DE"/>
    <w:rsid w:val="3779183B"/>
    <w:rsid w:val="37EDEB7A"/>
    <w:rsid w:val="3826F8D7"/>
    <w:rsid w:val="386337F9"/>
    <w:rsid w:val="38854F54"/>
    <w:rsid w:val="3924C889"/>
    <w:rsid w:val="39D9EF6C"/>
    <w:rsid w:val="3A8691DD"/>
    <w:rsid w:val="3A988025"/>
    <w:rsid w:val="3B3C14F3"/>
    <w:rsid w:val="3C5341E6"/>
    <w:rsid w:val="3CDE3CF3"/>
    <w:rsid w:val="3CEEE607"/>
    <w:rsid w:val="3CFF9E2B"/>
    <w:rsid w:val="3D577B75"/>
    <w:rsid w:val="3E7CC705"/>
    <w:rsid w:val="3EDCD55A"/>
    <w:rsid w:val="3F7C857D"/>
    <w:rsid w:val="3FA1FB34"/>
    <w:rsid w:val="3FB959E6"/>
    <w:rsid w:val="3FDA4D3F"/>
    <w:rsid w:val="401B9849"/>
    <w:rsid w:val="40529FBC"/>
    <w:rsid w:val="40CAB259"/>
    <w:rsid w:val="40DCF0AF"/>
    <w:rsid w:val="40EEFAFB"/>
    <w:rsid w:val="40F96C1E"/>
    <w:rsid w:val="4143472B"/>
    <w:rsid w:val="41C8F09D"/>
    <w:rsid w:val="4253225C"/>
    <w:rsid w:val="426804FB"/>
    <w:rsid w:val="433DF6F1"/>
    <w:rsid w:val="4351803B"/>
    <w:rsid w:val="437350C5"/>
    <w:rsid w:val="437E7E19"/>
    <w:rsid w:val="43FB269B"/>
    <w:rsid w:val="44139106"/>
    <w:rsid w:val="447885AA"/>
    <w:rsid w:val="4521ED52"/>
    <w:rsid w:val="45960BED"/>
    <w:rsid w:val="45AD8A48"/>
    <w:rsid w:val="45C8AFC9"/>
    <w:rsid w:val="45CAAB18"/>
    <w:rsid w:val="463A7B7B"/>
    <w:rsid w:val="473F7AAA"/>
    <w:rsid w:val="4750B396"/>
    <w:rsid w:val="4750B7C9"/>
    <w:rsid w:val="475EF7DE"/>
    <w:rsid w:val="4796BA2B"/>
    <w:rsid w:val="47C12588"/>
    <w:rsid w:val="48008A57"/>
    <w:rsid w:val="4839CDAC"/>
    <w:rsid w:val="490069C7"/>
    <w:rsid w:val="4A1FE18A"/>
    <w:rsid w:val="4A49B758"/>
    <w:rsid w:val="4A82A3EF"/>
    <w:rsid w:val="4A8CDBF5"/>
    <w:rsid w:val="4AEFA2D3"/>
    <w:rsid w:val="4B082FC5"/>
    <w:rsid w:val="4B1783CD"/>
    <w:rsid w:val="4BA6C7A9"/>
    <w:rsid w:val="4BCDC795"/>
    <w:rsid w:val="4BDE9D82"/>
    <w:rsid w:val="4C078AFB"/>
    <w:rsid w:val="4C806652"/>
    <w:rsid w:val="4C9696C9"/>
    <w:rsid w:val="4CEFFEFE"/>
    <w:rsid w:val="4D10EAF7"/>
    <w:rsid w:val="4D8C72D4"/>
    <w:rsid w:val="4DB2FEF2"/>
    <w:rsid w:val="4DBA09A6"/>
    <w:rsid w:val="4E168A24"/>
    <w:rsid w:val="4E6076CA"/>
    <w:rsid w:val="4E6B0155"/>
    <w:rsid w:val="4EA856F5"/>
    <w:rsid w:val="4F4EC91B"/>
    <w:rsid w:val="4FA5783B"/>
    <w:rsid w:val="4FD1A9A4"/>
    <w:rsid w:val="4FD2FB99"/>
    <w:rsid w:val="50690175"/>
    <w:rsid w:val="50B0E03B"/>
    <w:rsid w:val="50F6720F"/>
    <w:rsid w:val="511273DF"/>
    <w:rsid w:val="51FDE52B"/>
    <w:rsid w:val="5275E76B"/>
    <w:rsid w:val="52C9760A"/>
    <w:rsid w:val="5358189F"/>
    <w:rsid w:val="53B03219"/>
    <w:rsid w:val="53FDCED7"/>
    <w:rsid w:val="54A24EB1"/>
    <w:rsid w:val="54D8BFA2"/>
    <w:rsid w:val="561386AF"/>
    <w:rsid w:val="561A80AF"/>
    <w:rsid w:val="573F8F5C"/>
    <w:rsid w:val="577734EC"/>
    <w:rsid w:val="578F9389"/>
    <w:rsid w:val="57962EE8"/>
    <w:rsid w:val="57C14287"/>
    <w:rsid w:val="5806C8CB"/>
    <w:rsid w:val="585B4069"/>
    <w:rsid w:val="589F7604"/>
    <w:rsid w:val="58ABFED3"/>
    <w:rsid w:val="5939B9FE"/>
    <w:rsid w:val="5A1167EB"/>
    <w:rsid w:val="5A1A2FFE"/>
    <w:rsid w:val="5A471715"/>
    <w:rsid w:val="5AFAC75E"/>
    <w:rsid w:val="5BBE39A7"/>
    <w:rsid w:val="5C12F317"/>
    <w:rsid w:val="5C462AFB"/>
    <w:rsid w:val="5CB927D1"/>
    <w:rsid w:val="5D071C16"/>
    <w:rsid w:val="5D3B66FA"/>
    <w:rsid w:val="5D880E30"/>
    <w:rsid w:val="5DF62AA6"/>
    <w:rsid w:val="5E0B684D"/>
    <w:rsid w:val="5E1C0871"/>
    <w:rsid w:val="5E2A2520"/>
    <w:rsid w:val="5EDB0B34"/>
    <w:rsid w:val="5EFAC872"/>
    <w:rsid w:val="5F2D8BE6"/>
    <w:rsid w:val="5F7B0FF7"/>
    <w:rsid w:val="5FA35FEF"/>
    <w:rsid w:val="5FCAAD35"/>
    <w:rsid w:val="6012310F"/>
    <w:rsid w:val="601978A6"/>
    <w:rsid w:val="603A3FAC"/>
    <w:rsid w:val="6146D319"/>
    <w:rsid w:val="616A8AFE"/>
    <w:rsid w:val="61B05B44"/>
    <w:rsid w:val="61E8B363"/>
    <w:rsid w:val="636FC49F"/>
    <w:rsid w:val="6394200D"/>
    <w:rsid w:val="63DC9122"/>
    <w:rsid w:val="63E7FA41"/>
    <w:rsid w:val="643D02BB"/>
    <w:rsid w:val="646A20E7"/>
    <w:rsid w:val="64CC60DF"/>
    <w:rsid w:val="65519A2D"/>
    <w:rsid w:val="66176E5D"/>
    <w:rsid w:val="66588385"/>
    <w:rsid w:val="66B3BDD6"/>
    <w:rsid w:val="66CD18BF"/>
    <w:rsid w:val="66F08996"/>
    <w:rsid w:val="6718A08B"/>
    <w:rsid w:val="672CE346"/>
    <w:rsid w:val="67B2FD7B"/>
    <w:rsid w:val="67E5673F"/>
    <w:rsid w:val="68228CC5"/>
    <w:rsid w:val="68D0BC0C"/>
    <w:rsid w:val="68E57770"/>
    <w:rsid w:val="695E90E0"/>
    <w:rsid w:val="697F1299"/>
    <w:rsid w:val="69E700F6"/>
    <w:rsid w:val="6A066FC6"/>
    <w:rsid w:val="6B54FC96"/>
    <w:rsid w:val="6B670D57"/>
    <w:rsid w:val="6BEFC263"/>
    <w:rsid w:val="6C224841"/>
    <w:rsid w:val="6C25BA9D"/>
    <w:rsid w:val="6C3AD685"/>
    <w:rsid w:val="6CFCB766"/>
    <w:rsid w:val="6D30A05D"/>
    <w:rsid w:val="6D94E52D"/>
    <w:rsid w:val="6DE6B937"/>
    <w:rsid w:val="6E6B5D58"/>
    <w:rsid w:val="6E8CC3B9"/>
    <w:rsid w:val="6EB09342"/>
    <w:rsid w:val="6F4D7F8F"/>
    <w:rsid w:val="6F7E71AF"/>
    <w:rsid w:val="6F9AE796"/>
    <w:rsid w:val="707F06E0"/>
    <w:rsid w:val="7088678B"/>
    <w:rsid w:val="71AC66AE"/>
    <w:rsid w:val="72266A85"/>
    <w:rsid w:val="73270D48"/>
    <w:rsid w:val="73418070"/>
    <w:rsid w:val="747C85DE"/>
    <w:rsid w:val="75606CA8"/>
    <w:rsid w:val="75A282A8"/>
    <w:rsid w:val="760D9E0E"/>
    <w:rsid w:val="768E26AF"/>
    <w:rsid w:val="772780C2"/>
    <w:rsid w:val="778A42CD"/>
    <w:rsid w:val="77D67A12"/>
    <w:rsid w:val="78B2FC80"/>
    <w:rsid w:val="7904330D"/>
    <w:rsid w:val="793C6D07"/>
    <w:rsid w:val="795D1FCD"/>
    <w:rsid w:val="79996448"/>
    <w:rsid w:val="79DF2F95"/>
    <w:rsid w:val="7A423138"/>
    <w:rsid w:val="7AE151E2"/>
    <w:rsid w:val="7AFF32B7"/>
    <w:rsid w:val="7B53D006"/>
    <w:rsid w:val="7BB7FF4A"/>
    <w:rsid w:val="7C0D2A2A"/>
    <w:rsid w:val="7DD48C56"/>
    <w:rsid w:val="7E269A19"/>
    <w:rsid w:val="7E2E9C8F"/>
    <w:rsid w:val="7E3166F4"/>
    <w:rsid w:val="7ED88284"/>
    <w:rsid w:val="7F48A1C2"/>
    <w:rsid w:val="7FEAE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71"/>
  </w:style>
  <w:style w:type="paragraph" w:styleId="Heading1">
    <w:name w:val="heading 1"/>
    <w:basedOn w:val="Normal"/>
    <w:next w:val="Normal"/>
    <w:link w:val="Heading1Char"/>
    <w:uiPriority w:val="9"/>
    <w:qFormat/>
    <w:rsid w:val="00C95271"/>
    <w:pPr>
      <w:keepNext/>
      <w:keepLines/>
      <w:numPr>
        <w:numId w:val="1"/>
      </w:numPr>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C95271"/>
    <w:pPr>
      <w:keepNext/>
      <w:keepLines/>
      <w:numPr>
        <w:ilvl w:val="1"/>
        <w:numId w:val="1"/>
      </w:numPr>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C95271"/>
    <w:pPr>
      <w:keepNext/>
      <w:keepLines/>
      <w:numPr>
        <w:ilvl w:val="2"/>
        <w:numId w:val="1"/>
      </w:numPr>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C95271"/>
    <w:pPr>
      <w:keepNext/>
      <w:keepLines/>
      <w:numPr>
        <w:ilvl w:val="3"/>
        <w:numId w:val="1"/>
      </w:numPr>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C95271"/>
    <w:pPr>
      <w:keepNext/>
      <w:keepLines/>
      <w:numPr>
        <w:ilvl w:val="4"/>
        <w:numId w:val="1"/>
      </w:numPr>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C95271"/>
    <w:pPr>
      <w:keepNext/>
      <w:keepLines/>
      <w:numPr>
        <w:ilvl w:val="5"/>
        <w:numId w:val="1"/>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95271"/>
    <w:pPr>
      <w:keepNext/>
      <w:keepLines/>
      <w:numPr>
        <w:ilvl w:val="6"/>
        <w:numId w:val="1"/>
      </w:numPr>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5271"/>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95271"/>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527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95271"/>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C9527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C9527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C9527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C9527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C9527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C9527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952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527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9527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9527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C9527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95271"/>
    <w:rPr>
      <w:color w:val="5A5A5A" w:themeColor="text1" w:themeTint="A5"/>
      <w:spacing w:val="15"/>
    </w:rPr>
  </w:style>
  <w:style w:type="character" w:styleId="Strong">
    <w:name w:val="Strong"/>
    <w:basedOn w:val="DefaultParagraphFont"/>
    <w:uiPriority w:val="22"/>
    <w:qFormat/>
    <w:rsid w:val="00C95271"/>
    <w:rPr>
      <w:b/>
      <w:bCs/>
      <w:color w:val="auto"/>
    </w:rPr>
  </w:style>
  <w:style w:type="character" w:styleId="Emphasis">
    <w:name w:val="Emphasis"/>
    <w:basedOn w:val="DefaultParagraphFont"/>
    <w:uiPriority w:val="20"/>
    <w:qFormat/>
    <w:rsid w:val="00C95271"/>
    <w:rPr>
      <w:i/>
      <w:iCs/>
      <w:color w:val="auto"/>
    </w:rPr>
  </w:style>
  <w:style w:type="paragraph" w:styleId="NoSpacing">
    <w:name w:val="No Spacing"/>
    <w:uiPriority w:val="1"/>
    <w:qFormat/>
    <w:rsid w:val="00C95271"/>
    <w:pPr>
      <w:spacing w:after="0" w:line="240" w:lineRule="auto"/>
    </w:pPr>
  </w:style>
  <w:style w:type="paragraph" w:styleId="Quote">
    <w:name w:val="Quote"/>
    <w:basedOn w:val="Normal"/>
    <w:next w:val="Normal"/>
    <w:link w:val="QuoteChar"/>
    <w:uiPriority w:val="29"/>
    <w:qFormat/>
    <w:rsid w:val="00C9527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95271"/>
    <w:rPr>
      <w:i/>
      <w:iCs/>
      <w:color w:val="404040" w:themeColor="text1" w:themeTint="BF"/>
    </w:rPr>
  </w:style>
  <w:style w:type="paragraph" w:styleId="IntenseQuote">
    <w:name w:val="Intense Quote"/>
    <w:basedOn w:val="Normal"/>
    <w:next w:val="Normal"/>
    <w:link w:val="IntenseQuoteChar"/>
    <w:uiPriority w:val="30"/>
    <w:qFormat/>
    <w:rsid w:val="00C952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95271"/>
    <w:rPr>
      <w:i/>
      <w:iCs/>
      <w:color w:val="404040" w:themeColor="text1" w:themeTint="BF"/>
    </w:rPr>
  </w:style>
  <w:style w:type="character" w:styleId="SubtleEmphasis">
    <w:name w:val="Subtle Emphasis"/>
    <w:basedOn w:val="DefaultParagraphFont"/>
    <w:uiPriority w:val="19"/>
    <w:qFormat/>
    <w:rsid w:val="00C95271"/>
    <w:rPr>
      <w:i/>
      <w:iCs/>
      <w:color w:val="404040" w:themeColor="text1" w:themeTint="BF"/>
    </w:rPr>
  </w:style>
  <w:style w:type="character" w:styleId="IntenseEmphasis">
    <w:name w:val="Intense Emphasis"/>
    <w:basedOn w:val="DefaultParagraphFont"/>
    <w:uiPriority w:val="21"/>
    <w:qFormat/>
    <w:rsid w:val="00C95271"/>
    <w:rPr>
      <w:b/>
      <w:bCs/>
      <w:i/>
      <w:iCs/>
      <w:color w:val="auto"/>
    </w:rPr>
  </w:style>
  <w:style w:type="character" w:styleId="SubtleReference">
    <w:name w:val="Subtle Reference"/>
    <w:basedOn w:val="DefaultParagraphFont"/>
    <w:uiPriority w:val="31"/>
    <w:qFormat/>
    <w:rsid w:val="00C95271"/>
    <w:rPr>
      <w:smallCaps/>
      <w:color w:val="404040" w:themeColor="text1" w:themeTint="BF"/>
    </w:rPr>
  </w:style>
  <w:style w:type="character" w:styleId="IntenseReference">
    <w:name w:val="Intense Reference"/>
    <w:basedOn w:val="DefaultParagraphFont"/>
    <w:uiPriority w:val="32"/>
    <w:qFormat/>
    <w:rsid w:val="00C95271"/>
    <w:rPr>
      <w:b/>
      <w:bCs/>
      <w:smallCaps/>
      <w:color w:val="404040" w:themeColor="text1" w:themeTint="BF"/>
      <w:spacing w:val="5"/>
    </w:rPr>
  </w:style>
  <w:style w:type="character" w:styleId="BookTitle">
    <w:name w:val="Book Title"/>
    <w:basedOn w:val="DefaultParagraphFont"/>
    <w:uiPriority w:val="33"/>
    <w:qFormat/>
    <w:rsid w:val="00C95271"/>
    <w:rPr>
      <w:b/>
      <w:bCs/>
      <w:i/>
      <w:iCs/>
      <w:spacing w:val="5"/>
    </w:rPr>
  </w:style>
  <w:style w:type="paragraph" w:styleId="TOCHeading">
    <w:name w:val="TOC Heading"/>
    <w:basedOn w:val="Heading1"/>
    <w:next w:val="Normal"/>
    <w:uiPriority w:val="39"/>
    <w:unhideWhenUsed/>
    <w:qFormat/>
    <w:rsid w:val="00C95271"/>
    <w:pPr>
      <w:outlineLvl w:val="9"/>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
    <w:basedOn w:val="Normal"/>
    <w:link w:val="ListParagraphChar"/>
    <w:uiPriority w:val="34"/>
    <w:qFormat/>
    <w:rsid w:val="0064016C"/>
    <w:pPr>
      <w:ind w:left="720"/>
      <w:contextualSpacing/>
    </w:pPr>
  </w:style>
  <w:style w:type="table" w:styleId="TableGrid">
    <w:name w:val="Table Grid"/>
    <w:basedOn w:val="TableNormal"/>
    <w:uiPriority w:val="39"/>
    <w:rsid w:val="00FA7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D4489"/>
    <w:pPr>
      <w:tabs>
        <w:tab w:val="left" w:pos="660"/>
        <w:tab w:val="right" w:leader="dot" w:pos="9010"/>
      </w:tabs>
      <w:spacing w:after="0"/>
    </w:pPr>
  </w:style>
  <w:style w:type="paragraph" w:styleId="TOC2">
    <w:name w:val="toc 2"/>
    <w:basedOn w:val="Normal"/>
    <w:next w:val="Normal"/>
    <w:autoRedefine/>
    <w:uiPriority w:val="39"/>
    <w:unhideWhenUsed/>
    <w:rsid w:val="00E63E33"/>
    <w:pPr>
      <w:tabs>
        <w:tab w:val="left" w:pos="660"/>
        <w:tab w:val="right" w:leader="dot" w:pos="9010"/>
      </w:tabs>
      <w:spacing w:after="0"/>
    </w:pPr>
  </w:style>
  <w:style w:type="paragraph" w:styleId="TOC3">
    <w:name w:val="toc 3"/>
    <w:basedOn w:val="Normal"/>
    <w:next w:val="Normal"/>
    <w:autoRedefine/>
    <w:uiPriority w:val="39"/>
    <w:unhideWhenUsed/>
    <w:rsid w:val="00522F90"/>
    <w:pPr>
      <w:tabs>
        <w:tab w:val="left" w:pos="880"/>
        <w:tab w:val="right" w:leader="dot" w:pos="9010"/>
      </w:tabs>
      <w:spacing w:after="0"/>
    </w:pPr>
  </w:style>
  <w:style w:type="character" w:styleId="Hyperlink">
    <w:name w:val="Hyperlink"/>
    <w:basedOn w:val="DefaultParagraphFont"/>
    <w:uiPriority w:val="99"/>
    <w:unhideWhenUsed/>
    <w:rsid w:val="008B3A09"/>
    <w:rPr>
      <w:color w:val="0563C1" w:themeColor="hyperlink"/>
      <w:u w:val="single"/>
    </w:rPr>
  </w:style>
  <w:style w:type="paragraph" w:styleId="Revision">
    <w:name w:val="Revision"/>
    <w:hidden/>
    <w:uiPriority w:val="99"/>
    <w:semiHidden/>
    <w:rsid w:val="006E2F30"/>
    <w:pPr>
      <w:spacing w:after="0" w:line="240" w:lineRule="auto"/>
    </w:pPr>
  </w:style>
  <w:style w:type="paragraph" w:styleId="BalloonText">
    <w:name w:val="Balloon Text"/>
    <w:basedOn w:val="Normal"/>
    <w:link w:val="BalloonTextChar"/>
    <w:uiPriority w:val="99"/>
    <w:semiHidden/>
    <w:unhideWhenUsed/>
    <w:rsid w:val="006E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F30"/>
    <w:rPr>
      <w:rFonts w:ascii="Segoe UI" w:hAnsi="Segoe UI" w:cs="Segoe UI"/>
      <w:sz w:val="18"/>
      <w:szCs w:val="18"/>
    </w:rPr>
  </w:style>
  <w:style w:type="paragraph" w:customStyle="1" w:styleId="Pasus">
    <w:name w:val="Pasus"/>
    <w:basedOn w:val="Normal"/>
    <w:link w:val="PasusChar"/>
    <w:qFormat/>
    <w:rsid w:val="0029225F"/>
    <w:pPr>
      <w:spacing w:after="0"/>
      <w:ind w:firstLine="720"/>
      <w:jc w:val="both"/>
    </w:pPr>
    <w:rPr>
      <w:rFonts w:eastAsia="Cambria"/>
    </w:rPr>
  </w:style>
  <w:style w:type="character" w:customStyle="1" w:styleId="UnresolvedMention1">
    <w:name w:val="Unresolved Mention1"/>
    <w:basedOn w:val="DefaultParagraphFont"/>
    <w:uiPriority w:val="99"/>
    <w:semiHidden/>
    <w:unhideWhenUsed/>
    <w:rsid w:val="00A4131C"/>
    <w:rPr>
      <w:color w:val="605E5C"/>
      <w:shd w:val="clear" w:color="auto" w:fill="E1DFDD"/>
    </w:rPr>
  </w:style>
  <w:style w:type="character" w:customStyle="1" w:styleId="PasusChar">
    <w:name w:val="Pasus Char"/>
    <w:basedOn w:val="DefaultParagraphFont"/>
    <w:link w:val="Pasus"/>
    <w:rsid w:val="0029225F"/>
    <w:rPr>
      <w:rFonts w:eastAsia="Cambria"/>
    </w:rPr>
  </w:style>
  <w:style w:type="character" w:styleId="CommentReference">
    <w:name w:val="annotation reference"/>
    <w:basedOn w:val="DefaultParagraphFont"/>
    <w:uiPriority w:val="99"/>
    <w:semiHidden/>
    <w:unhideWhenUsed/>
    <w:rsid w:val="009A7A23"/>
    <w:rPr>
      <w:sz w:val="16"/>
      <w:szCs w:val="16"/>
    </w:rPr>
  </w:style>
  <w:style w:type="paragraph" w:styleId="CommentText">
    <w:name w:val="annotation text"/>
    <w:basedOn w:val="Normal"/>
    <w:link w:val="CommentTextChar"/>
    <w:uiPriority w:val="99"/>
    <w:unhideWhenUsed/>
    <w:rsid w:val="009A7A23"/>
    <w:pPr>
      <w:spacing w:line="240" w:lineRule="auto"/>
    </w:pPr>
    <w:rPr>
      <w:sz w:val="20"/>
      <w:szCs w:val="20"/>
    </w:rPr>
  </w:style>
  <w:style w:type="character" w:customStyle="1" w:styleId="CommentTextChar">
    <w:name w:val="Comment Text Char"/>
    <w:basedOn w:val="DefaultParagraphFont"/>
    <w:link w:val="CommentText"/>
    <w:uiPriority w:val="99"/>
    <w:rsid w:val="009A7A23"/>
    <w:rPr>
      <w:sz w:val="20"/>
      <w:szCs w:val="20"/>
    </w:rPr>
  </w:style>
  <w:style w:type="paragraph" w:styleId="CommentSubject">
    <w:name w:val="annotation subject"/>
    <w:basedOn w:val="CommentText"/>
    <w:next w:val="CommentText"/>
    <w:link w:val="CommentSubjectChar"/>
    <w:uiPriority w:val="99"/>
    <w:semiHidden/>
    <w:unhideWhenUsed/>
    <w:rsid w:val="009A7A23"/>
    <w:rPr>
      <w:b/>
      <w:bCs/>
    </w:rPr>
  </w:style>
  <w:style w:type="character" w:customStyle="1" w:styleId="CommentSubjectChar">
    <w:name w:val="Comment Subject Char"/>
    <w:basedOn w:val="CommentTextChar"/>
    <w:link w:val="CommentSubject"/>
    <w:uiPriority w:val="99"/>
    <w:semiHidden/>
    <w:rsid w:val="009A7A23"/>
    <w:rPr>
      <w:b/>
      <w:bCs/>
      <w:sz w:val="20"/>
      <w:szCs w:val="20"/>
    </w:rPr>
  </w:style>
  <w:style w:type="paragraph" w:styleId="FootnoteText">
    <w:name w:val="footnote text"/>
    <w:basedOn w:val="Normal"/>
    <w:link w:val="FootnoteTextChar"/>
    <w:uiPriority w:val="99"/>
    <w:semiHidden/>
    <w:unhideWhenUsed/>
    <w:rsid w:val="00672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F1E"/>
    <w:rPr>
      <w:sz w:val="20"/>
      <w:szCs w:val="20"/>
    </w:rPr>
  </w:style>
  <w:style w:type="character" w:styleId="FootnoteReference">
    <w:name w:val="footnote reference"/>
    <w:basedOn w:val="DefaultParagraphFont"/>
    <w:uiPriority w:val="99"/>
    <w:semiHidden/>
    <w:unhideWhenUsed/>
    <w:rsid w:val="00672F1E"/>
    <w:rPr>
      <w:vertAlign w:val="superscript"/>
    </w:rPr>
  </w:style>
  <w:style w:type="paragraph" w:styleId="Header">
    <w:name w:val="header"/>
    <w:basedOn w:val="Normal"/>
    <w:link w:val="HeaderChar"/>
    <w:uiPriority w:val="99"/>
    <w:unhideWhenUsed/>
    <w:rsid w:val="00672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F1E"/>
  </w:style>
  <w:style w:type="paragraph" w:styleId="Footer">
    <w:name w:val="footer"/>
    <w:aliases w:val="Char Char Char Char,Char Char Char,Char Char,Char Char Char Char Char Char Char,Char Char Char Char Char Char Char Char Char,Char Char Char Char Char Char Char Char Char Char Char Char Char,Char Char Char Char Char Char,Char1,Char Cha,Char, Char"/>
    <w:basedOn w:val="Normal"/>
    <w:link w:val="FooterChar"/>
    <w:uiPriority w:val="99"/>
    <w:unhideWhenUsed/>
    <w:rsid w:val="00672F1E"/>
    <w:pPr>
      <w:tabs>
        <w:tab w:val="center" w:pos="4513"/>
        <w:tab w:val="right" w:pos="9026"/>
      </w:tabs>
      <w:spacing w:after="0" w:line="240" w:lineRule="auto"/>
    </w:pPr>
  </w:style>
  <w:style w:type="character" w:customStyle="1" w:styleId="FooterChar">
    <w:name w:val="Footer Char"/>
    <w:aliases w:val="Char Char Char Char Char,Char Char Char Char1,Char Char Char1,Char Char Char Char Char Char Char Char,Char Char Char Char Char Char Char Char Char Char,Char Char Char Char Char Char Char Char Char Char Char Char Char Char,Char1 Char"/>
    <w:basedOn w:val="DefaultParagraphFont"/>
    <w:link w:val="Footer"/>
    <w:uiPriority w:val="99"/>
    <w:rsid w:val="00672F1E"/>
  </w:style>
  <w:style w:type="character" w:styleId="FollowedHyperlink">
    <w:name w:val="FollowedHyperlink"/>
    <w:basedOn w:val="DefaultParagraphFont"/>
    <w:uiPriority w:val="99"/>
    <w:semiHidden/>
    <w:unhideWhenUsed/>
    <w:rsid w:val="00B95A78"/>
    <w:rPr>
      <w:color w:val="954F72" w:themeColor="followedHyperlink"/>
      <w:u w:val="single"/>
    </w:rPr>
  </w:style>
  <w:style w:type="paragraph" w:styleId="NormalWeb">
    <w:name w:val="Normal (Web)"/>
    <w:basedOn w:val="Normal"/>
    <w:uiPriority w:val="99"/>
    <w:unhideWhenUsed/>
    <w:rsid w:val="000B41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2473796809134458018msolistparagraph">
    <w:name w:val="m_2473796809134458018msolistparagraph"/>
    <w:basedOn w:val="Normal"/>
    <w:rsid w:val="001B2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B2E59"/>
  </w:style>
  <w:style w:type="character" w:customStyle="1" w:styleId="il">
    <w:name w:val="il"/>
    <w:basedOn w:val="DefaultParagraphFont"/>
    <w:rsid w:val="001B2E59"/>
  </w:style>
  <w:style w:type="paragraph" w:styleId="EndnoteText">
    <w:name w:val="endnote text"/>
    <w:basedOn w:val="Normal"/>
    <w:link w:val="EndnoteTextChar"/>
    <w:uiPriority w:val="99"/>
    <w:semiHidden/>
    <w:unhideWhenUsed/>
    <w:rsid w:val="00CB4A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A8F"/>
    <w:rPr>
      <w:sz w:val="20"/>
      <w:szCs w:val="20"/>
    </w:rPr>
  </w:style>
  <w:style w:type="character" w:styleId="EndnoteReference">
    <w:name w:val="endnote reference"/>
    <w:basedOn w:val="DefaultParagraphFont"/>
    <w:uiPriority w:val="99"/>
    <w:semiHidden/>
    <w:unhideWhenUsed/>
    <w:rsid w:val="00CB4A8F"/>
    <w:rPr>
      <w:vertAlign w:val="superscript"/>
    </w:rPr>
  </w:style>
  <w:style w:type="character" w:styleId="PageNumber">
    <w:name w:val="page number"/>
    <w:basedOn w:val="DefaultParagraphFont"/>
    <w:uiPriority w:val="99"/>
    <w:semiHidden/>
    <w:unhideWhenUsed/>
    <w:rsid w:val="00C115E2"/>
  </w:style>
  <w:style w:type="character" w:customStyle="1" w:styleId="UnresolvedMention2">
    <w:name w:val="Unresolved Mention2"/>
    <w:basedOn w:val="DefaultParagraphFont"/>
    <w:uiPriority w:val="99"/>
    <w:semiHidden/>
    <w:unhideWhenUsed/>
    <w:rsid w:val="00CB6D75"/>
    <w:rPr>
      <w:color w:val="605E5C"/>
      <w:shd w:val="clear" w:color="auto" w:fill="E1DFDD"/>
    </w:rPr>
  </w:style>
  <w:style w:type="table" w:customStyle="1" w:styleId="GridTable1Light1">
    <w:name w:val="Grid Table 1 Light1"/>
    <w:basedOn w:val="TableNormal"/>
    <w:uiPriority w:val="46"/>
    <w:rsid w:val="00CB6D7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B6D75"/>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m-7128272633577830280basic-paragraph">
    <w:name w:val="m_-7128272633577830280basic-paragraph"/>
    <w:basedOn w:val="Normal"/>
    <w:rsid w:val="00DB20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commenttext">
    <w:name w:val="gmail-msocommenttext"/>
    <w:basedOn w:val="Normal"/>
    <w:rsid w:val="003119D7"/>
    <w:pPr>
      <w:spacing w:before="100" w:beforeAutospacing="1" w:after="100" w:afterAutospacing="1" w:line="240" w:lineRule="auto"/>
    </w:pPr>
    <w:rPr>
      <w:rFonts w:ascii="Calibri" w:eastAsiaTheme="minorHAnsi" w:hAnsi="Calibri" w:cs="Calibri"/>
      <w:lang w:eastAsia="en-GB"/>
    </w:rPr>
  </w:style>
  <w:style w:type="paragraph" w:styleId="PlainText">
    <w:name w:val="Plain Text"/>
    <w:basedOn w:val="Normal"/>
    <w:link w:val="PlainTextChar"/>
    <w:uiPriority w:val="99"/>
    <w:unhideWhenUsed/>
    <w:rsid w:val="00E63F87"/>
    <w:pPr>
      <w:spacing w:after="0" w:line="240" w:lineRule="auto"/>
    </w:pPr>
    <w:rPr>
      <w:rFonts w:ascii="Calibri" w:eastAsiaTheme="minorHAnsi" w:hAnsi="Calibri"/>
      <w:szCs w:val="21"/>
      <w:lang w:val="en-US"/>
    </w:rPr>
  </w:style>
  <w:style w:type="character" w:customStyle="1" w:styleId="PlainTextChar">
    <w:name w:val="Plain Text Char"/>
    <w:basedOn w:val="DefaultParagraphFont"/>
    <w:link w:val="PlainText"/>
    <w:uiPriority w:val="99"/>
    <w:rsid w:val="00E63F87"/>
    <w:rPr>
      <w:rFonts w:ascii="Calibri" w:eastAsiaTheme="minorHAnsi" w:hAnsi="Calibri"/>
      <w:szCs w:val="21"/>
      <w:lang w:val="en-US"/>
    </w:rPr>
  </w:style>
  <w:style w:type="numbering" w:customStyle="1" w:styleId="List0">
    <w:name w:val="List 0"/>
    <w:basedOn w:val="NoList"/>
    <w:rsid w:val="000836F5"/>
    <w:pPr>
      <w:numPr>
        <w:numId w:val="2"/>
      </w:numPr>
    </w:pPr>
  </w:style>
  <w:style w:type="paragraph" w:customStyle="1" w:styleId="Normal1">
    <w:name w:val="Normal1"/>
    <w:basedOn w:val="Normal"/>
    <w:rsid w:val="000836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luka-zakon">
    <w:name w:val="odluka-zakon"/>
    <w:basedOn w:val="Normal"/>
    <w:rsid w:val="00B531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ar">
    <w:name w:val="centar"/>
    <w:basedOn w:val="Normal"/>
    <w:rsid w:val="00B531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locked/>
    <w:rsid w:val="00CC2A74"/>
  </w:style>
  <w:style w:type="paragraph" w:styleId="BodyText">
    <w:name w:val="Body Text"/>
    <w:basedOn w:val="Normal"/>
    <w:link w:val="BodyTextChar"/>
    <w:uiPriority w:val="1"/>
    <w:qFormat/>
    <w:rsid w:val="00DF5F6B"/>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DF5F6B"/>
    <w:rPr>
      <w:rFonts w:ascii="Arial" w:eastAsia="Arial" w:hAnsi="Arial" w:cs="Arial"/>
      <w:lang w:val="en-US"/>
    </w:rPr>
  </w:style>
  <w:style w:type="table" w:customStyle="1" w:styleId="GridTable5Dark-Accent11">
    <w:name w:val="Grid Table 5 Dark - Accent 11"/>
    <w:basedOn w:val="TableNormal"/>
    <w:uiPriority w:val="50"/>
    <w:rsid w:val="00172021"/>
    <w:pPr>
      <w:spacing w:after="0" w:line="240" w:lineRule="auto"/>
    </w:pPr>
    <w:rPr>
      <w:rFonts w:eastAsiaTheme="minorHAnsi"/>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Paragraph">
    <w:name w:val="Table Paragraph"/>
    <w:basedOn w:val="Normal"/>
    <w:uiPriority w:val="1"/>
    <w:qFormat/>
    <w:rsid w:val="00172021"/>
    <w:pPr>
      <w:widowControl w:val="0"/>
      <w:autoSpaceDE w:val="0"/>
      <w:autoSpaceDN w:val="0"/>
      <w:spacing w:after="0" w:line="240" w:lineRule="auto"/>
    </w:pPr>
    <w:rPr>
      <w:rFonts w:ascii="Calibri" w:eastAsia="Calibri" w:hAnsi="Calibri" w:cs="Calibri"/>
      <w:lang w:val="en-US"/>
    </w:rPr>
  </w:style>
  <w:style w:type="paragraph" w:customStyle="1" w:styleId="Default">
    <w:name w:val="Default"/>
    <w:rsid w:val="00735A7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2">
    <w:name w:val="Normal2"/>
    <w:basedOn w:val="Normal"/>
    <w:rsid w:val="00735A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71"/>
  </w:style>
  <w:style w:type="paragraph" w:styleId="Heading1">
    <w:name w:val="heading 1"/>
    <w:basedOn w:val="Normal"/>
    <w:next w:val="Normal"/>
    <w:link w:val="Heading1Char"/>
    <w:uiPriority w:val="9"/>
    <w:qFormat/>
    <w:rsid w:val="00C95271"/>
    <w:pPr>
      <w:keepNext/>
      <w:keepLines/>
      <w:numPr>
        <w:numId w:val="1"/>
      </w:numPr>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C95271"/>
    <w:pPr>
      <w:keepNext/>
      <w:keepLines/>
      <w:numPr>
        <w:ilvl w:val="1"/>
        <w:numId w:val="1"/>
      </w:numPr>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C95271"/>
    <w:pPr>
      <w:keepNext/>
      <w:keepLines/>
      <w:numPr>
        <w:ilvl w:val="2"/>
        <w:numId w:val="1"/>
      </w:numPr>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C95271"/>
    <w:pPr>
      <w:keepNext/>
      <w:keepLines/>
      <w:numPr>
        <w:ilvl w:val="3"/>
        <w:numId w:val="1"/>
      </w:numPr>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C95271"/>
    <w:pPr>
      <w:keepNext/>
      <w:keepLines/>
      <w:numPr>
        <w:ilvl w:val="4"/>
        <w:numId w:val="1"/>
      </w:numPr>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C95271"/>
    <w:pPr>
      <w:keepNext/>
      <w:keepLines/>
      <w:numPr>
        <w:ilvl w:val="5"/>
        <w:numId w:val="1"/>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95271"/>
    <w:pPr>
      <w:keepNext/>
      <w:keepLines/>
      <w:numPr>
        <w:ilvl w:val="6"/>
        <w:numId w:val="1"/>
      </w:numPr>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5271"/>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95271"/>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527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95271"/>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C9527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C9527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C9527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C9527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C9527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C9527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952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527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9527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9527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C9527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95271"/>
    <w:rPr>
      <w:color w:val="5A5A5A" w:themeColor="text1" w:themeTint="A5"/>
      <w:spacing w:val="15"/>
    </w:rPr>
  </w:style>
  <w:style w:type="character" w:styleId="Strong">
    <w:name w:val="Strong"/>
    <w:basedOn w:val="DefaultParagraphFont"/>
    <w:uiPriority w:val="22"/>
    <w:qFormat/>
    <w:rsid w:val="00C95271"/>
    <w:rPr>
      <w:b/>
      <w:bCs/>
      <w:color w:val="auto"/>
    </w:rPr>
  </w:style>
  <w:style w:type="character" w:styleId="Emphasis">
    <w:name w:val="Emphasis"/>
    <w:basedOn w:val="DefaultParagraphFont"/>
    <w:uiPriority w:val="20"/>
    <w:qFormat/>
    <w:rsid w:val="00C95271"/>
    <w:rPr>
      <w:i/>
      <w:iCs/>
      <w:color w:val="auto"/>
    </w:rPr>
  </w:style>
  <w:style w:type="paragraph" w:styleId="NoSpacing">
    <w:name w:val="No Spacing"/>
    <w:uiPriority w:val="1"/>
    <w:qFormat/>
    <w:rsid w:val="00C95271"/>
    <w:pPr>
      <w:spacing w:after="0" w:line="240" w:lineRule="auto"/>
    </w:pPr>
  </w:style>
  <w:style w:type="paragraph" w:styleId="Quote">
    <w:name w:val="Quote"/>
    <w:basedOn w:val="Normal"/>
    <w:next w:val="Normal"/>
    <w:link w:val="QuoteChar"/>
    <w:uiPriority w:val="29"/>
    <w:qFormat/>
    <w:rsid w:val="00C9527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95271"/>
    <w:rPr>
      <w:i/>
      <w:iCs/>
      <w:color w:val="404040" w:themeColor="text1" w:themeTint="BF"/>
    </w:rPr>
  </w:style>
  <w:style w:type="paragraph" w:styleId="IntenseQuote">
    <w:name w:val="Intense Quote"/>
    <w:basedOn w:val="Normal"/>
    <w:next w:val="Normal"/>
    <w:link w:val="IntenseQuoteChar"/>
    <w:uiPriority w:val="30"/>
    <w:qFormat/>
    <w:rsid w:val="00C952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95271"/>
    <w:rPr>
      <w:i/>
      <w:iCs/>
      <w:color w:val="404040" w:themeColor="text1" w:themeTint="BF"/>
    </w:rPr>
  </w:style>
  <w:style w:type="character" w:styleId="SubtleEmphasis">
    <w:name w:val="Subtle Emphasis"/>
    <w:basedOn w:val="DefaultParagraphFont"/>
    <w:uiPriority w:val="19"/>
    <w:qFormat/>
    <w:rsid w:val="00C95271"/>
    <w:rPr>
      <w:i/>
      <w:iCs/>
      <w:color w:val="404040" w:themeColor="text1" w:themeTint="BF"/>
    </w:rPr>
  </w:style>
  <w:style w:type="character" w:styleId="IntenseEmphasis">
    <w:name w:val="Intense Emphasis"/>
    <w:basedOn w:val="DefaultParagraphFont"/>
    <w:uiPriority w:val="21"/>
    <w:qFormat/>
    <w:rsid w:val="00C95271"/>
    <w:rPr>
      <w:b/>
      <w:bCs/>
      <w:i/>
      <w:iCs/>
      <w:color w:val="auto"/>
    </w:rPr>
  </w:style>
  <w:style w:type="character" w:styleId="SubtleReference">
    <w:name w:val="Subtle Reference"/>
    <w:basedOn w:val="DefaultParagraphFont"/>
    <w:uiPriority w:val="31"/>
    <w:qFormat/>
    <w:rsid w:val="00C95271"/>
    <w:rPr>
      <w:smallCaps/>
      <w:color w:val="404040" w:themeColor="text1" w:themeTint="BF"/>
    </w:rPr>
  </w:style>
  <w:style w:type="character" w:styleId="IntenseReference">
    <w:name w:val="Intense Reference"/>
    <w:basedOn w:val="DefaultParagraphFont"/>
    <w:uiPriority w:val="32"/>
    <w:qFormat/>
    <w:rsid w:val="00C95271"/>
    <w:rPr>
      <w:b/>
      <w:bCs/>
      <w:smallCaps/>
      <w:color w:val="404040" w:themeColor="text1" w:themeTint="BF"/>
      <w:spacing w:val="5"/>
    </w:rPr>
  </w:style>
  <w:style w:type="character" w:styleId="BookTitle">
    <w:name w:val="Book Title"/>
    <w:basedOn w:val="DefaultParagraphFont"/>
    <w:uiPriority w:val="33"/>
    <w:qFormat/>
    <w:rsid w:val="00C95271"/>
    <w:rPr>
      <w:b/>
      <w:bCs/>
      <w:i/>
      <w:iCs/>
      <w:spacing w:val="5"/>
    </w:rPr>
  </w:style>
  <w:style w:type="paragraph" w:styleId="TOCHeading">
    <w:name w:val="TOC Heading"/>
    <w:basedOn w:val="Heading1"/>
    <w:next w:val="Normal"/>
    <w:uiPriority w:val="39"/>
    <w:unhideWhenUsed/>
    <w:qFormat/>
    <w:rsid w:val="00C95271"/>
    <w:pPr>
      <w:outlineLvl w:val="9"/>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
    <w:basedOn w:val="Normal"/>
    <w:link w:val="ListParagraphChar"/>
    <w:uiPriority w:val="34"/>
    <w:qFormat/>
    <w:rsid w:val="0064016C"/>
    <w:pPr>
      <w:ind w:left="720"/>
      <w:contextualSpacing/>
    </w:pPr>
  </w:style>
  <w:style w:type="table" w:styleId="TableGrid">
    <w:name w:val="Table Grid"/>
    <w:basedOn w:val="TableNormal"/>
    <w:uiPriority w:val="39"/>
    <w:rsid w:val="00FA7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D4489"/>
    <w:pPr>
      <w:tabs>
        <w:tab w:val="left" w:pos="660"/>
        <w:tab w:val="right" w:leader="dot" w:pos="9010"/>
      </w:tabs>
      <w:spacing w:after="0"/>
    </w:pPr>
  </w:style>
  <w:style w:type="paragraph" w:styleId="TOC2">
    <w:name w:val="toc 2"/>
    <w:basedOn w:val="Normal"/>
    <w:next w:val="Normal"/>
    <w:autoRedefine/>
    <w:uiPriority w:val="39"/>
    <w:unhideWhenUsed/>
    <w:rsid w:val="00E63E33"/>
    <w:pPr>
      <w:tabs>
        <w:tab w:val="left" w:pos="660"/>
        <w:tab w:val="right" w:leader="dot" w:pos="9010"/>
      </w:tabs>
      <w:spacing w:after="0"/>
    </w:pPr>
  </w:style>
  <w:style w:type="paragraph" w:styleId="TOC3">
    <w:name w:val="toc 3"/>
    <w:basedOn w:val="Normal"/>
    <w:next w:val="Normal"/>
    <w:autoRedefine/>
    <w:uiPriority w:val="39"/>
    <w:unhideWhenUsed/>
    <w:rsid w:val="00522F90"/>
    <w:pPr>
      <w:tabs>
        <w:tab w:val="left" w:pos="880"/>
        <w:tab w:val="right" w:leader="dot" w:pos="9010"/>
      </w:tabs>
      <w:spacing w:after="0"/>
    </w:pPr>
  </w:style>
  <w:style w:type="character" w:styleId="Hyperlink">
    <w:name w:val="Hyperlink"/>
    <w:basedOn w:val="DefaultParagraphFont"/>
    <w:uiPriority w:val="99"/>
    <w:unhideWhenUsed/>
    <w:rsid w:val="008B3A09"/>
    <w:rPr>
      <w:color w:val="0563C1" w:themeColor="hyperlink"/>
      <w:u w:val="single"/>
    </w:rPr>
  </w:style>
  <w:style w:type="paragraph" w:styleId="Revision">
    <w:name w:val="Revision"/>
    <w:hidden/>
    <w:uiPriority w:val="99"/>
    <w:semiHidden/>
    <w:rsid w:val="006E2F30"/>
    <w:pPr>
      <w:spacing w:after="0" w:line="240" w:lineRule="auto"/>
    </w:pPr>
  </w:style>
  <w:style w:type="paragraph" w:styleId="BalloonText">
    <w:name w:val="Balloon Text"/>
    <w:basedOn w:val="Normal"/>
    <w:link w:val="BalloonTextChar"/>
    <w:uiPriority w:val="99"/>
    <w:semiHidden/>
    <w:unhideWhenUsed/>
    <w:rsid w:val="006E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F30"/>
    <w:rPr>
      <w:rFonts w:ascii="Segoe UI" w:hAnsi="Segoe UI" w:cs="Segoe UI"/>
      <w:sz w:val="18"/>
      <w:szCs w:val="18"/>
    </w:rPr>
  </w:style>
  <w:style w:type="paragraph" w:customStyle="1" w:styleId="Pasus">
    <w:name w:val="Pasus"/>
    <w:basedOn w:val="Normal"/>
    <w:link w:val="PasusChar"/>
    <w:qFormat/>
    <w:rsid w:val="0029225F"/>
    <w:pPr>
      <w:spacing w:after="0"/>
      <w:ind w:firstLine="720"/>
      <w:jc w:val="both"/>
    </w:pPr>
    <w:rPr>
      <w:rFonts w:eastAsia="Cambria"/>
    </w:rPr>
  </w:style>
  <w:style w:type="character" w:customStyle="1" w:styleId="UnresolvedMention1">
    <w:name w:val="Unresolved Mention1"/>
    <w:basedOn w:val="DefaultParagraphFont"/>
    <w:uiPriority w:val="99"/>
    <w:semiHidden/>
    <w:unhideWhenUsed/>
    <w:rsid w:val="00A4131C"/>
    <w:rPr>
      <w:color w:val="605E5C"/>
      <w:shd w:val="clear" w:color="auto" w:fill="E1DFDD"/>
    </w:rPr>
  </w:style>
  <w:style w:type="character" w:customStyle="1" w:styleId="PasusChar">
    <w:name w:val="Pasus Char"/>
    <w:basedOn w:val="DefaultParagraphFont"/>
    <w:link w:val="Pasus"/>
    <w:rsid w:val="0029225F"/>
    <w:rPr>
      <w:rFonts w:eastAsia="Cambria"/>
    </w:rPr>
  </w:style>
  <w:style w:type="character" w:styleId="CommentReference">
    <w:name w:val="annotation reference"/>
    <w:basedOn w:val="DefaultParagraphFont"/>
    <w:uiPriority w:val="99"/>
    <w:semiHidden/>
    <w:unhideWhenUsed/>
    <w:rsid w:val="009A7A23"/>
    <w:rPr>
      <w:sz w:val="16"/>
      <w:szCs w:val="16"/>
    </w:rPr>
  </w:style>
  <w:style w:type="paragraph" w:styleId="CommentText">
    <w:name w:val="annotation text"/>
    <w:basedOn w:val="Normal"/>
    <w:link w:val="CommentTextChar"/>
    <w:uiPriority w:val="99"/>
    <w:unhideWhenUsed/>
    <w:rsid w:val="009A7A23"/>
    <w:pPr>
      <w:spacing w:line="240" w:lineRule="auto"/>
    </w:pPr>
    <w:rPr>
      <w:sz w:val="20"/>
      <w:szCs w:val="20"/>
    </w:rPr>
  </w:style>
  <w:style w:type="character" w:customStyle="1" w:styleId="CommentTextChar">
    <w:name w:val="Comment Text Char"/>
    <w:basedOn w:val="DefaultParagraphFont"/>
    <w:link w:val="CommentText"/>
    <w:uiPriority w:val="99"/>
    <w:rsid w:val="009A7A23"/>
    <w:rPr>
      <w:sz w:val="20"/>
      <w:szCs w:val="20"/>
    </w:rPr>
  </w:style>
  <w:style w:type="paragraph" w:styleId="CommentSubject">
    <w:name w:val="annotation subject"/>
    <w:basedOn w:val="CommentText"/>
    <w:next w:val="CommentText"/>
    <w:link w:val="CommentSubjectChar"/>
    <w:uiPriority w:val="99"/>
    <w:semiHidden/>
    <w:unhideWhenUsed/>
    <w:rsid w:val="009A7A23"/>
    <w:rPr>
      <w:b/>
      <w:bCs/>
    </w:rPr>
  </w:style>
  <w:style w:type="character" w:customStyle="1" w:styleId="CommentSubjectChar">
    <w:name w:val="Comment Subject Char"/>
    <w:basedOn w:val="CommentTextChar"/>
    <w:link w:val="CommentSubject"/>
    <w:uiPriority w:val="99"/>
    <w:semiHidden/>
    <w:rsid w:val="009A7A23"/>
    <w:rPr>
      <w:b/>
      <w:bCs/>
      <w:sz w:val="20"/>
      <w:szCs w:val="20"/>
    </w:rPr>
  </w:style>
  <w:style w:type="paragraph" w:styleId="FootnoteText">
    <w:name w:val="footnote text"/>
    <w:basedOn w:val="Normal"/>
    <w:link w:val="FootnoteTextChar"/>
    <w:uiPriority w:val="99"/>
    <w:semiHidden/>
    <w:unhideWhenUsed/>
    <w:rsid w:val="00672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F1E"/>
    <w:rPr>
      <w:sz w:val="20"/>
      <w:szCs w:val="20"/>
    </w:rPr>
  </w:style>
  <w:style w:type="character" w:styleId="FootnoteReference">
    <w:name w:val="footnote reference"/>
    <w:basedOn w:val="DefaultParagraphFont"/>
    <w:uiPriority w:val="99"/>
    <w:semiHidden/>
    <w:unhideWhenUsed/>
    <w:rsid w:val="00672F1E"/>
    <w:rPr>
      <w:vertAlign w:val="superscript"/>
    </w:rPr>
  </w:style>
  <w:style w:type="paragraph" w:styleId="Header">
    <w:name w:val="header"/>
    <w:basedOn w:val="Normal"/>
    <w:link w:val="HeaderChar"/>
    <w:uiPriority w:val="99"/>
    <w:unhideWhenUsed/>
    <w:rsid w:val="00672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F1E"/>
  </w:style>
  <w:style w:type="paragraph" w:styleId="Footer">
    <w:name w:val="footer"/>
    <w:aliases w:val="Char Char Char Char,Char Char Char,Char Char,Char Char Char Char Char Char Char,Char Char Char Char Char Char Char Char Char,Char Char Char Char Char Char Char Char Char Char Char Char Char,Char Char Char Char Char Char,Char1,Char Cha,Char, Char"/>
    <w:basedOn w:val="Normal"/>
    <w:link w:val="FooterChar"/>
    <w:uiPriority w:val="99"/>
    <w:unhideWhenUsed/>
    <w:rsid w:val="00672F1E"/>
    <w:pPr>
      <w:tabs>
        <w:tab w:val="center" w:pos="4513"/>
        <w:tab w:val="right" w:pos="9026"/>
      </w:tabs>
      <w:spacing w:after="0" w:line="240" w:lineRule="auto"/>
    </w:pPr>
  </w:style>
  <w:style w:type="character" w:customStyle="1" w:styleId="FooterChar">
    <w:name w:val="Footer Char"/>
    <w:aliases w:val="Char Char Char Char Char,Char Char Char Char1,Char Char Char1,Char Char Char Char Char Char Char Char,Char Char Char Char Char Char Char Char Char Char,Char Char Char Char Char Char Char Char Char Char Char Char Char Char,Char1 Char"/>
    <w:basedOn w:val="DefaultParagraphFont"/>
    <w:link w:val="Footer"/>
    <w:uiPriority w:val="99"/>
    <w:rsid w:val="00672F1E"/>
  </w:style>
  <w:style w:type="character" w:styleId="FollowedHyperlink">
    <w:name w:val="FollowedHyperlink"/>
    <w:basedOn w:val="DefaultParagraphFont"/>
    <w:uiPriority w:val="99"/>
    <w:semiHidden/>
    <w:unhideWhenUsed/>
    <w:rsid w:val="00B95A78"/>
    <w:rPr>
      <w:color w:val="954F72" w:themeColor="followedHyperlink"/>
      <w:u w:val="single"/>
    </w:rPr>
  </w:style>
  <w:style w:type="paragraph" w:styleId="NormalWeb">
    <w:name w:val="Normal (Web)"/>
    <w:basedOn w:val="Normal"/>
    <w:uiPriority w:val="99"/>
    <w:unhideWhenUsed/>
    <w:rsid w:val="000B41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2473796809134458018msolistparagraph">
    <w:name w:val="m_2473796809134458018msolistparagraph"/>
    <w:basedOn w:val="Normal"/>
    <w:rsid w:val="001B2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B2E59"/>
  </w:style>
  <w:style w:type="character" w:customStyle="1" w:styleId="il">
    <w:name w:val="il"/>
    <w:basedOn w:val="DefaultParagraphFont"/>
    <w:rsid w:val="001B2E59"/>
  </w:style>
  <w:style w:type="paragraph" w:styleId="EndnoteText">
    <w:name w:val="endnote text"/>
    <w:basedOn w:val="Normal"/>
    <w:link w:val="EndnoteTextChar"/>
    <w:uiPriority w:val="99"/>
    <w:semiHidden/>
    <w:unhideWhenUsed/>
    <w:rsid w:val="00CB4A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A8F"/>
    <w:rPr>
      <w:sz w:val="20"/>
      <w:szCs w:val="20"/>
    </w:rPr>
  </w:style>
  <w:style w:type="character" w:styleId="EndnoteReference">
    <w:name w:val="endnote reference"/>
    <w:basedOn w:val="DefaultParagraphFont"/>
    <w:uiPriority w:val="99"/>
    <w:semiHidden/>
    <w:unhideWhenUsed/>
    <w:rsid w:val="00CB4A8F"/>
    <w:rPr>
      <w:vertAlign w:val="superscript"/>
    </w:rPr>
  </w:style>
  <w:style w:type="character" w:styleId="PageNumber">
    <w:name w:val="page number"/>
    <w:basedOn w:val="DefaultParagraphFont"/>
    <w:uiPriority w:val="99"/>
    <w:semiHidden/>
    <w:unhideWhenUsed/>
    <w:rsid w:val="00C115E2"/>
  </w:style>
  <w:style w:type="character" w:customStyle="1" w:styleId="UnresolvedMention2">
    <w:name w:val="Unresolved Mention2"/>
    <w:basedOn w:val="DefaultParagraphFont"/>
    <w:uiPriority w:val="99"/>
    <w:semiHidden/>
    <w:unhideWhenUsed/>
    <w:rsid w:val="00CB6D75"/>
    <w:rPr>
      <w:color w:val="605E5C"/>
      <w:shd w:val="clear" w:color="auto" w:fill="E1DFDD"/>
    </w:rPr>
  </w:style>
  <w:style w:type="table" w:customStyle="1" w:styleId="GridTable1Light1">
    <w:name w:val="Grid Table 1 Light1"/>
    <w:basedOn w:val="TableNormal"/>
    <w:uiPriority w:val="46"/>
    <w:rsid w:val="00CB6D7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B6D75"/>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m-7128272633577830280basic-paragraph">
    <w:name w:val="m_-7128272633577830280basic-paragraph"/>
    <w:basedOn w:val="Normal"/>
    <w:rsid w:val="00DB20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commenttext">
    <w:name w:val="gmail-msocommenttext"/>
    <w:basedOn w:val="Normal"/>
    <w:rsid w:val="003119D7"/>
    <w:pPr>
      <w:spacing w:before="100" w:beforeAutospacing="1" w:after="100" w:afterAutospacing="1" w:line="240" w:lineRule="auto"/>
    </w:pPr>
    <w:rPr>
      <w:rFonts w:ascii="Calibri" w:eastAsiaTheme="minorHAnsi" w:hAnsi="Calibri" w:cs="Calibri"/>
      <w:lang w:eastAsia="en-GB"/>
    </w:rPr>
  </w:style>
  <w:style w:type="paragraph" w:styleId="PlainText">
    <w:name w:val="Plain Text"/>
    <w:basedOn w:val="Normal"/>
    <w:link w:val="PlainTextChar"/>
    <w:uiPriority w:val="99"/>
    <w:unhideWhenUsed/>
    <w:rsid w:val="00E63F87"/>
    <w:pPr>
      <w:spacing w:after="0" w:line="240" w:lineRule="auto"/>
    </w:pPr>
    <w:rPr>
      <w:rFonts w:ascii="Calibri" w:eastAsiaTheme="minorHAnsi" w:hAnsi="Calibri"/>
      <w:szCs w:val="21"/>
      <w:lang w:val="en-US"/>
    </w:rPr>
  </w:style>
  <w:style w:type="character" w:customStyle="1" w:styleId="PlainTextChar">
    <w:name w:val="Plain Text Char"/>
    <w:basedOn w:val="DefaultParagraphFont"/>
    <w:link w:val="PlainText"/>
    <w:uiPriority w:val="99"/>
    <w:rsid w:val="00E63F87"/>
    <w:rPr>
      <w:rFonts w:ascii="Calibri" w:eastAsiaTheme="minorHAnsi" w:hAnsi="Calibri"/>
      <w:szCs w:val="21"/>
      <w:lang w:val="en-US"/>
    </w:rPr>
  </w:style>
  <w:style w:type="numbering" w:customStyle="1" w:styleId="List0">
    <w:name w:val="List 0"/>
    <w:basedOn w:val="NoList"/>
    <w:rsid w:val="000836F5"/>
    <w:pPr>
      <w:numPr>
        <w:numId w:val="2"/>
      </w:numPr>
    </w:pPr>
  </w:style>
  <w:style w:type="paragraph" w:customStyle="1" w:styleId="Normal1">
    <w:name w:val="Normal1"/>
    <w:basedOn w:val="Normal"/>
    <w:rsid w:val="000836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luka-zakon">
    <w:name w:val="odluka-zakon"/>
    <w:basedOn w:val="Normal"/>
    <w:rsid w:val="00B531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ar">
    <w:name w:val="centar"/>
    <w:basedOn w:val="Normal"/>
    <w:rsid w:val="00B531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locked/>
    <w:rsid w:val="00CC2A74"/>
  </w:style>
  <w:style w:type="paragraph" w:styleId="BodyText">
    <w:name w:val="Body Text"/>
    <w:basedOn w:val="Normal"/>
    <w:link w:val="BodyTextChar"/>
    <w:uiPriority w:val="1"/>
    <w:qFormat/>
    <w:rsid w:val="00DF5F6B"/>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DF5F6B"/>
    <w:rPr>
      <w:rFonts w:ascii="Arial" w:eastAsia="Arial" w:hAnsi="Arial" w:cs="Arial"/>
      <w:lang w:val="en-US"/>
    </w:rPr>
  </w:style>
  <w:style w:type="table" w:customStyle="1" w:styleId="GridTable5Dark-Accent11">
    <w:name w:val="Grid Table 5 Dark - Accent 11"/>
    <w:basedOn w:val="TableNormal"/>
    <w:uiPriority w:val="50"/>
    <w:rsid w:val="00172021"/>
    <w:pPr>
      <w:spacing w:after="0" w:line="240" w:lineRule="auto"/>
    </w:pPr>
    <w:rPr>
      <w:rFonts w:eastAsiaTheme="minorHAnsi"/>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Paragraph">
    <w:name w:val="Table Paragraph"/>
    <w:basedOn w:val="Normal"/>
    <w:uiPriority w:val="1"/>
    <w:qFormat/>
    <w:rsid w:val="00172021"/>
    <w:pPr>
      <w:widowControl w:val="0"/>
      <w:autoSpaceDE w:val="0"/>
      <w:autoSpaceDN w:val="0"/>
      <w:spacing w:after="0" w:line="240" w:lineRule="auto"/>
    </w:pPr>
    <w:rPr>
      <w:rFonts w:ascii="Calibri" w:eastAsia="Calibri" w:hAnsi="Calibri" w:cs="Calibri"/>
      <w:lang w:val="en-US"/>
    </w:rPr>
  </w:style>
  <w:style w:type="paragraph" w:customStyle="1" w:styleId="Default">
    <w:name w:val="Default"/>
    <w:rsid w:val="00735A7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2">
    <w:name w:val="Normal2"/>
    <w:basedOn w:val="Normal"/>
    <w:rsid w:val="00735A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569">
      <w:bodyDiv w:val="1"/>
      <w:marLeft w:val="0"/>
      <w:marRight w:val="0"/>
      <w:marTop w:val="0"/>
      <w:marBottom w:val="0"/>
      <w:divBdr>
        <w:top w:val="none" w:sz="0" w:space="0" w:color="auto"/>
        <w:left w:val="none" w:sz="0" w:space="0" w:color="auto"/>
        <w:bottom w:val="none" w:sz="0" w:space="0" w:color="auto"/>
        <w:right w:val="none" w:sz="0" w:space="0" w:color="auto"/>
      </w:divBdr>
    </w:div>
    <w:div w:id="22445129">
      <w:bodyDiv w:val="1"/>
      <w:marLeft w:val="0"/>
      <w:marRight w:val="0"/>
      <w:marTop w:val="0"/>
      <w:marBottom w:val="0"/>
      <w:divBdr>
        <w:top w:val="none" w:sz="0" w:space="0" w:color="auto"/>
        <w:left w:val="none" w:sz="0" w:space="0" w:color="auto"/>
        <w:bottom w:val="none" w:sz="0" w:space="0" w:color="auto"/>
        <w:right w:val="none" w:sz="0" w:space="0" w:color="auto"/>
      </w:divBdr>
    </w:div>
    <w:div w:id="23796974">
      <w:bodyDiv w:val="1"/>
      <w:marLeft w:val="0"/>
      <w:marRight w:val="0"/>
      <w:marTop w:val="0"/>
      <w:marBottom w:val="0"/>
      <w:divBdr>
        <w:top w:val="none" w:sz="0" w:space="0" w:color="auto"/>
        <w:left w:val="none" w:sz="0" w:space="0" w:color="auto"/>
        <w:bottom w:val="none" w:sz="0" w:space="0" w:color="auto"/>
        <w:right w:val="none" w:sz="0" w:space="0" w:color="auto"/>
      </w:divBdr>
    </w:div>
    <w:div w:id="52240582">
      <w:bodyDiv w:val="1"/>
      <w:marLeft w:val="0"/>
      <w:marRight w:val="0"/>
      <w:marTop w:val="0"/>
      <w:marBottom w:val="0"/>
      <w:divBdr>
        <w:top w:val="none" w:sz="0" w:space="0" w:color="auto"/>
        <w:left w:val="none" w:sz="0" w:space="0" w:color="auto"/>
        <w:bottom w:val="none" w:sz="0" w:space="0" w:color="auto"/>
        <w:right w:val="none" w:sz="0" w:space="0" w:color="auto"/>
      </w:divBdr>
    </w:div>
    <w:div w:id="67701839">
      <w:bodyDiv w:val="1"/>
      <w:marLeft w:val="0"/>
      <w:marRight w:val="0"/>
      <w:marTop w:val="0"/>
      <w:marBottom w:val="0"/>
      <w:divBdr>
        <w:top w:val="none" w:sz="0" w:space="0" w:color="auto"/>
        <w:left w:val="none" w:sz="0" w:space="0" w:color="auto"/>
        <w:bottom w:val="none" w:sz="0" w:space="0" w:color="auto"/>
        <w:right w:val="none" w:sz="0" w:space="0" w:color="auto"/>
      </w:divBdr>
    </w:div>
    <w:div w:id="108865106">
      <w:bodyDiv w:val="1"/>
      <w:marLeft w:val="0"/>
      <w:marRight w:val="0"/>
      <w:marTop w:val="0"/>
      <w:marBottom w:val="0"/>
      <w:divBdr>
        <w:top w:val="none" w:sz="0" w:space="0" w:color="auto"/>
        <w:left w:val="none" w:sz="0" w:space="0" w:color="auto"/>
        <w:bottom w:val="none" w:sz="0" w:space="0" w:color="auto"/>
        <w:right w:val="none" w:sz="0" w:space="0" w:color="auto"/>
      </w:divBdr>
    </w:div>
    <w:div w:id="109981241">
      <w:bodyDiv w:val="1"/>
      <w:marLeft w:val="0"/>
      <w:marRight w:val="0"/>
      <w:marTop w:val="0"/>
      <w:marBottom w:val="0"/>
      <w:divBdr>
        <w:top w:val="none" w:sz="0" w:space="0" w:color="auto"/>
        <w:left w:val="none" w:sz="0" w:space="0" w:color="auto"/>
        <w:bottom w:val="none" w:sz="0" w:space="0" w:color="auto"/>
        <w:right w:val="none" w:sz="0" w:space="0" w:color="auto"/>
      </w:divBdr>
    </w:div>
    <w:div w:id="112140487">
      <w:bodyDiv w:val="1"/>
      <w:marLeft w:val="0"/>
      <w:marRight w:val="0"/>
      <w:marTop w:val="0"/>
      <w:marBottom w:val="0"/>
      <w:divBdr>
        <w:top w:val="none" w:sz="0" w:space="0" w:color="auto"/>
        <w:left w:val="none" w:sz="0" w:space="0" w:color="auto"/>
        <w:bottom w:val="none" w:sz="0" w:space="0" w:color="auto"/>
        <w:right w:val="none" w:sz="0" w:space="0" w:color="auto"/>
      </w:divBdr>
    </w:div>
    <w:div w:id="161707001">
      <w:bodyDiv w:val="1"/>
      <w:marLeft w:val="0"/>
      <w:marRight w:val="0"/>
      <w:marTop w:val="0"/>
      <w:marBottom w:val="0"/>
      <w:divBdr>
        <w:top w:val="none" w:sz="0" w:space="0" w:color="auto"/>
        <w:left w:val="none" w:sz="0" w:space="0" w:color="auto"/>
        <w:bottom w:val="none" w:sz="0" w:space="0" w:color="auto"/>
        <w:right w:val="none" w:sz="0" w:space="0" w:color="auto"/>
      </w:divBdr>
    </w:div>
    <w:div w:id="217326935">
      <w:bodyDiv w:val="1"/>
      <w:marLeft w:val="0"/>
      <w:marRight w:val="0"/>
      <w:marTop w:val="0"/>
      <w:marBottom w:val="0"/>
      <w:divBdr>
        <w:top w:val="none" w:sz="0" w:space="0" w:color="auto"/>
        <w:left w:val="none" w:sz="0" w:space="0" w:color="auto"/>
        <w:bottom w:val="none" w:sz="0" w:space="0" w:color="auto"/>
        <w:right w:val="none" w:sz="0" w:space="0" w:color="auto"/>
      </w:divBdr>
      <w:divsChild>
        <w:div w:id="1296451179">
          <w:marLeft w:val="0"/>
          <w:marRight w:val="0"/>
          <w:marTop w:val="0"/>
          <w:marBottom w:val="0"/>
          <w:divBdr>
            <w:top w:val="none" w:sz="0" w:space="0" w:color="auto"/>
            <w:left w:val="none" w:sz="0" w:space="0" w:color="auto"/>
            <w:bottom w:val="none" w:sz="0" w:space="0" w:color="auto"/>
            <w:right w:val="none" w:sz="0" w:space="0" w:color="auto"/>
          </w:divBdr>
          <w:divsChild>
            <w:div w:id="1279069110">
              <w:marLeft w:val="0"/>
              <w:marRight w:val="0"/>
              <w:marTop w:val="0"/>
              <w:marBottom w:val="0"/>
              <w:divBdr>
                <w:top w:val="none" w:sz="0" w:space="0" w:color="auto"/>
                <w:left w:val="none" w:sz="0" w:space="0" w:color="auto"/>
                <w:bottom w:val="none" w:sz="0" w:space="0" w:color="auto"/>
                <w:right w:val="none" w:sz="0" w:space="0" w:color="auto"/>
              </w:divBdr>
              <w:divsChild>
                <w:div w:id="20222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03415">
      <w:bodyDiv w:val="1"/>
      <w:marLeft w:val="0"/>
      <w:marRight w:val="0"/>
      <w:marTop w:val="0"/>
      <w:marBottom w:val="0"/>
      <w:divBdr>
        <w:top w:val="none" w:sz="0" w:space="0" w:color="auto"/>
        <w:left w:val="none" w:sz="0" w:space="0" w:color="auto"/>
        <w:bottom w:val="none" w:sz="0" w:space="0" w:color="auto"/>
        <w:right w:val="none" w:sz="0" w:space="0" w:color="auto"/>
      </w:divBdr>
    </w:div>
    <w:div w:id="267392041">
      <w:bodyDiv w:val="1"/>
      <w:marLeft w:val="0"/>
      <w:marRight w:val="0"/>
      <w:marTop w:val="0"/>
      <w:marBottom w:val="0"/>
      <w:divBdr>
        <w:top w:val="none" w:sz="0" w:space="0" w:color="auto"/>
        <w:left w:val="none" w:sz="0" w:space="0" w:color="auto"/>
        <w:bottom w:val="none" w:sz="0" w:space="0" w:color="auto"/>
        <w:right w:val="none" w:sz="0" w:space="0" w:color="auto"/>
      </w:divBdr>
    </w:div>
    <w:div w:id="294141066">
      <w:bodyDiv w:val="1"/>
      <w:marLeft w:val="0"/>
      <w:marRight w:val="0"/>
      <w:marTop w:val="0"/>
      <w:marBottom w:val="0"/>
      <w:divBdr>
        <w:top w:val="none" w:sz="0" w:space="0" w:color="auto"/>
        <w:left w:val="none" w:sz="0" w:space="0" w:color="auto"/>
        <w:bottom w:val="none" w:sz="0" w:space="0" w:color="auto"/>
        <w:right w:val="none" w:sz="0" w:space="0" w:color="auto"/>
      </w:divBdr>
    </w:div>
    <w:div w:id="297272309">
      <w:bodyDiv w:val="1"/>
      <w:marLeft w:val="0"/>
      <w:marRight w:val="0"/>
      <w:marTop w:val="0"/>
      <w:marBottom w:val="0"/>
      <w:divBdr>
        <w:top w:val="none" w:sz="0" w:space="0" w:color="auto"/>
        <w:left w:val="none" w:sz="0" w:space="0" w:color="auto"/>
        <w:bottom w:val="none" w:sz="0" w:space="0" w:color="auto"/>
        <w:right w:val="none" w:sz="0" w:space="0" w:color="auto"/>
      </w:divBdr>
    </w:div>
    <w:div w:id="304823792">
      <w:bodyDiv w:val="1"/>
      <w:marLeft w:val="0"/>
      <w:marRight w:val="0"/>
      <w:marTop w:val="0"/>
      <w:marBottom w:val="0"/>
      <w:divBdr>
        <w:top w:val="none" w:sz="0" w:space="0" w:color="auto"/>
        <w:left w:val="none" w:sz="0" w:space="0" w:color="auto"/>
        <w:bottom w:val="none" w:sz="0" w:space="0" w:color="auto"/>
        <w:right w:val="none" w:sz="0" w:space="0" w:color="auto"/>
      </w:divBdr>
    </w:div>
    <w:div w:id="315109128">
      <w:bodyDiv w:val="1"/>
      <w:marLeft w:val="0"/>
      <w:marRight w:val="0"/>
      <w:marTop w:val="0"/>
      <w:marBottom w:val="0"/>
      <w:divBdr>
        <w:top w:val="none" w:sz="0" w:space="0" w:color="auto"/>
        <w:left w:val="none" w:sz="0" w:space="0" w:color="auto"/>
        <w:bottom w:val="none" w:sz="0" w:space="0" w:color="auto"/>
        <w:right w:val="none" w:sz="0" w:space="0" w:color="auto"/>
      </w:divBdr>
    </w:div>
    <w:div w:id="366151331">
      <w:bodyDiv w:val="1"/>
      <w:marLeft w:val="0"/>
      <w:marRight w:val="0"/>
      <w:marTop w:val="0"/>
      <w:marBottom w:val="0"/>
      <w:divBdr>
        <w:top w:val="none" w:sz="0" w:space="0" w:color="auto"/>
        <w:left w:val="none" w:sz="0" w:space="0" w:color="auto"/>
        <w:bottom w:val="none" w:sz="0" w:space="0" w:color="auto"/>
        <w:right w:val="none" w:sz="0" w:space="0" w:color="auto"/>
      </w:divBdr>
    </w:div>
    <w:div w:id="433137945">
      <w:bodyDiv w:val="1"/>
      <w:marLeft w:val="0"/>
      <w:marRight w:val="0"/>
      <w:marTop w:val="0"/>
      <w:marBottom w:val="0"/>
      <w:divBdr>
        <w:top w:val="none" w:sz="0" w:space="0" w:color="auto"/>
        <w:left w:val="none" w:sz="0" w:space="0" w:color="auto"/>
        <w:bottom w:val="none" w:sz="0" w:space="0" w:color="auto"/>
        <w:right w:val="none" w:sz="0" w:space="0" w:color="auto"/>
      </w:divBdr>
    </w:div>
    <w:div w:id="549729620">
      <w:bodyDiv w:val="1"/>
      <w:marLeft w:val="0"/>
      <w:marRight w:val="0"/>
      <w:marTop w:val="0"/>
      <w:marBottom w:val="0"/>
      <w:divBdr>
        <w:top w:val="none" w:sz="0" w:space="0" w:color="auto"/>
        <w:left w:val="none" w:sz="0" w:space="0" w:color="auto"/>
        <w:bottom w:val="none" w:sz="0" w:space="0" w:color="auto"/>
        <w:right w:val="none" w:sz="0" w:space="0" w:color="auto"/>
      </w:divBdr>
    </w:div>
    <w:div w:id="562646699">
      <w:bodyDiv w:val="1"/>
      <w:marLeft w:val="0"/>
      <w:marRight w:val="0"/>
      <w:marTop w:val="0"/>
      <w:marBottom w:val="0"/>
      <w:divBdr>
        <w:top w:val="none" w:sz="0" w:space="0" w:color="auto"/>
        <w:left w:val="none" w:sz="0" w:space="0" w:color="auto"/>
        <w:bottom w:val="none" w:sz="0" w:space="0" w:color="auto"/>
        <w:right w:val="none" w:sz="0" w:space="0" w:color="auto"/>
      </w:divBdr>
    </w:div>
    <w:div w:id="564534123">
      <w:bodyDiv w:val="1"/>
      <w:marLeft w:val="0"/>
      <w:marRight w:val="0"/>
      <w:marTop w:val="0"/>
      <w:marBottom w:val="0"/>
      <w:divBdr>
        <w:top w:val="none" w:sz="0" w:space="0" w:color="auto"/>
        <w:left w:val="none" w:sz="0" w:space="0" w:color="auto"/>
        <w:bottom w:val="none" w:sz="0" w:space="0" w:color="auto"/>
        <w:right w:val="none" w:sz="0" w:space="0" w:color="auto"/>
      </w:divBdr>
    </w:div>
    <w:div w:id="572157612">
      <w:bodyDiv w:val="1"/>
      <w:marLeft w:val="0"/>
      <w:marRight w:val="0"/>
      <w:marTop w:val="0"/>
      <w:marBottom w:val="0"/>
      <w:divBdr>
        <w:top w:val="none" w:sz="0" w:space="0" w:color="auto"/>
        <w:left w:val="none" w:sz="0" w:space="0" w:color="auto"/>
        <w:bottom w:val="none" w:sz="0" w:space="0" w:color="auto"/>
        <w:right w:val="none" w:sz="0" w:space="0" w:color="auto"/>
      </w:divBdr>
    </w:div>
    <w:div w:id="604387257">
      <w:bodyDiv w:val="1"/>
      <w:marLeft w:val="0"/>
      <w:marRight w:val="0"/>
      <w:marTop w:val="0"/>
      <w:marBottom w:val="0"/>
      <w:divBdr>
        <w:top w:val="none" w:sz="0" w:space="0" w:color="auto"/>
        <w:left w:val="none" w:sz="0" w:space="0" w:color="auto"/>
        <w:bottom w:val="none" w:sz="0" w:space="0" w:color="auto"/>
        <w:right w:val="none" w:sz="0" w:space="0" w:color="auto"/>
      </w:divBdr>
    </w:div>
    <w:div w:id="626664236">
      <w:bodyDiv w:val="1"/>
      <w:marLeft w:val="0"/>
      <w:marRight w:val="0"/>
      <w:marTop w:val="0"/>
      <w:marBottom w:val="0"/>
      <w:divBdr>
        <w:top w:val="none" w:sz="0" w:space="0" w:color="auto"/>
        <w:left w:val="none" w:sz="0" w:space="0" w:color="auto"/>
        <w:bottom w:val="none" w:sz="0" w:space="0" w:color="auto"/>
        <w:right w:val="none" w:sz="0" w:space="0" w:color="auto"/>
      </w:divBdr>
    </w:div>
    <w:div w:id="643320119">
      <w:bodyDiv w:val="1"/>
      <w:marLeft w:val="0"/>
      <w:marRight w:val="0"/>
      <w:marTop w:val="0"/>
      <w:marBottom w:val="0"/>
      <w:divBdr>
        <w:top w:val="none" w:sz="0" w:space="0" w:color="auto"/>
        <w:left w:val="none" w:sz="0" w:space="0" w:color="auto"/>
        <w:bottom w:val="none" w:sz="0" w:space="0" w:color="auto"/>
        <w:right w:val="none" w:sz="0" w:space="0" w:color="auto"/>
      </w:divBdr>
    </w:div>
    <w:div w:id="652872496">
      <w:bodyDiv w:val="1"/>
      <w:marLeft w:val="0"/>
      <w:marRight w:val="0"/>
      <w:marTop w:val="0"/>
      <w:marBottom w:val="0"/>
      <w:divBdr>
        <w:top w:val="none" w:sz="0" w:space="0" w:color="auto"/>
        <w:left w:val="none" w:sz="0" w:space="0" w:color="auto"/>
        <w:bottom w:val="none" w:sz="0" w:space="0" w:color="auto"/>
        <w:right w:val="none" w:sz="0" w:space="0" w:color="auto"/>
      </w:divBdr>
    </w:div>
    <w:div w:id="699672547">
      <w:bodyDiv w:val="1"/>
      <w:marLeft w:val="0"/>
      <w:marRight w:val="0"/>
      <w:marTop w:val="0"/>
      <w:marBottom w:val="0"/>
      <w:divBdr>
        <w:top w:val="none" w:sz="0" w:space="0" w:color="auto"/>
        <w:left w:val="none" w:sz="0" w:space="0" w:color="auto"/>
        <w:bottom w:val="none" w:sz="0" w:space="0" w:color="auto"/>
        <w:right w:val="none" w:sz="0" w:space="0" w:color="auto"/>
      </w:divBdr>
    </w:div>
    <w:div w:id="713235841">
      <w:bodyDiv w:val="1"/>
      <w:marLeft w:val="0"/>
      <w:marRight w:val="0"/>
      <w:marTop w:val="0"/>
      <w:marBottom w:val="0"/>
      <w:divBdr>
        <w:top w:val="none" w:sz="0" w:space="0" w:color="auto"/>
        <w:left w:val="none" w:sz="0" w:space="0" w:color="auto"/>
        <w:bottom w:val="none" w:sz="0" w:space="0" w:color="auto"/>
        <w:right w:val="none" w:sz="0" w:space="0" w:color="auto"/>
      </w:divBdr>
    </w:div>
    <w:div w:id="714280134">
      <w:bodyDiv w:val="1"/>
      <w:marLeft w:val="0"/>
      <w:marRight w:val="0"/>
      <w:marTop w:val="0"/>
      <w:marBottom w:val="0"/>
      <w:divBdr>
        <w:top w:val="none" w:sz="0" w:space="0" w:color="auto"/>
        <w:left w:val="none" w:sz="0" w:space="0" w:color="auto"/>
        <w:bottom w:val="none" w:sz="0" w:space="0" w:color="auto"/>
        <w:right w:val="none" w:sz="0" w:space="0" w:color="auto"/>
      </w:divBdr>
    </w:div>
    <w:div w:id="824735313">
      <w:bodyDiv w:val="1"/>
      <w:marLeft w:val="0"/>
      <w:marRight w:val="0"/>
      <w:marTop w:val="0"/>
      <w:marBottom w:val="0"/>
      <w:divBdr>
        <w:top w:val="none" w:sz="0" w:space="0" w:color="auto"/>
        <w:left w:val="none" w:sz="0" w:space="0" w:color="auto"/>
        <w:bottom w:val="none" w:sz="0" w:space="0" w:color="auto"/>
        <w:right w:val="none" w:sz="0" w:space="0" w:color="auto"/>
      </w:divBdr>
    </w:div>
    <w:div w:id="846797244">
      <w:bodyDiv w:val="1"/>
      <w:marLeft w:val="0"/>
      <w:marRight w:val="0"/>
      <w:marTop w:val="0"/>
      <w:marBottom w:val="0"/>
      <w:divBdr>
        <w:top w:val="none" w:sz="0" w:space="0" w:color="auto"/>
        <w:left w:val="none" w:sz="0" w:space="0" w:color="auto"/>
        <w:bottom w:val="none" w:sz="0" w:space="0" w:color="auto"/>
        <w:right w:val="none" w:sz="0" w:space="0" w:color="auto"/>
      </w:divBdr>
    </w:div>
    <w:div w:id="851839224">
      <w:bodyDiv w:val="1"/>
      <w:marLeft w:val="0"/>
      <w:marRight w:val="0"/>
      <w:marTop w:val="0"/>
      <w:marBottom w:val="0"/>
      <w:divBdr>
        <w:top w:val="none" w:sz="0" w:space="0" w:color="auto"/>
        <w:left w:val="none" w:sz="0" w:space="0" w:color="auto"/>
        <w:bottom w:val="none" w:sz="0" w:space="0" w:color="auto"/>
        <w:right w:val="none" w:sz="0" w:space="0" w:color="auto"/>
      </w:divBdr>
    </w:div>
    <w:div w:id="870917039">
      <w:bodyDiv w:val="1"/>
      <w:marLeft w:val="0"/>
      <w:marRight w:val="0"/>
      <w:marTop w:val="0"/>
      <w:marBottom w:val="0"/>
      <w:divBdr>
        <w:top w:val="none" w:sz="0" w:space="0" w:color="auto"/>
        <w:left w:val="none" w:sz="0" w:space="0" w:color="auto"/>
        <w:bottom w:val="none" w:sz="0" w:space="0" w:color="auto"/>
        <w:right w:val="none" w:sz="0" w:space="0" w:color="auto"/>
      </w:divBdr>
    </w:div>
    <w:div w:id="924724549">
      <w:bodyDiv w:val="1"/>
      <w:marLeft w:val="0"/>
      <w:marRight w:val="0"/>
      <w:marTop w:val="0"/>
      <w:marBottom w:val="0"/>
      <w:divBdr>
        <w:top w:val="none" w:sz="0" w:space="0" w:color="auto"/>
        <w:left w:val="none" w:sz="0" w:space="0" w:color="auto"/>
        <w:bottom w:val="none" w:sz="0" w:space="0" w:color="auto"/>
        <w:right w:val="none" w:sz="0" w:space="0" w:color="auto"/>
      </w:divBdr>
    </w:div>
    <w:div w:id="928349383">
      <w:bodyDiv w:val="1"/>
      <w:marLeft w:val="0"/>
      <w:marRight w:val="0"/>
      <w:marTop w:val="0"/>
      <w:marBottom w:val="0"/>
      <w:divBdr>
        <w:top w:val="none" w:sz="0" w:space="0" w:color="auto"/>
        <w:left w:val="none" w:sz="0" w:space="0" w:color="auto"/>
        <w:bottom w:val="none" w:sz="0" w:space="0" w:color="auto"/>
        <w:right w:val="none" w:sz="0" w:space="0" w:color="auto"/>
      </w:divBdr>
    </w:div>
    <w:div w:id="1010568103">
      <w:bodyDiv w:val="1"/>
      <w:marLeft w:val="0"/>
      <w:marRight w:val="0"/>
      <w:marTop w:val="0"/>
      <w:marBottom w:val="0"/>
      <w:divBdr>
        <w:top w:val="none" w:sz="0" w:space="0" w:color="auto"/>
        <w:left w:val="none" w:sz="0" w:space="0" w:color="auto"/>
        <w:bottom w:val="none" w:sz="0" w:space="0" w:color="auto"/>
        <w:right w:val="none" w:sz="0" w:space="0" w:color="auto"/>
      </w:divBdr>
    </w:div>
    <w:div w:id="1022433305">
      <w:bodyDiv w:val="1"/>
      <w:marLeft w:val="0"/>
      <w:marRight w:val="0"/>
      <w:marTop w:val="0"/>
      <w:marBottom w:val="0"/>
      <w:divBdr>
        <w:top w:val="none" w:sz="0" w:space="0" w:color="auto"/>
        <w:left w:val="none" w:sz="0" w:space="0" w:color="auto"/>
        <w:bottom w:val="none" w:sz="0" w:space="0" w:color="auto"/>
        <w:right w:val="none" w:sz="0" w:space="0" w:color="auto"/>
      </w:divBdr>
    </w:div>
    <w:div w:id="1023751015">
      <w:bodyDiv w:val="1"/>
      <w:marLeft w:val="0"/>
      <w:marRight w:val="0"/>
      <w:marTop w:val="0"/>
      <w:marBottom w:val="0"/>
      <w:divBdr>
        <w:top w:val="none" w:sz="0" w:space="0" w:color="auto"/>
        <w:left w:val="none" w:sz="0" w:space="0" w:color="auto"/>
        <w:bottom w:val="none" w:sz="0" w:space="0" w:color="auto"/>
        <w:right w:val="none" w:sz="0" w:space="0" w:color="auto"/>
      </w:divBdr>
    </w:div>
    <w:div w:id="1158839048">
      <w:bodyDiv w:val="1"/>
      <w:marLeft w:val="0"/>
      <w:marRight w:val="0"/>
      <w:marTop w:val="0"/>
      <w:marBottom w:val="0"/>
      <w:divBdr>
        <w:top w:val="none" w:sz="0" w:space="0" w:color="auto"/>
        <w:left w:val="none" w:sz="0" w:space="0" w:color="auto"/>
        <w:bottom w:val="none" w:sz="0" w:space="0" w:color="auto"/>
        <w:right w:val="none" w:sz="0" w:space="0" w:color="auto"/>
      </w:divBdr>
    </w:div>
    <w:div w:id="1190532250">
      <w:bodyDiv w:val="1"/>
      <w:marLeft w:val="0"/>
      <w:marRight w:val="0"/>
      <w:marTop w:val="0"/>
      <w:marBottom w:val="0"/>
      <w:divBdr>
        <w:top w:val="none" w:sz="0" w:space="0" w:color="auto"/>
        <w:left w:val="none" w:sz="0" w:space="0" w:color="auto"/>
        <w:bottom w:val="none" w:sz="0" w:space="0" w:color="auto"/>
        <w:right w:val="none" w:sz="0" w:space="0" w:color="auto"/>
      </w:divBdr>
      <w:divsChild>
        <w:div w:id="1266379812">
          <w:marLeft w:val="0"/>
          <w:marRight w:val="0"/>
          <w:marTop w:val="0"/>
          <w:marBottom w:val="0"/>
          <w:divBdr>
            <w:top w:val="none" w:sz="0" w:space="0" w:color="auto"/>
            <w:left w:val="none" w:sz="0" w:space="0" w:color="auto"/>
            <w:bottom w:val="none" w:sz="0" w:space="0" w:color="auto"/>
            <w:right w:val="none" w:sz="0" w:space="0" w:color="auto"/>
          </w:divBdr>
          <w:divsChild>
            <w:div w:id="436414112">
              <w:marLeft w:val="0"/>
              <w:marRight w:val="0"/>
              <w:marTop w:val="0"/>
              <w:marBottom w:val="0"/>
              <w:divBdr>
                <w:top w:val="none" w:sz="0" w:space="0" w:color="auto"/>
                <w:left w:val="none" w:sz="0" w:space="0" w:color="auto"/>
                <w:bottom w:val="none" w:sz="0" w:space="0" w:color="auto"/>
                <w:right w:val="none" w:sz="0" w:space="0" w:color="auto"/>
              </w:divBdr>
              <w:divsChild>
                <w:div w:id="4536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0378">
      <w:bodyDiv w:val="1"/>
      <w:marLeft w:val="0"/>
      <w:marRight w:val="0"/>
      <w:marTop w:val="0"/>
      <w:marBottom w:val="0"/>
      <w:divBdr>
        <w:top w:val="none" w:sz="0" w:space="0" w:color="auto"/>
        <w:left w:val="none" w:sz="0" w:space="0" w:color="auto"/>
        <w:bottom w:val="none" w:sz="0" w:space="0" w:color="auto"/>
        <w:right w:val="none" w:sz="0" w:space="0" w:color="auto"/>
      </w:divBdr>
    </w:div>
    <w:div w:id="1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943541242">
          <w:marLeft w:val="0"/>
          <w:marRight w:val="0"/>
          <w:marTop w:val="0"/>
          <w:marBottom w:val="150"/>
          <w:divBdr>
            <w:top w:val="none" w:sz="0" w:space="0" w:color="auto"/>
            <w:left w:val="none" w:sz="0" w:space="0" w:color="auto"/>
            <w:bottom w:val="none" w:sz="0" w:space="0" w:color="auto"/>
            <w:right w:val="none" w:sz="0" w:space="0" w:color="auto"/>
          </w:divBdr>
        </w:div>
      </w:divsChild>
    </w:div>
    <w:div w:id="1352029902">
      <w:bodyDiv w:val="1"/>
      <w:marLeft w:val="0"/>
      <w:marRight w:val="0"/>
      <w:marTop w:val="0"/>
      <w:marBottom w:val="0"/>
      <w:divBdr>
        <w:top w:val="none" w:sz="0" w:space="0" w:color="auto"/>
        <w:left w:val="none" w:sz="0" w:space="0" w:color="auto"/>
        <w:bottom w:val="none" w:sz="0" w:space="0" w:color="auto"/>
        <w:right w:val="none" w:sz="0" w:space="0" w:color="auto"/>
      </w:divBdr>
    </w:div>
    <w:div w:id="1410234116">
      <w:bodyDiv w:val="1"/>
      <w:marLeft w:val="0"/>
      <w:marRight w:val="0"/>
      <w:marTop w:val="0"/>
      <w:marBottom w:val="0"/>
      <w:divBdr>
        <w:top w:val="none" w:sz="0" w:space="0" w:color="auto"/>
        <w:left w:val="none" w:sz="0" w:space="0" w:color="auto"/>
        <w:bottom w:val="none" w:sz="0" w:space="0" w:color="auto"/>
        <w:right w:val="none" w:sz="0" w:space="0" w:color="auto"/>
      </w:divBdr>
    </w:div>
    <w:div w:id="1443572326">
      <w:bodyDiv w:val="1"/>
      <w:marLeft w:val="0"/>
      <w:marRight w:val="0"/>
      <w:marTop w:val="0"/>
      <w:marBottom w:val="0"/>
      <w:divBdr>
        <w:top w:val="none" w:sz="0" w:space="0" w:color="auto"/>
        <w:left w:val="none" w:sz="0" w:space="0" w:color="auto"/>
        <w:bottom w:val="none" w:sz="0" w:space="0" w:color="auto"/>
        <w:right w:val="none" w:sz="0" w:space="0" w:color="auto"/>
      </w:divBdr>
    </w:div>
    <w:div w:id="1450316985">
      <w:bodyDiv w:val="1"/>
      <w:marLeft w:val="0"/>
      <w:marRight w:val="0"/>
      <w:marTop w:val="0"/>
      <w:marBottom w:val="0"/>
      <w:divBdr>
        <w:top w:val="none" w:sz="0" w:space="0" w:color="auto"/>
        <w:left w:val="none" w:sz="0" w:space="0" w:color="auto"/>
        <w:bottom w:val="none" w:sz="0" w:space="0" w:color="auto"/>
        <w:right w:val="none" w:sz="0" w:space="0" w:color="auto"/>
      </w:divBdr>
      <w:divsChild>
        <w:div w:id="987126796">
          <w:marLeft w:val="0"/>
          <w:marRight w:val="0"/>
          <w:marTop w:val="0"/>
          <w:marBottom w:val="0"/>
          <w:divBdr>
            <w:top w:val="none" w:sz="0" w:space="0" w:color="auto"/>
            <w:left w:val="none" w:sz="0" w:space="0" w:color="auto"/>
            <w:bottom w:val="none" w:sz="0" w:space="0" w:color="auto"/>
            <w:right w:val="none" w:sz="0" w:space="0" w:color="auto"/>
          </w:divBdr>
          <w:divsChild>
            <w:div w:id="1420828379">
              <w:marLeft w:val="0"/>
              <w:marRight w:val="0"/>
              <w:marTop w:val="0"/>
              <w:marBottom w:val="0"/>
              <w:divBdr>
                <w:top w:val="none" w:sz="0" w:space="0" w:color="auto"/>
                <w:left w:val="none" w:sz="0" w:space="0" w:color="auto"/>
                <w:bottom w:val="none" w:sz="0" w:space="0" w:color="auto"/>
                <w:right w:val="none" w:sz="0" w:space="0" w:color="auto"/>
              </w:divBdr>
              <w:divsChild>
                <w:div w:id="255603307">
                  <w:marLeft w:val="0"/>
                  <w:marRight w:val="0"/>
                  <w:marTop w:val="0"/>
                  <w:marBottom w:val="0"/>
                  <w:divBdr>
                    <w:top w:val="none" w:sz="0" w:space="0" w:color="auto"/>
                    <w:left w:val="none" w:sz="0" w:space="0" w:color="auto"/>
                    <w:bottom w:val="none" w:sz="0" w:space="0" w:color="auto"/>
                    <w:right w:val="none" w:sz="0" w:space="0" w:color="auto"/>
                  </w:divBdr>
                  <w:divsChild>
                    <w:div w:id="73087464">
                      <w:marLeft w:val="0"/>
                      <w:marRight w:val="0"/>
                      <w:marTop w:val="0"/>
                      <w:marBottom w:val="0"/>
                      <w:divBdr>
                        <w:top w:val="none" w:sz="0" w:space="0" w:color="auto"/>
                        <w:left w:val="none" w:sz="0" w:space="0" w:color="auto"/>
                        <w:bottom w:val="none" w:sz="0" w:space="0" w:color="auto"/>
                        <w:right w:val="none" w:sz="0" w:space="0" w:color="auto"/>
                      </w:divBdr>
                    </w:div>
                  </w:divsChild>
                </w:div>
                <w:div w:id="618411472">
                  <w:marLeft w:val="0"/>
                  <w:marRight w:val="0"/>
                  <w:marTop w:val="0"/>
                  <w:marBottom w:val="0"/>
                  <w:divBdr>
                    <w:top w:val="none" w:sz="0" w:space="0" w:color="auto"/>
                    <w:left w:val="none" w:sz="0" w:space="0" w:color="auto"/>
                    <w:bottom w:val="none" w:sz="0" w:space="0" w:color="auto"/>
                    <w:right w:val="none" w:sz="0" w:space="0" w:color="auto"/>
                  </w:divBdr>
                  <w:divsChild>
                    <w:div w:id="1279215942">
                      <w:marLeft w:val="0"/>
                      <w:marRight w:val="0"/>
                      <w:marTop w:val="0"/>
                      <w:marBottom w:val="0"/>
                      <w:divBdr>
                        <w:top w:val="none" w:sz="0" w:space="0" w:color="auto"/>
                        <w:left w:val="none" w:sz="0" w:space="0" w:color="auto"/>
                        <w:bottom w:val="none" w:sz="0" w:space="0" w:color="auto"/>
                        <w:right w:val="none" w:sz="0" w:space="0" w:color="auto"/>
                      </w:divBdr>
                    </w:div>
                    <w:div w:id="1286234621">
                      <w:marLeft w:val="0"/>
                      <w:marRight w:val="0"/>
                      <w:marTop w:val="0"/>
                      <w:marBottom w:val="0"/>
                      <w:divBdr>
                        <w:top w:val="none" w:sz="0" w:space="0" w:color="auto"/>
                        <w:left w:val="none" w:sz="0" w:space="0" w:color="auto"/>
                        <w:bottom w:val="none" w:sz="0" w:space="0" w:color="auto"/>
                        <w:right w:val="none" w:sz="0" w:space="0" w:color="auto"/>
                      </w:divBdr>
                    </w:div>
                  </w:divsChild>
                </w:div>
                <w:div w:id="885682169">
                  <w:marLeft w:val="0"/>
                  <w:marRight w:val="0"/>
                  <w:marTop w:val="0"/>
                  <w:marBottom w:val="0"/>
                  <w:divBdr>
                    <w:top w:val="none" w:sz="0" w:space="0" w:color="auto"/>
                    <w:left w:val="none" w:sz="0" w:space="0" w:color="auto"/>
                    <w:bottom w:val="none" w:sz="0" w:space="0" w:color="auto"/>
                    <w:right w:val="none" w:sz="0" w:space="0" w:color="auto"/>
                  </w:divBdr>
                  <w:divsChild>
                    <w:div w:id="2682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6637">
      <w:bodyDiv w:val="1"/>
      <w:marLeft w:val="0"/>
      <w:marRight w:val="0"/>
      <w:marTop w:val="0"/>
      <w:marBottom w:val="0"/>
      <w:divBdr>
        <w:top w:val="none" w:sz="0" w:space="0" w:color="auto"/>
        <w:left w:val="none" w:sz="0" w:space="0" w:color="auto"/>
        <w:bottom w:val="none" w:sz="0" w:space="0" w:color="auto"/>
        <w:right w:val="none" w:sz="0" w:space="0" w:color="auto"/>
      </w:divBdr>
    </w:div>
    <w:div w:id="1557009949">
      <w:bodyDiv w:val="1"/>
      <w:marLeft w:val="0"/>
      <w:marRight w:val="0"/>
      <w:marTop w:val="0"/>
      <w:marBottom w:val="0"/>
      <w:divBdr>
        <w:top w:val="none" w:sz="0" w:space="0" w:color="auto"/>
        <w:left w:val="none" w:sz="0" w:space="0" w:color="auto"/>
        <w:bottom w:val="none" w:sz="0" w:space="0" w:color="auto"/>
        <w:right w:val="none" w:sz="0" w:space="0" w:color="auto"/>
      </w:divBdr>
    </w:div>
    <w:div w:id="1581328713">
      <w:bodyDiv w:val="1"/>
      <w:marLeft w:val="0"/>
      <w:marRight w:val="0"/>
      <w:marTop w:val="0"/>
      <w:marBottom w:val="0"/>
      <w:divBdr>
        <w:top w:val="none" w:sz="0" w:space="0" w:color="auto"/>
        <w:left w:val="none" w:sz="0" w:space="0" w:color="auto"/>
        <w:bottom w:val="none" w:sz="0" w:space="0" w:color="auto"/>
        <w:right w:val="none" w:sz="0" w:space="0" w:color="auto"/>
      </w:divBdr>
    </w:div>
    <w:div w:id="1593127245">
      <w:bodyDiv w:val="1"/>
      <w:marLeft w:val="0"/>
      <w:marRight w:val="0"/>
      <w:marTop w:val="0"/>
      <w:marBottom w:val="0"/>
      <w:divBdr>
        <w:top w:val="none" w:sz="0" w:space="0" w:color="auto"/>
        <w:left w:val="none" w:sz="0" w:space="0" w:color="auto"/>
        <w:bottom w:val="none" w:sz="0" w:space="0" w:color="auto"/>
        <w:right w:val="none" w:sz="0" w:space="0" w:color="auto"/>
      </w:divBdr>
    </w:div>
    <w:div w:id="1609041123">
      <w:bodyDiv w:val="1"/>
      <w:marLeft w:val="0"/>
      <w:marRight w:val="0"/>
      <w:marTop w:val="0"/>
      <w:marBottom w:val="0"/>
      <w:divBdr>
        <w:top w:val="none" w:sz="0" w:space="0" w:color="auto"/>
        <w:left w:val="none" w:sz="0" w:space="0" w:color="auto"/>
        <w:bottom w:val="none" w:sz="0" w:space="0" w:color="auto"/>
        <w:right w:val="none" w:sz="0" w:space="0" w:color="auto"/>
      </w:divBdr>
    </w:div>
    <w:div w:id="1611282932">
      <w:bodyDiv w:val="1"/>
      <w:marLeft w:val="0"/>
      <w:marRight w:val="0"/>
      <w:marTop w:val="0"/>
      <w:marBottom w:val="0"/>
      <w:divBdr>
        <w:top w:val="none" w:sz="0" w:space="0" w:color="auto"/>
        <w:left w:val="none" w:sz="0" w:space="0" w:color="auto"/>
        <w:bottom w:val="none" w:sz="0" w:space="0" w:color="auto"/>
        <w:right w:val="none" w:sz="0" w:space="0" w:color="auto"/>
      </w:divBdr>
    </w:div>
    <w:div w:id="1646010490">
      <w:bodyDiv w:val="1"/>
      <w:marLeft w:val="0"/>
      <w:marRight w:val="0"/>
      <w:marTop w:val="0"/>
      <w:marBottom w:val="0"/>
      <w:divBdr>
        <w:top w:val="none" w:sz="0" w:space="0" w:color="auto"/>
        <w:left w:val="none" w:sz="0" w:space="0" w:color="auto"/>
        <w:bottom w:val="none" w:sz="0" w:space="0" w:color="auto"/>
        <w:right w:val="none" w:sz="0" w:space="0" w:color="auto"/>
      </w:divBdr>
    </w:div>
    <w:div w:id="1667587038">
      <w:bodyDiv w:val="1"/>
      <w:marLeft w:val="0"/>
      <w:marRight w:val="0"/>
      <w:marTop w:val="0"/>
      <w:marBottom w:val="0"/>
      <w:divBdr>
        <w:top w:val="none" w:sz="0" w:space="0" w:color="auto"/>
        <w:left w:val="none" w:sz="0" w:space="0" w:color="auto"/>
        <w:bottom w:val="none" w:sz="0" w:space="0" w:color="auto"/>
        <w:right w:val="none" w:sz="0" w:space="0" w:color="auto"/>
      </w:divBdr>
    </w:div>
    <w:div w:id="1694725096">
      <w:bodyDiv w:val="1"/>
      <w:marLeft w:val="0"/>
      <w:marRight w:val="0"/>
      <w:marTop w:val="0"/>
      <w:marBottom w:val="0"/>
      <w:divBdr>
        <w:top w:val="none" w:sz="0" w:space="0" w:color="auto"/>
        <w:left w:val="none" w:sz="0" w:space="0" w:color="auto"/>
        <w:bottom w:val="none" w:sz="0" w:space="0" w:color="auto"/>
        <w:right w:val="none" w:sz="0" w:space="0" w:color="auto"/>
      </w:divBdr>
    </w:div>
    <w:div w:id="1739665176">
      <w:bodyDiv w:val="1"/>
      <w:marLeft w:val="0"/>
      <w:marRight w:val="0"/>
      <w:marTop w:val="0"/>
      <w:marBottom w:val="0"/>
      <w:divBdr>
        <w:top w:val="none" w:sz="0" w:space="0" w:color="auto"/>
        <w:left w:val="none" w:sz="0" w:space="0" w:color="auto"/>
        <w:bottom w:val="none" w:sz="0" w:space="0" w:color="auto"/>
        <w:right w:val="none" w:sz="0" w:space="0" w:color="auto"/>
      </w:divBdr>
    </w:div>
    <w:div w:id="1757820717">
      <w:bodyDiv w:val="1"/>
      <w:marLeft w:val="0"/>
      <w:marRight w:val="0"/>
      <w:marTop w:val="0"/>
      <w:marBottom w:val="0"/>
      <w:divBdr>
        <w:top w:val="none" w:sz="0" w:space="0" w:color="auto"/>
        <w:left w:val="none" w:sz="0" w:space="0" w:color="auto"/>
        <w:bottom w:val="none" w:sz="0" w:space="0" w:color="auto"/>
        <w:right w:val="none" w:sz="0" w:space="0" w:color="auto"/>
      </w:divBdr>
    </w:div>
    <w:div w:id="1810974630">
      <w:bodyDiv w:val="1"/>
      <w:marLeft w:val="0"/>
      <w:marRight w:val="0"/>
      <w:marTop w:val="0"/>
      <w:marBottom w:val="0"/>
      <w:divBdr>
        <w:top w:val="none" w:sz="0" w:space="0" w:color="auto"/>
        <w:left w:val="none" w:sz="0" w:space="0" w:color="auto"/>
        <w:bottom w:val="none" w:sz="0" w:space="0" w:color="auto"/>
        <w:right w:val="none" w:sz="0" w:space="0" w:color="auto"/>
      </w:divBdr>
    </w:div>
    <w:div w:id="1821000051">
      <w:bodyDiv w:val="1"/>
      <w:marLeft w:val="0"/>
      <w:marRight w:val="0"/>
      <w:marTop w:val="0"/>
      <w:marBottom w:val="0"/>
      <w:divBdr>
        <w:top w:val="none" w:sz="0" w:space="0" w:color="auto"/>
        <w:left w:val="none" w:sz="0" w:space="0" w:color="auto"/>
        <w:bottom w:val="none" w:sz="0" w:space="0" w:color="auto"/>
        <w:right w:val="none" w:sz="0" w:space="0" w:color="auto"/>
      </w:divBdr>
    </w:div>
    <w:div w:id="1895892330">
      <w:bodyDiv w:val="1"/>
      <w:marLeft w:val="0"/>
      <w:marRight w:val="0"/>
      <w:marTop w:val="0"/>
      <w:marBottom w:val="0"/>
      <w:divBdr>
        <w:top w:val="none" w:sz="0" w:space="0" w:color="auto"/>
        <w:left w:val="none" w:sz="0" w:space="0" w:color="auto"/>
        <w:bottom w:val="none" w:sz="0" w:space="0" w:color="auto"/>
        <w:right w:val="none" w:sz="0" w:space="0" w:color="auto"/>
      </w:divBdr>
    </w:div>
    <w:div w:id="1906720469">
      <w:bodyDiv w:val="1"/>
      <w:marLeft w:val="0"/>
      <w:marRight w:val="0"/>
      <w:marTop w:val="0"/>
      <w:marBottom w:val="0"/>
      <w:divBdr>
        <w:top w:val="none" w:sz="0" w:space="0" w:color="auto"/>
        <w:left w:val="none" w:sz="0" w:space="0" w:color="auto"/>
        <w:bottom w:val="none" w:sz="0" w:space="0" w:color="auto"/>
        <w:right w:val="none" w:sz="0" w:space="0" w:color="auto"/>
      </w:divBdr>
    </w:div>
    <w:div w:id="1914394124">
      <w:bodyDiv w:val="1"/>
      <w:marLeft w:val="0"/>
      <w:marRight w:val="0"/>
      <w:marTop w:val="0"/>
      <w:marBottom w:val="0"/>
      <w:divBdr>
        <w:top w:val="none" w:sz="0" w:space="0" w:color="auto"/>
        <w:left w:val="none" w:sz="0" w:space="0" w:color="auto"/>
        <w:bottom w:val="none" w:sz="0" w:space="0" w:color="auto"/>
        <w:right w:val="none" w:sz="0" w:space="0" w:color="auto"/>
      </w:divBdr>
    </w:div>
    <w:div w:id="1916813133">
      <w:bodyDiv w:val="1"/>
      <w:marLeft w:val="0"/>
      <w:marRight w:val="0"/>
      <w:marTop w:val="0"/>
      <w:marBottom w:val="0"/>
      <w:divBdr>
        <w:top w:val="none" w:sz="0" w:space="0" w:color="auto"/>
        <w:left w:val="none" w:sz="0" w:space="0" w:color="auto"/>
        <w:bottom w:val="none" w:sz="0" w:space="0" w:color="auto"/>
        <w:right w:val="none" w:sz="0" w:space="0" w:color="auto"/>
      </w:divBdr>
    </w:div>
    <w:div w:id="1975478773">
      <w:bodyDiv w:val="1"/>
      <w:marLeft w:val="0"/>
      <w:marRight w:val="0"/>
      <w:marTop w:val="0"/>
      <w:marBottom w:val="0"/>
      <w:divBdr>
        <w:top w:val="none" w:sz="0" w:space="0" w:color="auto"/>
        <w:left w:val="none" w:sz="0" w:space="0" w:color="auto"/>
        <w:bottom w:val="none" w:sz="0" w:space="0" w:color="auto"/>
        <w:right w:val="none" w:sz="0" w:space="0" w:color="auto"/>
      </w:divBdr>
    </w:div>
    <w:div w:id="2002345833">
      <w:bodyDiv w:val="1"/>
      <w:marLeft w:val="0"/>
      <w:marRight w:val="0"/>
      <w:marTop w:val="0"/>
      <w:marBottom w:val="0"/>
      <w:divBdr>
        <w:top w:val="none" w:sz="0" w:space="0" w:color="auto"/>
        <w:left w:val="none" w:sz="0" w:space="0" w:color="auto"/>
        <w:bottom w:val="none" w:sz="0" w:space="0" w:color="auto"/>
        <w:right w:val="none" w:sz="0" w:space="0" w:color="auto"/>
      </w:divBdr>
    </w:div>
    <w:div w:id="2011591575">
      <w:bodyDiv w:val="1"/>
      <w:marLeft w:val="0"/>
      <w:marRight w:val="0"/>
      <w:marTop w:val="0"/>
      <w:marBottom w:val="0"/>
      <w:divBdr>
        <w:top w:val="none" w:sz="0" w:space="0" w:color="auto"/>
        <w:left w:val="none" w:sz="0" w:space="0" w:color="auto"/>
        <w:bottom w:val="none" w:sz="0" w:space="0" w:color="auto"/>
        <w:right w:val="none" w:sz="0" w:space="0" w:color="auto"/>
      </w:divBdr>
    </w:div>
    <w:div w:id="2038503695">
      <w:bodyDiv w:val="1"/>
      <w:marLeft w:val="0"/>
      <w:marRight w:val="0"/>
      <w:marTop w:val="0"/>
      <w:marBottom w:val="0"/>
      <w:divBdr>
        <w:top w:val="none" w:sz="0" w:space="0" w:color="auto"/>
        <w:left w:val="none" w:sz="0" w:space="0" w:color="auto"/>
        <w:bottom w:val="none" w:sz="0" w:space="0" w:color="auto"/>
        <w:right w:val="none" w:sz="0" w:space="0" w:color="auto"/>
      </w:divBdr>
    </w:div>
    <w:div w:id="2064715348">
      <w:bodyDiv w:val="1"/>
      <w:marLeft w:val="0"/>
      <w:marRight w:val="0"/>
      <w:marTop w:val="0"/>
      <w:marBottom w:val="0"/>
      <w:divBdr>
        <w:top w:val="none" w:sz="0" w:space="0" w:color="auto"/>
        <w:left w:val="none" w:sz="0" w:space="0" w:color="auto"/>
        <w:bottom w:val="none" w:sz="0" w:space="0" w:color="auto"/>
        <w:right w:val="none" w:sz="0" w:space="0" w:color="auto"/>
      </w:divBdr>
    </w:div>
    <w:div w:id="2066685341">
      <w:bodyDiv w:val="1"/>
      <w:marLeft w:val="0"/>
      <w:marRight w:val="0"/>
      <w:marTop w:val="0"/>
      <w:marBottom w:val="0"/>
      <w:divBdr>
        <w:top w:val="none" w:sz="0" w:space="0" w:color="auto"/>
        <w:left w:val="none" w:sz="0" w:space="0" w:color="auto"/>
        <w:bottom w:val="none" w:sz="0" w:space="0" w:color="auto"/>
        <w:right w:val="none" w:sz="0" w:space="0" w:color="auto"/>
      </w:divBdr>
    </w:div>
    <w:div w:id="2068647306">
      <w:bodyDiv w:val="1"/>
      <w:marLeft w:val="0"/>
      <w:marRight w:val="0"/>
      <w:marTop w:val="0"/>
      <w:marBottom w:val="0"/>
      <w:divBdr>
        <w:top w:val="none" w:sz="0" w:space="0" w:color="auto"/>
        <w:left w:val="none" w:sz="0" w:space="0" w:color="auto"/>
        <w:bottom w:val="none" w:sz="0" w:space="0" w:color="auto"/>
        <w:right w:val="none" w:sz="0" w:space="0" w:color="auto"/>
      </w:divBdr>
    </w:div>
    <w:div w:id="21344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578A-1B47-453A-A4CE-8459D5DA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8791</Words>
  <Characters>50112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2021-05-17T09:32:00Z</dcterms:created>
  <dcterms:modified xsi:type="dcterms:W3CDTF">2021-05-17T09:39:00Z</dcterms:modified>
</cp:coreProperties>
</file>