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14" w:rsidRDefault="004A2314">
      <w:pPr>
        <w:pStyle w:val="TOCHeading"/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t xml:space="preserve">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541062335"/>
        <w:docPartObj>
          <w:docPartGallery w:val="Table of Contents"/>
          <w:docPartUnique/>
        </w:docPartObj>
      </w:sdtPr>
      <w:sdtEndPr/>
      <w:sdtContent>
        <w:p w:rsidR="00E8470F" w:rsidRDefault="00E8470F">
          <w:pPr>
            <w:pStyle w:val="TOCHeading"/>
          </w:pPr>
          <w:proofErr w:type="spellStart"/>
          <w:r>
            <w:t>Садржај</w:t>
          </w:r>
          <w:proofErr w:type="spellEnd"/>
        </w:p>
        <w:p w:rsidR="00E8470F" w:rsidRPr="00E8470F" w:rsidRDefault="00E8470F" w:rsidP="00E8470F"/>
        <w:p w:rsidR="00A90F3A" w:rsidRPr="00B61A7F" w:rsidRDefault="00AB343E">
          <w:pPr>
            <w:pStyle w:val="TOC1"/>
            <w:tabs>
              <w:tab w:val="left" w:pos="440"/>
              <w:tab w:val="right" w:leader="dot" w:pos="9017"/>
            </w:tabs>
            <w:rPr>
              <w:noProof/>
              <w:sz w:val="24"/>
              <w:szCs w:val="24"/>
            </w:rPr>
          </w:pPr>
          <w:r>
            <w:fldChar w:fldCharType="begin"/>
          </w:r>
          <w:r w:rsidR="00E8470F">
            <w:instrText xml:space="preserve"> TOC \o "1-3" \h \z \u </w:instrText>
          </w:r>
          <w:r>
            <w:fldChar w:fldCharType="separate"/>
          </w:r>
          <w:hyperlink w:anchor="_Toc501366180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1.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УВОД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_Toc501366180 \h </w:instrText>
            </w:r>
            <w:r w:rsidRPr="00B61A7F">
              <w:rPr>
                <w:noProof/>
                <w:webHidden/>
                <w:sz w:val="24"/>
                <w:szCs w:val="24"/>
              </w:rPr>
            </w:r>
            <w:r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2</w:t>
            </w:r>
            <w:r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1"/>
            <w:tabs>
              <w:tab w:val="left" w:pos="440"/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1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2.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ОРГАНИЗАЦИОНА СТРУКТУРА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_Toc501366181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3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2"/>
            <w:tabs>
              <w:tab w:val="left" w:pos="880"/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2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2.1.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РАСПОДЕЛА РЕСУРСА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_Toc501366182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4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3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2.2 Трајање спровођења инспекцијског надзора и службене контроле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_Toc501366183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6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4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2.3  Непланиране активности у раду Одсека за инспекцијске послове oпштине Медвеђа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_Toc501366184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5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2.4. Стратегија рада Одсека за инспекцијске послове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_Toc501366185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1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6" w:history="1">
            <w:r w:rsidR="00A90F3A" w:rsidRPr="00B61A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3.ПЛАН И ПРОГРАМ РАДА ИНСПЕКТОРА ОДСЕК</w:t>
            </w:r>
            <w:r w:rsidR="007D0B4C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А ЗА ИНСПЕКЦИЈСКЕ ПОСЛОВЕ У 2025</w:t>
            </w:r>
            <w:r w:rsidR="00A90F3A" w:rsidRPr="00B61A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.ГОДИНИ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_Toc501366186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E50A80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7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3.1. КОМУНАЛНА ИНСПЕКЦИЈА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_Toc501366187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noProof/>
                <w:webHidden/>
                <w:sz w:val="24"/>
                <w:szCs w:val="24"/>
              </w:rPr>
              <w:t>10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Default="00E50A80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88" w:history="1">
            <w:r w:rsidR="00A90F3A" w:rsidRPr="00B61A7F">
              <w:rPr>
                <w:rStyle w:val="Hyperlink"/>
                <w:rFonts w:eastAsia="Arial"/>
                <w:i/>
                <w:iCs/>
                <w:noProof/>
                <w:sz w:val="24"/>
                <w:szCs w:val="24"/>
              </w:rPr>
              <w:t>3.2.</w:t>
            </w:r>
            <w:r w:rsidR="00A90F3A" w:rsidRPr="00B61A7F">
              <w:rPr>
                <w:rStyle w:val="Hyperlink"/>
                <w:rFonts w:eastAsia="Arial"/>
                <w:noProof/>
                <w:sz w:val="24"/>
                <w:szCs w:val="24"/>
              </w:rPr>
              <w:t xml:space="preserve">ПРОЦЕНА РИЗИКА У ИНСПЕКЦИЈСКОМНАДЗОРУ </w:t>
            </w:r>
            <w:r w:rsidR="00A90F3A" w:rsidRPr="00B61A7F">
              <w:rPr>
                <w:rStyle w:val="Hyperlink"/>
                <w:rFonts w:eastAsia="Arial"/>
                <w:i/>
                <w:iCs/>
                <w:noProof/>
                <w:sz w:val="24"/>
                <w:szCs w:val="24"/>
              </w:rPr>
              <w:t xml:space="preserve">– </w:t>
            </w:r>
            <w:r w:rsidR="00A90F3A" w:rsidRPr="00B61A7F">
              <w:rPr>
                <w:rStyle w:val="Hyperlink"/>
                <w:rFonts w:eastAsia="Arial"/>
                <w:noProof/>
                <w:sz w:val="24"/>
                <w:szCs w:val="24"/>
              </w:rPr>
              <w:t>КОМУНАЛНЕ ИНСПЕКЦИЈЕ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_Toc501366188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A1F86">
              <w:rPr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Default="00E50A80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89" w:history="1">
            <w:r w:rsidR="00A90F3A" w:rsidRPr="001C5C8A">
              <w:rPr>
                <w:rStyle w:val="Hyperlink"/>
                <w:i/>
                <w:iCs/>
                <w:noProof/>
              </w:rPr>
              <w:t xml:space="preserve">3.3. </w:t>
            </w:r>
            <w:r w:rsidR="00A90F3A" w:rsidRPr="001C5C8A">
              <w:rPr>
                <w:rStyle w:val="Hyperlink"/>
                <w:noProof/>
              </w:rPr>
              <w:t>ИНСПЕКЦИЈА ЗА ДРУМСКИ САОБРАЋАЈ И ПУТЕВЕ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_Toc501366189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2A1F86">
              <w:rPr>
                <w:noProof/>
                <w:webHidden/>
              </w:rPr>
              <w:t>30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E50A80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0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3.4. </w:t>
            </w:r>
            <w:r w:rsidR="00A90F3A" w:rsidRPr="001C5C8A">
              <w:rPr>
                <w:rStyle w:val="Hyperlink"/>
                <w:rFonts w:eastAsia="Arial"/>
                <w:noProof/>
              </w:rPr>
              <w:t>ПРОЦЕНА РИЗИКА У ИНСПЕКЦИЈСКОМ НАДЗОРУ</w:t>
            </w:r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 –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ИНСПЕКЦИЈА ЗА ДРУМСКИ САОБРАЋАЈ И ПУТЕВЕ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_Toc501366190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2A1F86">
              <w:rPr>
                <w:noProof/>
                <w:webHidden/>
              </w:rPr>
              <w:t>42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E50A80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1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3.5. 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ИНСПЕКЦИЈА ЗА ЗАШТИТУ ЖИВОТНЕ СРЕДИНЕ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_Toc501366191 \h </w:instrText>
            </w:r>
            <w:r w:rsidR="00AB343E">
              <w:rPr>
                <w:noProof/>
                <w:webHidden/>
              </w:rPr>
              <w:fldChar w:fldCharType="separate"/>
            </w:r>
            <w:r w:rsidR="002A1F86">
              <w:rPr>
                <w:b/>
                <w:bCs/>
                <w:noProof/>
                <w:webHidden/>
              </w:rPr>
              <w:t>Error! Bookmark not defined.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E50A80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2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3.6 </w:t>
            </w:r>
            <w:r w:rsidR="00A90F3A" w:rsidRPr="001C5C8A">
              <w:rPr>
                <w:rStyle w:val="Hyperlink"/>
                <w:rFonts w:eastAsia="Arial"/>
                <w:noProof/>
              </w:rPr>
              <w:t>ПРОЦЕНА РИЗИКА У ИНСПЕКЦИЈСКОМ НАДЗОРУ</w:t>
            </w:r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 –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ИНСПЕКЦИЈЕ ЗА ЗАШТИТУ ЖИВОТНЕ СРЕДИНЕ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_Toc501366192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2A1F86">
              <w:rPr>
                <w:noProof/>
                <w:webHidden/>
              </w:rPr>
              <w:t>44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E8470F" w:rsidRDefault="00AB343E">
          <w:r>
            <w:fldChar w:fldCharType="end"/>
          </w:r>
        </w:p>
      </w:sdtContent>
    </w:sdt>
    <w:p w:rsidR="00E8470F" w:rsidRDefault="00E8470F" w:rsidP="00E8470F">
      <w:pPr>
        <w:pStyle w:val="Heading1"/>
        <w:ind w:left="720"/>
      </w:pPr>
    </w:p>
    <w:p w:rsidR="00E8470F" w:rsidRDefault="00E8470F" w:rsidP="00E8470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96649C" w:rsidRDefault="00CA37BF" w:rsidP="00E8470F">
      <w:pPr>
        <w:pStyle w:val="Heading1"/>
        <w:numPr>
          <w:ilvl w:val="0"/>
          <w:numId w:val="9"/>
        </w:numPr>
      </w:pPr>
      <w:bookmarkStart w:id="0" w:name="_Toc501366180"/>
      <w:r>
        <w:lastRenderedPageBreak/>
        <w:t>У</w:t>
      </w:r>
      <w:r w:rsidR="00E8470F">
        <w:t>ВОД</w:t>
      </w:r>
      <w:bookmarkEnd w:id="0"/>
    </w:p>
    <w:p w:rsidR="00CA37BF" w:rsidRPr="00814E20" w:rsidRDefault="00CA37BF" w:rsidP="00CA37BF">
      <w:pPr>
        <w:rPr>
          <w:sz w:val="24"/>
          <w:szCs w:val="24"/>
        </w:rPr>
      </w:pP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814E20">
        <w:rPr>
          <w:rFonts w:eastAsia="Times New Roman"/>
          <w:sz w:val="24"/>
          <w:szCs w:val="24"/>
          <w:lang w:val="ru-RU"/>
        </w:rPr>
        <w:tab/>
      </w: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 Одељења за урбанизам-Одсека за инспекцијске</w:t>
      </w:r>
      <w:r w:rsidR="009E2EC7" w:rsidRPr="00702EED">
        <w:rPr>
          <w:rFonts w:eastAsia="Times New Roman" w:cs="Times New Roman"/>
          <w:sz w:val="24"/>
          <w:szCs w:val="24"/>
          <w:lang w:val="ru-RU"/>
        </w:rPr>
        <w:t xml:space="preserve"> послове општине Медвеђа за 20</w:t>
      </w:r>
      <w:r w:rsidR="007D0B4C">
        <w:rPr>
          <w:rFonts w:eastAsia="Times New Roman" w:cs="Times New Roman"/>
          <w:sz w:val="24"/>
          <w:szCs w:val="24"/>
        </w:rPr>
        <w:t>25</w:t>
      </w:r>
      <w:r w:rsidRPr="00702EED">
        <w:rPr>
          <w:rFonts w:eastAsia="Times New Roman" w:cs="Times New Roman"/>
          <w:sz w:val="24"/>
          <w:szCs w:val="24"/>
          <w:lang w:val="ru-RU"/>
        </w:rPr>
        <w:t>.годину донет је у складу са чланом 10. Закона о инспекцијском надзору („Сл.гласник РС”, бр.36/2015</w:t>
      </w:r>
      <w:r w:rsidR="008A496D">
        <w:rPr>
          <w:rFonts w:eastAsia="Times New Roman" w:cs="Times New Roman"/>
          <w:sz w:val="24"/>
          <w:szCs w:val="24"/>
          <w:lang w:val="sr-Latn-RS"/>
        </w:rPr>
        <w:t xml:space="preserve">, </w:t>
      </w:r>
      <w:r w:rsidR="00080A71">
        <w:rPr>
          <w:rFonts w:eastAsia="Times New Roman" w:cs="Times New Roman"/>
          <w:sz w:val="24"/>
          <w:szCs w:val="24"/>
          <w:lang w:val="sr-Latn-RS"/>
        </w:rPr>
        <w:t xml:space="preserve">44/2018 – </w:t>
      </w:r>
      <w:r w:rsidR="00080A71">
        <w:rPr>
          <w:rFonts w:eastAsia="Times New Roman" w:cs="Times New Roman"/>
          <w:sz w:val="24"/>
          <w:szCs w:val="24"/>
          <w:lang w:val="sr-Cyrl-RS"/>
        </w:rPr>
        <w:t>др.закон</w:t>
      </w:r>
      <w:r w:rsidR="00080A71">
        <w:rPr>
          <w:rFonts w:eastAsia="Times New Roman" w:cs="Times New Roman"/>
          <w:sz w:val="24"/>
          <w:szCs w:val="24"/>
          <w:lang w:val="sr-Latn-RS"/>
        </w:rPr>
        <w:t xml:space="preserve"> </w:t>
      </w:r>
      <w:r w:rsidR="00080A71">
        <w:rPr>
          <w:rFonts w:eastAsia="Times New Roman" w:cs="Times New Roman"/>
          <w:sz w:val="24"/>
          <w:szCs w:val="24"/>
          <w:lang w:val="sr-Cyrl-RS"/>
        </w:rPr>
        <w:t xml:space="preserve">и </w:t>
      </w:r>
      <w:r w:rsidR="00080A71" w:rsidRPr="00080A71">
        <w:rPr>
          <w:rFonts w:eastAsia="Times New Roman" w:cs="Times New Roman"/>
          <w:sz w:val="24"/>
          <w:szCs w:val="24"/>
          <w:lang w:val="sr-Latn-RS"/>
        </w:rPr>
        <w:t>95/2018)</w:t>
      </w:r>
      <w:r w:rsidRPr="00702EED">
        <w:rPr>
          <w:rFonts w:eastAsia="Times New Roman" w:cs="Times New Roman"/>
          <w:sz w:val="24"/>
          <w:szCs w:val="24"/>
          <w:lang w:val="ru-RU"/>
        </w:rPr>
        <w:t>.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Годишњи план инспекцијског надзора садржи општи приказ задатака и послова Одсека за инспекцијск</w:t>
      </w:r>
      <w:r w:rsidR="009E2EC7" w:rsidRPr="00702EED">
        <w:rPr>
          <w:rFonts w:eastAsia="Times New Roman" w:cs="Times New Roman"/>
          <w:sz w:val="24"/>
          <w:szCs w:val="24"/>
          <w:lang w:val="ru-RU"/>
        </w:rPr>
        <w:t>е послове општине Медвеђа у 20</w:t>
      </w:r>
      <w:r w:rsidR="00E77352">
        <w:rPr>
          <w:rFonts w:eastAsia="Times New Roman" w:cs="Times New Roman"/>
          <w:sz w:val="24"/>
          <w:szCs w:val="24"/>
        </w:rPr>
        <w:t>2</w:t>
      </w:r>
      <w:r w:rsidR="00E77352">
        <w:rPr>
          <w:rFonts w:eastAsia="Times New Roman" w:cs="Times New Roman"/>
          <w:sz w:val="24"/>
          <w:szCs w:val="24"/>
          <w:lang w:val="sr-Cyrl-RS"/>
        </w:rPr>
        <w:t>5</w:t>
      </w:r>
      <w:r w:rsidR="004A2314">
        <w:rPr>
          <w:rFonts w:eastAsia="Times New Roman" w:cs="Times New Roman"/>
          <w:sz w:val="24"/>
          <w:szCs w:val="24"/>
        </w:rPr>
        <w:t>-</w:t>
      </w:r>
      <w:r w:rsidRPr="00702EED">
        <w:rPr>
          <w:rFonts w:eastAsia="Times New Roman" w:cs="Times New Roman"/>
          <w:sz w:val="24"/>
          <w:szCs w:val="24"/>
          <w:lang w:val="ru-RU"/>
        </w:rPr>
        <w:t>.години, непосредне примене закона и других прописа, те праћење стања на територији општине Медвеђа из области комуналне, саобраћајне, грађевинске</w:t>
      </w:r>
      <w:r w:rsidR="004A2314">
        <w:rPr>
          <w:rFonts w:eastAsia="Times New Roman" w:cs="Times New Roman"/>
          <w:sz w:val="24"/>
          <w:szCs w:val="24"/>
          <w:lang w:val="sr-Latn-RS"/>
        </w:rPr>
        <w:t xml:space="preserve">, </w:t>
      </w:r>
      <w:r w:rsidR="004A2314">
        <w:rPr>
          <w:rFonts w:eastAsia="Times New Roman" w:cs="Times New Roman"/>
          <w:sz w:val="24"/>
          <w:szCs w:val="24"/>
          <w:lang w:val="sr-Cyrl-RS"/>
        </w:rPr>
        <w:t xml:space="preserve">просвете, </w:t>
      </w:r>
      <w:r w:rsidRPr="00702EED">
        <w:rPr>
          <w:rFonts w:eastAsia="Times New Roman" w:cs="Times New Roman"/>
          <w:sz w:val="24"/>
          <w:szCs w:val="24"/>
          <w:lang w:val="ru-RU"/>
        </w:rPr>
        <w:t>управно-правне и извршне области.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Сврха доношења Плана инспекцијског надзора Одсека за инспекцијске послове је повећање ефективности и транспарентности, као и јачање поверења грађана у локалну самоуправу општине Медвеђа и: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непосредну примену закона и других прописа,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спровођење инспекцијског надзора и решавања у управним стварима у првом степену,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праћење стање и предлагање мера за унапређење стања на терену, на територији општине Медвеђа,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превентивно деловање инспекције као једно од средстава остварења циља инспекцијског надзора;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Одсек за инспекцијске послове општине Медвеђа обавља послове на територији општине Медвеђа 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надзора, садржи опште и специфичне циљеве које је потребно остварити,задатке/програмске активности које је потребно спровести како би се ти циљеви остварили, индикаторе резултата тј. начин на који се мере остварени задатци односно програмске активности, рокови у којима се задаци односно активности морају обавити,одговорност за спровођење активности односно задатака, врсту активности и др.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 xml:space="preserve">Циљеви </w:t>
      </w:r>
      <w:r w:rsidR="00DB6CE9" w:rsidRPr="00702EED">
        <w:rPr>
          <w:rFonts w:eastAsia="Times New Roman" w:cs="Times New Roman"/>
          <w:sz w:val="24"/>
          <w:szCs w:val="24"/>
          <w:lang w:val="ru-RU"/>
        </w:rPr>
        <w:t>г</w:t>
      </w:r>
      <w:r w:rsidRPr="00702EED">
        <w:rPr>
          <w:rFonts w:eastAsia="Times New Roman" w:cs="Times New Roman"/>
          <w:sz w:val="24"/>
          <w:szCs w:val="24"/>
          <w:lang w:val="ru-RU"/>
        </w:rPr>
        <w:t>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 садржи податке и о специфичним циљевима ко</w:t>
      </w:r>
      <w:r w:rsidR="006C1009" w:rsidRPr="00702EED">
        <w:rPr>
          <w:rFonts w:eastAsia="Times New Roman" w:cs="Times New Roman"/>
          <w:sz w:val="24"/>
          <w:szCs w:val="24"/>
          <w:lang w:val="ru-RU"/>
        </w:rPr>
        <w:t>ји се планирају остварити у 20</w:t>
      </w:r>
      <w:r w:rsidR="007D0B4C">
        <w:rPr>
          <w:rFonts w:eastAsia="Times New Roman" w:cs="Times New Roman"/>
          <w:sz w:val="24"/>
          <w:szCs w:val="24"/>
        </w:rPr>
        <w:t>25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. години, а који су везани за Програмске активности </w:t>
      </w:r>
      <w:r w:rsidRPr="00702EED">
        <w:rPr>
          <w:rFonts w:eastAsia="Times New Roman" w:cs="Times New Roman"/>
          <w:sz w:val="24"/>
          <w:szCs w:val="24"/>
        </w:rPr>
        <w:t>O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дсека за инспекцијске послове за инспекцијске послове општине </w:t>
      </w:r>
      <w:r w:rsidRPr="00702EED">
        <w:rPr>
          <w:rFonts w:eastAsia="Times New Roman" w:cs="Times New Roman"/>
          <w:sz w:val="24"/>
          <w:szCs w:val="24"/>
          <w:lang w:val="ru-RU"/>
        </w:rPr>
        <w:lastRenderedPageBreak/>
        <w:t>Медвеђа, одговорност за реализацију задатака и активности и у ком року их треба реализовати.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Општинско веће општине Медвеђа донело је решење о образовању Комисије за координацију инспекцијског надзора над пословима из изворне надлежности општине Медвеђа,</w:t>
      </w:r>
      <w:r w:rsidR="00702EED">
        <w:rPr>
          <w:rFonts w:eastAsia="Times New Roman" w:cs="Times New Roman"/>
          <w:sz w:val="24"/>
          <w:szCs w:val="24"/>
          <w:lang w:val="sr-Latn-RS"/>
        </w:rPr>
        <w:t>08</w:t>
      </w:r>
      <w:r w:rsidR="00702EED">
        <w:rPr>
          <w:rFonts w:eastAsia="Times New Roman" w:cs="Times New Roman"/>
          <w:sz w:val="24"/>
          <w:szCs w:val="24"/>
          <w:lang w:val="ru-RU"/>
        </w:rPr>
        <w:t>број 06-</w:t>
      </w:r>
      <w:r w:rsidR="00702EED">
        <w:rPr>
          <w:rFonts w:eastAsia="Times New Roman" w:cs="Times New Roman"/>
          <w:sz w:val="24"/>
          <w:szCs w:val="24"/>
          <w:lang w:val="sr-Latn-RS"/>
        </w:rPr>
        <w:t>5</w:t>
      </w:r>
      <w:r w:rsidR="00702EED">
        <w:rPr>
          <w:rFonts w:eastAsia="Times New Roman" w:cs="Times New Roman"/>
          <w:sz w:val="24"/>
          <w:szCs w:val="24"/>
          <w:lang w:val="ru-RU"/>
        </w:rPr>
        <w:t>/20</w:t>
      </w:r>
      <w:r w:rsidR="00702EED">
        <w:rPr>
          <w:rFonts w:eastAsia="Times New Roman" w:cs="Times New Roman"/>
          <w:sz w:val="24"/>
          <w:szCs w:val="24"/>
          <w:lang w:val="sr-Latn-RS"/>
        </w:rPr>
        <w:t>23/4</w:t>
      </w:r>
      <w:r w:rsidRPr="00702EED">
        <w:rPr>
          <w:rFonts w:eastAsia="Times New Roman" w:cs="Times New Roman"/>
          <w:sz w:val="24"/>
          <w:szCs w:val="24"/>
          <w:lang w:val="ru-RU"/>
        </w:rPr>
        <w:t>-</w:t>
      </w:r>
      <w:r w:rsidR="00702EED">
        <w:rPr>
          <w:rFonts w:eastAsia="Times New Roman" w:cs="Times New Roman"/>
          <w:sz w:val="24"/>
          <w:szCs w:val="24"/>
        </w:rPr>
        <w:t>I</w:t>
      </w:r>
      <w:r w:rsidR="00702EED">
        <w:rPr>
          <w:rFonts w:eastAsia="Times New Roman" w:cs="Times New Roman"/>
          <w:sz w:val="24"/>
          <w:szCs w:val="24"/>
          <w:lang w:val="ru-RU"/>
        </w:rPr>
        <w:t xml:space="preserve"> од 2</w:t>
      </w:r>
      <w:r w:rsidR="00702EED">
        <w:rPr>
          <w:rFonts w:eastAsia="Times New Roman" w:cs="Times New Roman"/>
          <w:sz w:val="24"/>
          <w:szCs w:val="24"/>
          <w:lang w:val="sr-Latn-RS"/>
        </w:rPr>
        <w:t>0</w:t>
      </w:r>
      <w:r w:rsidR="00702EED">
        <w:rPr>
          <w:rFonts w:eastAsia="Times New Roman" w:cs="Times New Roman"/>
          <w:sz w:val="24"/>
          <w:szCs w:val="24"/>
          <w:lang w:val="ru-RU"/>
        </w:rPr>
        <w:t>.0</w:t>
      </w:r>
      <w:r w:rsidR="00702EED">
        <w:rPr>
          <w:rFonts w:eastAsia="Times New Roman" w:cs="Times New Roman"/>
          <w:sz w:val="24"/>
          <w:szCs w:val="24"/>
          <w:lang w:val="sr-Latn-RS"/>
        </w:rPr>
        <w:t>1</w:t>
      </w:r>
      <w:r w:rsidR="00702EED">
        <w:rPr>
          <w:rFonts w:eastAsia="Times New Roman" w:cs="Times New Roman"/>
          <w:sz w:val="24"/>
          <w:szCs w:val="24"/>
          <w:lang w:val="ru-RU"/>
        </w:rPr>
        <w:t>.20</w:t>
      </w:r>
      <w:r w:rsidR="00702EED">
        <w:rPr>
          <w:rFonts w:eastAsia="Times New Roman" w:cs="Times New Roman"/>
          <w:sz w:val="24"/>
          <w:szCs w:val="24"/>
          <w:lang w:val="sr-Latn-RS"/>
        </w:rPr>
        <w:t>23</w:t>
      </w:r>
      <w:r w:rsidRPr="00702EED">
        <w:rPr>
          <w:rFonts w:eastAsia="Times New Roman" w:cs="Times New Roman"/>
          <w:sz w:val="24"/>
          <w:szCs w:val="24"/>
          <w:lang w:val="ru-RU"/>
        </w:rPr>
        <w:t>. године.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 xml:space="preserve">Циљ </w:t>
      </w:r>
      <w:r w:rsidRPr="00702EED">
        <w:rPr>
          <w:rFonts w:eastAsia="Times New Roman" w:cs="Times New Roman"/>
          <w:sz w:val="24"/>
          <w:szCs w:val="24"/>
          <w:lang w:val="ru-RU"/>
        </w:rPr>
        <w:t>образовања Комисије је обухватнији и делотворнији надзор и избегавање преклапања и непотребног понављања инспекцијског надзора, као и усклађивање инспекцијског надзора између инспекција које врше инспекцијски надзор над пословима из изворне надлежности општине Медвеђа.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Послови и задаци из делокруга односно Годишњег плана инспекцијског надзора Одсека за инспекцијске послове обавља свакодневно како у свом седишту тако и на терену на територији општине Медвеђа.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65"/>
        <w:gridCol w:w="1223"/>
        <w:gridCol w:w="2149"/>
      </w:tblGrid>
      <w:tr w:rsidR="00AF3BF3" w:rsidRPr="00702EED" w:rsidTr="00AF3BF3">
        <w:trPr>
          <w:trHeight w:val="478"/>
        </w:trPr>
        <w:tc>
          <w:tcPr>
            <w:tcW w:w="4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Ред.бр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51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ОДСЕК ЗА ИНСПЕКЦИЈСКЕ ПОСЛОВЕ</w:t>
            </w:r>
          </w:p>
        </w:tc>
        <w:tc>
          <w:tcPr>
            <w:tcW w:w="694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Бројциљева</w:t>
            </w:r>
            <w:proofErr w:type="spellEnd"/>
          </w:p>
        </w:tc>
        <w:tc>
          <w:tcPr>
            <w:tcW w:w="1150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Специфичнициљеви</w:t>
            </w:r>
            <w:proofErr w:type="spellEnd"/>
          </w:p>
        </w:tc>
      </w:tr>
      <w:tr w:rsidR="00AF3BF3" w:rsidRPr="00702EED" w:rsidTr="00AF3BF3">
        <w:trPr>
          <w:trHeight w:val="208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КОМУНАЛНА ИНСПЕКЦИЈА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75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ГРАЂЕВИНСКА ИНСПЕКЦИЈА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F3BF3" w:rsidRPr="00702EED" w:rsidTr="00AF3BF3">
        <w:trPr>
          <w:trHeight w:val="212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ИНСПЕКЦИЈА ЗА ДРУМСКИ САОБРАЋАЈ И ПУТЕВЕ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ПРОСВЕТНА ИНСПЕКЦИЈА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ИНСПЕКЦИЈА ЗА ЗАШТИТУ ЖИВОТНЕ СРЕДИНЕ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762B3E" w:rsidRPr="00702EED" w:rsidTr="00AF3BF3">
        <w:trPr>
          <w:trHeight w:val="315"/>
        </w:trPr>
        <w:tc>
          <w:tcPr>
            <w:tcW w:w="3156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УКУПНО</w:t>
            </w:r>
          </w:p>
        </w:tc>
        <w:tc>
          <w:tcPr>
            <w:tcW w:w="694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50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52</w:t>
            </w:r>
          </w:p>
        </w:tc>
      </w:tr>
    </w:tbl>
    <w:p w:rsidR="00762B3E" w:rsidRPr="00702EED" w:rsidRDefault="00762B3E" w:rsidP="00762B3E">
      <w:pPr>
        <w:jc w:val="both"/>
        <w:rPr>
          <w:rFonts w:cs="Times New Roman"/>
          <w:sz w:val="24"/>
          <w:szCs w:val="24"/>
        </w:rPr>
      </w:pPr>
    </w:p>
    <w:p w:rsidR="00CA37BF" w:rsidRPr="00702EED" w:rsidRDefault="00762B3E" w:rsidP="00E8470F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" w:name="_Toc501366181"/>
      <w:r w:rsidRPr="00702EED">
        <w:rPr>
          <w:rFonts w:ascii="Times New Roman" w:hAnsi="Times New Roman" w:cs="Times New Roman"/>
          <w:sz w:val="24"/>
          <w:szCs w:val="24"/>
        </w:rPr>
        <w:t>ОРГАНИЗАЦИОНА СТРУКТУРА</w:t>
      </w:r>
      <w:bookmarkEnd w:id="1"/>
    </w:p>
    <w:p w:rsidR="00762B3E" w:rsidRPr="00702EED" w:rsidRDefault="00762B3E" w:rsidP="00762B3E">
      <w:pPr>
        <w:rPr>
          <w:rFonts w:cs="Times New Roman"/>
          <w:sz w:val="24"/>
          <w:szCs w:val="24"/>
        </w:rPr>
      </w:pPr>
    </w:p>
    <w:p w:rsidR="00544DF3" w:rsidRPr="00702EED" w:rsidRDefault="00762B3E" w:rsidP="00762B3E">
      <w:pPr>
        <w:rPr>
          <w:rFonts w:cs="Times New Roman"/>
          <w:sz w:val="24"/>
          <w:szCs w:val="24"/>
        </w:rPr>
      </w:pPr>
      <w:r w:rsidRPr="00702EED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FFB885" wp14:editId="51569F08">
            <wp:simplePos x="0" y="0"/>
            <wp:positionH relativeFrom="column">
              <wp:posOffset>95250</wp:posOffset>
            </wp:positionH>
            <wp:positionV relativeFrom="paragraph">
              <wp:posOffset>39122</wp:posOffset>
            </wp:positionV>
            <wp:extent cx="5505754" cy="2768710"/>
            <wp:effectExtent l="76200" t="38100" r="952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762B3E" w:rsidRPr="00702EED" w:rsidRDefault="00762B3E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  <w:r w:rsidRPr="00702EED">
        <w:rPr>
          <w:rFonts w:cs="Times New Roman"/>
          <w:noProof/>
          <w:sz w:val="24"/>
          <w:szCs w:val="24"/>
        </w:rPr>
        <w:drawing>
          <wp:inline distT="0" distB="0" distL="0" distR="0" wp14:anchorId="031FD226" wp14:editId="76CD9FEB">
            <wp:extent cx="5489962" cy="2115047"/>
            <wp:effectExtent l="76200" t="0" r="9207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77694" w:rsidRPr="00702EED" w:rsidRDefault="00C77694" w:rsidP="00544DF3">
      <w:pPr>
        <w:rPr>
          <w:rFonts w:cs="Times New Roman"/>
          <w:sz w:val="24"/>
          <w:szCs w:val="24"/>
        </w:rPr>
      </w:pPr>
    </w:p>
    <w:p w:rsidR="00C77694" w:rsidRPr="00702EED" w:rsidRDefault="00C77694" w:rsidP="00E8470F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Toc501366182"/>
      <w:r w:rsidRPr="00702EED">
        <w:rPr>
          <w:rFonts w:ascii="Times New Roman" w:hAnsi="Times New Roman" w:cs="Times New Roman"/>
          <w:sz w:val="24"/>
          <w:szCs w:val="24"/>
        </w:rPr>
        <w:t>РАСПОДЕЛА РЕСУРСА</w:t>
      </w:r>
      <w:bookmarkEnd w:id="2"/>
    </w:p>
    <w:p w:rsidR="00DB6CE9" w:rsidRPr="00702EED" w:rsidRDefault="00DB6CE9" w:rsidP="00DB6CE9">
      <w:pPr>
        <w:rPr>
          <w:rFonts w:cs="Times New Roman"/>
          <w:sz w:val="24"/>
          <w:szCs w:val="24"/>
        </w:rPr>
      </w:pPr>
    </w:p>
    <w:p w:rsidR="00DB6CE9" w:rsidRPr="00702EED" w:rsidRDefault="00DB6CE9" w:rsidP="00DB6CE9">
      <w:pPr>
        <w:spacing w:line="210" w:lineRule="auto"/>
        <w:ind w:right="-45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 xml:space="preserve">Расподела расположивих дана за спровођење инспекцијских надзора и службених контрола у </w:t>
      </w:r>
      <w:r w:rsidR="004F207B" w:rsidRPr="00702EED">
        <w:rPr>
          <w:rFonts w:eastAsia="Times New Roman" w:cs="Times New Roman"/>
          <w:b/>
          <w:bCs/>
          <w:sz w:val="24"/>
          <w:szCs w:val="24"/>
          <w:lang w:val="ru-RU"/>
        </w:rPr>
        <w:t>20</w:t>
      </w:r>
      <w:r w:rsidR="00E77352">
        <w:rPr>
          <w:rFonts w:eastAsia="Times New Roman" w:cs="Times New Roman"/>
          <w:b/>
          <w:bCs/>
          <w:sz w:val="24"/>
          <w:szCs w:val="24"/>
        </w:rPr>
        <w:t>2</w:t>
      </w:r>
      <w:r w:rsidR="00E77352">
        <w:rPr>
          <w:rFonts w:eastAsia="Times New Roman" w:cs="Times New Roman"/>
          <w:b/>
          <w:bCs/>
          <w:sz w:val="24"/>
          <w:szCs w:val="24"/>
          <w:lang w:val="sr-Cyrl-RS"/>
        </w:rPr>
        <w:t>5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02EED">
        <w:rPr>
          <w:rFonts w:eastAsia="Times New Roman" w:cs="Times New Roman"/>
          <w:sz w:val="24"/>
          <w:szCs w:val="24"/>
          <w:lang w:val="ru-RU"/>
        </w:rPr>
        <w:t>години</w:t>
      </w:r>
    </w:p>
    <w:p w:rsidR="00DB6CE9" w:rsidRPr="00702EED" w:rsidRDefault="00DB6CE9" w:rsidP="00DB6CE9">
      <w:pPr>
        <w:spacing w:line="210" w:lineRule="auto"/>
        <w:ind w:right="-45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904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2462"/>
        <w:gridCol w:w="2536"/>
        <w:gridCol w:w="51"/>
      </w:tblGrid>
      <w:tr w:rsidR="00DB6CE9" w:rsidRPr="00702EED" w:rsidTr="00B76436">
        <w:trPr>
          <w:trHeight w:val="338"/>
        </w:trPr>
        <w:tc>
          <w:tcPr>
            <w:tcW w:w="399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Укупан број дана у години</w:t>
            </w:r>
          </w:p>
        </w:tc>
        <w:tc>
          <w:tcPr>
            <w:tcW w:w="2462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E77352" w:rsidRDefault="00DB6CE9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36</w:t>
            </w:r>
            <w:r w:rsidR="00E77352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40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Викенди</w:t>
            </w:r>
            <w:proofErr w:type="spellEnd"/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DB6CE9" w:rsidP="00B76436">
            <w:pPr>
              <w:spacing w:line="359" w:lineRule="exact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EB4B73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en-GB"/>
              </w:rPr>
              <w:t>4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Годишњи</w:t>
            </w:r>
            <w:proofErr w:type="spellEnd"/>
            <w:r w:rsidR="000E58B5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одмори</w:t>
            </w:r>
            <w:proofErr w:type="spellEnd"/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0E58B5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40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Празници</w:t>
            </w:r>
            <w:proofErr w:type="spellEnd"/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E77352" w:rsidRDefault="00E77352" w:rsidP="00B76436">
            <w:pPr>
              <w:spacing w:line="359" w:lineRule="exact"/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УКУПНО РАДНИХ ДАНА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E77352" w:rsidRDefault="00DB6CE9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2</w:t>
            </w:r>
            <w:r w:rsidR="00E77352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36"/>
        </w:trPr>
        <w:tc>
          <w:tcPr>
            <w:tcW w:w="3996" w:type="dxa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9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Инспекцијских</w:t>
            </w:r>
            <w:proofErr w:type="spellEnd"/>
            <w:r w:rsidR="00EB4B7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надзора</w:t>
            </w:r>
            <w:proofErr w:type="spellEnd"/>
            <w:r w:rsidRPr="00702EED">
              <w:rPr>
                <w:rFonts w:eastAsia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службених</w:t>
            </w:r>
            <w:proofErr w:type="spellEnd"/>
          </w:p>
          <w:p w:rsidR="00DB6CE9" w:rsidRPr="00702EED" w:rsidRDefault="00DB6CE9" w:rsidP="00D45EE8">
            <w:pPr>
              <w:spacing w:line="245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контрола</w:t>
            </w:r>
            <w:proofErr w:type="spellEnd"/>
          </w:p>
        </w:tc>
        <w:tc>
          <w:tcPr>
            <w:tcW w:w="2462" w:type="dxa"/>
            <w:vMerge w:val="restart"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</w:t>
            </w:r>
            <w:r w:rsidR="00800FFF"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6" w:type="dxa"/>
            <w:vMerge w:val="restart"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129"/>
        </w:trPr>
        <w:tc>
          <w:tcPr>
            <w:tcW w:w="3996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5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60"/>
        </w:trPr>
        <w:tc>
          <w:tcPr>
            <w:tcW w:w="3996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39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Едукација</w:t>
            </w:r>
            <w:proofErr w:type="spellEnd"/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6C1009" w:rsidP="00D45EE8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DB6CE9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lastRenderedPageBreak/>
              <w:t>Састанци</w:t>
            </w:r>
            <w:proofErr w:type="spellEnd"/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EB4B73" w:rsidP="00D45EE8">
            <w:pPr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34"/>
        </w:trPr>
        <w:tc>
          <w:tcPr>
            <w:tcW w:w="3996" w:type="dxa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7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Извршених изречених управних мера</w:t>
            </w:r>
          </w:p>
          <w:p w:rsidR="00DB6CE9" w:rsidRPr="00702EED" w:rsidRDefault="00DB6CE9" w:rsidP="00DB6CE9">
            <w:pPr>
              <w:spacing w:line="249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(контрола извршења)</w:t>
            </w:r>
          </w:p>
        </w:tc>
        <w:tc>
          <w:tcPr>
            <w:tcW w:w="2462" w:type="dxa"/>
            <w:vMerge w:val="restart"/>
            <w:tcBorders>
              <w:right w:val="single" w:sz="8" w:space="0" w:color="auto"/>
            </w:tcBorders>
            <w:vAlign w:val="bottom"/>
          </w:tcPr>
          <w:p w:rsidR="00DB6CE9" w:rsidRPr="00702EED" w:rsidRDefault="006C100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6"/>
                <w:sz w:val="24"/>
                <w:szCs w:val="24"/>
              </w:rPr>
              <w:t>3</w:t>
            </w:r>
            <w:r w:rsidR="00EB4B73">
              <w:rPr>
                <w:rFonts w:eastAsia="Times New Roman" w:cs="Times New Roman"/>
                <w:b/>
                <w:bCs/>
                <w:w w:val="96"/>
                <w:sz w:val="24"/>
                <w:szCs w:val="24"/>
              </w:rPr>
              <w:t>4</w:t>
            </w:r>
          </w:p>
        </w:tc>
        <w:tc>
          <w:tcPr>
            <w:tcW w:w="2536" w:type="dxa"/>
            <w:vMerge w:val="restart"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131"/>
        </w:trPr>
        <w:tc>
          <w:tcPr>
            <w:tcW w:w="3996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9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29"/>
        </w:trPr>
        <w:tc>
          <w:tcPr>
            <w:tcW w:w="399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B6CE9" w:rsidRPr="00702EED" w:rsidRDefault="00DB6CE9" w:rsidP="00DB6CE9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  <w:proofErr w:type="spellStart"/>
      <w:proofErr w:type="gramStart"/>
      <w:r w:rsidRPr="00702EED">
        <w:rPr>
          <w:rFonts w:cs="Times New Roman"/>
          <w:sz w:val="24"/>
          <w:szCs w:val="24"/>
        </w:rPr>
        <w:t>Табела</w:t>
      </w:r>
      <w:proofErr w:type="spellEnd"/>
      <w:r w:rsidRPr="00702EED">
        <w:rPr>
          <w:rFonts w:cs="Times New Roman"/>
          <w:sz w:val="24"/>
          <w:szCs w:val="24"/>
        </w:rPr>
        <w:t xml:space="preserve"> 2.</w:t>
      </w:r>
      <w:proofErr w:type="gramEnd"/>
    </w:p>
    <w:p w:rsidR="00DB6CE9" w:rsidRPr="00702EED" w:rsidRDefault="00DB6CE9" w:rsidP="00DB6CE9">
      <w:pPr>
        <w:spacing w:line="210" w:lineRule="auto"/>
        <w:ind w:right="-45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 xml:space="preserve">Систематизација радних места 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–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 запослених у Одељењу за урбанизам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-</w:t>
      </w:r>
      <w:r w:rsidRPr="00702EED">
        <w:rPr>
          <w:rFonts w:eastAsia="Times New Roman" w:cs="Times New Roman"/>
          <w:sz w:val="24"/>
          <w:szCs w:val="24"/>
          <w:lang w:val="ru-RU"/>
        </w:rPr>
        <w:t>Одсек за инспекцијске послове на основу Правилника о унутрашњој организацији и систематизацији радних места у Одељењу за урбанизам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-</w:t>
      </w:r>
      <w:r w:rsidRPr="00702EED">
        <w:rPr>
          <w:rFonts w:eastAsia="Times New Roman" w:cs="Times New Roman"/>
          <w:sz w:val="24"/>
          <w:szCs w:val="24"/>
          <w:lang w:val="ru-RU"/>
        </w:rPr>
        <w:t>Одсек за инспекцијске послове општине Медвеђа</w:t>
      </w:r>
    </w:p>
    <w:tbl>
      <w:tblPr>
        <w:tblW w:w="49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401"/>
        <w:gridCol w:w="1963"/>
      </w:tblGrid>
      <w:tr w:rsidR="00AF3BF3" w:rsidRPr="00702EED" w:rsidTr="00B76436">
        <w:trPr>
          <w:trHeight w:val="925"/>
        </w:trPr>
        <w:tc>
          <w:tcPr>
            <w:tcW w:w="3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532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Расподеларасположивихдана</w:t>
            </w:r>
            <w:proofErr w:type="spellEnd"/>
          </w:p>
        </w:tc>
        <w:tc>
          <w:tcPr>
            <w:tcW w:w="1083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3BF3" w:rsidRPr="00702EED" w:rsidTr="00B76436">
        <w:trPr>
          <w:trHeight w:val="861"/>
        </w:trPr>
        <w:tc>
          <w:tcPr>
            <w:tcW w:w="3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Начелник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22</w:t>
            </w:r>
            <w:r w:rsidR="006C1009" w:rsidRPr="00702EE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F3BF3" w:rsidRPr="00702EED" w:rsidTr="00B76436">
        <w:trPr>
          <w:trHeight w:val="861"/>
        </w:trPr>
        <w:tc>
          <w:tcPr>
            <w:tcW w:w="3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32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Шеф</w:t>
            </w:r>
            <w:proofErr w:type="spellEnd"/>
            <w:r w:rsidR="000E58B5" w:rsidRPr="00702EE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cs="Times New Roman"/>
                <w:sz w:val="24"/>
                <w:szCs w:val="24"/>
              </w:rPr>
              <w:t>Одсека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083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22</w:t>
            </w:r>
            <w:r w:rsidR="006C1009" w:rsidRPr="00702EED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DB6CE9" w:rsidRPr="00702EED" w:rsidRDefault="00B76436" w:rsidP="00B76436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  <w:proofErr w:type="spellStart"/>
      <w:proofErr w:type="gramStart"/>
      <w:r w:rsidRPr="00702EED">
        <w:rPr>
          <w:rFonts w:cs="Times New Roman"/>
          <w:sz w:val="24"/>
          <w:szCs w:val="24"/>
        </w:rPr>
        <w:t>Табела</w:t>
      </w:r>
      <w:proofErr w:type="spellEnd"/>
      <w:r w:rsidRPr="00702EED">
        <w:rPr>
          <w:rFonts w:cs="Times New Roman"/>
          <w:sz w:val="24"/>
          <w:szCs w:val="24"/>
        </w:rPr>
        <w:t xml:space="preserve"> 3.</w:t>
      </w:r>
      <w:proofErr w:type="gramEnd"/>
    </w:p>
    <w:p w:rsidR="00B76436" w:rsidRPr="00702EED" w:rsidRDefault="00B76436" w:rsidP="00B76436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</w:p>
    <w:p w:rsidR="00B76436" w:rsidRPr="00702EED" w:rsidRDefault="00B76436" w:rsidP="00B76436">
      <w:pPr>
        <w:spacing w:line="209" w:lineRule="auto"/>
        <w:ind w:right="-45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Расподела расположивих дана за спровођење инспекцијских надзора и службених контрола Одсека за инспекцијске послове</w:t>
      </w:r>
    </w:p>
    <w:p w:rsidR="009D4D62" w:rsidRPr="00702EED" w:rsidRDefault="009D4D62" w:rsidP="00B76436">
      <w:pPr>
        <w:spacing w:line="209" w:lineRule="auto"/>
        <w:ind w:right="-45"/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7666"/>
        <w:gridCol w:w="754"/>
      </w:tblGrid>
      <w:tr w:rsidR="00B76436" w:rsidRPr="00702EED" w:rsidTr="00B76436">
        <w:trPr>
          <w:trHeight w:val="779"/>
        </w:trPr>
        <w:tc>
          <w:tcPr>
            <w:tcW w:w="44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55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Расподела расположивих дана за спровођење инспекцијских надзора и службених контрола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Комунални</w:t>
            </w:r>
            <w:proofErr w:type="spellEnd"/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cs="Times New Roman"/>
                <w:sz w:val="24"/>
                <w:szCs w:val="24"/>
              </w:rPr>
              <w:t>инспектор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Инспектор за друмски саобраћај и путеве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Грађевински</w:t>
            </w:r>
            <w:proofErr w:type="spellEnd"/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cs="Times New Roman"/>
                <w:sz w:val="24"/>
                <w:szCs w:val="24"/>
              </w:rPr>
              <w:t>инспектор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28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Инспектор за заштиту животне средине(100%)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28"/>
        </w:trPr>
        <w:tc>
          <w:tcPr>
            <w:tcW w:w="44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tcBorders>
              <w:bottom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cs="Times New Roman"/>
                <w:sz w:val="24"/>
                <w:szCs w:val="24"/>
              </w:rPr>
              <w:t>Просветни</w:t>
            </w:r>
            <w:proofErr w:type="spellEnd"/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cs="Times New Roman"/>
                <w:sz w:val="24"/>
                <w:szCs w:val="24"/>
              </w:rPr>
              <w:t>инспектор</w:t>
            </w:r>
            <w:proofErr w:type="spellEnd"/>
            <w:r w:rsidRPr="00702EED">
              <w:rPr>
                <w:rFonts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408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9D4D62" w:rsidRPr="00702EED" w:rsidRDefault="00B76436" w:rsidP="00B76436">
      <w:pPr>
        <w:spacing w:line="209" w:lineRule="auto"/>
        <w:ind w:left="120" w:right="-45"/>
        <w:jc w:val="center"/>
        <w:rPr>
          <w:rFonts w:cs="Times New Roman"/>
          <w:sz w:val="24"/>
          <w:szCs w:val="24"/>
        </w:rPr>
      </w:pPr>
      <w:proofErr w:type="spellStart"/>
      <w:r w:rsidRPr="00702EED">
        <w:rPr>
          <w:rFonts w:cs="Times New Roman"/>
          <w:sz w:val="24"/>
          <w:szCs w:val="24"/>
        </w:rPr>
        <w:t>Табела</w:t>
      </w:r>
      <w:proofErr w:type="spellEnd"/>
      <w:r w:rsidRPr="00702EED">
        <w:rPr>
          <w:rFonts w:cs="Times New Roman"/>
          <w:sz w:val="24"/>
          <w:szCs w:val="24"/>
        </w:rPr>
        <w:t xml:space="preserve"> 3.1</w:t>
      </w:r>
    </w:p>
    <w:p w:rsidR="00B76436" w:rsidRPr="00702EED" w:rsidRDefault="00B76436" w:rsidP="00B76436">
      <w:pPr>
        <w:spacing w:line="209" w:lineRule="auto"/>
        <w:ind w:left="120" w:right="-45"/>
        <w:jc w:val="center"/>
        <w:rPr>
          <w:rFonts w:cs="Times New Roman"/>
          <w:sz w:val="24"/>
          <w:szCs w:val="24"/>
        </w:rPr>
      </w:pPr>
      <w:r w:rsidRPr="00702EED">
        <w:rPr>
          <w:rFonts w:cs="Times New Roman"/>
          <w:sz w:val="24"/>
          <w:szCs w:val="24"/>
        </w:rPr>
        <w:t>.</w:t>
      </w:r>
    </w:p>
    <w:p w:rsidR="00AF3BF3" w:rsidRPr="00702EED" w:rsidRDefault="00AF3BF3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C50CF6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501366183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2.2 Трајање спровођења инспекцијског надзора и службене контроле</w:t>
      </w:r>
      <w:bookmarkEnd w:id="3"/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C50CF6" w:rsidRPr="00702EED" w:rsidRDefault="00C50CF6" w:rsidP="00C50CF6">
      <w:pPr>
        <w:spacing w:line="232" w:lineRule="auto"/>
        <w:ind w:left="120" w:right="-45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Нормативи појединих фаза трајања спровођења инспекцијског надзора/службене контроле су добивене на основу искуства, процене и дугогодишњег рада инспектора на терену.</w:t>
      </w:r>
    </w:p>
    <w:p w:rsidR="009D4D62" w:rsidRPr="00702EED" w:rsidRDefault="009D4D62" w:rsidP="00C50CF6">
      <w:pPr>
        <w:spacing w:line="211" w:lineRule="auto"/>
        <w:ind w:right="-329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:rsidR="009D4D62" w:rsidRPr="00702EED" w:rsidRDefault="009D4D62" w:rsidP="00C50CF6">
      <w:pPr>
        <w:spacing w:line="211" w:lineRule="auto"/>
        <w:ind w:right="-45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ab/>
      </w:r>
      <w:r w:rsidRPr="00702EED">
        <w:rPr>
          <w:rFonts w:eastAsia="Times New Roman" w:cs="Times New Roman"/>
          <w:sz w:val="24"/>
          <w:szCs w:val="24"/>
          <w:lang w:val="ru-RU"/>
        </w:rPr>
        <w:t>Број утрошених минута потребних за спровођење сваке поједине фазе појединачне инспекцијског надзора</w:t>
      </w:r>
      <w:r w:rsidRPr="00702EED">
        <w:rPr>
          <w:rFonts w:eastAsia="Times New Roman" w:cs="Times New Roman"/>
          <w:bCs/>
          <w:sz w:val="24"/>
          <w:szCs w:val="24"/>
          <w:lang w:val="ru-RU"/>
        </w:rPr>
        <w:t>/</w:t>
      </w:r>
      <w:r w:rsidRPr="00702EED">
        <w:rPr>
          <w:rFonts w:eastAsia="Times New Roman" w:cs="Times New Roman"/>
          <w:sz w:val="24"/>
          <w:szCs w:val="24"/>
          <w:lang w:val="ru-RU"/>
        </w:rPr>
        <w:t>службене контроле по времену трајања</w:t>
      </w:r>
      <w:r w:rsidRPr="00702EED">
        <w:rPr>
          <w:rFonts w:eastAsia="Times New Roman" w:cs="Times New Roman"/>
          <w:bCs/>
          <w:sz w:val="24"/>
          <w:szCs w:val="24"/>
          <w:lang w:val="ru-RU"/>
        </w:rPr>
        <w:t>.</w:t>
      </w: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40"/>
        <w:gridCol w:w="555"/>
        <w:gridCol w:w="567"/>
        <w:gridCol w:w="566"/>
        <w:gridCol w:w="431"/>
        <w:gridCol w:w="564"/>
        <w:gridCol w:w="566"/>
        <w:gridCol w:w="610"/>
        <w:gridCol w:w="505"/>
        <w:gridCol w:w="505"/>
        <w:gridCol w:w="505"/>
        <w:gridCol w:w="505"/>
        <w:gridCol w:w="488"/>
        <w:gridCol w:w="636"/>
      </w:tblGrid>
      <w:tr w:rsidR="00C054E9" w:rsidRPr="00702EED" w:rsidTr="006C1009">
        <w:trPr>
          <w:trHeight w:val="804"/>
        </w:trPr>
        <w:tc>
          <w:tcPr>
            <w:tcW w:w="121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3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Инспекцијскинадзор-службенаконтрола</w:t>
            </w:r>
            <w:proofErr w:type="spellEnd"/>
          </w:p>
        </w:tc>
        <w:tc>
          <w:tcPr>
            <w:tcW w:w="3788" w:type="pct"/>
            <w:gridSpan w:val="1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Сати</w:t>
            </w:r>
            <w:proofErr w:type="spellEnd"/>
            <w:r w:rsidR="00065B4F"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трајања</w:t>
            </w:r>
            <w:proofErr w:type="spellEnd"/>
          </w:p>
        </w:tc>
      </w:tr>
      <w:tr w:rsidR="006C1009" w:rsidRPr="00702EED" w:rsidTr="006C1009">
        <w:trPr>
          <w:trHeight w:val="804"/>
        </w:trPr>
        <w:tc>
          <w:tcPr>
            <w:tcW w:w="121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3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Фаза</w:t>
            </w:r>
            <w:proofErr w:type="spellEnd"/>
          </w:p>
          <w:p w:rsidR="00C054E9" w:rsidRPr="00702EED" w:rsidRDefault="00C054E9" w:rsidP="00C054E9">
            <w:pPr>
              <w:spacing w:line="191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187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C054E9" w:rsidRPr="00702EED" w:rsidRDefault="00C054E9" w:rsidP="00C054E9">
            <w:pPr>
              <w:spacing w:line="213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утрошеног</w:t>
            </w:r>
            <w:proofErr w:type="spellEnd"/>
          </w:p>
          <w:p w:rsidR="00C054E9" w:rsidRPr="00702EED" w:rsidRDefault="00C054E9" w:rsidP="00C054E9">
            <w:pPr>
              <w:spacing w:line="191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времена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Техничкаприпрема</w:t>
            </w:r>
            <w:proofErr w:type="spellEnd"/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bottom w:val="nil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43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6C1009" w:rsidRPr="00702EED" w:rsidTr="006C1009">
        <w:trPr>
          <w:trHeight w:val="690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Документацијски</w:t>
            </w:r>
            <w:proofErr w:type="spellEnd"/>
          </w:p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преглед</w:t>
            </w:r>
            <w:proofErr w:type="spellEnd"/>
          </w:p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655</w:t>
            </w: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Физичкипреглед</w:t>
            </w:r>
            <w:proofErr w:type="spellEnd"/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ind w:right="1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ind w:right="10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10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748</w:t>
            </w: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Издавањеписмена</w:t>
            </w:r>
            <w:proofErr w:type="spellEnd"/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281</w:t>
            </w:r>
          </w:p>
        </w:tc>
      </w:tr>
      <w:tr w:rsidR="006C1009" w:rsidRPr="00702EED" w:rsidTr="006C1009">
        <w:trPr>
          <w:trHeight w:val="599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Манипулативнипословни</w:t>
            </w:r>
            <w:proofErr w:type="spellEnd"/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6C1009" w:rsidRPr="00702EED" w:rsidTr="006C1009">
        <w:trPr>
          <w:trHeight w:val="602"/>
        </w:trPr>
        <w:tc>
          <w:tcPr>
            <w:tcW w:w="1513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lastRenderedPageBreak/>
              <w:t>УКУПНО</w:t>
            </w: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7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06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3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305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06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330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64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34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1870</w:t>
            </w:r>
          </w:p>
        </w:tc>
      </w:tr>
    </w:tbl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054E9" w:rsidRPr="00702EED" w:rsidRDefault="00C054E9" w:rsidP="00C50CF6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501366184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  Непланиране активности у раду Одсека за инспекцијске послове </w:t>
      </w:r>
      <w:r w:rsidRPr="00702EE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пштине Медвеђа</w:t>
      </w:r>
      <w:bookmarkEnd w:id="4"/>
    </w:p>
    <w:p w:rsidR="00C054E9" w:rsidRPr="00702EED" w:rsidRDefault="00C054E9" w:rsidP="00C054E9">
      <w:pPr>
        <w:spacing w:line="286" w:lineRule="exact"/>
        <w:rPr>
          <w:rFonts w:cs="Times New Roman"/>
          <w:sz w:val="24"/>
          <w:szCs w:val="24"/>
          <w:lang w:val="ru-RU"/>
        </w:rPr>
      </w:pPr>
    </w:p>
    <w:p w:rsidR="00C054E9" w:rsidRPr="00702EED" w:rsidRDefault="00C054E9" w:rsidP="00C054E9">
      <w:pPr>
        <w:spacing w:line="235" w:lineRule="auto"/>
        <w:ind w:firstLine="540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Одсека за инспекцијске послове спроводе се и непланиране активности за које је такође потребно планирати потребно време.</w:t>
      </w:r>
    </w:p>
    <w:p w:rsidR="00C054E9" w:rsidRPr="00702EED" w:rsidRDefault="00C054E9" w:rsidP="00C054E9">
      <w:pPr>
        <w:spacing w:line="235" w:lineRule="auto"/>
        <w:ind w:firstLine="5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Непланиране активности се одмах извршавају а односе се на пријаве грађана, преко писарнице-шалтера општинеске управе, за примљене електронске поште, телефонским пријавама као и непосредним запажањем инспектора на терену.</w:t>
      </w:r>
    </w:p>
    <w:p w:rsidR="00C50CF6" w:rsidRPr="00702EED" w:rsidRDefault="00C50CF6" w:rsidP="00C50CF6">
      <w:pPr>
        <w:pStyle w:val="Heading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Toc501366185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2.4. Стратегија рада Одсека за инспекцијске послове</w:t>
      </w:r>
      <w:bookmarkEnd w:id="5"/>
    </w:p>
    <w:p w:rsidR="00C50CF6" w:rsidRPr="00702EED" w:rsidRDefault="00C50CF6" w:rsidP="00C50CF6">
      <w:pPr>
        <w:rPr>
          <w:rFonts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0"/>
        <w:gridCol w:w="1558"/>
        <w:gridCol w:w="2321"/>
        <w:gridCol w:w="1999"/>
        <w:gridCol w:w="1575"/>
      </w:tblGrid>
      <w:tr w:rsidR="00C50CF6" w:rsidRPr="00702EED" w:rsidTr="00C50CF6">
        <w:trPr>
          <w:trHeight w:val="863"/>
        </w:trPr>
        <w:tc>
          <w:tcPr>
            <w:tcW w:w="98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ind w:left="26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Специфични</w:t>
            </w:r>
            <w:proofErr w:type="spellEnd"/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993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6C100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6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Индикаторрезултата</w:t>
            </w:r>
            <w:proofErr w:type="spellEnd"/>
          </w:p>
        </w:tc>
        <w:tc>
          <w:tcPr>
            <w:tcW w:w="1032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ind w:left="68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Одговоран</w:t>
            </w:r>
            <w:proofErr w:type="spellEnd"/>
          </w:p>
        </w:tc>
        <w:tc>
          <w:tcPr>
            <w:tcW w:w="106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Рок</w:t>
            </w:r>
            <w:proofErr w:type="spellEnd"/>
          </w:p>
        </w:tc>
      </w:tr>
      <w:tr w:rsidR="00C50CF6" w:rsidRPr="00702EED" w:rsidTr="00C50CF6">
        <w:trPr>
          <w:trHeight w:val="1544"/>
        </w:trPr>
        <w:tc>
          <w:tcPr>
            <w:tcW w:w="98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Стратешко и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годишње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планирање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извештавање о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раду Одсека</w:t>
            </w:r>
          </w:p>
        </w:tc>
        <w:tc>
          <w:tcPr>
            <w:tcW w:w="993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Учествовање у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изради годишњег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Плана рада</w:t>
            </w:r>
          </w:p>
        </w:tc>
        <w:tc>
          <w:tcPr>
            <w:tcW w:w="926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Израда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Годишњег плана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 објављивање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званичном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web</w:t>
            </w:r>
            <w:r w:rsidR="00743DB8" w:rsidRPr="00702EED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сајту општине</w:t>
            </w:r>
          </w:p>
        </w:tc>
        <w:tc>
          <w:tcPr>
            <w:tcW w:w="1032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Одсек</w:t>
            </w:r>
            <w:proofErr w:type="spellEnd"/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за</w:t>
            </w:r>
            <w:proofErr w:type="spellEnd"/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инспекцијске</w:t>
            </w:r>
            <w:proofErr w:type="spellEnd"/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EED">
              <w:rPr>
                <w:rFonts w:eastAsia="Times New Roman" w:cs="Times New Roman"/>
                <w:sz w:val="24"/>
                <w:szCs w:val="24"/>
              </w:rPr>
              <w:t>послове</w:t>
            </w:r>
            <w:proofErr w:type="spellEnd"/>
          </w:p>
        </w:tc>
        <w:tc>
          <w:tcPr>
            <w:tcW w:w="1065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CF6" w:rsidRPr="00702EED" w:rsidRDefault="00743DB8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31.12.202</w:t>
            </w:r>
            <w:r w:rsidR="00E77352">
              <w:rPr>
                <w:rFonts w:eastAsia="Times New Roman" w:cs="Times New Roman"/>
                <w:sz w:val="24"/>
                <w:szCs w:val="24"/>
                <w:lang w:val="sr-Cyrl-RS"/>
              </w:rPr>
              <w:t>5</w:t>
            </w:r>
            <w:r w:rsidR="00C50CF6" w:rsidRPr="00702EE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C50CF6" w:rsidRPr="00702EED" w:rsidRDefault="00C50CF6" w:rsidP="00C50CF6">
      <w:pPr>
        <w:rPr>
          <w:rFonts w:cs="Times New Roman"/>
          <w:sz w:val="24"/>
          <w:szCs w:val="24"/>
        </w:rPr>
      </w:pPr>
    </w:p>
    <w:p w:rsidR="00C50CF6" w:rsidRPr="00702EED" w:rsidRDefault="00C50CF6" w:rsidP="005C011E">
      <w:pPr>
        <w:pStyle w:val="Head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501366186"/>
      <w:r w:rsidRPr="00702EED">
        <w:rPr>
          <w:rFonts w:ascii="Times New Roman" w:hAnsi="Times New Roman" w:cs="Times New Roman"/>
          <w:sz w:val="24"/>
          <w:szCs w:val="24"/>
          <w:lang w:val="ru-RU"/>
        </w:rPr>
        <w:t>ПЛАН И ПРОГРАМ РАДА ИНСПЕКТОРА ОДСЕК</w:t>
      </w:r>
      <w:r w:rsidR="005C011E" w:rsidRPr="00702EED">
        <w:rPr>
          <w:rFonts w:ascii="Times New Roman" w:hAnsi="Times New Roman" w:cs="Times New Roman"/>
          <w:sz w:val="24"/>
          <w:szCs w:val="24"/>
          <w:lang w:val="ru-RU"/>
        </w:rPr>
        <w:t>А ЗА ИНСПЕКЦИЈСКЕ ПОСЛОВЕ У 20</w:t>
      </w:r>
      <w:r w:rsidR="00743DB8" w:rsidRPr="00702EED">
        <w:rPr>
          <w:rFonts w:ascii="Times New Roman" w:hAnsi="Times New Roman" w:cs="Times New Roman"/>
          <w:sz w:val="24"/>
          <w:szCs w:val="24"/>
        </w:rPr>
        <w:t>2</w:t>
      </w:r>
      <w:r w:rsidR="007D0B4C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702EED">
        <w:rPr>
          <w:rFonts w:ascii="Times New Roman" w:hAnsi="Times New Roman" w:cs="Times New Roman"/>
          <w:sz w:val="24"/>
          <w:szCs w:val="24"/>
          <w:lang w:val="ru-RU"/>
        </w:rPr>
        <w:t>.ГОДИНИ</w:t>
      </w:r>
      <w:bookmarkEnd w:id="6"/>
    </w:p>
    <w:p w:rsidR="00EB1AA8" w:rsidRPr="00702EED" w:rsidRDefault="00EB1AA8" w:rsidP="00EB1AA8">
      <w:pPr>
        <w:rPr>
          <w:rFonts w:cs="Times New Roman"/>
          <w:sz w:val="24"/>
          <w:szCs w:val="24"/>
          <w:lang w:val="ru-RU"/>
        </w:rPr>
      </w:pPr>
    </w:p>
    <w:p w:rsidR="00EB1AA8" w:rsidRPr="00702EED" w:rsidRDefault="00EB1AA8" w:rsidP="00EB1AA8">
      <w:p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>План рада инспекцијског надзора Одсека за инспекцијске послове-комуналне инспекције,Одељења за урбанизам општине Медвеђа, садржи општи приказ планирани</w:t>
      </w:r>
      <w:r w:rsidR="005C011E" w:rsidRPr="00702EED">
        <w:rPr>
          <w:rFonts w:cs="Times New Roman"/>
          <w:sz w:val="24"/>
          <w:szCs w:val="24"/>
          <w:lang w:val="ru-RU"/>
        </w:rPr>
        <w:t>х задатака и послова у току 20</w:t>
      </w:r>
      <w:r w:rsidR="00743DB8" w:rsidRPr="00702EED">
        <w:rPr>
          <w:rFonts w:cs="Times New Roman"/>
          <w:sz w:val="24"/>
          <w:szCs w:val="24"/>
        </w:rPr>
        <w:t>2</w:t>
      </w:r>
      <w:r w:rsidR="007D0B4C">
        <w:rPr>
          <w:rFonts w:cs="Times New Roman"/>
          <w:sz w:val="24"/>
          <w:szCs w:val="24"/>
          <w:lang w:val="sr-Latn-RS"/>
        </w:rPr>
        <w:t>5</w:t>
      </w:r>
      <w:r w:rsidRPr="00702EED">
        <w:rPr>
          <w:rFonts w:cs="Times New Roman"/>
          <w:sz w:val="24"/>
          <w:szCs w:val="24"/>
          <w:lang w:val="ru-RU"/>
        </w:rPr>
        <w:t xml:space="preserve">. године, непосредне примене закона и других прописа, те праћење стања на територији општине Медвеђа из области комуналне делатности. </w:t>
      </w:r>
    </w:p>
    <w:p w:rsidR="00EB1AA8" w:rsidRPr="00702EED" w:rsidRDefault="00EB1AA8" w:rsidP="00EB1AA8">
      <w:p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 xml:space="preserve">Сврха доношења Плана рада Одсека- комуналне инспекије је повећање ефикасности и транспарентности, спровођење инспекцијског надзора и решавање у управним стварима у првом степену, праћење стања и предлагање мера за унапређење стања на терену на територији општине Медвеђа, превентивно деловање инспекције као једно од средстава остварења циља инспекцијског надзора. План рада </w:t>
      </w:r>
      <w:r w:rsidRPr="00702EED">
        <w:rPr>
          <w:rFonts w:cs="Times New Roman"/>
          <w:sz w:val="24"/>
          <w:szCs w:val="24"/>
          <w:lang w:val="ru-RU"/>
        </w:rPr>
        <w:lastRenderedPageBreak/>
        <w:t>инспекцијског надзора, садржи опште и специфичне циљеве које је потребно остварити, задатке и програмске активности које је потребно спровести како би се ти циљеви остварили, индикаторе резултата тј. начин на који се мере остварени задаци, односно програмске активности, рокове у којима се задаци односно активности морају обавити, као и одговорност за спровођење активности, односно задатака, врсту активности и др.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>Циљеви Плана рада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План инспекцијског надзора садржи податке и о специфичним циљевима</w:t>
      </w:r>
      <w:r w:rsidRPr="00743DB8">
        <w:rPr>
          <w:sz w:val="24"/>
          <w:szCs w:val="24"/>
          <w:lang w:val="ru-RU"/>
        </w:rPr>
        <w:t xml:space="preserve"> који се планирају остварити у датом периоду, одговорност за реализацију задатака и активности и у ком року их треба реализовати.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Инспекцијски надзори и службене саветодавне посете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листи.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Послове из надлежности инспекције врши комунални инспектор.Инспектор је самосталан у раду у границама овлашћења утврђених законом и одлукама општине Медвеђа, а за свој рад је лично одговоран. Инспектор има право и дужност да у вршењу инспекцијског надзора: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Изврши увид у јавне исправе и податке из регистра и евиденција које води надлежни органи, органи аутономне покрајине и органи јединице локалне самопураве и други имаоци јавних овлашћења ако су неопходни за инспекцијски надзор, а није могао да их прибави по службеној дужности, и да их копира, у складу са законом;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Изврши увид у личну карту или другу јавну исправу са фотографијом која је подобна да се идентификују овлашћена лица у надзираном субјекту, друга запослена или радно ангажована лица, физичка лица која су надзирани субјекти, сведоци, службена лица и заинтересована лица, као физичка лица затечена на месту надзора;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Узима писане и усмене изјаве надзираних субјеката –физичких лица и заступника, односно овлашћених лица у надзираном субјекту –правном лицу и других запослених или радно ангажованих лица, сведока, службених лица и заинтересованих лица, и да их позива да дају изјаве о питањима од значаја за инспекцијски надзор;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Наложи да му се у одређеном року ставе на увид пословне књиге, општи и појединачни акти, евиденције, уговори и друга документација надзираног субјекта од значаја за инспекцијски надзор, а у облику у којем их надзирани субјект поседује и чува;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lastRenderedPageBreak/>
        <w:t>Врши увиђај, односно прегледа и проверава локацију, земљиште, објекте, пословни и други нестамбени простор, постројења, уређаје, опрему, прибор, возила и друга наменска средства, друга средства рада, производе, предмете који се стављају у промет, робу у промету и друге предмете којима обавља делатност или врши активност, као и друге предмете од значаја за инспекцијски надзор;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Узме потребне узорке ради њиховог испитивања и утврђивања чињеничног стања, у складу са посебним законом и прописима донетим на основу закона;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Фотографише и сними простор у коме се врши инспекцијски надзори друге ствари које су предмет надзора;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Предузима друге радње ради утврђивања чињеничног стања према Закону о инспекцијском надзору и посебном закону;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Циљ активности инспекције је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Однос извршених редовних и ванредних надзора: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редован-планиран врши се према годишњем плану инспекцијск</w:t>
      </w:r>
      <w:r w:rsidR="006D32A3" w:rsidRPr="00743DB8">
        <w:rPr>
          <w:sz w:val="24"/>
          <w:szCs w:val="24"/>
          <w:lang w:val="ru-RU"/>
        </w:rPr>
        <w:t>ог надзора свакодневно</w:t>
      </w:r>
      <w:r w:rsidRPr="00743DB8">
        <w:rPr>
          <w:sz w:val="24"/>
          <w:szCs w:val="24"/>
          <w:lang w:val="ru-RU"/>
        </w:rPr>
        <w:t>,</w:t>
      </w:r>
    </w:p>
    <w:p w:rsidR="00EB1AA8" w:rsidRPr="00743DB8" w:rsidRDefault="006D32A3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 xml:space="preserve">ванредан- врши се </w:t>
      </w:r>
      <w:r w:rsidR="00EB1AA8" w:rsidRPr="00743DB8">
        <w:rPr>
          <w:sz w:val="24"/>
          <w:szCs w:val="24"/>
          <w:lang w:val="ru-RU"/>
        </w:rPr>
        <w:t>када је неопходно да се, сагласно делокругу инспекције, предузму хитне мереради спречавања ил</w:t>
      </w:r>
      <w:r w:rsidRPr="00743DB8">
        <w:rPr>
          <w:sz w:val="24"/>
          <w:szCs w:val="24"/>
          <w:lang w:val="ru-RU"/>
        </w:rPr>
        <w:t>и</w:t>
      </w:r>
      <w:r w:rsidR="00EB1AA8" w:rsidRPr="00743DB8">
        <w:rPr>
          <w:sz w:val="24"/>
          <w:szCs w:val="24"/>
          <w:lang w:val="ru-RU"/>
        </w:rPr>
        <w:t xml:space="preserve"> отклањања непосредне опасности по живот или здравље људи, имовину, права и интересе запослених и р</w:t>
      </w:r>
      <w:r w:rsidR="004A5EF1">
        <w:rPr>
          <w:sz w:val="24"/>
          <w:szCs w:val="24"/>
          <w:lang w:val="ru-RU"/>
        </w:rPr>
        <w:t>адно ангажованих лица, привреду</w:t>
      </w:r>
      <w:r w:rsidR="00EB1AA8" w:rsidRPr="00743DB8">
        <w:rPr>
          <w:sz w:val="24"/>
          <w:szCs w:val="24"/>
          <w:lang w:val="ru-RU"/>
        </w:rPr>
        <w:t>, животну средину, биљни 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представци правног или физичког лица (пријаве грђана, те</w:t>
      </w:r>
      <w:r w:rsidRPr="00743DB8">
        <w:rPr>
          <w:sz w:val="24"/>
          <w:szCs w:val="24"/>
          <w:lang w:val="ru-RU"/>
        </w:rPr>
        <w:t>лефонски позиви и електронским п</w:t>
      </w:r>
      <w:r w:rsidR="00EB1AA8" w:rsidRPr="00743DB8">
        <w:rPr>
          <w:sz w:val="24"/>
          <w:szCs w:val="24"/>
          <w:lang w:val="ru-RU"/>
        </w:rPr>
        <w:t>утем);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допунски –врши се по</w:t>
      </w:r>
      <w:r w:rsidR="006D32A3" w:rsidRPr="00743DB8">
        <w:rPr>
          <w:sz w:val="24"/>
          <w:szCs w:val="24"/>
          <w:lang w:val="ru-RU"/>
        </w:rPr>
        <w:t xml:space="preserve"> службен</w:t>
      </w:r>
      <w:r w:rsidRPr="00743DB8">
        <w:rPr>
          <w:sz w:val="24"/>
          <w:szCs w:val="24"/>
          <w:lang w:val="ru-RU"/>
        </w:rPr>
        <w:t>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надзору,с тим да се може извршити само јед</w:t>
      </w:r>
      <w:r w:rsidR="006D32A3" w:rsidRPr="00743DB8">
        <w:rPr>
          <w:sz w:val="24"/>
          <w:szCs w:val="24"/>
          <w:lang w:val="ru-RU"/>
        </w:rPr>
        <w:t>ан допунски инспекцијски надзор</w:t>
      </w:r>
      <w:r w:rsidRPr="00743DB8">
        <w:rPr>
          <w:sz w:val="24"/>
          <w:szCs w:val="24"/>
          <w:lang w:val="ru-RU"/>
        </w:rPr>
        <w:t>, у року који не може бити дужи од 30 дана од окончања редовног, ванредног или контролног инспекцијског надзора.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Канцеларијски инспекцијски надзор врши се у службеним просторијама инспекције, увидом у акте, податке и документацију надзираног субјекта.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Теренски инспекцијски надзор врши се изван службених просторија инспекције, на лицу места и састоји се од непосредног увида у земљиште, објекте, постројења , уређаје, просторије, возила и друга наменска превозна средства, предмете, робу и друге предмете, акте и документацију надзираног субјекта.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lastRenderedPageBreak/>
        <w:tab/>
        <w:t>Активности у Одсеку за  инспекцијске послове- ко</w:t>
      </w:r>
      <w:r w:rsidR="005C011E" w:rsidRPr="00743DB8">
        <w:rPr>
          <w:sz w:val="24"/>
          <w:szCs w:val="24"/>
          <w:lang w:val="ru-RU"/>
        </w:rPr>
        <w:t>мунална инспекција у току 20</w:t>
      </w:r>
      <w:r w:rsidR="00743DB8">
        <w:rPr>
          <w:sz w:val="24"/>
          <w:szCs w:val="24"/>
        </w:rPr>
        <w:t>2</w:t>
      </w:r>
      <w:r w:rsidR="007D0B4C">
        <w:rPr>
          <w:sz w:val="24"/>
          <w:szCs w:val="24"/>
          <w:lang w:val="sr-Latn-RS"/>
        </w:rPr>
        <w:t>5</w:t>
      </w:r>
      <w:r w:rsidRPr="00743DB8">
        <w:rPr>
          <w:sz w:val="24"/>
          <w:szCs w:val="24"/>
          <w:lang w:val="ru-RU"/>
        </w:rPr>
        <w:t xml:space="preserve">. године организоваће се у сарадњи са другим надлежним инспекцијама, правосудним органима, МУП-ом. 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br/>
      </w:r>
    </w:p>
    <w:p w:rsidR="00EB1AA8" w:rsidRPr="00743DB8" w:rsidRDefault="00095376" w:rsidP="00095376">
      <w:pPr>
        <w:pStyle w:val="Heading2"/>
        <w:rPr>
          <w:sz w:val="24"/>
          <w:szCs w:val="24"/>
          <w:lang w:val="ru-RU"/>
        </w:rPr>
      </w:pPr>
      <w:bookmarkStart w:id="7" w:name="_Toc501366187"/>
      <w:r w:rsidRPr="00743DB8">
        <w:rPr>
          <w:sz w:val="24"/>
          <w:szCs w:val="24"/>
          <w:lang w:val="ru-RU"/>
        </w:rPr>
        <w:t>3.1. КОМУНАЛНА ИНСПЕКЦИЈА</w:t>
      </w:r>
      <w:bookmarkEnd w:id="7"/>
    </w:p>
    <w:p w:rsidR="00095376" w:rsidRPr="00743DB8" w:rsidRDefault="00095376" w:rsidP="00095376">
      <w:pPr>
        <w:rPr>
          <w:sz w:val="24"/>
          <w:szCs w:val="24"/>
          <w:lang w:val="ru-RU"/>
        </w:rPr>
      </w:pPr>
    </w:p>
    <w:p w:rsidR="00095376" w:rsidRPr="00743DB8" w:rsidRDefault="00095376" w:rsidP="00095376">
      <w:pPr>
        <w:rPr>
          <w:rFonts w:eastAsia="Times New Roman"/>
          <w:sz w:val="24"/>
          <w:szCs w:val="24"/>
          <w:lang w:val="ru-RU"/>
        </w:rPr>
      </w:pPr>
      <w:r w:rsidRPr="00743DB8">
        <w:rPr>
          <w:rFonts w:eastAsia="Times New Roman"/>
          <w:sz w:val="24"/>
          <w:szCs w:val="24"/>
          <w:lang w:val="ru-RU"/>
        </w:rPr>
        <w:t>Програмска активност: Инспекцијски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2893"/>
        <w:gridCol w:w="1154"/>
        <w:gridCol w:w="806"/>
        <w:gridCol w:w="848"/>
        <w:gridCol w:w="812"/>
      </w:tblGrid>
      <w:tr w:rsidR="00B52266" w:rsidRPr="00743DB8" w:rsidTr="00B52266">
        <w:trPr>
          <w:trHeight w:val="690"/>
        </w:trPr>
        <w:tc>
          <w:tcPr>
            <w:tcW w:w="9230" w:type="dxa"/>
            <w:gridSpan w:val="6"/>
          </w:tcPr>
          <w:p w:rsidR="00B52266" w:rsidRPr="00743DB8" w:rsidRDefault="00B52266" w:rsidP="00B52266">
            <w:pPr>
              <w:ind w:left="240"/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Програмска активност</w:t>
            </w:r>
            <w:r w:rsidRPr="00743DB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Инспекцијски надзор</w:t>
            </w:r>
          </w:p>
          <w:p w:rsidR="00B52266" w:rsidRPr="00743DB8" w:rsidRDefault="00B52266" w:rsidP="00B52266">
            <w:pPr>
              <w:spacing w:line="154" w:lineRule="exact"/>
              <w:rPr>
                <w:sz w:val="24"/>
                <w:szCs w:val="24"/>
                <w:lang w:val="ru-RU"/>
              </w:rPr>
            </w:pPr>
          </w:p>
          <w:p w:rsidR="00B52266" w:rsidRPr="00743DB8" w:rsidRDefault="00B52266" w:rsidP="00B5226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    Програмска активност</w:t>
            </w:r>
            <w:r w:rsidRPr="00743DB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ОДСЕК ЗА ИНСПЕКЦИЈСКЕ ПОСЛОВЕ</w:t>
            </w:r>
          </w:p>
        </w:tc>
      </w:tr>
      <w:tr w:rsidR="00B52266" w:rsidRPr="00743DB8" w:rsidTr="00B52266">
        <w:trPr>
          <w:trHeight w:val="499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Комунална</w:t>
            </w:r>
            <w:proofErr w:type="spellEnd"/>
            <w:r w:rsidR="00156C9B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инспекција</w:t>
            </w:r>
            <w:proofErr w:type="spellEnd"/>
          </w:p>
        </w:tc>
      </w:tr>
      <w:tr w:rsidR="00B52266" w:rsidRPr="00743DB8" w:rsidTr="00B52266">
        <w:trPr>
          <w:trHeight w:val="549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Програм</w:t>
            </w:r>
            <w:proofErr w:type="spellEnd"/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комеприпада</w:t>
            </w:r>
            <w:proofErr w:type="spellEnd"/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Одсек за инспекцијске послове општине Медвеђа</w:t>
            </w:r>
          </w:p>
        </w:tc>
      </w:tr>
      <w:tr w:rsidR="00B52266" w:rsidRPr="00743DB8" w:rsidTr="00B52266">
        <w:trPr>
          <w:trHeight w:val="557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355</w:t>
            </w:r>
          </w:p>
        </w:tc>
      </w:tr>
      <w:tr w:rsidR="000870A0" w:rsidRPr="00743DB8" w:rsidTr="007D5B79">
        <w:trPr>
          <w:trHeight w:val="3967"/>
        </w:trPr>
        <w:tc>
          <w:tcPr>
            <w:tcW w:w="2802" w:type="dxa"/>
            <w:vAlign w:val="center"/>
          </w:tcPr>
          <w:p w:rsidR="000870A0" w:rsidRPr="00743DB8" w:rsidRDefault="000870A0" w:rsidP="000870A0">
            <w:pPr>
              <w:jc w:val="center"/>
              <w:rPr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Правни</w:t>
            </w:r>
            <w:proofErr w:type="spellEnd"/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основ</w:t>
            </w:r>
            <w:proofErr w:type="spellEnd"/>
          </w:p>
        </w:tc>
        <w:tc>
          <w:tcPr>
            <w:tcW w:w="6428" w:type="dxa"/>
            <w:gridSpan w:val="5"/>
            <w:vAlign w:val="center"/>
          </w:tcPr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Закон о комуналним делатностима („ Сл.гл.РС“, бр.</w:t>
            </w:r>
            <w:r w:rsidR="007B2694" w:rsidRPr="007B2694">
              <w:rPr>
                <w:rFonts w:eastAsia="Times New Roman"/>
                <w:sz w:val="24"/>
                <w:szCs w:val="24"/>
                <w:lang w:val="ru-RU"/>
              </w:rPr>
              <w:t xml:space="preserve"> 88/20</w:t>
            </w:r>
            <w:r w:rsidR="007B2694">
              <w:rPr>
                <w:rFonts w:eastAsia="Times New Roman"/>
                <w:sz w:val="24"/>
                <w:szCs w:val="24"/>
                <w:lang w:val="ru-RU"/>
              </w:rPr>
              <w:t>11, 104/2016, 95/2018 i 94/2024</w:t>
            </w:r>
            <w:bookmarkStart w:id="8" w:name="_GoBack"/>
            <w:bookmarkEnd w:id="8"/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="00800FFF" w:rsidRPr="007711C7">
              <w:rPr>
                <w:sz w:val="24"/>
                <w:szCs w:val="24"/>
                <w:lang w:val="ru-RU"/>
              </w:rPr>
              <w:t>Закон о инспекцијском надзору (Сл.гл.РС“, бр.36/15</w:t>
            </w:r>
            <w:r w:rsidR="00156C9B" w:rsidRPr="007711C7">
              <w:rPr>
                <w:sz w:val="24"/>
                <w:szCs w:val="24"/>
                <w:lang w:val="ru-RU"/>
              </w:rPr>
              <w:t>, 44/2018-др.закони  и 95/18</w:t>
            </w:r>
            <w:r w:rsidR="00800FFF" w:rsidRPr="007711C7">
              <w:rPr>
                <w:sz w:val="24"/>
                <w:szCs w:val="24"/>
                <w:lang w:val="ru-RU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56C9B" w:rsidRPr="00743DB8">
              <w:rPr>
                <w:rFonts w:eastAsia="Times New Roman"/>
                <w:sz w:val="24"/>
                <w:szCs w:val="24"/>
                <w:lang w:val="ru-RU"/>
              </w:rPr>
              <w:t xml:space="preserve">Одлука о комуналном реду </w:t>
            </w:r>
            <w:r w:rsidR="000870A0" w:rsidRPr="00743DB8">
              <w:rPr>
                <w:rFonts w:eastAsia="Times New Roman"/>
                <w:sz w:val="24"/>
                <w:szCs w:val="24"/>
                <w:lang w:val="ru-RU"/>
              </w:rPr>
              <w:t xml:space="preserve">на територији општине </w:t>
            </w:r>
            <w:r w:rsidR="007D2417">
              <w:rPr>
                <w:rFonts w:eastAsia="Times New Roman"/>
                <w:sz w:val="24"/>
                <w:szCs w:val="24"/>
                <w:lang w:val="ru-RU"/>
              </w:rPr>
              <w:t xml:space="preserve">    </w:t>
            </w:r>
            <w:r w:rsidR="000870A0" w:rsidRPr="00743DB8">
              <w:rPr>
                <w:rFonts w:eastAsia="Times New Roman"/>
                <w:sz w:val="24"/>
                <w:szCs w:val="24"/>
                <w:lang w:val="ru-RU"/>
              </w:rPr>
              <w:t>Медвеђа (''Сл. гла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сник општине </w:t>
            </w:r>
            <w:r w:rsidR="002D616D">
              <w:rPr>
                <w:rFonts w:eastAsia="Times New Roman"/>
                <w:sz w:val="24"/>
                <w:szCs w:val="24"/>
                <w:lang w:val="ru-RU"/>
              </w:rPr>
              <w:t xml:space="preserve"> Лесковац''</w:t>
            </w:r>
            <w:r w:rsidR="002D616D">
              <w:rPr>
                <w:sz w:val="24"/>
                <w:szCs w:val="24"/>
                <w:lang w:val="sr-Cyrl-RS"/>
              </w:rPr>
              <w:t>, бр.14/15</w:t>
            </w:r>
            <w:r w:rsidR="002D616D">
              <w:rPr>
                <w:sz w:val="24"/>
                <w:szCs w:val="24"/>
                <w:lang w:val="sr-Latn-RS"/>
              </w:rPr>
              <w:t>).</w:t>
            </w:r>
          </w:p>
          <w:p w:rsidR="000870A0" w:rsidRDefault="007D2417" w:rsidP="007D241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D2417">
              <w:rPr>
                <w:rFonts w:eastAsia="Times New Roman"/>
                <w:sz w:val="24"/>
                <w:szCs w:val="24"/>
                <w:lang w:val="ru-RU"/>
              </w:rPr>
              <w:t>Одлука о комуналним делатностима ("Сл. гласник града Лесковца'',бр.17/14)</w:t>
            </w:r>
          </w:p>
          <w:p w:rsidR="007711C7" w:rsidRPr="007D2417" w:rsidRDefault="007711C7" w:rsidP="007D241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Одлука о измени и допуни одлуке о комуналним делатностима  на 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 xml:space="preserve">територији општине  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Медвеђа (''Сл. гласник града Лесков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ц</w:t>
            </w:r>
            <w:r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'', бр</w:t>
            </w:r>
            <w:r>
              <w:rPr>
                <w:rFonts w:eastAsia="Times New Roman"/>
                <w:sz w:val="24"/>
                <w:szCs w:val="24"/>
                <w:lang w:val="ru-RU"/>
              </w:rPr>
              <w:t>. 37/22)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управљању комуналним отпадом (''Сл. гл. града Лесковца'',бр.</w:t>
            </w:r>
            <w:r w:rsidR="006E0460" w:rsidRPr="007711C7">
              <w:rPr>
                <w:rFonts w:eastAsia="Times New Roman"/>
                <w:sz w:val="24"/>
                <w:szCs w:val="24"/>
                <w:lang w:val="ru-RU"/>
              </w:rPr>
              <w:t>34/16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7711C7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7.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Одлу</w:t>
            </w:r>
            <w:r>
              <w:rPr>
                <w:rFonts w:eastAsia="Times New Roman"/>
                <w:sz w:val="24"/>
                <w:szCs w:val="24"/>
                <w:lang w:val="ru-RU"/>
              </w:rPr>
              <w:t>ка о измени и допуни одлуке о у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прављању комуналним отпадом (»Сл.гласник града Лесковца», бр.37/22)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критеријумима и условима за постављање мањих монтажних објеката на јавним површинама на територији општине Медвеђа (“ Сл.гл.општине Лесковац“,бр.</w:t>
            </w:r>
            <w:r w:rsidR="00156C9B" w:rsidRPr="007711C7">
              <w:rPr>
                <w:rFonts w:eastAsia="Times New Roman"/>
                <w:sz w:val="24"/>
                <w:szCs w:val="24"/>
                <w:lang w:val="ru-RU"/>
              </w:rPr>
              <w:t>23/17</w:t>
            </w:r>
            <w:r w:rsidR="000870A0"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9.</w:t>
            </w:r>
            <w:r w:rsidR="00C73F70" w:rsidRPr="007711C7">
              <w:rPr>
                <w:rFonts w:eastAsia="Times New Roman"/>
                <w:sz w:val="24"/>
                <w:szCs w:val="24"/>
                <w:lang w:val="ru-RU"/>
              </w:rPr>
              <w:t xml:space="preserve">Одлука о </w:t>
            </w:r>
            <w:r w:rsidR="00C73F70" w:rsidRPr="007711C7">
              <w:rPr>
                <w:rFonts w:eastAsia="Times New Roman"/>
                <w:sz w:val="24"/>
                <w:szCs w:val="24"/>
                <w:lang w:val="sr-Cyrl-RS"/>
              </w:rPr>
              <w:t>сахрањивању и гробљима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(''Сл. </w:t>
            </w:r>
            <w:proofErr w:type="spellStart"/>
            <w:proofErr w:type="gramStart"/>
            <w:r w:rsidR="00156C9B" w:rsidRPr="007711C7">
              <w:rPr>
                <w:rFonts w:eastAsia="Times New Roman"/>
                <w:sz w:val="24"/>
                <w:szCs w:val="24"/>
              </w:rPr>
              <w:t>г</w:t>
            </w:r>
            <w:r w:rsidR="000870A0" w:rsidRPr="007711C7">
              <w:rPr>
                <w:rFonts w:eastAsia="Times New Roman"/>
                <w:sz w:val="24"/>
                <w:szCs w:val="24"/>
              </w:rPr>
              <w:t>ласник</w:t>
            </w:r>
            <w:proofErr w:type="spellEnd"/>
            <w:proofErr w:type="gramEnd"/>
            <w:r w:rsidR="00156C9B" w:rsidRPr="007711C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73F70" w:rsidRPr="007711C7">
              <w:rPr>
                <w:rFonts w:eastAsia="Times New Roman"/>
                <w:sz w:val="24"/>
                <w:szCs w:val="24"/>
              </w:rPr>
              <w:t>општине</w:t>
            </w:r>
            <w:proofErr w:type="spellEnd"/>
            <w:r w:rsidR="00C73F70" w:rsidRPr="007711C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73F70" w:rsidRPr="007711C7">
              <w:rPr>
                <w:rFonts w:eastAsia="Times New Roman"/>
                <w:sz w:val="24"/>
                <w:szCs w:val="24"/>
              </w:rPr>
              <w:t>Лесковац</w:t>
            </w:r>
            <w:proofErr w:type="spellEnd"/>
            <w:r w:rsidR="00C73F70" w:rsidRPr="007711C7">
              <w:rPr>
                <w:rFonts w:eastAsia="Times New Roman"/>
                <w:sz w:val="24"/>
                <w:szCs w:val="24"/>
              </w:rPr>
              <w:t>'',</w:t>
            </w:r>
            <w:proofErr w:type="spellStart"/>
            <w:r w:rsidR="00C73F70" w:rsidRPr="007711C7">
              <w:rPr>
                <w:rFonts w:eastAsia="Times New Roman"/>
                <w:sz w:val="24"/>
                <w:szCs w:val="24"/>
              </w:rPr>
              <w:t>бр</w:t>
            </w:r>
            <w:proofErr w:type="spellEnd"/>
            <w:r w:rsidR="00C73F70" w:rsidRPr="007711C7">
              <w:rPr>
                <w:rFonts w:eastAsia="Times New Roman"/>
                <w:sz w:val="24"/>
                <w:szCs w:val="24"/>
                <w:lang w:val="sr-Cyrl-RS"/>
              </w:rPr>
              <w:t>. 16/22</w:t>
            </w:r>
            <w:r w:rsidR="000870A0" w:rsidRPr="007711C7">
              <w:rPr>
                <w:rFonts w:eastAsia="Times New Roman"/>
                <w:sz w:val="24"/>
                <w:szCs w:val="24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условима за држање и заштиту домаћих животиња и кућних љубимаца на територији општине Медвеђа (''Сл. гласник града Лесковца'',бр.9/14)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Закон </w:t>
            </w:r>
            <w:r w:rsidR="009C40AB" w:rsidRPr="007711C7">
              <w:rPr>
                <w:sz w:val="24"/>
                <w:szCs w:val="24"/>
                <w:lang w:val="ru-RU"/>
              </w:rPr>
              <w:t>о становању и одржавањ</w:t>
            </w:r>
            <w:r w:rsidR="000870A0" w:rsidRPr="007711C7">
              <w:rPr>
                <w:sz w:val="24"/>
                <w:szCs w:val="24"/>
                <w:lang w:val="ru-RU"/>
              </w:rPr>
              <w:t>у зграда („Сл.гласник РС“, бр. 104/16)</w:t>
            </w:r>
          </w:p>
          <w:p w:rsidR="000870A0" w:rsidRPr="007711C7" w:rsidRDefault="007711C7" w:rsidP="007711C7">
            <w:pPr>
              <w:jc w:val="both"/>
              <w:rPr>
                <w:sz w:val="24"/>
                <w:szCs w:val="24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12.</w:t>
            </w:r>
            <w:r w:rsidR="000870A0" w:rsidRPr="007711C7">
              <w:rPr>
                <w:sz w:val="24"/>
                <w:szCs w:val="24"/>
                <w:lang w:val="ru-RU"/>
              </w:rPr>
              <w:t>Одлука о кућном реду</w:t>
            </w:r>
            <w:r w:rsidR="00CB51AF" w:rsidRPr="007711C7">
              <w:rPr>
                <w:sz w:val="24"/>
                <w:szCs w:val="24"/>
              </w:rPr>
              <w:t xml:space="preserve">  у </w:t>
            </w:r>
            <w:proofErr w:type="spellStart"/>
            <w:r w:rsidR="00CB51AF" w:rsidRPr="007711C7">
              <w:rPr>
                <w:sz w:val="24"/>
                <w:szCs w:val="24"/>
              </w:rPr>
              <w:t>стамбеним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и </w:t>
            </w:r>
            <w:proofErr w:type="spellStart"/>
            <w:r w:rsidR="00CB51AF" w:rsidRPr="007711C7">
              <w:rPr>
                <w:sz w:val="24"/>
                <w:szCs w:val="24"/>
              </w:rPr>
              <w:t>стамбено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пословним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зградама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на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територији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општине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Медвеђа</w:t>
            </w:r>
            <w:proofErr w:type="spellEnd"/>
            <w:r w:rsidR="0018687E" w:rsidRPr="007711C7">
              <w:rPr>
                <w:sz w:val="24"/>
                <w:szCs w:val="24"/>
                <w:lang w:val="sr-Cyrl-RS"/>
              </w:rPr>
              <w:t xml:space="preserve"> </w:t>
            </w:r>
            <w:r w:rsidR="00CB51AF" w:rsidRPr="007711C7">
              <w:rPr>
                <w:sz w:val="24"/>
                <w:szCs w:val="24"/>
              </w:rPr>
              <w:t>(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(“Сл. гласник града </w:t>
            </w:r>
            <w:r w:rsidR="00800EC1" w:rsidRPr="007711C7">
              <w:rPr>
                <w:sz w:val="24"/>
                <w:szCs w:val="24"/>
                <w:lang w:val="en-GB"/>
              </w:rPr>
              <w:t xml:space="preserve"> </w:t>
            </w:r>
            <w:r w:rsidR="0018687E" w:rsidRPr="007711C7">
              <w:rPr>
                <w:sz w:val="24"/>
                <w:szCs w:val="24"/>
                <w:lang w:val="ru-RU"/>
              </w:rPr>
              <w:t xml:space="preserve">Лесковца“, бр. </w:t>
            </w:r>
            <w:r w:rsidR="00CB51AF" w:rsidRPr="007711C7">
              <w:rPr>
                <w:sz w:val="24"/>
                <w:szCs w:val="24"/>
                <w:lang w:val="ru-RU"/>
              </w:rPr>
              <w:t>22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 </w:t>
            </w:r>
            <w:r w:rsidR="000870A0" w:rsidRPr="007711C7">
              <w:rPr>
                <w:sz w:val="24"/>
                <w:szCs w:val="24"/>
              </w:rPr>
              <w:t>/17)</w:t>
            </w:r>
          </w:p>
          <w:p w:rsidR="00CB51AF" w:rsidRPr="007711C7" w:rsidRDefault="007711C7" w:rsidP="007711C7">
            <w:pPr>
              <w:rPr>
                <w:sz w:val="24"/>
                <w:szCs w:val="24"/>
              </w:rPr>
            </w:pPr>
            <w:r w:rsidRPr="007711C7">
              <w:rPr>
                <w:b/>
                <w:sz w:val="24"/>
                <w:szCs w:val="24"/>
                <w:lang w:val="sr-Cyrl-RS"/>
              </w:rPr>
              <w:lastRenderedPageBreak/>
              <w:t>13</w:t>
            </w:r>
            <w:r>
              <w:rPr>
                <w:sz w:val="24"/>
                <w:szCs w:val="24"/>
                <w:lang w:val="sr-Cyrl-RS"/>
              </w:rPr>
              <w:t>.</w:t>
            </w:r>
            <w:proofErr w:type="spellStart"/>
            <w:r w:rsidR="00CB51AF" w:rsidRPr="007711C7">
              <w:rPr>
                <w:sz w:val="24"/>
                <w:szCs w:val="24"/>
              </w:rPr>
              <w:t>Одлука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о </w:t>
            </w:r>
            <w:proofErr w:type="spellStart"/>
            <w:r w:rsidR="00CB51AF" w:rsidRPr="007711C7">
              <w:rPr>
                <w:sz w:val="24"/>
                <w:szCs w:val="24"/>
              </w:rPr>
              <w:t>утврђивању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минималне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накнаде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за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текуће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 </w:t>
            </w:r>
            <w:proofErr w:type="spellStart"/>
            <w:r w:rsidR="00CB51AF" w:rsidRPr="007711C7">
              <w:rPr>
                <w:sz w:val="24"/>
                <w:szCs w:val="24"/>
              </w:rPr>
              <w:t>инвестиционо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одржавање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зграда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и </w:t>
            </w:r>
            <w:proofErr w:type="spellStart"/>
            <w:r w:rsidR="00CB51AF" w:rsidRPr="007711C7">
              <w:rPr>
                <w:sz w:val="24"/>
                <w:szCs w:val="24"/>
              </w:rPr>
              <w:t>накнаде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за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рад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принудног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управника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у </w:t>
            </w:r>
            <w:proofErr w:type="spellStart"/>
            <w:r w:rsidR="00CB51AF" w:rsidRPr="007711C7">
              <w:rPr>
                <w:sz w:val="24"/>
                <w:szCs w:val="24"/>
              </w:rPr>
              <w:t>стамбеним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 и </w:t>
            </w:r>
            <w:proofErr w:type="spellStart"/>
            <w:r w:rsidR="00CB51AF" w:rsidRPr="007711C7">
              <w:rPr>
                <w:sz w:val="24"/>
                <w:szCs w:val="24"/>
              </w:rPr>
              <w:t>стамбено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пословним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</w:t>
            </w:r>
            <w:proofErr w:type="spellStart"/>
            <w:r w:rsidR="00CB51AF" w:rsidRPr="007711C7">
              <w:rPr>
                <w:sz w:val="24"/>
                <w:szCs w:val="24"/>
              </w:rPr>
              <w:t>зградама</w:t>
            </w:r>
            <w:proofErr w:type="spellEnd"/>
            <w:r w:rsidR="00CB51AF" w:rsidRPr="007711C7">
              <w:rPr>
                <w:sz w:val="24"/>
                <w:szCs w:val="24"/>
              </w:rPr>
              <w:t xml:space="preserve"> (</w:t>
            </w:r>
            <w:r w:rsidR="00CB51AF" w:rsidRPr="007711C7">
              <w:rPr>
                <w:sz w:val="24"/>
                <w:szCs w:val="24"/>
                <w:lang w:val="ru-RU"/>
              </w:rPr>
              <w:t xml:space="preserve">Сл. гласник града Лесковца“, бр.  22 </w:t>
            </w:r>
            <w:r w:rsidR="00CB51AF" w:rsidRPr="007711C7">
              <w:rPr>
                <w:sz w:val="24"/>
                <w:szCs w:val="24"/>
              </w:rPr>
              <w:t>/17)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Одлука о локалним комуналним таксама 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(„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Сл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гл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града Лесковца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“,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 бр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.)</w:t>
            </w:r>
          </w:p>
          <w:p w:rsidR="00B53E05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15.</w:t>
            </w:r>
            <w:r w:rsidR="00B53E05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Одлука о поверавању послова , коришћења и одржавања</w:t>
            </w:r>
            <w:r w:rsidR="00B53E05"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53E05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јавних водовода на територији општине Медвеђа јавном  комуналном  предузећу «Обнова» Медвеђа</w:t>
            </w:r>
            <w:r w:rsidR="004A5EF1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(«Сл.гл.града Лесковца» бр.</w:t>
            </w:r>
            <w:r w:rsidR="0018687E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35/19)</w:t>
            </w:r>
          </w:p>
          <w:p w:rsidR="004773EB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16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Одлука о обављању 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делатности  зоохигијене (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>«Сл.гл.града Лесковца», бр.37/22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);</w:t>
            </w:r>
          </w:p>
          <w:p w:rsidR="004773EB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17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Одлука о погребној делатности  на територији општине Медвеђа («Сл.гл.града Лесковца» , бр.)</w:t>
            </w:r>
          </w:p>
          <w:p w:rsidR="00775B4B" w:rsidRDefault="007711C7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18.</w:t>
            </w:r>
            <w:r w:rsidR="00775B4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Закон о заштити становништва од заразних болести («Сл.гл.РС»,15/16, 68/20 и 136/20)</w:t>
            </w:r>
          </w:p>
          <w:p w:rsidR="007711C7" w:rsidRDefault="007711C7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19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 Одлука о јавној расвети на територији општине Медвеђа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(«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>Сл.гл.града Лесковца», бр.37/22)</w:t>
            </w:r>
          </w:p>
          <w:p w:rsidR="005211EC" w:rsidRDefault="005211EC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. Одлука о одржавању и заштити јавних зелених површина </w:t>
            </w:r>
            <w:r w:rsidRPr="005211EC">
              <w:rPr>
                <w:rFonts w:eastAsia="Times New Roman"/>
                <w:bCs/>
                <w:sz w:val="24"/>
                <w:szCs w:val="24"/>
                <w:lang w:val="ru-RU"/>
              </w:rPr>
              <w:t>(«Сл.гл.града Лесковца», бр.37/22)</w:t>
            </w:r>
          </w:p>
          <w:p w:rsidR="005211EC" w:rsidRPr="007711C7" w:rsidRDefault="005211EC" w:rsidP="007711C7">
            <w:pPr>
              <w:rPr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21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.Одлука о одржавању чистоће на површинама јавне намене </w:t>
            </w:r>
            <w:r w:rsidRPr="005211EC">
              <w:rPr>
                <w:rFonts w:eastAsia="Times New Roman"/>
                <w:bCs/>
                <w:sz w:val="24"/>
                <w:szCs w:val="24"/>
                <w:lang w:val="ru-RU"/>
              </w:rPr>
              <w:t>(«Сл.гл.града Лесковца», бр.37/22)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870A0" w:rsidRPr="00743DB8" w:rsidTr="007D5B79">
        <w:trPr>
          <w:trHeight w:val="554"/>
        </w:trPr>
        <w:tc>
          <w:tcPr>
            <w:tcW w:w="2802" w:type="dxa"/>
            <w:vAlign w:val="center"/>
          </w:tcPr>
          <w:p w:rsidR="000870A0" w:rsidRPr="00743DB8" w:rsidRDefault="000870A0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lastRenderedPageBreak/>
              <w:t>Одговорно</w:t>
            </w:r>
            <w:proofErr w:type="spellEnd"/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6428" w:type="dxa"/>
            <w:gridSpan w:val="5"/>
            <w:vAlign w:val="center"/>
          </w:tcPr>
          <w:p w:rsidR="000870A0" w:rsidRPr="00743DB8" w:rsidRDefault="000870A0" w:rsidP="000870A0">
            <w:pPr>
              <w:pStyle w:val="ListParagraph"/>
              <w:ind w:left="459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Шеф</w:t>
            </w:r>
            <w:proofErr w:type="spellEnd"/>
            <w:r w:rsidR="000A1541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Одсека-комунални</w:t>
            </w:r>
            <w:proofErr w:type="spellEnd"/>
            <w:r w:rsidR="000A1541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инспектор</w:t>
            </w:r>
            <w:proofErr w:type="spellEnd"/>
          </w:p>
          <w:p w:rsidR="000870A0" w:rsidRPr="00743DB8" w:rsidRDefault="000870A0" w:rsidP="000870A0">
            <w:pPr>
              <w:pStyle w:val="ListParagraph"/>
              <w:ind w:lef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870A0" w:rsidRPr="00743DB8" w:rsidTr="00605E05">
        <w:trPr>
          <w:trHeight w:val="1125"/>
        </w:trPr>
        <w:tc>
          <w:tcPr>
            <w:tcW w:w="2802" w:type="dxa"/>
            <w:vAlign w:val="center"/>
          </w:tcPr>
          <w:p w:rsidR="000870A0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6428" w:type="dxa"/>
            <w:gridSpan w:val="5"/>
            <w:vAlign w:val="center"/>
          </w:tcPr>
          <w:p w:rsidR="000870A0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Надзор:Послове из надлежности комуналне инспекције врши комунални инспектор . Комунални инспектор је самосталан у раду у границама овлашћења утврђених законом и одлукама општине Медвеђа, а за 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лица, прегледа објекте, постројења и уређаје, налаже решењем, издаје прекршајне налоге , подноси захтеве за покретање прекршајног поступка и доноси друге акте у складу са законом.</w:t>
            </w:r>
          </w:p>
        </w:tc>
      </w:tr>
      <w:tr w:rsidR="00605E05" w:rsidRPr="00743DB8" w:rsidTr="00605E05">
        <w:trPr>
          <w:trHeight w:val="1125"/>
        </w:trPr>
        <w:tc>
          <w:tcPr>
            <w:tcW w:w="2802" w:type="dxa"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Циљ</w:t>
            </w:r>
            <w:proofErr w:type="spellEnd"/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28" w:type="dxa"/>
            <w:gridSpan w:val="5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Законитост и безбедност пословања и поступања надзираних субјеката у области примене прописа утврђених законом и одлукама општине Медвеђа у области обављања комуналних делатности.</w:t>
            </w:r>
          </w:p>
        </w:tc>
      </w:tr>
      <w:tr w:rsidR="00605E05" w:rsidRPr="00743DB8" w:rsidTr="007D5B79">
        <w:trPr>
          <w:trHeight w:val="510"/>
        </w:trPr>
        <w:tc>
          <w:tcPr>
            <w:tcW w:w="2802" w:type="dxa"/>
            <w:vMerge w:val="restart"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Индикатор</w:t>
            </w:r>
            <w:proofErr w:type="spellEnd"/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605E05" w:rsidRPr="00743DB8" w:rsidRDefault="00605E05" w:rsidP="00605E05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Ниво законитости у константном и функционалном</w:t>
            </w:r>
          </w:p>
        </w:tc>
        <w:tc>
          <w:tcPr>
            <w:tcW w:w="851" w:type="dxa"/>
            <w:vAlign w:val="center"/>
          </w:tcPr>
          <w:p w:rsidR="00605E05" w:rsidRPr="00743DB8" w:rsidRDefault="007D5B79" w:rsidP="007D5B79">
            <w:pPr>
              <w:pStyle w:val="ListParagraph"/>
              <w:ind w:left="1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Базна</w:t>
            </w:r>
            <w:proofErr w:type="spellEnd"/>
            <w:r w:rsidR="00D573D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вредност</w:t>
            </w:r>
            <w:proofErr w:type="spellEnd"/>
          </w:p>
        </w:tc>
        <w:tc>
          <w:tcPr>
            <w:tcW w:w="850" w:type="dxa"/>
            <w:vAlign w:val="center"/>
          </w:tcPr>
          <w:p w:rsidR="00605E05" w:rsidRPr="00E77352" w:rsidRDefault="005211EC" w:rsidP="007D5B79">
            <w:pPr>
              <w:pStyle w:val="ListParagraph"/>
              <w:ind w:left="33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931AC">
              <w:rPr>
                <w:rFonts w:eastAsia="Times New Roman"/>
                <w:sz w:val="24"/>
                <w:szCs w:val="24"/>
                <w:lang w:val="sr-Cyrl-RS"/>
              </w:rPr>
              <w:t>2</w:t>
            </w:r>
            <w:r w:rsidR="00E77352">
              <w:rPr>
                <w:rFonts w:eastAsia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51" w:type="dxa"/>
            <w:vAlign w:val="center"/>
          </w:tcPr>
          <w:p w:rsidR="00605E05" w:rsidRPr="00E77352" w:rsidRDefault="008129A3" w:rsidP="007D5B79">
            <w:pPr>
              <w:pStyle w:val="ListParagraph"/>
              <w:ind w:left="147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20</w:t>
            </w:r>
            <w:r w:rsidR="00F931AC">
              <w:rPr>
                <w:rFonts w:eastAsia="Times New Roman"/>
                <w:sz w:val="24"/>
                <w:szCs w:val="24"/>
                <w:lang w:val="sr-Cyrl-RS"/>
              </w:rPr>
              <w:t>2</w:t>
            </w:r>
            <w:r w:rsidR="00E77352">
              <w:rPr>
                <w:rFonts w:eastAsia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58" w:type="dxa"/>
            <w:vAlign w:val="center"/>
          </w:tcPr>
          <w:p w:rsidR="00605E05" w:rsidRPr="00E77352" w:rsidRDefault="007D5B79" w:rsidP="007D5B79">
            <w:pPr>
              <w:pStyle w:val="ListParagraph"/>
              <w:ind w:left="116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20</w:t>
            </w:r>
            <w:r w:rsidR="008129A3" w:rsidRPr="00743DB8">
              <w:rPr>
                <w:rFonts w:eastAsia="Times New Roman"/>
                <w:sz w:val="24"/>
                <w:szCs w:val="24"/>
              </w:rPr>
              <w:t>2</w:t>
            </w:r>
            <w:r w:rsidR="00E77352">
              <w:rPr>
                <w:rFonts w:eastAsia="Times New Roman"/>
                <w:sz w:val="24"/>
                <w:szCs w:val="24"/>
                <w:lang w:val="sr-Cyrl-RS"/>
              </w:rPr>
              <w:t>5</w:t>
            </w:r>
          </w:p>
        </w:tc>
      </w:tr>
      <w:tr w:rsidR="00605E05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05E05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Укупан број извршених инспекцијских надзора</w:t>
            </w:r>
          </w:p>
        </w:tc>
        <w:tc>
          <w:tcPr>
            <w:tcW w:w="851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D5B79" w:rsidRPr="00743DB8" w:rsidTr="007D5B79">
        <w:trPr>
          <w:trHeight w:val="509"/>
        </w:trPr>
        <w:tc>
          <w:tcPr>
            <w:tcW w:w="2802" w:type="dxa"/>
            <w:vMerge w:val="restart"/>
            <w:vAlign w:val="center"/>
          </w:tcPr>
          <w:p w:rsidR="007D5B79" w:rsidRPr="00743DB8" w:rsidRDefault="007D5B79" w:rsidP="007D5B7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Алтернатива</w:t>
            </w:r>
            <w:proofErr w:type="spellEnd"/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F52AF0" w:rsidRPr="00743DB8" w:rsidRDefault="00F52AF0" w:rsidP="007D5B7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5B79" w:rsidRPr="00743DB8" w:rsidRDefault="007D5B79" w:rsidP="007D5B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Индикатор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7D5B79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Проценат надзора без утврђених неправилности</w:t>
            </w:r>
          </w:p>
        </w:tc>
        <w:tc>
          <w:tcPr>
            <w:tcW w:w="851" w:type="dxa"/>
            <w:vAlign w:val="center"/>
          </w:tcPr>
          <w:p w:rsidR="007D5B79" w:rsidRPr="00743DB8" w:rsidRDefault="007D5B79" w:rsidP="007D5B79">
            <w:pPr>
              <w:pStyle w:val="ListParagraph"/>
              <w:ind w:left="-3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Базна</w:t>
            </w:r>
            <w:proofErr w:type="spellEnd"/>
            <w:r w:rsidR="00D573D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rFonts w:eastAsia="Times New Roman"/>
                <w:sz w:val="24"/>
                <w:szCs w:val="24"/>
              </w:rPr>
              <w:t>вредност</w:t>
            </w:r>
            <w:proofErr w:type="spellEnd"/>
          </w:p>
        </w:tc>
        <w:tc>
          <w:tcPr>
            <w:tcW w:w="850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5B79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7D5B79" w:rsidRPr="00743DB8" w:rsidRDefault="007D5B79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D5B79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Коментар:Тендеција смањења броја 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нелегалних корисника комуналних услуга</w:t>
            </w: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 w:val="restart"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lastRenderedPageBreak/>
              <w:t>Индикатор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D30BDF" w:rsidRPr="00743DB8" w:rsidRDefault="00D30BDF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Однос извршених редовних и ванредних надзора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43DB8" w:rsidRDefault="00D30BDF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Редован инспекцијски надзор врши се према плану инспекцијског надзора, свакодневно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43DB8" w:rsidRDefault="00D30BDF" w:rsidP="00F52AF0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Ванредан инспекцијски надзор врши се по представци правних и физичких лица поднетој Одсеку  или  изјављеној  телефонским или електронским путем,представкама поднетим преко писарнице и онда када је неопходно преузети „хитне“ мере ради спречавања или отклањања непосредне опасности.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5211EC" w:rsidRDefault="00D30BDF" w:rsidP="00F52AF0">
            <w:pPr>
              <w:pStyle w:val="ListParagraph"/>
              <w:ind w:left="175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Допунски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Инспекцијски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надзор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се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врши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службеној дужности и поводом захтева надзираног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субјекта, ради утврђивања чињеница које сузначајне за инспекцијски надзор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D0B4C" w:rsidRDefault="00D30BDF" w:rsidP="00D30BDF">
            <w:pPr>
              <w:spacing w:line="170" w:lineRule="exact"/>
              <w:ind w:left="175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D0B4C">
              <w:rPr>
                <w:rFonts w:eastAsia="Times New Roman" w:cs="Times New Roman"/>
                <w:sz w:val="20"/>
                <w:szCs w:val="20"/>
                <w:lang w:val="ru-RU"/>
              </w:rPr>
              <w:t>Контролни инспекцијски надзор врши се ради</w:t>
            </w:r>
            <w:r w:rsidR="00847F81" w:rsidRPr="007D0B4C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7D0B4C">
              <w:rPr>
                <w:rFonts w:eastAsia="Times New Roman" w:cs="Times New Roman"/>
                <w:sz w:val="20"/>
                <w:szCs w:val="20"/>
                <w:lang w:val="ru-RU"/>
              </w:rPr>
              <w:t>утврђивања извршених меракоје су предложене или наложене над надзираним сибјектом у оквиру редовног или ванредног инспекцијског надзора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D0B4C" w:rsidRDefault="00D30BDF" w:rsidP="00D30BDF">
            <w:pPr>
              <w:spacing w:line="170" w:lineRule="exact"/>
              <w:ind w:left="175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D0B4C">
              <w:rPr>
                <w:rFonts w:eastAsia="Times New Roman" w:cs="Times New Roman"/>
                <w:sz w:val="20"/>
                <w:szCs w:val="20"/>
                <w:lang w:val="ru-RU"/>
              </w:rPr>
              <w:t>Теренски</w:t>
            </w:r>
            <w:r w:rsidR="00847F81" w:rsidRPr="007D0B4C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r w:rsidRPr="007D0B4C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инспекцијски надзор врши се изван службених просторија инспекције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D0B4C" w:rsidRDefault="00D30BDF" w:rsidP="00D30BDF">
            <w:pPr>
              <w:spacing w:line="170" w:lineRule="exact"/>
              <w:ind w:left="175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7D0B4C">
              <w:rPr>
                <w:rFonts w:eastAsia="Times New Roman" w:cs="Times New Roman"/>
                <w:sz w:val="20"/>
                <w:szCs w:val="20"/>
                <w:lang w:val="ru-RU"/>
              </w:rPr>
              <w:t>Канцеларијски инспекцијски надзор врши се у службеним просторијама инспекције,  увидом у акте, податке и документацију надзираног субјекта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B52266" w:rsidRPr="00743DB8" w:rsidRDefault="00B52266" w:rsidP="00095376">
      <w:pPr>
        <w:rPr>
          <w:sz w:val="24"/>
          <w:szCs w:val="24"/>
          <w:lang w:val="ru-RU"/>
        </w:rPr>
      </w:pPr>
    </w:p>
    <w:p w:rsidR="001C3606" w:rsidRPr="00743DB8" w:rsidRDefault="001C3606">
      <w:pPr>
        <w:rPr>
          <w:sz w:val="24"/>
          <w:szCs w:val="24"/>
          <w:lang w:val="ru-RU"/>
        </w:rPr>
        <w:sectPr w:rsidR="001C3606" w:rsidRPr="00743DB8" w:rsidSect="00E8470F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1586"/>
        <w:gridCol w:w="2355"/>
        <w:gridCol w:w="1820"/>
        <w:gridCol w:w="1936"/>
        <w:gridCol w:w="2355"/>
        <w:gridCol w:w="2312"/>
        <w:gridCol w:w="1349"/>
      </w:tblGrid>
      <w:tr w:rsidR="001C3606" w:rsidRPr="00743DB8" w:rsidTr="00065B4F">
        <w:trPr>
          <w:trHeight w:val="1948"/>
          <w:jc w:val="center"/>
        </w:trPr>
        <w:tc>
          <w:tcPr>
            <w:tcW w:w="18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lastRenderedPageBreak/>
              <w:t>Р.</w:t>
            </w:r>
          </w:p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43DB8">
              <w:rPr>
                <w:sz w:val="24"/>
                <w:szCs w:val="24"/>
              </w:rPr>
              <w:t>бр</w:t>
            </w:r>
            <w:proofErr w:type="spellEnd"/>
            <w:proofErr w:type="gramEnd"/>
            <w:r w:rsidRPr="00743DB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СПЕЦИФИЧНИ ЦИЉЕВИ</w:t>
            </w:r>
          </w:p>
        </w:tc>
        <w:tc>
          <w:tcPr>
            <w:tcW w:w="744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ЗАДАТАК/АКТИВНОСТ</w:t>
            </w:r>
          </w:p>
        </w:tc>
        <w:tc>
          <w:tcPr>
            <w:tcW w:w="698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ИНДИКАТОРИ РЕЗУЛТАТА</w:t>
            </w:r>
          </w:p>
        </w:tc>
        <w:tc>
          <w:tcPr>
            <w:tcW w:w="69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ОДГОВОРНА ОРГАНИЗАЦИОНА ЈЕДИНИЦА</w:t>
            </w:r>
          </w:p>
        </w:tc>
        <w:tc>
          <w:tcPr>
            <w:tcW w:w="745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РОК У КОЈЕМ СЕ ЗАДАТАК/АКТИВНОСТ МОРА ОБАВИТИ</w:t>
            </w:r>
          </w:p>
        </w:tc>
        <w:tc>
          <w:tcPr>
            <w:tcW w:w="76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ДОКУМЕНТИ</w:t>
            </w:r>
          </w:p>
        </w:tc>
        <w:tc>
          <w:tcPr>
            <w:tcW w:w="543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НАПОМЕНА</w:t>
            </w:r>
          </w:p>
        </w:tc>
      </w:tr>
      <w:tr w:rsidR="001C3606" w:rsidRPr="00743DB8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sz w:val="24"/>
                <w:szCs w:val="24"/>
              </w:rPr>
              <w:t>Шта</w:t>
            </w:r>
            <w:proofErr w:type="spellEnd"/>
            <w:r w:rsidR="00847F81" w:rsidRPr="00743DB8">
              <w:rPr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sz w:val="24"/>
                <w:szCs w:val="24"/>
              </w:rPr>
              <w:t>желимо</w:t>
            </w:r>
            <w:proofErr w:type="spellEnd"/>
            <w:r w:rsidR="00847F81" w:rsidRPr="00743DB8">
              <w:rPr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sz w:val="24"/>
                <w:szCs w:val="24"/>
              </w:rPr>
              <w:t>постићи</w:t>
            </w:r>
            <w:proofErr w:type="spellEnd"/>
            <w:r w:rsidRPr="00743DB8">
              <w:rPr>
                <w:sz w:val="24"/>
                <w:szCs w:val="24"/>
              </w:rPr>
              <w:t>?</w:t>
            </w:r>
          </w:p>
        </w:tc>
        <w:tc>
          <w:tcPr>
            <w:tcW w:w="744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Како ћемо постићи специфичне циљеве?Које специфичне задатке/активности морамо предузети?</w:t>
            </w:r>
          </w:p>
        </w:tc>
        <w:tc>
          <w:tcPr>
            <w:tcW w:w="698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43DB8">
              <w:rPr>
                <w:sz w:val="24"/>
                <w:szCs w:val="24"/>
              </w:rPr>
              <w:t>Како</w:t>
            </w:r>
            <w:proofErr w:type="spellEnd"/>
            <w:r w:rsidR="0072106C" w:rsidRPr="00743DB8">
              <w:rPr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sz w:val="24"/>
                <w:szCs w:val="24"/>
              </w:rPr>
              <w:t>меримо</w:t>
            </w:r>
            <w:proofErr w:type="spellEnd"/>
            <w:r w:rsidR="0072106C" w:rsidRPr="00743DB8">
              <w:rPr>
                <w:sz w:val="24"/>
                <w:szCs w:val="24"/>
              </w:rPr>
              <w:t xml:space="preserve"> </w:t>
            </w:r>
            <w:proofErr w:type="spellStart"/>
            <w:r w:rsidRPr="00743DB8">
              <w:rPr>
                <w:sz w:val="24"/>
                <w:szCs w:val="24"/>
              </w:rPr>
              <w:t>задатке</w:t>
            </w:r>
            <w:proofErr w:type="spellEnd"/>
            <w:r w:rsidRPr="00743DB8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743DB8">
              <w:rPr>
                <w:sz w:val="24"/>
                <w:szCs w:val="24"/>
              </w:rPr>
              <w:t>активности</w:t>
            </w:r>
            <w:proofErr w:type="spellEnd"/>
            <w:r w:rsidRPr="00743DB8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9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Ко је одговоран за спровођење активности и задатака?</w:t>
            </w:r>
          </w:p>
        </w:tc>
        <w:tc>
          <w:tcPr>
            <w:tcW w:w="745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Када активности/ задатак мора бити завршен?</w:t>
            </w:r>
          </w:p>
        </w:tc>
        <w:tc>
          <w:tcPr>
            <w:tcW w:w="76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743DB8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1.</w:t>
            </w:r>
          </w:p>
        </w:tc>
        <w:tc>
          <w:tcPr>
            <w:tcW w:w="636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Спровођење Закона и Одлука општине Медвеђа у комуналној области</w:t>
            </w:r>
          </w:p>
        </w:tc>
        <w:tc>
          <w:tcPr>
            <w:tcW w:w="744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Редовни, ванредни, контролни и допунски теренски и канцеларијски инспекцијски надзор, превентивни инспекцијски надзор, службене саветодавне посете, сарадња са другим надлежним инспекцијама, правосудним органима, тужилаштвом, МУП-ом.</w:t>
            </w:r>
          </w:p>
        </w:tc>
        <w:tc>
          <w:tcPr>
            <w:tcW w:w="698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 xml:space="preserve">5.издатих позива надзираним </w:t>
            </w:r>
            <w:r w:rsidRPr="00743DB8">
              <w:rPr>
                <w:sz w:val="24"/>
                <w:szCs w:val="24"/>
                <w:lang w:val="ru-RU"/>
              </w:rPr>
              <w:lastRenderedPageBreak/>
              <w:t>субјектима,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Закон и Одлуке општине Медвеђа</w:t>
            </w:r>
          </w:p>
        </w:tc>
        <w:tc>
          <w:tcPr>
            <w:tcW w:w="543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Предузимање мера и контрола постављања мањих монтажних објеката на јавним површинама на територији општине Медвеђа: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1.Баште угоститељског објекта,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2.Привременог монтажног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објекта-киоска,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3.Покретних објеката и уређаја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4.Других монтажних објеката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МУП-ом.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истих и Одлука о критеријумима и условима за постављање мањих монтажних објеката на јавним површинама на територији општине Медвеђа</w:t>
            </w:r>
            <w:r w:rsidR="00ED0B96" w:rsidRPr="005211EC">
              <w:rPr>
                <w:rFonts w:cs="Times New Roman"/>
                <w:sz w:val="24"/>
                <w:szCs w:val="24"/>
                <w:lang w:val="ru-RU"/>
              </w:rPr>
              <w:t>(“Сл.гл.општине Лесковац“, бр.23/17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6" w:type="pct"/>
            <w:vAlign w:val="center"/>
          </w:tcPr>
          <w:p w:rsidR="001C3606" w:rsidRPr="005211EC" w:rsidRDefault="00B7710A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по Закону о становању и одржавању зграда </w:t>
            </w:r>
          </w:p>
        </w:tc>
        <w:tc>
          <w:tcPr>
            <w:tcW w:w="744" w:type="pct"/>
            <w:vAlign w:val="center"/>
          </w:tcPr>
          <w:p w:rsidR="001C3606" w:rsidRPr="005211EC" w:rsidRDefault="00B7710A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6.донетих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5211EC" w:rsidRDefault="00D216AE" w:rsidP="00D216A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Закон о  становању и одржавању зграда 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и прописи донети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основу истог  ,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Одлука о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кућном реду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 у </w:t>
            </w:r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стамбеним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стамбено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пословним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зградама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на подручју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општине Медвеђа („Сл.гл.града Лесков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>ц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а“, бр. 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22/17)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D216A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и контрола </w:t>
            </w:r>
            <w:r w:rsidR="00D216AE" w:rsidRPr="005211EC">
              <w:rPr>
                <w:rFonts w:cs="Times New Roman"/>
                <w:sz w:val="24"/>
                <w:szCs w:val="24"/>
                <w:lang w:val="ru-RU"/>
              </w:rPr>
              <w:t>поштовања кућног реда у стамбеним зградама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211EC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="000A25F3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11EC">
              <w:rPr>
                <w:rFonts w:cs="Times New Roman"/>
                <w:sz w:val="24"/>
                <w:szCs w:val="24"/>
              </w:rPr>
              <w:t>поднетим</w:t>
            </w:r>
            <w:proofErr w:type="spellEnd"/>
            <w:r w:rsidR="00847F81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11EC">
              <w:rPr>
                <w:rFonts w:cs="Times New Roman"/>
                <w:sz w:val="24"/>
                <w:szCs w:val="24"/>
              </w:rPr>
              <w:t>представкама</w:t>
            </w:r>
            <w:proofErr w:type="spellEnd"/>
          </w:p>
        </w:tc>
        <w:tc>
          <w:tcPr>
            <w:tcW w:w="762" w:type="pct"/>
            <w:vAlign w:val="center"/>
          </w:tcPr>
          <w:p w:rsidR="001C3606" w:rsidRPr="005211EC" w:rsidRDefault="00D216AE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Закон о  становању и одржавању зграда и прописи донети на основу истог  ,Одлука о кућном реду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стамбеним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стамбено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пословним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зградама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A386C" w:rsidRPr="005211EC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подручју општине Медвеђа („Сл.гл.града Лесковца“, бр.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22/17)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5211EC">
              <w:rPr>
                <w:rFonts w:cs="Times New Roman"/>
                <w:sz w:val="24"/>
                <w:szCs w:val="24"/>
              </w:rPr>
              <w:t>Ko</w:t>
            </w:r>
            <w:proofErr w:type="spellEnd"/>
            <w:r w:rsidRPr="005211EC">
              <w:rPr>
                <w:rFonts w:cs="Times New Roman"/>
                <w:sz w:val="24"/>
                <w:szCs w:val="24"/>
                <w:lang w:val="ru-RU"/>
              </w:rPr>
              <w:t>нтрола комуналног уређења и предузимање мера по питању: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1.Одржавање и коришћење јавних површина и комуналних објеката,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 Одржавање чистоће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3.Раскопавање јавних површина,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4.Контрола заштите јавних површина</w:t>
            </w:r>
          </w:p>
          <w:p w:rsidR="001C3606" w:rsidRPr="005211EC" w:rsidRDefault="005211EC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5.У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ређивање и одржавање јавних зелених, рекреативних површина и пијаце 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7.поднетих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7C52F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их и Одлука о комуналном реду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 на територији општине Медвеђа („С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л.гл.општине Лесковац“, бр.</w:t>
            </w:r>
            <w:r w:rsidR="007C52F0">
              <w:rPr>
                <w:rFonts w:cs="Times New Roman"/>
                <w:sz w:val="24"/>
                <w:szCs w:val="24"/>
                <w:lang w:val="ru-RU"/>
              </w:rPr>
              <w:t xml:space="preserve">14/15) , Одлука о одржавању и заштити јавних зелених површина («Сл.гл.града Лесковца»бр.37/22) Одлука о одржавању чистоће на површинама јавне намене </w:t>
            </w:r>
            <w:r w:rsidR="007C52F0" w:rsidRPr="007C52F0">
              <w:rPr>
                <w:rFonts w:cs="Times New Roman"/>
                <w:sz w:val="24"/>
                <w:szCs w:val="24"/>
                <w:lang w:val="ru-RU"/>
              </w:rPr>
              <w:t>(«Сл.гл.града Лесковца»бр.37/22</w:t>
            </w:r>
            <w:r w:rsidR="007C52F0">
              <w:rPr>
                <w:rFonts w:cs="Times New Roman"/>
                <w:sz w:val="24"/>
                <w:szCs w:val="24"/>
                <w:lang w:val="ru-RU"/>
              </w:rPr>
              <w:t xml:space="preserve">), 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Контрола уклањања снега, леда и леденица, контрола зимског одржавања улица и предузимања мера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У зимским месецима уколико то захтевају временски услови и по поднетим представкама.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исти</w:t>
            </w:r>
            <w:r w:rsidR="000A25F3" w:rsidRPr="005211EC">
              <w:rPr>
                <w:rFonts w:cs="Times New Roman"/>
                <w:sz w:val="24"/>
                <w:szCs w:val="24"/>
                <w:lang w:val="ru-RU"/>
              </w:rPr>
              <w:t xml:space="preserve">х и Одлука о комуналном реду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територији општине Медвеђа („С</w:t>
            </w:r>
            <w:r w:rsidR="000A25F3" w:rsidRPr="005211EC">
              <w:rPr>
                <w:rFonts w:cs="Times New Roman"/>
                <w:sz w:val="24"/>
                <w:szCs w:val="24"/>
                <w:lang w:val="ru-RU"/>
              </w:rPr>
              <w:t>л.гл.општине Лесковац“, бр.</w:t>
            </w:r>
            <w:r w:rsidR="0060742D">
              <w:rPr>
                <w:rFonts w:cs="Times New Roman"/>
                <w:sz w:val="24"/>
                <w:szCs w:val="24"/>
                <w:lang w:val="ru-RU"/>
              </w:rPr>
              <w:t>14/15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60742D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36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и контрола заштите чистоће на јавним површинама од стране вршиоца комуналне делатности: 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1.Сакупљање, одношење и депоновање смећа,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</w:rPr>
            </w:pPr>
            <w:r w:rsidRPr="0060742D">
              <w:rPr>
                <w:rFonts w:cs="Times New Roman"/>
                <w:sz w:val="24"/>
                <w:szCs w:val="24"/>
              </w:rPr>
              <w:t xml:space="preserve">2.Континуитет </w:t>
            </w:r>
            <w:proofErr w:type="spellStart"/>
            <w:r w:rsidRPr="0060742D">
              <w:rPr>
                <w:rFonts w:cs="Times New Roman"/>
                <w:sz w:val="24"/>
                <w:szCs w:val="24"/>
              </w:rPr>
              <w:t>комуналне</w:t>
            </w:r>
            <w:proofErr w:type="spellEnd"/>
            <w:r w:rsidR="007B2B07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0742D">
              <w:rPr>
                <w:rFonts w:cs="Times New Roman"/>
                <w:sz w:val="24"/>
                <w:szCs w:val="24"/>
              </w:rPr>
              <w:t>услуге</w:t>
            </w:r>
            <w:proofErr w:type="spellEnd"/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покретање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прекршајног поступка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Закони и прописи донети на основу истих и Одлука о управљању комуналним отпадом на територији општине Медвеђа               </w:t>
            </w:r>
            <w:r w:rsidR="007B2B0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  („ Сл.гл.града Лесковца“, бр.</w:t>
            </w:r>
            <w:r w:rsidR="000A25F3" w:rsidRPr="0060742D">
              <w:rPr>
                <w:rFonts w:cs="Times New Roman"/>
                <w:sz w:val="24"/>
                <w:szCs w:val="24"/>
                <w:lang w:val="ru-RU"/>
              </w:rPr>
              <w:t xml:space="preserve"> 34/16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60742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543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60742D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6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Предузимање мера и контрола уређивања и одржавања гробља од стране вршиоца комуналне делатности и сахрањивање</w:t>
            </w:r>
          </w:p>
        </w:tc>
        <w:tc>
          <w:tcPr>
            <w:tcW w:w="744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покретање прекршајног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поступка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60742D" w:rsidRDefault="001C3606" w:rsidP="007B2B0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Закони и прописи донет</w:t>
            </w:r>
            <w:r w:rsidR="007B2B07">
              <w:rPr>
                <w:rFonts w:cs="Times New Roman"/>
                <w:sz w:val="24"/>
                <w:szCs w:val="24"/>
                <w:lang w:val="ru-RU"/>
              </w:rPr>
              <w:t>и на основу истих и Одлука о сахрањивању и гробљима („</w:t>
            </w:r>
            <w:r w:rsidR="007B2B07" w:rsidRPr="007B2B07">
              <w:rPr>
                <w:rFonts w:cs="Times New Roman"/>
                <w:sz w:val="24"/>
                <w:szCs w:val="24"/>
                <w:lang w:val="ru-RU"/>
              </w:rPr>
              <w:t>''Сл. гласник општине Лесковац'',бр. 16/22)</w:t>
            </w:r>
          </w:p>
        </w:tc>
        <w:tc>
          <w:tcPr>
            <w:tcW w:w="543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7B2B07" w:rsidTr="007B2B07">
        <w:trPr>
          <w:trHeight w:val="2117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36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Контрола уређивања и одржавања гробља од стране корисника </w:t>
            </w:r>
          </w:p>
        </w:tc>
        <w:tc>
          <w:tcPr>
            <w:tcW w:w="744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7.поднетих захтева за покретање прекршајног 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>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7B2B07" w:rsidRDefault="001C3606" w:rsidP="007B2B07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</w:t>
            </w:r>
            <w:r w:rsidR="007B2B07">
              <w:rPr>
                <w:sz w:val="24"/>
                <w:szCs w:val="24"/>
                <w:lang w:val="ru-RU"/>
              </w:rPr>
              <w:t xml:space="preserve">нову истих и Одлука о сахрањивању  и гробљима </w:t>
            </w:r>
          </w:p>
        </w:tc>
        <w:tc>
          <w:tcPr>
            <w:tcW w:w="543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106206" w:rsidTr="00065B4F">
        <w:trPr>
          <w:trHeight w:val="3959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36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Предузимање мера и контрола услова и начина организовања послова послова коришћења комуналних услуга и обавезе вршиоца комуналне делатности</w:t>
            </w:r>
          </w:p>
        </w:tc>
        <w:tc>
          <w:tcPr>
            <w:tcW w:w="744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7.поднетих захтева за покретање 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>прекршајног 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основу истих и Одлука о комуналним делатностима (водоводу и канализацији) на територији општине Медвеђа (“Сл.гл.града Лесковца“, бр.14/15)</w:t>
            </w:r>
          </w:p>
        </w:tc>
        <w:tc>
          <w:tcPr>
            <w:tcW w:w="543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106206" w:rsidTr="00065B4F">
        <w:trPr>
          <w:trHeight w:val="5576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D573DD">
            <w:pPr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</w:t>
            </w:r>
            <w:r w:rsidR="00D573DD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Предузимање мера и контрола услова и начина коришћења комуналних услуга: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1.спајање водоводних инсталација са јавним видоводом,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2.спајање унутрашњих инсталација са уличном канализационом мрежом, у складу са прописима о водоводу и канализацији 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основу истих и Одлука о комуналним делатностима (водоводу и канализацији) на територији општине Медвеђа (“Сл.гл.града Лесковца“, бр.14/15)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Merge w:val="restar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12.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 w:val="restar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 и спровођење инспекцијских надзора –планирање и усклађивање рада инспектора у складу са законским прописима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Праћење промена законских прописа и одлука општине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Поштовање законских рокова и њена примена 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943ECC" w:rsidTr="00065B4F">
        <w:trPr>
          <w:trHeight w:val="2035"/>
          <w:jc w:val="center"/>
        </w:trPr>
        <w:tc>
          <w:tcPr>
            <w:tcW w:w="182" w:type="pct"/>
            <w:vMerge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Израда месечног, тромесечног, шестомесечног и годишњег извештаја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 xml:space="preserve">64 </w:t>
            </w:r>
            <w:proofErr w:type="spellStart"/>
            <w:r w:rsidRPr="007B2B07">
              <w:rPr>
                <w:sz w:val="24"/>
                <w:szCs w:val="24"/>
              </w:rPr>
              <w:t>сата</w:t>
            </w:r>
            <w:proofErr w:type="spellEnd"/>
            <w:r w:rsidR="00EC19DD" w:rsidRPr="007B2B07">
              <w:rPr>
                <w:sz w:val="24"/>
                <w:szCs w:val="24"/>
              </w:rPr>
              <w:t xml:space="preserve"> </w:t>
            </w:r>
            <w:proofErr w:type="spellStart"/>
            <w:r w:rsidRPr="007B2B07">
              <w:rPr>
                <w:sz w:val="24"/>
                <w:szCs w:val="24"/>
              </w:rPr>
              <w:t>рада</w:t>
            </w:r>
            <w:proofErr w:type="spellEnd"/>
            <w:r w:rsidR="00EC19DD" w:rsidRPr="007B2B07">
              <w:rPr>
                <w:sz w:val="24"/>
                <w:szCs w:val="24"/>
              </w:rPr>
              <w:t xml:space="preserve"> </w:t>
            </w:r>
            <w:proofErr w:type="spellStart"/>
            <w:r w:rsidRPr="007B2B07">
              <w:rPr>
                <w:sz w:val="24"/>
                <w:szCs w:val="24"/>
              </w:rPr>
              <w:t>инспектора</w:t>
            </w:r>
            <w:proofErr w:type="spellEnd"/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C3606" w:rsidRPr="00943ECC" w:rsidRDefault="001C3606" w:rsidP="001C3606">
            <w:pPr>
              <w:rPr>
                <w:sz w:val="18"/>
                <w:szCs w:val="18"/>
              </w:rPr>
            </w:pPr>
          </w:p>
        </w:tc>
      </w:tr>
      <w:tr w:rsidR="001C3606" w:rsidRPr="00943ECC" w:rsidTr="00065B4F">
        <w:trPr>
          <w:trHeight w:val="1335"/>
          <w:jc w:val="center"/>
        </w:trPr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Презентација резултата рада путем званичног сајта општине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20 сати рада по задуженом инспектору за одржавање сајта Одсека за инспекцијске послове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C3606" w:rsidRPr="00943ECC" w:rsidRDefault="001C3606" w:rsidP="001C3606">
            <w:pPr>
              <w:rPr>
                <w:sz w:val="18"/>
                <w:szCs w:val="18"/>
              </w:rPr>
            </w:pPr>
          </w:p>
        </w:tc>
      </w:tr>
      <w:tr w:rsidR="001C3606" w:rsidRPr="00106206" w:rsidTr="00065B4F">
        <w:trPr>
          <w:trHeight w:val="1670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</w:tcBorders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13.</w:t>
            </w:r>
          </w:p>
        </w:tc>
        <w:tc>
          <w:tcPr>
            <w:tcW w:w="636" w:type="pct"/>
            <w:vMerge w:val="restar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Спровођење редовних, ванредних  допунских и канцеларијских инспекцијск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 xml:space="preserve">их  надзора у комуналној области  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Спровођење редовно планираних инспекцијских надзора у складу са Планом инспекцијског надзора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163 радних дана планираног инспекцијског надзора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Merge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Спровођење ванредних, допунских у канцеларијских инспекцијских надзора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По представкама грађана и представкама поднетим преко писарнице, електронске поште, изјављених телефонским путем, по службеној дужности и поводом захтева надзираног субјекта 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Обрада и анализа података о обављеном инспекцијском надзору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Обрада и анализа броја сачињених записника, изречених пресуда , прекршајниг налога, донетих решења, закључака, уплаћених новчаних казни у прекршајном поступку.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Бројчана и стручна анализа, дневна , седмична, месечна, тромесечни, шестомесечни и годишњи на нивоу Одсека.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 и прописа донетих донетих на основу истих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15.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 и извршавање осталих редовних послова у оквиру инспекцијског надзора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Координација рада у оквиру Одсека за инспекцијске послове, отварање предмета, праћење рока, извршења истог и друге техничке припреме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Број новоотворених предмета, прекршајних налога, остварен број састанак у оквиру Одсека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16.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Обука, оспособљавање, семинари, едукације у вршењу инспекцијског надзора и примена Закона о инспекцијском надзору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Припрема, планирање, упућивање и оспособљавање инспектора ради стручног усавршавања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Праћење иновација, норми и стандарда у области инспекцијског надзора.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7B2B07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5094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17.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0B679D" w:rsidRDefault="001C3606" w:rsidP="001C3606">
            <w:pPr>
              <w:rPr>
                <w:sz w:val="24"/>
                <w:szCs w:val="24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0B679D">
              <w:rPr>
                <w:sz w:val="24"/>
                <w:szCs w:val="24"/>
              </w:rPr>
              <w:t>Превентивно</w:t>
            </w:r>
            <w:proofErr w:type="spellEnd"/>
          </w:p>
          <w:p w:rsidR="001C3606" w:rsidRPr="000B679D" w:rsidRDefault="00D573DD" w:rsidP="001C3606">
            <w:pPr>
              <w:rPr>
                <w:sz w:val="24"/>
                <w:szCs w:val="24"/>
              </w:rPr>
            </w:pPr>
            <w:proofErr w:type="spellStart"/>
            <w:r w:rsidRPr="000B679D">
              <w:rPr>
                <w:sz w:val="24"/>
                <w:szCs w:val="24"/>
              </w:rPr>
              <w:t>Д</w:t>
            </w:r>
            <w:r w:rsidR="001C3606" w:rsidRPr="000B679D">
              <w:rPr>
                <w:sz w:val="24"/>
                <w:szCs w:val="24"/>
              </w:rPr>
              <w:t>еловање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1C3606" w:rsidRPr="000B679D">
              <w:rPr>
                <w:sz w:val="24"/>
                <w:szCs w:val="24"/>
              </w:rPr>
              <w:t>инспекције</w:t>
            </w:r>
            <w:proofErr w:type="spellEnd"/>
          </w:p>
        </w:tc>
        <w:tc>
          <w:tcPr>
            <w:tcW w:w="744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Правовремено информисање јавности: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1.Објављивањем важећих прописа, планова инспекцјског надзора и контролних листи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2.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3.Предузимање превентивних инспекцијских надзора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4.Постављање информација на званичном Веб сајту  инспекције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 xml:space="preserve">Коментар:превентивним деловањем инспекције утиче се на смањење ризика </w:t>
            </w:r>
            <w:r w:rsidRPr="000B679D">
              <w:rPr>
                <w:sz w:val="24"/>
                <w:szCs w:val="24"/>
                <w:lang w:val="ru-RU"/>
              </w:rPr>
              <w:lastRenderedPageBreak/>
              <w:t>односно штетних последица и вероватноће њеног настанка</w:t>
            </w:r>
          </w:p>
        </w:tc>
        <w:tc>
          <w:tcPr>
            <w:tcW w:w="698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lastRenderedPageBreak/>
              <w:t>Број: обавештења, пружених стручних савета, превентивних инспекцијских надзора</w:t>
            </w:r>
          </w:p>
        </w:tc>
        <w:tc>
          <w:tcPr>
            <w:tcW w:w="692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0B679D" w:rsidRDefault="001C3606" w:rsidP="001C3606">
            <w:pPr>
              <w:rPr>
                <w:sz w:val="24"/>
                <w:szCs w:val="24"/>
              </w:rPr>
            </w:pPr>
            <w:proofErr w:type="spellStart"/>
            <w:r w:rsidRPr="000B679D">
              <w:rPr>
                <w:sz w:val="24"/>
                <w:szCs w:val="24"/>
              </w:rPr>
              <w:t>Континуирано</w:t>
            </w:r>
            <w:proofErr w:type="spellEnd"/>
          </w:p>
          <w:p w:rsidR="001C3606" w:rsidRPr="000B679D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4F4874" w:rsidRDefault="004F4874" w:rsidP="00097E9F">
      <w:pPr>
        <w:rPr>
          <w:lang w:val="ru-RU"/>
        </w:rPr>
      </w:pPr>
    </w:p>
    <w:p w:rsidR="004F4874" w:rsidRDefault="004F4874" w:rsidP="00097E9F">
      <w:pPr>
        <w:rPr>
          <w:lang w:val="ru-RU"/>
        </w:rPr>
      </w:pPr>
    </w:p>
    <w:p w:rsidR="002C0239" w:rsidRPr="00097E9F" w:rsidRDefault="002C0239" w:rsidP="00097E9F">
      <w:pPr>
        <w:rPr>
          <w:lang w:val="ru-RU"/>
        </w:rPr>
      </w:pPr>
      <w:r w:rsidRPr="00097E9F">
        <w:rPr>
          <w:lang w:val="ru-RU"/>
        </w:rPr>
        <w:br w:type="page"/>
      </w:r>
    </w:p>
    <w:p w:rsidR="002C0239" w:rsidRPr="00106206" w:rsidRDefault="002C0239" w:rsidP="00095376">
      <w:pPr>
        <w:rPr>
          <w:lang w:val="ru-RU"/>
        </w:rPr>
        <w:sectPr w:rsidR="002C0239" w:rsidRPr="00106206" w:rsidSect="001C3606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30BBF" w:rsidRPr="004013B0" w:rsidRDefault="00130BBF" w:rsidP="00130BBF">
      <w:pPr>
        <w:pStyle w:val="Heading2"/>
        <w:rPr>
          <w:sz w:val="24"/>
          <w:szCs w:val="24"/>
          <w:lang w:val="ru-RU"/>
        </w:rPr>
      </w:pPr>
      <w:bookmarkStart w:id="9" w:name="_Toc501366189"/>
      <w:r w:rsidRPr="004013B0">
        <w:rPr>
          <w:i/>
          <w:iCs/>
          <w:sz w:val="24"/>
          <w:szCs w:val="24"/>
          <w:lang w:val="ru-RU"/>
        </w:rPr>
        <w:lastRenderedPageBreak/>
        <w:t xml:space="preserve">3.3. </w:t>
      </w:r>
      <w:r w:rsidR="00004BC6" w:rsidRPr="004013B0">
        <w:rPr>
          <w:sz w:val="24"/>
          <w:szCs w:val="24"/>
          <w:lang w:val="ru-RU"/>
        </w:rPr>
        <w:t>ИНСПЕКЦИЈА ЗА ДРУМСКИ САОБРАЋАЈ И ПУТЕВЕ</w:t>
      </w:r>
      <w:bookmarkEnd w:id="9"/>
    </w:p>
    <w:p w:rsidR="00130BBF" w:rsidRPr="004013B0" w:rsidRDefault="00130BBF" w:rsidP="00130BBF">
      <w:pPr>
        <w:rPr>
          <w:sz w:val="24"/>
          <w:szCs w:val="24"/>
          <w:lang w:val="ru-RU"/>
        </w:rPr>
      </w:pPr>
    </w:p>
    <w:tbl>
      <w:tblPr>
        <w:tblStyle w:val="TableGrid"/>
        <w:tblW w:w="10127" w:type="dxa"/>
        <w:jc w:val="center"/>
        <w:tblLook w:val="04A0" w:firstRow="1" w:lastRow="0" w:firstColumn="1" w:lastColumn="0" w:noHBand="0" w:noVBand="1"/>
      </w:tblPr>
      <w:tblGrid>
        <w:gridCol w:w="2900"/>
        <w:gridCol w:w="3427"/>
        <w:gridCol w:w="1712"/>
        <w:gridCol w:w="696"/>
        <w:gridCol w:w="696"/>
        <w:gridCol w:w="696"/>
      </w:tblGrid>
      <w:tr w:rsidR="00130BBF" w:rsidRPr="004013B0" w:rsidTr="00CF336F">
        <w:trPr>
          <w:trHeight w:val="490"/>
          <w:jc w:val="center"/>
        </w:trPr>
        <w:tc>
          <w:tcPr>
            <w:tcW w:w="10127" w:type="dxa"/>
            <w:gridSpan w:val="6"/>
            <w:vAlign w:val="center"/>
          </w:tcPr>
          <w:p w:rsidR="00130BBF" w:rsidRPr="004013B0" w:rsidRDefault="00130BBF" w:rsidP="00071E2F">
            <w:pPr>
              <w:spacing w:line="239" w:lineRule="auto"/>
              <w:ind w:left="120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Програмска активност: Инспекцијски надзор</w:t>
            </w:r>
          </w:p>
          <w:p w:rsidR="00130BBF" w:rsidRPr="004013B0" w:rsidRDefault="00130BBF" w:rsidP="00071E2F">
            <w:pPr>
              <w:spacing w:line="155" w:lineRule="exact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130BBF" w:rsidRPr="004013B0" w:rsidRDefault="00130BBF" w:rsidP="00071E2F">
            <w:pPr>
              <w:spacing w:line="239" w:lineRule="auto"/>
              <w:ind w:left="120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Програмска активност: ОДСЕК  ЗА ИНСПЕКЦИЈСКЕ ПОСЛОВЕ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19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013B0">
              <w:rPr>
                <w:rFonts w:eastAsia="Times New Roman"/>
                <w:b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004BC6" w:rsidP="00071E2F">
            <w:pPr>
              <w:spacing w:line="219" w:lineRule="exac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sz w:val="24"/>
                <w:szCs w:val="24"/>
                <w:lang w:val="ru-RU"/>
              </w:rPr>
              <w:t>Инспекција за друмски саобраћај и путеве</w:t>
            </w: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23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013B0">
              <w:rPr>
                <w:rFonts w:eastAsia="Times New Roman"/>
                <w:b/>
                <w:sz w:val="24"/>
                <w:szCs w:val="24"/>
              </w:rPr>
              <w:t>Програм</w:t>
            </w:r>
            <w:proofErr w:type="spellEnd"/>
            <w:r w:rsidRPr="004013B0">
              <w:rPr>
                <w:rFonts w:eastAsia="Times New Roman"/>
                <w:b/>
                <w:sz w:val="24"/>
                <w:szCs w:val="24"/>
              </w:rPr>
              <w:t>(</w:t>
            </w:r>
            <w:proofErr w:type="spellStart"/>
            <w:r w:rsidRPr="004013B0">
              <w:rPr>
                <w:rFonts w:eastAsia="Times New Roman"/>
                <w:b/>
                <w:sz w:val="24"/>
                <w:szCs w:val="24"/>
              </w:rPr>
              <w:t>комеприпада</w:t>
            </w:r>
            <w:proofErr w:type="spellEnd"/>
            <w:r w:rsidRPr="004013B0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spacing w:line="222" w:lineRule="exact"/>
              <w:rPr>
                <w:rFonts w:eastAsia="Times New Roman"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Одељење за урбанизам- Одсек  за инспекцијске послове општине Медвеђа</w:t>
            </w: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29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013B0">
              <w:rPr>
                <w:rFonts w:eastAsia="Times New Roman"/>
                <w:b/>
                <w:sz w:val="24"/>
                <w:szCs w:val="24"/>
              </w:rPr>
              <w:t>Функција</w:t>
            </w:r>
            <w:proofErr w:type="spellEnd"/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347</w:t>
            </w:r>
          </w:p>
        </w:tc>
      </w:tr>
      <w:tr w:rsidR="00130BBF" w:rsidRPr="004013B0" w:rsidTr="00CF336F">
        <w:trPr>
          <w:trHeight w:val="560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rFonts w:eastAsia="Times New Roman"/>
                <w:b/>
                <w:sz w:val="24"/>
                <w:szCs w:val="24"/>
              </w:rPr>
              <w:t>Правниоснов</w:t>
            </w:r>
            <w:proofErr w:type="spellEnd"/>
          </w:p>
        </w:tc>
        <w:tc>
          <w:tcPr>
            <w:tcW w:w="7227" w:type="dxa"/>
            <w:gridSpan w:val="5"/>
            <w:vAlign w:val="center"/>
          </w:tcPr>
          <w:p w:rsidR="00D0575A" w:rsidRDefault="00130BB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>.Закон опревозу у друмском саобраћају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(</w:t>
            </w:r>
            <w:r w:rsidR="002A6643">
              <w:rPr>
                <w:rFonts w:eastAsia="Times New Roman"/>
                <w:sz w:val="24"/>
                <w:szCs w:val="24"/>
                <w:lang w:val="ru-RU"/>
              </w:rPr>
              <w:t>"Сл.гласник РС", БР</w:t>
            </w:r>
            <w:r w:rsidR="00A81E8B" w:rsidRPr="00A81E8B">
              <w:rPr>
                <w:rFonts w:eastAsia="Times New Roman"/>
                <w:sz w:val="24"/>
                <w:szCs w:val="24"/>
                <w:lang w:val="ru-RU"/>
              </w:rPr>
              <w:t>. 46/95, 66/2001, 61/2005, 91/2005,</w:t>
            </w:r>
            <w:r w:rsidR="002A6643">
              <w:rPr>
                <w:rFonts w:eastAsia="Times New Roman"/>
                <w:sz w:val="24"/>
                <w:szCs w:val="24"/>
                <w:lang w:val="ru-RU"/>
              </w:rPr>
              <w:t xml:space="preserve"> 62/2006, 31/2011 i 68/2015 - др. закони</w:t>
            </w:r>
          </w:p>
          <w:p w:rsidR="00130BBF" w:rsidRPr="004013B0" w:rsidRDefault="00D0575A" w:rsidP="00ED53DF">
            <w:pPr>
              <w:jc w:val="both"/>
              <w:rPr>
                <w:sz w:val="24"/>
                <w:szCs w:val="24"/>
                <w:lang w:val="ru-RU"/>
              </w:rPr>
            </w:pPr>
            <w:r w:rsidRPr="00D0575A">
              <w:rPr>
                <w:rFonts w:eastAsia="Times New Roman"/>
                <w:b/>
                <w:sz w:val="24"/>
                <w:szCs w:val="24"/>
                <w:lang w:val="ru-RU"/>
              </w:rPr>
              <w:t>2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.Закон о превозу терета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у друмском саобраћају („Сл.гл.РС“,бр.68/15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и 41/18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3.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.Закон о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п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утевима („Сл.гл.РС“, бр.41/18 и95/18-др.закон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4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 Закон о инспекцијском надзору („Сл.гл.РС“, бр.36/15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>, 44/18-др.закон и 95/18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) 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5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Закон о прекршајима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(65/13, 13/16 и 98/16-одлука УС)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Одлука 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о јавном  приградском превозу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путника на територији општине Медвеђа (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“Сл.гл.града Лесковца“,бр.</w:t>
            </w:r>
            <w:r w:rsidR="00166F84">
              <w:rPr>
                <w:rFonts w:eastAsia="Times New Roman"/>
                <w:sz w:val="24"/>
                <w:szCs w:val="24"/>
                <w:lang w:val="ru-RU"/>
              </w:rPr>
              <w:t>30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/2022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).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7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ауто-такси превозу путника  на територији општине Медвеђа („Сл.гл.града Лесковца“, бр.3/2012)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одређивању аутобуских стајалишта по врсти превоза за линијски превоз путника на територији општине Медвеђа („Сл.гл.општине Лесковац“, бр.6/1996)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9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.Одлука о измени и допуни одлуке о одређивању аутобуских стајалишта по врсти превоза за линијски превоз путника на територији општине Медвеђа („Сл.гл.општине Лесковац“, бр.12/2003),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10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поклапању магистралних путева кроз насељена места на територији општине Медвеђа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>(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“Сл.гл.општине Лесковац“, бр.6/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05)</w:t>
            </w:r>
          </w:p>
          <w:p w:rsidR="00130BBF" w:rsidRPr="004013B0" w:rsidRDefault="00130BB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ED53DF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="00CF336F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 xml:space="preserve">Одлука о јавним и 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 xml:space="preserve"> некатегорисаним путевима на територији општине Медвеђа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 xml:space="preserve"> (“Сл.гл.града Лескоца“, бр.34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>/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>2016)</w:t>
            </w:r>
          </w:p>
          <w:p w:rsidR="00130BBF" w:rsidRPr="004013B0" w:rsidRDefault="00CF336F" w:rsidP="00ED53D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12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општинској саобраћајној инспекцији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(„Сл.гл.града Лесковца“, бр.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>9/2012)</w:t>
            </w:r>
          </w:p>
          <w:p w:rsidR="00130BBF" w:rsidRPr="004013B0" w:rsidRDefault="00130BBF" w:rsidP="00ED53D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0BBF" w:rsidRPr="004013B0" w:rsidRDefault="00130BBF" w:rsidP="00071E2F">
            <w:pPr>
              <w:pStyle w:val="List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Одговорнолице</w:t>
            </w:r>
            <w:proofErr w:type="spellEnd"/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ШефОдсека-комуналниинспектор</w:t>
            </w:r>
            <w:proofErr w:type="spellEnd"/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Надзор:п ослове из надлежности саобраћајне инспекције   врши саобараћајни инспектор . Саобраћајни инспектор је самосталан у раду у границама овлашћења утврђених законом и одлукама општине Медвеђа, а за свој рад је лично одговоран. Саобраћајни инспектор има право и дужност да врши инспекцијски надзор над обављањем градског и приградског превоза путника  у локалном превозу, и то: линијски, посебан линијски, ванлинијски и ауто-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такси превозу путника, јавном превозу ставри, превозу за сопствене потребе лица и ствари; заустављање и паркирање возила; одржавање и коришћење паркиралишта, уређење и одржавање аутобуских и такси стајалишта; стање јавног пута, његовог дела и путног објекта; техничку и другу документацију везану за градњу, реконструкцију и одржавање јавног пута ; хоризонталну и вертикалну саобраћајну сигнализацију; услове одвијања саобраћаја на јавном путу , спровођење редовних и правилних мера заштите јавног пута; радове на изградњи, реконструкцији и одржавању јавног пута, његовог дела и путног објекта; раскопавање и довођење у технички   исправно стање јавних саобраћајних површина, увођење привременог режима саобраћаја и друге послове надзора у друмском саобраћају.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lastRenderedPageBreak/>
              <w:t>Циљ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Законитост и безбедност пословања и поступања надзираних субјеката у области примене прописа уређених законом и одлукама општине Медвеђау области јавног превоза путника (лимијског, посебног линијског,ванлинијског и ауто-такси превозу путника), јавног превоза ствари и превоза за сопствене потребе, лица и ствари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1.1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Ниво законитости и безбедности у области саобраћаја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Базнавредност</w:t>
            </w:r>
            <w:proofErr w:type="spellEnd"/>
          </w:p>
        </w:tc>
        <w:tc>
          <w:tcPr>
            <w:tcW w:w="591" w:type="dxa"/>
            <w:vAlign w:val="center"/>
          </w:tcPr>
          <w:p w:rsidR="00130BBF" w:rsidRPr="007D0B4C" w:rsidRDefault="00CF336F" w:rsidP="00071E2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20</w:t>
            </w:r>
            <w:r w:rsidR="007D0B4C">
              <w:rPr>
                <w:sz w:val="24"/>
                <w:szCs w:val="24"/>
                <w:lang w:val="sr-Cyrl-RS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01" w:type="dxa"/>
            <w:vAlign w:val="center"/>
          </w:tcPr>
          <w:p w:rsidR="00130BBF" w:rsidRPr="007D0B4C" w:rsidRDefault="008129A3" w:rsidP="00071E2F">
            <w:pPr>
              <w:jc w:val="center"/>
              <w:rPr>
                <w:sz w:val="24"/>
                <w:szCs w:val="24"/>
                <w:lang w:val="sr-Latn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7D0B4C">
              <w:rPr>
                <w:sz w:val="24"/>
                <w:szCs w:val="24"/>
                <w:lang w:val="sr-Cyrl-RS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96" w:type="dxa"/>
            <w:vAlign w:val="center"/>
          </w:tcPr>
          <w:p w:rsidR="00130BBF" w:rsidRPr="007D0B4C" w:rsidRDefault="00130BBF" w:rsidP="00071E2F">
            <w:pPr>
              <w:jc w:val="center"/>
              <w:rPr>
                <w:sz w:val="24"/>
                <w:szCs w:val="24"/>
                <w:lang w:val="sr-Latn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5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извршених инспекцијских надзора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Утврђенбројнелегалногпревоза</w:t>
            </w:r>
            <w:proofErr w:type="spellEnd"/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Алтернатива</w:t>
            </w:r>
            <w:proofErr w:type="spellEnd"/>
            <w:r w:rsidRPr="004013B0">
              <w:rPr>
                <w:b/>
                <w:sz w:val="24"/>
                <w:szCs w:val="24"/>
              </w:rPr>
              <w:t>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1.1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Проценат надзора без утврђених неправилности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Базнавредност</w:t>
            </w:r>
            <w:proofErr w:type="spellEnd"/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Коментар</w:t>
            </w:r>
            <w:r w:rsidRPr="004013B0">
              <w:rPr>
                <w:sz w:val="24"/>
                <w:szCs w:val="24"/>
                <w:lang w:val="ru-RU"/>
              </w:rPr>
              <w:t>:Тендеција смањења броја нелегалних корисника комуналних услуга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Циљ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Законитост и безбедност надзираних субјеката у области заустављања  и паркирања моторних возила на јавним саобраћајним површинама (коловозу јавног пута, јавним паркиралиштима, пешачким и бициклистичким стазама, тротоарз, аутобуском и такси стајалишту, и др.)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Базнавредност</w:t>
            </w:r>
            <w:proofErr w:type="spellEnd"/>
          </w:p>
        </w:tc>
        <w:tc>
          <w:tcPr>
            <w:tcW w:w="591" w:type="dxa"/>
            <w:vAlign w:val="center"/>
          </w:tcPr>
          <w:p w:rsidR="00130BBF" w:rsidRPr="00CF336F" w:rsidRDefault="00CF336F" w:rsidP="00071E2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20</w:t>
            </w:r>
            <w:r w:rsidR="00713340">
              <w:rPr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801" w:type="dxa"/>
            <w:vAlign w:val="center"/>
          </w:tcPr>
          <w:p w:rsidR="00130BBF" w:rsidRPr="004013B0" w:rsidRDefault="008129A3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713340">
              <w:rPr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713340">
              <w:rPr>
                <w:sz w:val="24"/>
                <w:szCs w:val="24"/>
                <w:lang w:val="sr-Cyrl-RS"/>
              </w:rPr>
              <w:t>5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2.1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инспекцијских надзора над заустављеним и паркираним возилима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Алтернатива</w:t>
            </w:r>
            <w:proofErr w:type="spellEnd"/>
            <w:r w:rsidRPr="004013B0">
              <w:rPr>
                <w:b/>
                <w:sz w:val="24"/>
                <w:szCs w:val="24"/>
              </w:rPr>
              <w:t>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2.1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Утврђен број непрописно заустављених и паркираних возила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Тендеција смањења броја непрописно заустављених и паркираних возила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lastRenderedPageBreak/>
              <w:t>Циљ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мера заштите и безбедности, односно законитости у области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1.Услова одвијања саобраћаја на јавном путу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2.Стања јавног пута његовог дела и путног објекта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3.Спровођење мера заштите јавног пута, његовог дела и путног објекта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Базнавредност</w:t>
            </w:r>
            <w:proofErr w:type="spellEnd"/>
          </w:p>
        </w:tc>
        <w:tc>
          <w:tcPr>
            <w:tcW w:w="591" w:type="dxa"/>
            <w:vAlign w:val="center"/>
          </w:tcPr>
          <w:p w:rsidR="00130BBF" w:rsidRPr="007D0B4C" w:rsidRDefault="00CF336F" w:rsidP="00CF336F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20</w:t>
            </w:r>
            <w:r w:rsidR="007D0B4C">
              <w:rPr>
                <w:sz w:val="24"/>
                <w:szCs w:val="24"/>
                <w:lang w:val="sr-Cyrl-RS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3</w:t>
            </w:r>
          </w:p>
        </w:tc>
        <w:tc>
          <w:tcPr>
            <w:tcW w:w="801" w:type="dxa"/>
            <w:vAlign w:val="center"/>
          </w:tcPr>
          <w:p w:rsidR="00130BBF" w:rsidRPr="007D0B4C" w:rsidRDefault="008129A3" w:rsidP="00071E2F">
            <w:pPr>
              <w:jc w:val="center"/>
              <w:rPr>
                <w:sz w:val="24"/>
                <w:szCs w:val="24"/>
                <w:lang w:val="sr-Latn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7D0B4C">
              <w:rPr>
                <w:sz w:val="24"/>
                <w:szCs w:val="24"/>
                <w:lang w:val="sr-Cyrl-RS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96" w:type="dxa"/>
            <w:vAlign w:val="center"/>
          </w:tcPr>
          <w:p w:rsidR="00130BBF" w:rsidRDefault="00130BBF" w:rsidP="00071E2F">
            <w:pPr>
              <w:jc w:val="center"/>
              <w:rPr>
                <w:sz w:val="24"/>
                <w:szCs w:val="24"/>
                <w:lang w:val="sr-Latn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7D0B4C">
              <w:rPr>
                <w:sz w:val="24"/>
                <w:szCs w:val="24"/>
                <w:lang w:val="sr-Latn-RS"/>
              </w:rPr>
              <w:t>5</w:t>
            </w:r>
          </w:p>
          <w:p w:rsidR="002B0846" w:rsidRPr="007D0B4C" w:rsidRDefault="002B0846" w:rsidP="00071E2F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Индикатор3.1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инспекцијских надзора на јавном путу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Алтернатива</w:t>
            </w:r>
            <w:proofErr w:type="spellEnd"/>
            <w:r w:rsidRPr="004013B0">
              <w:rPr>
                <w:b/>
                <w:sz w:val="24"/>
                <w:szCs w:val="24"/>
              </w:rPr>
              <w:t>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3.1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Утврђен број незаконитости и недостатака (при извођењу радова; оштећења; заузећа и др.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Извођење радова на јавном путу, заштита јавног путаод оштћења , односно извођење радована јавном путу и његова заштита у скалду са законом и одлукама општине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proofErr w:type="spellStart"/>
            <w:r w:rsidRPr="004013B0">
              <w:rPr>
                <w:b/>
                <w:sz w:val="24"/>
                <w:szCs w:val="24"/>
              </w:rPr>
              <w:t>Индикатор</w:t>
            </w:r>
            <w:proofErr w:type="spellEnd"/>
            <w:r w:rsidRPr="004013B0">
              <w:rPr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Однос извршених редовних 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 ванредних надзора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Редован</w:t>
            </w:r>
            <w:r w:rsidRPr="004013B0">
              <w:rPr>
                <w:sz w:val="24"/>
                <w:szCs w:val="24"/>
                <w:lang w:val="ru-RU"/>
              </w:rPr>
              <w:t>-планиран инспекцијски надзор се врши свакодневно у трајању од три сата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Ванредан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по захтеву надзираног субјекта, ради предузимања „хитних мера“ради спречавања и отклањања непосредне опасности, по поднеску грађана преко писрнице, телефонских позива и електонским путем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Допунски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по службеној дужности и поводом захтева надзираног субјекта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Контролни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ради утврђивања извршених мера које су предложене или наложене над надазираним  субјектом у оквиру редовног или ванредног инспекцијског надзора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Канцеларијски-теренски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у службеним просторијама инспекције или код надзираног субјекта, увидом у акте, податке, документацију надзираног субјекта и непосредним увидом у пословни простор, уређаје и опрему надзираног субјекта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30BBF" w:rsidRPr="004013B0" w:rsidRDefault="00130BBF" w:rsidP="00130BBF">
      <w:pPr>
        <w:rPr>
          <w:sz w:val="24"/>
          <w:szCs w:val="24"/>
          <w:lang w:val="ru-RU"/>
        </w:rPr>
      </w:pPr>
    </w:p>
    <w:p w:rsidR="00130BBF" w:rsidRPr="00106206" w:rsidRDefault="00130BBF" w:rsidP="00130BBF">
      <w:pPr>
        <w:rPr>
          <w:lang w:val="ru-RU"/>
        </w:rPr>
      </w:pPr>
    </w:p>
    <w:p w:rsidR="00071E2F" w:rsidRPr="00106206" w:rsidRDefault="00071E2F" w:rsidP="00130BBF">
      <w:pPr>
        <w:rPr>
          <w:lang w:val="ru-RU"/>
        </w:rPr>
        <w:sectPr w:rsidR="00071E2F" w:rsidRPr="00106206" w:rsidSect="002C0239"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"/>
        <w:gridCol w:w="1896"/>
        <w:gridCol w:w="2262"/>
        <w:gridCol w:w="2742"/>
        <w:gridCol w:w="1861"/>
        <w:gridCol w:w="2262"/>
        <w:gridCol w:w="1403"/>
        <w:gridCol w:w="1299"/>
      </w:tblGrid>
      <w:tr w:rsidR="00071E2F" w:rsidRPr="004013B0" w:rsidTr="00071E2F">
        <w:trPr>
          <w:trHeight w:val="1408"/>
          <w:jc w:val="center"/>
        </w:trPr>
        <w:tc>
          <w:tcPr>
            <w:tcW w:w="199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Р.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13B0">
              <w:rPr>
                <w:sz w:val="24"/>
                <w:szCs w:val="24"/>
              </w:rPr>
              <w:t>бр</w:t>
            </w:r>
            <w:proofErr w:type="spellEnd"/>
            <w:proofErr w:type="gramEnd"/>
            <w:r w:rsidRPr="004013B0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СПЕЦИФИЧНИ ЦИЉЕВИ</w:t>
            </w:r>
          </w:p>
        </w:tc>
        <w:tc>
          <w:tcPr>
            <w:tcW w:w="698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ЗАДАТАК/АКТИВНОСТ</w:t>
            </w:r>
          </w:p>
        </w:tc>
        <w:tc>
          <w:tcPr>
            <w:tcW w:w="721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ИНДИКАТОРИ РЕЗУЛТАТА</w:t>
            </w:r>
          </w:p>
        </w:tc>
        <w:tc>
          <w:tcPr>
            <w:tcW w:w="708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ОДГОВОРНА ОРГАНИЗАЦИОНА ЈЕДИНИЦА</w:t>
            </w:r>
          </w:p>
        </w:tc>
        <w:tc>
          <w:tcPr>
            <w:tcW w:w="759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РОК У КОЈЕМ СЕ ЗАДАТАК/АКТИВНОСТ МОРА ОБАВИТИ</w:t>
            </w:r>
          </w:p>
        </w:tc>
        <w:tc>
          <w:tcPr>
            <w:tcW w:w="547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ДОКУМЕНТИ</w:t>
            </w:r>
          </w:p>
        </w:tc>
        <w:tc>
          <w:tcPr>
            <w:tcW w:w="762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НАПОМЕНА</w:t>
            </w: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Штажелимопостићи</w:t>
            </w:r>
            <w:proofErr w:type="spellEnd"/>
          </w:p>
        </w:tc>
        <w:tc>
          <w:tcPr>
            <w:tcW w:w="698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Како ћемо постићи специфичне циљеве?Које специфичне задатке/активности морамо предузети?</w:t>
            </w:r>
          </w:p>
        </w:tc>
        <w:tc>
          <w:tcPr>
            <w:tcW w:w="721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Какомеримозадатке</w:t>
            </w:r>
            <w:proofErr w:type="spellEnd"/>
            <w:r w:rsidRPr="004013B0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4013B0">
              <w:rPr>
                <w:sz w:val="24"/>
                <w:szCs w:val="24"/>
              </w:rPr>
              <w:t>активности</w:t>
            </w:r>
            <w:proofErr w:type="spellEnd"/>
            <w:r w:rsidRPr="004013B0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8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 је одговоран за спровођење активности и задатака?</w:t>
            </w:r>
          </w:p>
        </w:tc>
        <w:tc>
          <w:tcPr>
            <w:tcW w:w="759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Када активности/ задатак мора бити завршен?</w:t>
            </w:r>
          </w:p>
        </w:tc>
        <w:tc>
          <w:tcPr>
            <w:tcW w:w="547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1.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Закона и Одлука општине Медвеђа у  области саобраћаја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Инспекцијским надзором на терену, сарадња са другим надлежним инспекцијама и правосудним органима, тужилаштвом и МУП-ом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кривичних пријава, поднетих захтева за покретање прекршајних поступака по службеној дужности, издатих прекршајних налога, издатих решења о искључењу возила из саобраћаја,издатих решења о отклањању недостатака,донетих решења,дописа  другим надлежним органима,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сачињених службених белешки,.сачињених обавештења,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издатих позива надзираним субјектима,број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закључака о привођењу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донетих закључака,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 донетих других аката.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Одс</w:t>
            </w:r>
            <w:r w:rsidR="00CF336F">
              <w:rPr>
                <w:sz w:val="24"/>
                <w:szCs w:val="24"/>
                <w:lang w:val="ru-RU"/>
              </w:rPr>
              <w:t xml:space="preserve">ек за инспекцијске послове-инспекција за друмски саобраћај и  путеве 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  <w:r w:rsidRPr="004013B0">
              <w:rPr>
                <w:sz w:val="24"/>
                <w:szCs w:val="24"/>
              </w:rPr>
              <w:t xml:space="preserve"> и </w:t>
            </w:r>
            <w:proofErr w:type="spellStart"/>
            <w:r w:rsidRPr="004013B0">
              <w:rPr>
                <w:sz w:val="24"/>
                <w:szCs w:val="24"/>
              </w:rPr>
              <w:t>попотреби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 и Одлуке општине Медвеђа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Сузбијање нелегалног превоза путника и ствари на територији општине Медвеђа.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Високи ризик у вршењу инспекцијског надзора на територији општине.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Високи ризик у вршењу инспекцијског надзора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Свакодневним активностима на терену у сарадњи са полицијом и другим државним органима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искључених возила из саобраћаја, број покренутих поступака по службеној дужности, број обавештења прослеђених МУП-у о искљученим возилима из саобраћаја, број дописа упућених другим државним органима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  <w:r w:rsidRPr="004013B0">
              <w:rPr>
                <w:sz w:val="24"/>
                <w:szCs w:val="24"/>
              </w:rPr>
              <w:t xml:space="preserve"> и </w:t>
            </w:r>
            <w:proofErr w:type="spellStart"/>
            <w:r w:rsidRPr="004013B0">
              <w:rPr>
                <w:sz w:val="24"/>
                <w:szCs w:val="24"/>
              </w:rPr>
              <w:t>попотреби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решавање проблема нелегалног превоза путника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3.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Предузимање мера за унапређење и спровођење законитости у раду привредних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субјеката из области: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1.јавног превоза путника(линијски и ванлинијски,  ауто такси превоз путника),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2.јавни превоз ствари,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3.превоз за сопствене потребе лица и ствари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 xml:space="preserve">Инспекцијским надзором на терену, у седишту надзираног субјекта (контрола потребне-важеће документације за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обављање наведене делатности)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Бројиздатих решења о отклањању недостатака, број издатих закључака, поднетих захтева за покретање прекршајних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поступака, , издатих прекршајних налога, поднетих кривичних пријава и привредних преступа.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  <w:r w:rsidRPr="004013B0">
              <w:rPr>
                <w:sz w:val="24"/>
                <w:szCs w:val="24"/>
              </w:rPr>
              <w:t xml:space="preserve"> и </w:t>
            </w:r>
            <w:proofErr w:type="spellStart"/>
            <w:r w:rsidRPr="004013B0">
              <w:rPr>
                <w:sz w:val="24"/>
                <w:szCs w:val="24"/>
              </w:rPr>
              <w:t>попотреби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Провера регистрованих привредних субјеката у АПР-у , потврда о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погодности возила, такси дозвола, акта о испуњености услова надлежног Министарства и др.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Стање јавног пута његовог дела и путног објекта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1.Стање коловозног застора,саобраћајних површина и пратећих садржаја јавног пута.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 Стање вертикалне и хоризонталне саобраћајне сигнализације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3. Услови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одвијања саобраћаја на јавном путу,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4.Спровођење мера заштите јавног пута,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5.радове на изградњи, реконструкцији, одржавању јавног пута његовог дела и путног објекта.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6. Раскопавање и довођење у технички исправно стање јавних саобраћајних површина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Инспекцијским надзором на терену и по пријави грађана, преко писарнице, телефонских позива и електронским путем и у сарадњи са Агенцијом за саобраћај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сачињених записника из области јавних путева, бројиздатих решења о отклањању недостатака, број издатих закључака, поднетих захтева за покретање прекршајних поступака, , издатих прекршајних налога, поднетих кривичних пријава и привредних преступа.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  <w:r w:rsidRPr="004013B0">
              <w:rPr>
                <w:sz w:val="24"/>
                <w:szCs w:val="24"/>
              </w:rPr>
              <w:t xml:space="preserve"> и </w:t>
            </w:r>
            <w:proofErr w:type="spellStart"/>
            <w:r w:rsidRPr="004013B0">
              <w:rPr>
                <w:sz w:val="24"/>
                <w:szCs w:val="24"/>
              </w:rPr>
              <w:t>попотреби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Сагласности и решења управљача пута, решења Агенције за саобраћај, техничка документација на основу које је издато одобрење за изгр</w:t>
            </w:r>
            <w:r w:rsidRPr="004013B0">
              <w:rPr>
                <w:sz w:val="24"/>
                <w:szCs w:val="24"/>
              </w:rPr>
              <w:t>a</w:t>
            </w:r>
            <w:r w:rsidRPr="004013B0">
              <w:rPr>
                <w:sz w:val="24"/>
                <w:szCs w:val="24"/>
                <w:lang w:val="ru-RU"/>
              </w:rPr>
              <w:t>дњу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Непрописно заустављање и паркирање возила на јавним саобраћајним површинама: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1.на јавним паркиралиштима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2. на аутобуским 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такси стајалиштима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 на коловозу јавног пута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4. на пешачким и бициклистичким стазама 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5. на тротоарима 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6. на другим саобраћајним површинама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Инспекцијским надзором на терену и по пријави грађана, преко писарнице, телефонских позива и електронским путем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, бројиздатих решења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издатих закључака, поднетих захтева за покретање прекршајних поступака, , издатих прекршајних налога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Континуирано и по поднетим представкама,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З</w:t>
            </w:r>
            <w:r w:rsidR="001F4894">
              <w:rPr>
                <w:sz w:val="24"/>
                <w:szCs w:val="24"/>
                <w:lang w:val="sr-Cyrl-RS"/>
              </w:rPr>
              <w:t>а</w:t>
            </w:r>
            <w:proofErr w:type="spellStart"/>
            <w:r w:rsidR="001F4894">
              <w:rPr>
                <w:sz w:val="24"/>
                <w:szCs w:val="24"/>
              </w:rPr>
              <w:t>к</w:t>
            </w:r>
            <w:r w:rsidRPr="004013B0">
              <w:rPr>
                <w:sz w:val="24"/>
                <w:szCs w:val="24"/>
              </w:rPr>
              <w:t>они</w:t>
            </w:r>
            <w:proofErr w:type="spellEnd"/>
            <w:r w:rsidRPr="004013B0">
              <w:rPr>
                <w:sz w:val="24"/>
                <w:szCs w:val="24"/>
              </w:rPr>
              <w:t xml:space="preserve"> и </w:t>
            </w:r>
            <w:proofErr w:type="spellStart"/>
            <w:r w:rsidRPr="004013B0">
              <w:rPr>
                <w:sz w:val="24"/>
                <w:szCs w:val="24"/>
              </w:rPr>
              <w:t>одлуке</w:t>
            </w:r>
            <w:proofErr w:type="spellEnd"/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 w:val="restar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6.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Merge w:val="restar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 и спровођење инспекцијских надзора –планирање и усклађивање рада инспектора у складу са законским прописима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Праћење промена законских прописа и одлука општине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Поштовање законских рокова и њена примена 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Merge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Израда месечног, тромесечног, шестомесечног и годишњег извештаја</w:t>
            </w:r>
          </w:p>
        </w:tc>
        <w:tc>
          <w:tcPr>
            <w:tcW w:w="721" w:type="pct"/>
          </w:tcPr>
          <w:p w:rsidR="00071E2F" w:rsidRPr="004013B0" w:rsidRDefault="004013B0" w:rsidP="00071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</w:t>
            </w:r>
            <w:proofErr w:type="spellStart"/>
            <w:r>
              <w:rPr>
                <w:sz w:val="24"/>
                <w:szCs w:val="24"/>
              </w:rPr>
              <w:t>сат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="00071E2F" w:rsidRPr="004013B0">
              <w:rPr>
                <w:sz w:val="24"/>
                <w:szCs w:val="24"/>
              </w:rPr>
              <w:t>рада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071E2F" w:rsidRPr="004013B0">
              <w:rPr>
                <w:sz w:val="24"/>
                <w:szCs w:val="24"/>
              </w:rPr>
              <w:t>инспектора</w:t>
            </w:r>
            <w:proofErr w:type="spellEnd"/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Презентација резултата рада путем званичног сајта општине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20 сати рада по задуженом инспектору за одржавање сајта Одсека за инспекцијске послове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 xml:space="preserve">инспекција за друмски </w:t>
            </w:r>
            <w:r w:rsidR="001F4894" w:rsidRPr="001F4894">
              <w:rPr>
                <w:sz w:val="24"/>
                <w:szCs w:val="24"/>
                <w:lang w:val="ru-RU"/>
              </w:rPr>
              <w:lastRenderedPageBreak/>
              <w:t>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lastRenderedPageBreak/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редовних, ванредних  допунских и канцеларијских инспекцијских  надзора у области  саобраћаја и путева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редовно планираних инспекцијских надзора у складу са Годишњим планом инспекцијског надзора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163 радних дана планираног инспекцијског надзора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ванредних, допунских у канцеларијских инспекцијских надзора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По представкама грађана и представкама поднетим преко писарнице, електронске поште, изјављених телефонским путем, по службеној дужности и поводом захтева надзираног субјекта 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8.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Обрада и анализа података о обављеном инспекцијском надзору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Обрада и анализа броја сачињених записника, изречених пресуда , прекршајниг налога, донетих решења, закључака, уплаћених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новчаних казни у прекршајном поступку.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Бројчана и стручна анализа, дневна , седмична, месечна, тромесечни, шестомесечни и годишњи на нивоу Одсека.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 и прописа донетих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9.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 и извршавање осталих редовних послова у оквиру инспекцијског надзора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Координација рада у оквиру Одсека за инспекцијске послове, отварање предмета, праћење рока, извршења истог и друге техничке припреме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новоотворених предмета, прекршајних налога, остварен број састанак у оквиру Одсека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10.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Обука, оспособљавање, семинари, едукације у вршењу инспекцијског надзора и примена Закона о инспекцијском надзору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Припрема, планирање, упућивање и оспособљавање инспектора ради стручног усавршавања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Праћење иновација, норми и стандарда у области инспекцијског надзора.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106206" w:rsidTr="00071E2F">
        <w:trPr>
          <w:trHeight w:val="416"/>
          <w:jc w:val="center"/>
        </w:trPr>
        <w:tc>
          <w:tcPr>
            <w:tcW w:w="199" w:type="pct"/>
            <w:vAlign w:val="center"/>
          </w:tcPr>
          <w:p w:rsidR="00071E2F" w:rsidRPr="00095F1C" w:rsidRDefault="00071E2F" w:rsidP="00071E2F">
            <w:pPr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11.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Превентивно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деловањеинспекције</w:t>
            </w:r>
            <w:proofErr w:type="spellEnd"/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Правовремено информисање јавности: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1.Објављивањем важећих прописа, планова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инспекцјског надзора и контролних листи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3.Предузимање превентивних инспекцијских надзора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4.Постављање информација на званичном Веб сајту  инспекције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Коментар:превентивним деловањем инспекције утиче се на смањење ризика односно штетних последица и вероватноће њеног настанка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Број: обавештења, пружених стручних савета, превентивних инспекцијских надзора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proofErr w:type="spellStart"/>
            <w:r w:rsidRPr="004013B0">
              <w:rPr>
                <w:sz w:val="24"/>
                <w:szCs w:val="24"/>
              </w:rPr>
              <w:t>Континуирано</w:t>
            </w:r>
            <w:proofErr w:type="spellEnd"/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Примена Закона , Уредби, одлука, правилника 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прописа донетих на основу истих</w:t>
            </w:r>
          </w:p>
        </w:tc>
        <w:tc>
          <w:tcPr>
            <w:tcW w:w="762" w:type="pct"/>
          </w:tcPr>
          <w:p w:rsidR="00071E2F" w:rsidRPr="00106206" w:rsidRDefault="00071E2F" w:rsidP="00071E2F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071E2F" w:rsidRPr="00106206" w:rsidRDefault="00071E2F" w:rsidP="00130BBF">
      <w:pPr>
        <w:rPr>
          <w:lang w:val="ru-RU"/>
        </w:rPr>
        <w:sectPr w:rsidR="00071E2F" w:rsidRPr="00106206" w:rsidSect="00071E2F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71E2F" w:rsidRPr="00106206" w:rsidRDefault="00071E2F" w:rsidP="00071E2F">
      <w:pPr>
        <w:spacing w:after="0"/>
        <w:rPr>
          <w:rFonts w:eastAsia="Arial" w:cs="Times New Roman"/>
          <w:sz w:val="28"/>
          <w:szCs w:val="28"/>
          <w:lang w:val="ru-RU"/>
        </w:rPr>
      </w:pPr>
    </w:p>
    <w:p w:rsidR="00004BC6" w:rsidRPr="00106206" w:rsidRDefault="00004BC6" w:rsidP="00004BC6">
      <w:pPr>
        <w:pStyle w:val="Heading2"/>
        <w:rPr>
          <w:sz w:val="20"/>
          <w:szCs w:val="20"/>
          <w:lang w:val="ru-RU"/>
        </w:rPr>
      </w:pPr>
      <w:bookmarkStart w:id="10" w:name="_Toc501366190"/>
      <w:r w:rsidRPr="00106206">
        <w:rPr>
          <w:rFonts w:eastAsia="Arial"/>
          <w:i/>
          <w:iCs/>
          <w:lang w:val="ru-RU"/>
        </w:rPr>
        <w:t xml:space="preserve">3.4. </w:t>
      </w:r>
      <w:r w:rsidRPr="00106206">
        <w:rPr>
          <w:rFonts w:eastAsia="Arial"/>
          <w:lang w:val="ru-RU"/>
        </w:rPr>
        <w:t>ПРОЦЕНА РИЗИКА У ИНСПЕКЦИЈСКОМ НАДЗОРУ</w:t>
      </w:r>
      <w:r w:rsidRPr="00106206">
        <w:rPr>
          <w:rFonts w:eastAsia="Arial"/>
          <w:i/>
          <w:iCs/>
          <w:lang w:val="ru-RU"/>
        </w:rPr>
        <w:t xml:space="preserve"> – </w:t>
      </w:r>
      <w:r w:rsidRPr="00106206">
        <w:rPr>
          <w:rFonts w:eastAsia="Arial"/>
          <w:lang w:val="ru-RU"/>
        </w:rPr>
        <w:t>ИНСПЕКЦИЈА ЗА ДРУМСКИ САОБРАЋАЈ И ПУТЕВЕ</w:t>
      </w:r>
      <w:bookmarkEnd w:id="10"/>
    </w:p>
    <w:p w:rsidR="00071E2F" w:rsidRPr="00106206" w:rsidRDefault="00071E2F" w:rsidP="00071E2F">
      <w:pPr>
        <w:spacing w:after="0"/>
        <w:rPr>
          <w:lang w:val="ru-RU"/>
        </w:rPr>
      </w:pP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1008"/>
        <w:gridCol w:w="1004"/>
        <w:gridCol w:w="1004"/>
        <w:gridCol w:w="1004"/>
        <w:gridCol w:w="1004"/>
        <w:gridCol w:w="1005"/>
        <w:gridCol w:w="1007"/>
        <w:gridCol w:w="1007"/>
        <w:gridCol w:w="1238"/>
      </w:tblGrid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Критични</w:t>
            </w:r>
            <w:proofErr w:type="spellEnd"/>
            <w:r w:rsidR="009A3C8A">
              <w:rPr>
                <w:b/>
                <w:lang w:val="sr-Cyrl-RS"/>
              </w:rPr>
              <w:t xml:space="preserve"> </w:t>
            </w:r>
            <w:proofErr w:type="spellStart"/>
            <w:r w:rsidRPr="004D375C">
              <w:rPr>
                <w:b/>
              </w:rPr>
              <w:t>ризик</w:t>
            </w:r>
            <w:proofErr w:type="spellEnd"/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Висок</w:t>
            </w:r>
            <w:proofErr w:type="spellEnd"/>
          </w:p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Ризик</w:t>
            </w:r>
            <w:proofErr w:type="spellEnd"/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Средњи</w:t>
            </w:r>
            <w:proofErr w:type="spellEnd"/>
            <w:r w:rsidR="009A3C8A">
              <w:rPr>
                <w:b/>
                <w:lang w:val="sr-Cyrl-RS"/>
              </w:rPr>
              <w:t xml:space="preserve"> </w:t>
            </w:r>
            <w:proofErr w:type="spellStart"/>
            <w:r w:rsidRPr="004D375C">
              <w:rPr>
                <w:b/>
              </w:rPr>
              <w:t>ризик</w:t>
            </w:r>
            <w:proofErr w:type="spellEnd"/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Низак</w:t>
            </w:r>
            <w:proofErr w:type="spellEnd"/>
            <w:r w:rsidR="009A3C8A">
              <w:rPr>
                <w:b/>
                <w:lang w:val="sr-Cyrl-RS"/>
              </w:rPr>
              <w:t xml:space="preserve"> </w:t>
            </w:r>
            <w:proofErr w:type="spellStart"/>
            <w:r w:rsidRPr="004D375C">
              <w:rPr>
                <w:b/>
              </w:rPr>
              <w:t>ризик</w:t>
            </w:r>
            <w:proofErr w:type="spellEnd"/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proofErr w:type="spellStart"/>
            <w:r w:rsidRPr="004D375C">
              <w:rPr>
                <w:b/>
              </w:rPr>
              <w:t>Незнатан</w:t>
            </w:r>
            <w:proofErr w:type="spellEnd"/>
            <w:r w:rsidR="009A3C8A">
              <w:rPr>
                <w:b/>
                <w:lang w:val="sr-Cyrl-RS"/>
              </w:rPr>
              <w:t xml:space="preserve"> </w:t>
            </w:r>
            <w:proofErr w:type="spellStart"/>
            <w:r w:rsidRPr="004D375C">
              <w:rPr>
                <w:b/>
              </w:rPr>
              <w:t>ризик</w:t>
            </w:r>
            <w:proofErr w:type="spellEnd"/>
          </w:p>
        </w:tc>
      </w:tr>
      <w:tr w:rsidR="00004BC6" w:rsidTr="00BB08C8">
        <w:trPr>
          <w:trHeight w:val="827"/>
        </w:trPr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1</w:t>
            </w:r>
          </w:p>
        </w:tc>
        <w:tc>
          <w:tcPr>
            <w:tcW w:w="2062" w:type="dxa"/>
            <w:gridSpan w:val="2"/>
            <w:vAlign w:val="center"/>
          </w:tcPr>
          <w:p w:rsidR="00004BC6" w:rsidRPr="004D375C" w:rsidRDefault="00004BC6" w:rsidP="00BB08C8">
            <w:pPr>
              <w:jc w:val="center"/>
            </w:pPr>
            <w:r>
              <w:t>2</w:t>
            </w:r>
          </w:p>
        </w:tc>
        <w:tc>
          <w:tcPr>
            <w:tcW w:w="3094" w:type="dxa"/>
            <w:gridSpan w:val="3"/>
            <w:vAlign w:val="center"/>
          </w:tcPr>
          <w:p w:rsidR="00004BC6" w:rsidRPr="004D375C" w:rsidRDefault="00004BC6" w:rsidP="00BB08C8">
            <w:pPr>
              <w:jc w:val="center"/>
            </w:pPr>
            <w:r>
              <w:t>3</w:t>
            </w:r>
          </w:p>
        </w:tc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4</w:t>
            </w:r>
          </w:p>
        </w:tc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5</w:t>
            </w:r>
          </w:p>
        </w:tc>
        <w:tc>
          <w:tcPr>
            <w:tcW w:w="1032" w:type="dxa"/>
            <w:vAlign w:val="center"/>
          </w:tcPr>
          <w:p w:rsidR="00004BC6" w:rsidRDefault="00004BC6" w:rsidP="00BB08C8">
            <w:pPr>
              <w:jc w:val="center"/>
            </w:pPr>
          </w:p>
        </w:tc>
      </w:tr>
      <w:tr w:rsidR="00004BC6" w:rsidTr="00BB08C8">
        <w:trPr>
          <w:trHeight w:val="768"/>
        </w:trPr>
        <w:tc>
          <w:tcPr>
            <w:tcW w:w="9281" w:type="dxa"/>
            <w:gridSpan w:val="9"/>
            <w:vAlign w:val="center"/>
          </w:tcPr>
          <w:p w:rsidR="00004BC6" w:rsidRPr="004D375C" w:rsidRDefault="00004BC6" w:rsidP="00BB08C8">
            <w:pPr>
              <w:jc w:val="center"/>
            </w:pPr>
            <w:r>
              <w:t>ЛЕГЕНДА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1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/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FFFF0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2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ПРЕВОЗ ЗА СОПСТВЕНЕ ПОТРЕБЕ ЛИЦА И СТВАРИ</w:t>
            </w:r>
          </w:p>
          <w:p w:rsidR="00004BC6" w:rsidRPr="004D375C" w:rsidRDefault="00004BC6" w:rsidP="00BB08C8">
            <w:r>
              <w:t>ЗАУСТАВЉАЊЕ И ПАРКИРАЊЕ ВОЗИЛА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00B0F0"/>
            <w:vAlign w:val="center"/>
          </w:tcPr>
          <w:p w:rsidR="00004BC6" w:rsidRPr="004D375C" w:rsidRDefault="00004BC6" w:rsidP="00BB08C8">
            <w:pPr>
              <w:jc w:val="center"/>
            </w:pPr>
            <w:r>
              <w:lastRenderedPageBreak/>
              <w:t>3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АУТО-ТАКСИ ПРЕВОЗ</w:t>
            </w:r>
          </w:p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ВАНЛИНИЈСКИ ПРЕВОЗ ПУТНИКА</w:t>
            </w:r>
          </w:p>
          <w:p w:rsidR="00004BC6" w:rsidRPr="004D375C" w:rsidRDefault="00004BC6" w:rsidP="00BB08C8">
            <w:r>
              <w:t>ЛИНИЈСКИ ПРЕВОЗ ПУТНИКА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7030A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4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>
            <w:r>
              <w:t>ПУТЕВИ И САОБРАЋАЈНА СИГНАЛИЗАЦИЈА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FF000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5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>
            <w:r>
              <w:t>НЕЛЕГАЛНИ ПРЕВОЗ ПУТНИКА</w:t>
            </w:r>
          </w:p>
        </w:tc>
      </w:tr>
    </w:tbl>
    <w:p w:rsidR="00BB08C8" w:rsidRDefault="00BB08C8" w:rsidP="00071E2F">
      <w:pPr>
        <w:spacing w:after="0"/>
      </w:pPr>
    </w:p>
    <w:p w:rsidR="00BB08C8" w:rsidRDefault="00BB08C8">
      <w:r>
        <w:br w:type="page"/>
      </w:r>
    </w:p>
    <w:p w:rsidR="00BB08C8" w:rsidRPr="00106206" w:rsidRDefault="00BB08C8" w:rsidP="00071E2F">
      <w:pPr>
        <w:spacing w:after="0"/>
        <w:rPr>
          <w:lang w:val="ru-RU"/>
        </w:rPr>
        <w:sectPr w:rsidR="00BB08C8" w:rsidRPr="00106206" w:rsidSect="00BB08C8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B08C8" w:rsidRPr="00106206" w:rsidRDefault="00BB08C8" w:rsidP="00C466C5">
      <w:pPr>
        <w:pStyle w:val="Heading2"/>
        <w:rPr>
          <w:lang w:val="ru-RU"/>
        </w:rPr>
      </w:pPr>
      <w:bookmarkStart w:id="11" w:name="_Toc501366192"/>
      <w:r w:rsidRPr="00106206">
        <w:rPr>
          <w:rFonts w:eastAsia="Arial"/>
          <w:i/>
          <w:iCs/>
          <w:lang w:val="ru-RU"/>
        </w:rPr>
        <w:lastRenderedPageBreak/>
        <w:t>3</w:t>
      </w:r>
      <w:bookmarkEnd w:id="11"/>
    </w:p>
    <w:sectPr w:rsidR="00BB08C8" w:rsidRPr="00106206" w:rsidSect="00BB08C8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80" w:rsidRDefault="00E50A80" w:rsidP="00CA37BF">
      <w:pPr>
        <w:spacing w:after="0" w:line="240" w:lineRule="auto"/>
      </w:pPr>
      <w:r>
        <w:separator/>
      </w:r>
    </w:p>
  </w:endnote>
  <w:endnote w:type="continuationSeparator" w:id="0">
    <w:p w:rsidR="00E50A80" w:rsidRDefault="00E50A80" w:rsidP="00C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4C" w:rsidRDefault="007D0B4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A1F86" w:rsidRPr="002A1F86">
      <w:rPr>
        <w:rFonts w:asciiTheme="majorHAnsi" w:hAnsiTheme="majorHAnsi"/>
        <w:noProof/>
      </w:rPr>
      <w:t>43</w:t>
    </w:r>
    <w:r>
      <w:rPr>
        <w:rFonts w:asciiTheme="majorHAnsi" w:hAnsiTheme="majorHAnsi"/>
        <w:noProof/>
      </w:rPr>
      <w:fldChar w:fldCharType="end"/>
    </w:r>
  </w:p>
  <w:p w:rsidR="007D0B4C" w:rsidRDefault="007D0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4C" w:rsidRDefault="007D0B4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A1F86" w:rsidRPr="002A1F86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7D0B4C" w:rsidRDefault="007D0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80" w:rsidRDefault="00E50A80" w:rsidP="00CA37BF">
      <w:pPr>
        <w:spacing w:after="0" w:line="240" w:lineRule="auto"/>
      </w:pPr>
      <w:r>
        <w:separator/>
      </w:r>
    </w:p>
  </w:footnote>
  <w:footnote w:type="continuationSeparator" w:id="0">
    <w:p w:rsidR="00E50A80" w:rsidRDefault="00E50A80" w:rsidP="00C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4C" w:rsidRPr="00106206" w:rsidRDefault="007D0B4C" w:rsidP="00CA37BF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Пл</w:t>
    </w:r>
    <w:r>
      <w:rPr>
        <w:rFonts w:asciiTheme="majorHAnsi" w:eastAsiaTheme="majorEastAsia" w:hAnsiTheme="majorHAnsi" w:cstheme="majorBidi"/>
        <w:sz w:val="24"/>
        <w:szCs w:val="24"/>
        <w:lang w:val="ru-RU"/>
      </w:rPr>
      <w:t>ан инспекцијског надзора за 20</w:t>
    </w:r>
    <w:r>
      <w:rPr>
        <w:rFonts w:asciiTheme="majorHAnsi" w:eastAsiaTheme="majorEastAsia" w:hAnsiTheme="majorHAnsi" w:cstheme="majorBidi"/>
        <w:sz w:val="24"/>
        <w:szCs w:val="24"/>
        <w:lang w:val="sr-Latn-RS"/>
      </w:rPr>
      <w:t>2</w:t>
    </w:r>
    <w:r>
      <w:rPr>
        <w:rFonts w:asciiTheme="majorHAnsi" w:eastAsiaTheme="majorEastAsia" w:hAnsiTheme="majorHAnsi" w:cstheme="majorBidi"/>
        <w:sz w:val="24"/>
        <w:szCs w:val="24"/>
        <w:lang w:val="sr-Cyrl-RS"/>
      </w:rPr>
      <w:t>5</w:t>
    </w: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.год</w:t>
    </w:r>
  </w:p>
  <w:p w:rsidR="007D0B4C" w:rsidRPr="00106206" w:rsidRDefault="007D0B4C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4C" w:rsidRPr="00106206" w:rsidRDefault="007D0B4C" w:rsidP="00CA37BF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 xml:space="preserve">План </w:t>
    </w:r>
    <w:r>
      <w:rPr>
        <w:rFonts w:asciiTheme="majorHAnsi" w:eastAsiaTheme="majorEastAsia" w:hAnsiTheme="majorHAnsi" w:cstheme="majorBidi"/>
        <w:sz w:val="24"/>
        <w:szCs w:val="24"/>
        <w:lang w:val="ru-RU"/>
      </w:rPr>
      <w:t>инспекцијског надзора за 20</w:t>
    </w:r>
    <w:r>
      <w:rPr>
        <w:rFonts w:asciiTheme="majorHAnsi" w:eastAsiaTheme="majorEastAsia" w:hAnsiTheme="majorHAnsi" w:cstheme="majorBidi"/>
        <w:sz w:val="24"/>
        <w:szCs w:val="24"/>
        <w:lang w:val="sr-Latn-RS"/>
      </w:rPr>
      <w:t>2</w:t>
    </w:r>
    <w:r>
      <w:rPr>
        <w:rFonts w:asciiTheme="majorHAnsi" w:eastAsiaTheme="majorEastAsia" w:hAnsiTheme="majorHAnsi" w:cstheme="majorBidi"/>
        <w:sz w:val="24"/>
        <w:szCs w:val="24"/>
        <w:lang w:val="sr-Cyrl-RS"/>
      </w:rPr>
      <w:t>5</w:t>
    </w:r>
    <w:r>
      <w:rPr>
        <w:rFonts w:asciiTheme="majorHAnsi" w:eastAsiaTheme="majorEastAsia" w:hAnsiTheme="majorHAnsi" w:cstheme="majorBidi"/>
        <w:sz w:val="24"/>
        <w:szCs w:val="24"/>
        <w:lang w:val="sr-Latn-RS"/>
      </w:rPr>
      <w:t>.</w:t>
    </w: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год</w:t>
    </w:r>
  </w:p>
  <w:p w:rsidR="007D0B4C" w:rsidRPr="00106206" w:rsidRDefault="007D0B4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D69"/>
    <w:multiLevelType w:val="hybridMultilevel"/>
    <w:tmpl w:val="31D65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D7263"/>
    <w:multiLevelType w:val="hybridMultilevel"/>
    <w:tmpl w:val="722EDA90"/>
    <w:lvl w:ilvl="0" w:tplc="887A2E56">
      <w:start w:val="1"/>
      <w:numFmt w:val="decimal"/>
      <w:lvlText w:val="%1."/>
      <w:lvlJc w:val="left"/>
    </w:lvl>
    <w:lvl w:ilvl="1" w:tplc="1A4409F2">
      <w:numFmt w:val="decimal"/>
      <w:lvlText w:val=""/>
      <w:lvlJc w:val="left"/>
    </w:lvl>
    <w:lvl w:ilvl="2" w:tplc="D8E21404">
      <w:numFmt w:val="decimal"/>
      <w:lvlText w:val=""/>
      <w:lvlJc w:val="left"/>
    </w:lvl>
    <w:lvl w:ilvl="3" w:tplc="465A5BB4">
      <w:numFmt w:val="decimal"/>
      <w:lvlText w:val=""/>
      <w:lvlJc w:val="left"/>
    </w:lvl>
    <w:lvl w:ilvl="4" w:tplc="5A946A5A">
      <w:numFmt w:val="decimal"/>
      <w:lvlText w:val=""/>
      <w:lvlJc w:val="left"/>
    </w:lvl>
    <w:lvl w:ilvl="5" w:tplc="8236C79E">
      <w:numFmt w:val="decimal"/>
      <w:lvlText w:val=""/>
      <w:lvlJc w:val="left"/>
    </w:lvl>
    <w:lvl w:ilvl="6" w:tplc="914A4E5A">
      <w:numFmt w:val="decimal"/>
      <w:lvlText w:val=""/>
      <w:lvlJc w:val="left"/>
    </w:lvl>
    <w:lvl w:ilvl="7" w:tplc="6902E534">
      <w:numFmt w:val="decimal"/>
      <w:lvlText w:val=""/>
      <w:lvlJc w:val="left"/>
    </w:lvl>
    <w:lvl w:ilvl="8" w:tplc="865C1A84">
      <w:numFmt w:val="decimal"/>
      <w:lvlText w:val=""/>
      <w:lvlJc w:val="left"/>
    </w:lvl>
  </w:abstractNum>
  <w:abstractNum w:abstractNumId="2">
    <w:nsid w:val="109CF92E"/>
    <w:multiLevelType w:val="hybridMultilevel"/>
    <w:tmpl w:val="080E407E"/>
    <w:lvl w:ilvl="0" w:tplc="A732D5A2">
      <w:start w:val="1"/>
      <w:numFmt w:val="decimal"/>
      <w:lvlText w:val="%1."/>
      <w:lvlJc w:val="left"/>
    </w:lvl>
    <w:lvl w:ilvl="1" w:tplc="4ADC483E">
      <w:numFmt w:val="decimal"/>
      <w:lvlText w:val=""/>
      <w:lvlJc w:val="left"/>
    </w:lvl>
    <w:lvl w:ilvl="2" w:tplc="0680DE72">
      <w:numFmt w:val="decimal"/>
      <w:lvlText w:val=""/>
      <w:lvlJc w:val="left"/>
    </w:lvl>
    <w:lvl w:ilvl="3" w:tplc="759C7234">
      <w:numFmt w:val="decimal"/>
      <w:lvlText w:val=""/>
      <w:lvlJc w:val="left"/>
    </w:lvl>
    <w:lvl w:ilvl="4" w:tplc="9E00DAF8">
      <w:numFmt w:val="decimal"/>
      <w:lvlText w:val=""/>
      <w:lvlJc w:val="left"/>
    </w:lvl>
    <w:lvl w:ilvl="5" w:tplc="091E151A">
      <w:numFmt w:val="decimal"/>
      <w:lvlText w:val=""/>
      <w:lvlJc w:val="left"/>
    </w:lvl>
    <w:lvl w:ilvl="6" w:tplc="0B6A334C">
      <w:numFmt w:val="decimal"/>
      <w:lvlText w:val=""/>
      <w:lvlJc w:val="left"/>
    </w:lvl>
    <w:lvl w:ilvl="7" w:tplc="55D0A1DA">
      <w:numFmt w:val="decimal"/>
      <w:lvlText w:val=""/>
      <w:lvlJc w:val="left"/>
    </w:lvl>
    <w:lvl w:ilvl="8" w:tplc="BEAC6F5A">
      <w:numFmt w:val="decimal"/>
      <w:lvlText w:val=""/>
      <w:lvlJc w:val="left"/>
    </w:lvl>
  </w:abstractNum>
  <w:abstractNum w:abstractNumId="3">
    <w:nsid w:val="140E0F76"/>
    <w:multiLevelType w:val="hybridMultilevel"/>
    <w:tmpl w:val="41A2677E"/>
    <w:lvl w:ilvl="0" w:tplc="BC0CA0CA">
      <w:start w:val="1"/>
      <w:numFmt w:val="decimal"/>
      <w:lvlText w:val="%1."/>
      <w:lvlJc w:val="left"/>
    </w:lvl>
    <w:lvl w:ilvl="1" w:tplc="D902D97C">
      <w:numFmt w:val="decimal"/>
      <w:lvlText w:val=""/>
      <w:lvlJc w:val="left"/>
    </w:lvl>
    <w:lvl w:ilvl="2" w:tplc="F52428CA">
      <w:numFmt w:val="decimal"/>
      <w:lvlText w:val=""/>
      <w:lvlJc w:val="left"/>
    </w:lvl>
    <w:lvl w:ilvl="3" w:tplc="31480FF0">
      <w:numFmt w:val="decimal"/>
      <w:lvlText w:val=""/>
      <w:lvlJc w:val="left"/>
    </w:lvl>
    <w:lvl w:ilvl="4" w:tplc="CCA68850">
      <w:numFmt w:val="decimal"/>
      <w:lvlText w:val=""/>
      <w:lvlJc w:val="left"/>
    </w:lvl>
    <w:lvl w:ilvl="5" w:tplc="0C9E70AE">
      <w:numFmt w:val="decimal"/>
      <w:lvlText w:val=""/>
      <w:lvlJc w:val="left"/>
    </w:lvl>
    <w:lvl w:ilvl="6" w:tplc="61124D02">
      <w:numFmt w:val="decimal"/>
      <w:lvlText w:val=""/>
      <w:lvlJc w:val="left"/>
    </w:lvl>
    <w:lvl w:ilvl="7" w:tplc="DE4804D2">
      <w:numFmt w:val="decimal"/>
      <w:lvlText w:val=""/>
      <w:lvlJc w:val="left"/>
    </w:lvl>
    <w:lvl w:ilvl="8" w:tplc="5B5C48C0">
      <w:numFmt w:val="decimal"/>
      <w:lvlText w:val=""/>
      <w:lvlJc w:val="left"/>
    </w:lvl>
  </w:abstractNum>
  <w:abstractNum w:abstractNumId="4">
    <w:nsid w:val="1BEFD79F"/>
    <w:multiLevelType w:val="hybridMultilevel"/>
    <w:tmpl w:val="207205AE"/>
    <w:lvl w:ilvl="0" w:tplc="44FA9DE4">
      <w:start w:val="1"/>
      <w:numFmt w:val="decimal"/>
      <w:lvlText w:val="%1."/>
      <w:lvlJc w:val="left"/>
    </w:lvl>
    <w:lvl w:ilvl="1" w:tplc="A014A73A">
      <w:numFmt w:val="decimal"/>
      <w:lvlText w:val=""/>
      <w:lvlJc w:val="left"/>
    </w:lvl>
    <w:lvl w:ilvl="2" w:tplc="FD66CF78">
      <w:numFmt w:val="decimal"/>
      <w:lvlText w:val=""/>
      <w:lvlJc w:val="left"/>
    </w:lvl>
    <w:lvl w:ilvl="3" w:tplc="C4D01CF4">
      <w:numFmt w:val="decimal"/>
      <w:lvlText w:val=""/>
      <w:lvlJc w:val="left"/>
    </w:lvl>
    <w:lvl w:ilvl="4" w:tplc="2488FC94">
      <w:numFmt w:val="decimal"/>
      <w:lvlText w:val=""/>
      <w:lvlJc w:val="left"/>
    </w:lvl>
    <w:lvl w:ilvl="5" w:tplc="77B86604">
      <w:numFmt w:val="decimal"/>
      <w:lvlText w:val=""/>
      <w:lvlJc w:val="left"/>
    </w:lvl>
    <w:lvl w:ilvl="6" w:tplc="09A084BE">
      <w:numFmt w:val="decimal"/>
      <w:lvlText w:val=""/>
      <w:lvlJc w:val="left"/>
    </w:lvl>
    <w:lvl w:ilvl="7" w:tplc="CD40C034">
      <w:numFmt w:val="decimal"/>
      <w:lvlText w:val=""/>
      <w:lvlJc w:val="left"/>
    </w:lvl>
    <w:lvl w:ilvl="8" w:tplc="41DE5A16">
      <w:numFmt w:val="decimal"/>
      <w:lvlText w:val=""/>
      <w:lvlJc w:val="left"/>
    </w:lvl>
  </w:abstractNum>
  <w:abstractNum w:abstractNumId="5">
    <w:nsid w:val="22665BD1"/>
    <w:multiLevelType w:val="hybridMultilevel"/>
    <w:tmpl w:val="366E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45D32"/>
    <w:multiLevelType w:val="hybridMultilevel"/>
    <w:tmpl w:val="BDD423BA"/>
    <w:lvl w:ilvl="0" w:tplc="12B4D6A2">
      <w:start w:val="1"/>
      <w:numFmt w:val="decimal"/>
      <w:lvlText w:val="%1."/>
      <w:lvlJc w:val="left"/>
    </w:lvl>
    <w:lvl w:ilvl="1" w:tplc="AECEC164">
      <w:numFmt w:val="decimal"/>
      <w:lvlText w:val=""/>
      <w:lvlJc w:val="left"/>
    </w:lvl>
    <w:lvl w:ilvl="2" w:tplc="B254B798">
      <w:numFmt w:val="decimal"/>
      <w:lvlText w:val=""/>
      <w:lvlJc w:val="left"/>
    </w:lvl>
    <w:lvl w:ilvl="3" w:tplc="E3D2B2A8">
      <w:numFmt w:val="decimal"/>
      <w:lvlText w:val=""/>
      <w:lvlJc w:val="left"/>
    </w:lvl>
    <w:lvl w:ilvl="4" w:tplc="62A00332">
      <w:numFmt w:val="decimal"/>
      <w:lvlText w:val=""/>
      <w:lvlJc w:val="left"/>
    </w:lvl>
    <w:lvl w:ilvl="5" w:tplc="05EA61CE">
      <w:numFmt w:val="decimal"/>
      <w:lvlText w:val=""/>
      <w:lvlJc w:val="left"/>
    </w:lvl>
    <w:lvl w:ilvl="6" w:tplc="846ED2CA">
      <w:numFmt w:val="decimal"/>
      <w:lvlText w:val=""/>
      <w:lvlJc w:val="left"/>
    </w:lvl>
    <w:lvl w:ilvl="7" w:tplc="2332A45A">
      <w:numFmt w:val="decimal"/>
      <w:lvlText w:val=""/>
      <w:lvlJc w:val="left"/>
    </w:lvl>
    <w:lvl w:ilvl="8" w:tplc="B16AA816">
      <w:numFmt w:val="decimal"/>
      <w:lvlText w:val=""/>
      <w:lvlJc w:val="left"/>
    </w:lvl>
  </w:abstractNum>
  <w:abstractNum w:abstractNumId="7">
    <w:nsid w:val="2D891063"/>
    <w:multiLevelType w:val="multilevel"/>
    <w:tmpl w:val="40F4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52255A"/>
    <w:multiLevelType w:val="hybridMultilevel"/>
    <w:tmpl w:val="3E5496D0"/>
    <w:lvl w:ilvl="0" w:tplc="30A48C62">
      <w:start w:val="1"/>
      <w:numFmt w:val="decimal"/>
      <w:lvlText w:val="%1."/>
      <w:lvlJc w:val="left"/>
    </w:lvl>
    <w:lvl w:ilvl="1" w:tplc="0980EBAC">
      <w:numFmt w:val="decimal"/>
      <w:lvlText w:val=""/>
      <w:lvlJc w:val="left"/>
    </w:lvl>
    <w:lvl w:ilvl="2" w:tplc="B052B9DC">
      <w:numFmt w:val="decimal"/>
      <w:lvlText w:val=""/>
      <w:lvlJc w:val="left"/>
    </w:lvl>
    <w:lvl w:ilvl="3" w:tplc="D0AA86A6">
      <w:numFmt w:val="decimal"/>
      <w:lvlText w:val=""/>
      <w:lvlJc w:val="left"/>
    </w:lvl>
    <w:lvl w:ilvl="4" w:tplc="ECD68700">
      <w:numFmt w:val="decimal"/>
      <w:lvlText w:val=""/>
      <w:lvlJc w:val="left"/>
    </w:lvl>
    <w:lvl w:ilvl="5" w:tplc="B510A940">
      <w:numFmt w:val="decimal"/>
      <w:lvlText w:val=""/>
      <w:lvlJc w:val="left"/>
    </w:lvl>
    <w:lvl w:ilvl="6" w:tplc="A15CF2B0">
      <w:numFmt w:val="decimal"/>
      <w:lvlText w:val=""/>
      <w:lvlJc w:val="left"/>
    </w:lvl>
    <w:lvl w:ilvl="7" w:tplc="F5F66D26">
      <w:numFmt w:val="decimal"/>
      <w:lvlText w:val=""/>
      <w:lvlJc w:val="left"/>
    </w:lvl>
    <w:lvl w:ilvl="8" w:tplc="A30818A6">
      <w:numFmt w:val="decimal"/>
      <w:lvlText w:val=""/>
      <w:lvlJc w:val="left"/>
    </w:lvl>
  </w:abstractNum>
  <w:abstractNum w:abstractNumId="9">
    <w:nsid w:val="352E611D"/>
    <w:multiLevelType w:val="hybridMultilevel"/>
    <w:tmpl w:val="C9B01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C6562"/>
    <w:multiLevelType w:val="hybridMultilevel"/>
    <w:tmpl w:val="6698544A"/>
    <w:lvl w:ilvl="0" w:tplc="6BE6D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7C4C9"/>
    <w:multiLevelType w:val="hybridMultilevel"/>
    <w:tmpl w:val="92347038"/>
    <w:lvl w:ilvl="0" w:tplc="8D440A50">
      <w:start w:val="1"/>
      <w:numFmt w:val="decimal"/>
      <w:lvlText w:val="%1."/>
      <w:lvlJc w:val="left"/>
    </w:lvl>
    <w:lvl w:ilvl="1" w:tplc="F426E5C8">
      <w:numFmt w:val="decimal"/>
      <w:lvlText w:val=""/>
      <w:lvlJc w:val="left"/>
    </w:lvl>
    <w:lvl w:ilvl="2" w:tplc="DFC2B5B6">
      <w:numFmt w:val="decimal"/>
      <w:lvlText w:val=""/>
      <w:lvlJc w:val="left"/>
    </w:lvl>
    <w:lvl w:ilvl="3" w:tplc="B1B270B4">
      <w:numFmt w:val="decimal"/>
      <w:lvlText w:val=""/>
      <w:lvlJc w:val="left"/>
    </w:lvl>
    <w:lvl w:ilvl="4" w:tplc="424A7096">
      <w:numFmt w:val="decimal"/>
      <w:lvlText w:val=""/>
      <w:lvlJc w:val="left"/>
    </w:lvl>
    <w:lvl w:ilvl="5" w:tplc="8632BF9E">
      <w:numFmt w:val="decimal"/>
      <w:lvlText w:val=""/>
      <w:lvlJc w:val="left"/>
    </w:lvl>
    <w:lvl w:ilvl="6" w:tplc="83AAB59E">
      <w:numFmt w:val="decimal"/>
      <w:lvlText w:val=""/>
      <w:lvlJc w:val="left"/>
    </w:lvl>
    <w:lvl w:ilvl="7" w:tplc="1BB667A4">
      <w:numFmt w:val="decimal"/>
      <w:lvlText w:val=""/>
      <w:lvlJc w:val="left"/>
    </w:lvl>
    <w:lvl w:ilvl="8" w:tplc="823A869E">
      <w:numFmt w:val="decimal"/>
      <w:lvlText w:val=""/>
      <w:lvlJc w:val="left"/>
    </w:lvl>
  </w:abstractNum>
  <w:abstractNum w:abstractNumId="12">
    <w:nsid w:val="431BD7B7"/>
    <w:multiLevelType w:val="hybridMultilevel"/>
    <w:tmpl w:val="D90E7610"/>
    <w:lvl w:ilvl="0" w:tplc="E43C9140">
      <w:start w:val="1"/>
      <w:numFmt w:val="decimal"/>
      <w:lvlText w:val="%1."/>
      <w:lvlJc w:val="left"/>
    </w:lvl>
    <w:lvl w:ilvl="1" w:tplc="C3703EF0">
      <w:numFmt w:val="decimal"/>
      <w:lvlText w:val=""/>
      <w:lvlJc w:val="left"/>
    </w:lvl>
    <w:lvl w:ilvl="2" w:tplc="DE586054">
      <w:numFmt w:val="decimal"/>
      <w:lvlText w:val=""/>
      <w:lvlJc w:val="left"/>
    </w:lvl>
    <w:lvl w:ilvl="3" w:tplc="D38651EA">
      <w:numFmt w:val="decimal"/>
      <w:lvlText w:val=""/>
      <w:lvlJc w:val="left"/>
    </w:lvl>
    <w:lvl w:ilvl="4" w:tplc="D9F8A952">
      <w:numFmt w:val="decimal"/>
      <w:lvlText w:val=""/>
      <w:lvlJc w:val="left"/>
    </w:lvl>
    <w:lvl w:ilvl="5" w:tplc="3788B3D4">
      <w:numFmt w:val="decimal"/>
      <w:lvlText w:val=""/>
      <w:lvlJc w:val="left"/>
    </w:lvl>
    <w:lvl w:ilvl="6" w:tplc="64AECF38">
      <w:numFmt w:val="decimal"/>
      <w:lvlText w:val=""/>
      <w:lvlJc w:val="left"/>
    </w:lvl>
    <w:lvl w:ilvl="7" w:tplc="208CF444">
      <w:numFmt w:val="decimal"/>
      <w:lvlText w:val=""/>
      <w:lvlJc w:val="left"/>
    </w:lvl>
    <w:lvl w:ilvl="8" w:tplc="9D0E8BF8">
      <w:numFmt w:val="decimal"/>
      <w:lvlText w:val=""/>
      <w:lvlJc w:val="left"/>
    </w:lvl>
  </w:abstractNum>
  <w:abstractNum w:abstractNumId="13">
    <w:nsid w:val="4E171414"/>
    <w:multiLevelType w:val="hybridMultilevel"/>
    <w:tmpl w:val="DFDE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AFB66"/>
    <w:multiLevelType w:val="hybridMultilevel"/>
    <w:tmpl w:val="3EF0CA28"/>
    <w:lvl w:ilvl="0" w:tplc="F2926EF2">
      <w:start w:val="1"/>
      <w:numFmt w:val="decimal"/>
      <w:lvlText w:val="%1."/>
      <w:lvlJc w:val="left"/>
    </w:lvl>
    <w:lvl w:ilvl="1" w:tplc="A0544F62">
      <w:numFmt w:val="decimal"/>
      <w:lvlText w:val=""/>
      <w:lvlJc w:val="left"/>
    </w:lvl>
    <w:lvl w:ilvl="2" w:tplc="B27A7EBE">
      <w:numFmt w:val="decimal"/>
      <w:lvlText w:val=""/>
      <w:lvlJc w:val="left"/>
    </w:lvl>
    <w:lvl w:ilvl="3" w:tplc="B748EC96">
      <w:numFmt w:val="decimal"/>
      <w:lvlText w:val=""/>
      <w:lvlJc w:val="left"/>
    </w:lvl>
    <w:lvl w:ilvl="4" w:tplc="D302A816">
      <w:numFmt w:val="decimal"/>
      <w:lvlText w:val=""/>
      <w:lvlJc w:val="left"/>
    </w:lvl>
    <w:lvl w:ilvl="5" w:tplc="F95851F8">
      <w:numFmt w:val="decimal"/>
      <w:lvlText w:val=""/>
      <w:lvlJc w:val="left"/>
    </w:lvl>
    <w:lvl w:ilvl="6" w:tplc="FE46733A">
      <w:numFmt w:val="decimal"/>
      <w:lvlText w:val=""/>
      <w:lvlJc w:val="left"/>
    </w:lvl>
    <w:lvl w:ilvl="7" w:tplc="E1C4D874">
      <w:numFmt w:val="decimal"/>
      <w:lvlText w:val=""/>
      <w:lvlJc w:val="left"/>
    </w:lvl>
    <w:lvl w:ilvl="8" w:tplc="6650A008">
      <w:numFmt w:val="decimal"/>
      <w:lvlText w:val=""/>
      <w:lvlJc w:val="left"/>
    </w:lvl>
  </w:abstractNum>
  <w:abstractNum w:abstractNumId="15">
    <w:nsid w:val="519B500D"/>
    <w:multiLevelType w:val="hybridMultilevel"/>
    <w:tmpl w:val="03A2C4A2"/>
    <w:lvl w:ilvl="0" w:tplc="0416FB24">
      <w:start w:val="1"/>
      <w:numFmt w:val="decimal"/>
      <w:lvlText w:val="%1."/>
      <w:lvlJc w:val="left"/>
    </w:lvl>
    <w:lvl w:ilvl="1" w:tplc="5BC874F4">
      <w:numFmt w:val="decimal"/>
      <w:lvlText w:val=""/>
      <w:lvlJc w:val="left"/>
    </w:lvl>
    <w:lvl w:ilvl="2" w:tplc="17BA7F8C">
      <w:numFmt w:val="decimal"/>
      <w:lvlText w:val=""/>
      <w:lvlJc w:val="left"/>
    </w:lvl>
    <w:lvl w:ilvl="3" w:tplc="BD38B2AC">
      <w:numFmt w:val="decimal"/>
      <w:lvlText w:val=""/>
      <w:lvlJc w:val="left"/>
    </w:lvl>
    <w:lvl w:ilvl="4" w:tplc="EBB059C4">
      <w:numFmt w:val="decimal"/>
      <w:lvlText w:val=""/>
      <w:lvlJc w:val="left"/>
    </w:lvl>
    <w:lvl w:ilvl="5" w:tplc="272AF806">
      <w:numFmt w:val="decimal"/>
      <w:lvlText w:val=""/>
      <w:lvlJc w:val="left"/>
    </w:lvl>
    <w:lvl w:ilvl="6" w:tplc="C696F944">
      <w:numFmt w:val="decimal"/>
      <w:lvlText w:val=""/>
      <w:lvlJc w:val="left"/>
    </w:lvl>
    <w:lvl w:ilvl="7" w:tplc="30E4FAE6">
      <w:numFmt w:val="decimal"/>
      <w:lvlText w:val=""/>
      <w:lvlJc w:val="left"/>
    </w:lvl>
    <w:lvl w:ilvl="8" w:tplc="DDEAD8A6">
      <w:numFmt w:val="decimal"/>
      <w:lvlText w:val=""/>
      <w:lvlJc w:val="left"/>
    </w:lvl>
  </w:abstractNum>
  <w:abstractNum w:abstractNumId="16">
    <w:nsid w:val="5B730268"/>
    <w:multiLevelType w:val="multilevel"/>
    <w:tmpl w:val="40F4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89759D"/>
    <w:multiLevelType w:val="hybridMultilevel"/>
    <w:tmpl w:val="CC62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F438D"/>
    <w:multiLevelType w:val="hybridMultilevel"/>
    <w:tmpl w:val="23F6F2D8"/>
    <w:lvl w:ilvl="0" w:tplc="FED013C4">
      <w:start w:val="1"/>
      <w:numFmt w:val="decimal"/>
      <w:lvlText w:val="%1."/>
      <w:lvlJc w:val="left"/>
    </w:lvl>
    <w:lvl w:ilvl="1" w:tplc="B366D4E8">
      <w:numFmt w:val="decimal"/>
      <w:lvlText w:val=""/>
      <w:lvlJc w:val="left"/>
    </w:lvl>
    <w:lvl w:ilvl="2" w:tplc="414EA5EC">
      <w:numFmt w:val="decimal"/>
      <w:lvlText w:val=""/>
      <w:lvlJc w:val="left"/>
    </w:lvl>
    <w:lvl w:ilvl="3" w:tplc="F4ECB82E">
      <w:numFmt w:val="decimal"/>
      <w:lvlText w:val=""/>
      <w:lvlJc w:val="left"/>
    </w:lvl>
    <w:lvl w:ilvl="4" w:tplc="48CC3572">
      <w:numFmt w:val="decimal"/>
      <w:lvlText w:val=""/>
      <w:lvlJc w:val="left"/>
    </w:lvl>
    <w:lvl w:ilvl="5" w:tplc="C61EFCDE">
      <w:numFmt w:val="decimal"/>
      <w:lvlText w:val=""/>
      <w:lvlJc w:val="left"/>
    </w:lvl>
    <w:lvl w:ilvl="6" w:tplc="7FC8A94A">
      <w:numFmt w:val="decimal"/>
      <w:lvlText w:val=""/>
      <w:lvlJc w:val="left"/>
    </w:lvl>
    <w:lvl w:ilvl="7" w:tplc="0096ED6E">
      <w:numFmt w:val="decimal"/>
      <w:lvlText w:val=""/>
      <w:lvlJc w:val="left"/>
    </w:lvl>
    <w:lvl w:ilvl="8" w:tplc="4822D454">
      <w:numFmt w:val="decimal"/>
      <w:lvlText w:val=""/>
      <w:lvlJc w:val="left"/>
    </w:lvl>
  </w:abstractNum>
  <w:abstractNum w:abstractNumId="19">
    <w:nsid w:val="6B68079A"/>
    <w:multiLevelType w:val="hybridMultilevel"/>
    <w:tmpl w:val="D2CC82F6"/>
    <w:lvl w:ilvl="0" w:tplc="83C0DBE8">
      <w:start w:val="1"/>
      <w:numFmt w:val="decimal"/>
      <w:lvlText w:val="%1."/>
      <w:lvlJc w:val="left"/>
    </w:lvl>
    <w:lvl w:ilvl="1" w:tplc="D66687CE">
      <w:numFmt w:val="decimal"/>
      <w:lvlText w:val=""/>
      <w:lvlJc w:val="left"/>
    </w:lvl>
    <w:lvl w:ilvl="2" w:tplc="722CA1CA">
      <w:numFmt w:val="decimal"/>
      <w:lvlText w:val=""/>
      <w:lvlJc w:val="left"/>
    </w:lvl>
    <w:lvl w:ilvl="3" w:tplc="6484A5BE">
      <w:numFmt w:val="decimal"/>
      <w:lvlText w:val=""/>
      <w:lvlJc w:val="left"/>
    </w:lvl>
    <w:lvl w:ilvl="4" w:tplc="0CD48B54">
      <w:numFmt w:val="decimal"/>
      <w:lvlText w:val=""/>
      <w:lvlJc w:val="left"/>
    </w:lvl>
    <w:lvl w:ilvl="5" w:tplc="BA0AB536">
      <w:numFmt w:val="decimal"/>
      <w:lvlText w:val=""/>
      <w:lvlJc w:val="left"/>
    </w:lvl>
    <w:lvl w:ilvl="6" w:tplc="696A9018">
      <w:numFmt w:val="decimal"/>
      <w:lvlText w:val=""/>
      <w:lvlJc w:val="left"/>
    </w:lvl>
    <w:lvl w:ilvl="7" w:tplc="52CE2C68">
      <w:numFmt w:val="decimal"/>
      <w:lvlText w:val=""/>
      <w:lvlJc w:val="left"/>
    </w:lvl>
    <w:lvl w:ilvl="8" w:tplc="08E226DC">
      <w:numFmt w:val="decimal"/>
      <w:lvlText w:val=""/>
      <w:lvlJc w:val="left"/>
    </w:lvl>
  </w:abstractNum>
  <w:abstractNum w:abstractNumId="20">
    <w:nsid w:val="72CB31EC"/>
    <w:multiLevelType w:val="hybridMultilevel"/>
    <w:tmpl w:val="F600FCDE"/>
    <w:lvl w:ilvl="0" w:tplc="040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72145"/>
    <w:multiLevelType w:val="hybridMultilevel"/>
    <w:tmpl w:val="AC1E9D36"/>
    <w:lvl w:ilvl="0" w:tplc="6BE6D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2238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CC233"/>
    <w:multiLevelType w:val="hybridMultilevel"/>
    <w:tmpl w:val="8DCEB430"/>
    <w:lvl w:ilvl="0" w:tplc="1FBCC37A">
      <w:start w:val="7"/>
      <w:numFmt w:val="decimal"/>
      <w:lvlText w:val="%1."/>
      <w:lvlJc w:val="left"/>
    </w:lvl>
    <w:lvl w:ilvl="1" w:tplc="A2E0F124">
      <w:numFmt w:val="decimal"/>
      <w:lvlText w:val=""/>
      <w:lvlJc w:val="left"/>
    </w:lvl>
    <w:lvl w:ilvl="2" w:tplc="829032DA">
      <w:numFmt w:val="decimal"/>
      <w:lvlText w:val=""/>
      <w:lvlJc w:val="left"/>
    </w:lvl>
    <w:lvl w:ilvl="3" w:tplc="63D2E32A">
      <w:numFmt w:val="decimal"/>
      <w:lvlText w:val=""/>
      <w:lvlJc w:val="left"/>
    </w:lvl>
    <w:lvl w:ilvl="4" w:tplc="4C62AA2E">
      <w:numFmt w:val="decimal"/>
      <w:lvlText w:val=""/>
      <w:lvlJc w:val="left"/>
    </w:lvl>
    <w:lvl w:ilvl="5" w:tplc="4FB41418">
      <w:numFmt w:val="decimal"/>
      <w:lvlText w:val=""/>
      <w:lvlJc w:val="left"/>
    </w:lvl>
    <w:lvl w:ilvl="6" w:tplc="4386E894">
      <w:numFmt w:val="decimal"/>
      <w:lvlText w:val=""/>
      <w:lvlJc w:val="left"/>
    </w:lvl>
    <w:lvl w:ilvl="7" w:tplc="220A34F0">
      <w:numFmt w:val="decimal"/>
      <w:lvlText w:val=""/>
      <w:lvlJc w:val="left"/>
    </w:lvl>
    <w:lvl w:ilvl="8" w:tplc="375E72B6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7"/>
  </w:num>
  <w:num w:numId="5">
    <w:abstractNumId w:val="21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8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22"/>
  </w:num>
  <w:num w:numId="16">
    <w:abstractNumId w:val="4"/>
  </w:num>
  <w:num w:numId="17">
    <w:abstractNumId w:val="11"/>
  </w:num>
  <w:num w:numId="18">
    <w:abstractNumId w:val="19"/>
  </w:num>
  <w:num w:numId="19">
    <w:abstractNumId w:val="14"/>
  </w:num>
  <w:num w:numId="20">
    <w:abstractNumId w:val="6"/>
  </w:num>
  <w:num w:numId="21">
    <w:abstractNumId w:val="15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F"/>
    <w:rsid w:val="00004BC6"/>
    <w:rsid w:val="00010032"/>
    <w:rsid w:val="00025571"/>
    <w:rsid w:val="000452D7"/>
    <w:rsid w:val="0005037A"/>
    <w:rsid w:val="000528D9"/>
    <w:rsid w:val="0005567E"/>
    <w:rsid w:val="0006365E"/>
    <w:rsid w:val="00065B4F"/>
    <w:rsid w:val="000710EA"/>
    <w:rsid w:val="00071E2F"/>
    <w:rsid w:val="00080A71"/>
    <w:rsid w:val="000870A0"/>
    <w:rsid w:val="0009093F"/>
    <w:rsid w:val="00095376"/>
    <w:rsid w:val="00097E9F"/>
    <w:rsid w:val="000A1541"/>
    <w:rsid w:val="000A25F3"/>
    <w:rsid w:val="000A28F1"/>
    <w:rsid w:val="000B679D"/>
    <w:rsid w:val="000C7ECA"/>
    <w:rsid w:val="000E58B5"/>
    <w:rsid w:val="000F0E36"/>
    <w:rsid w:val="00101A0A"/>
    <w:rsid w:val="00106206"/>
    <w:rsid w:val="00106422"/>
    <w:rsid w:val="00120C7D"/>
    <w:rsid w:val="00130BBF"/>
    <w:rsid w:val="00132321"/>
    <w:rsid w:val="00154E8C"/>
    <w:rsid w:val="00156C9B"/>
    <w:rsid w:val="00165FA0"/>
    <w:rsid w:val="00166F84"/>
    <w:rsid w:val="00171781"/>
    <w:rsid w:val="00175CAF"/>
    <w:rsid w:val="001823C0"/>
    <w:rsid w:val="0018687E"/>
    <w:rsid w:val="00190F6E"/>
    <w:rsid w:val="001A5A0C"/>
    <w:rsid w:val="001B1463"/>
    <w:rsid w:val="001C1E97"/>
    <w:rsid w:val="001C3606"/>
    <w:rsid w:val="001F4894"/>
    <w:rsid w:val="00271D4C"/>
    <w:rsid w:val="002767B4"/>
    <w:rsid w:val="002A1F86"/>
    <w:rsid w:val="002A6643"/>
    <w:rsid w:val="002B0846"/>
    <w:rsid w:val="002C0239"/>
    <w:rsid w:val="002D616D"/>
    <w:rsid w:val="002E6ECB"/>
    <w:rsid w:val="0033602B"/>
    <w:rsid w:val="003746C3"/>
    <w:rsid w:val="003B1A60"/>
    <w:rsid w:val="003D1596"/>
    <w:rsid w:val="003E1126"/>
    <w:rsid w:val="004013B0"/>
    <w:rsid w:val="00406CFF"/>
    <w:rsid w:val="0042544C"/>
    <w:rsid w:val="004345F1"/>
    <w:rsid w:val="00436453"/>
    <w:rsid w:val="004773EB"/>
    <w:rsid w:val="00492BD0"/>
    <w:rsid w:val="004A2314"/>
    <w:rsid w:val="004A5EF1"/>
    <w:rsid w:val="004D375C"/>
    <w:rsid w:val="004F207B"/>
    <w:rsid w:val="004F4874"/>
    <w:rsid w:val="00502C2C"/>
    <w:rsid w:val="005211EC"/>
    <w:rsid w:val="00542654"/>
    <w:rsid w:val="00544DF3"/>
    <w:rsid w:val="005837A7"/>
    <w:rsid w:val="005936DB"/>
    <w:rsid w:val="005B4FF7"/>
    <w:rsid w:val="005C011E"/>
    <w:rsid w:val="005D3EAE"/>
    <w:rsid w:val="00605E05"/>
    <w:rsid w:val="0060742D"/>
    <w:rsid w:val="00622302"/>
    <w:rsid w:val="00653446"/>
    <w:rsid w:val="00680E9D"/>
    <w:rsid w:val="00687E6C"/>
    <w:rsid w:val="00695BE5"/>
    <w:rsid w:val="006B0A72"/>
    <w:rsid w:val="006B277F"/>
    <w:rsid w:val="006B7ABE"/>
    <w:rsid w:val="006C1009"/>
    <w:rsid w:val="006D32A3"/>
    <w:rsid w:val="006D53B9"/>
    <w:rsid w:val="006E0460"/>
    <w:rsid w:val="00702EED"/>
    <w:rsid w:val="0071164D"/>
    <w:rsid w:val="00713340"/>
    <w:rsid w:val="007141E8"/>
    <w:rsid w:val="0072106C"/>
    <w:rsid w:val="00743DB8"/>
    <w:rsid w:val="00762B3E"/>
    <w:rsid w:val="007711C7"/>
    <w:rsid w:val="00774387"/>
    <w:rsid w:val="00775B4B"/>
    <w:rsid w:val="007765B8"/>
    <w:rsid w:val="007B2694"/>
    <w:rsid w:val="007B2B07"/>
    <w:rsid w:val="007C52F0"/>
    <w:rsid w:val="007D0B4C"/>
    <w:rsid w:val="007D2417"/>
    <w:rsid w:val="007D5B79"/>
    <w:rsid w:val="007E73E0"/>
    <w:rsid w:val="007F5905"/>
    <w:rsid w:val="007F7F9F"/>
    <w:rsid w:val="00800EC1"/>
    <w:rsid w:val="00800FFF"/>
    <w:rsid w:val="008072A5"/>
    <w:rsid w:val="008129A3"/>
    <w:rsid w:val="00814E20"/>
    <w:rsid w:val="0081639E"/>
    <w:rsid w:val="0084765E"/>
    <w:rsid w:val="00847F81"/>
    <w:rsid w:val="00852946"/>
    <w:rsid w:val="00856A2B"/>
    <w:rsid w:val="00880437"/>
    <w:rsid w:val="00887B1E"/>
    <w:rsid w:val="0089423E"/>
    <w:rsid w:val="008A496D"/>
    <w:rsid w:val="008D258D"/>
    <w:rsid w:val="008E20C1"/>
    <w:rsid w:val="00914F51"/>
    <w:rsid w:val="009201A3"/>
    <w:rsid w:val="0094633E"/>
    <w:rsid w:val="00954546"/>
    <w:rsid w:val="00960549"/>
    <w:rsid w:val="0096153F"/>
    <w:rsid w:val="00964288"/>
    <w:rsid w:val="0096649C"/>
    <w:rsid w:val="009A386C"/>
    <w:rsid w:val="009A3C8A"/>
    <w:rsid w:val="009C40AB"/>
    <w:rsid w:val="009D4D62"/>
    <w:rsid w:val="009D78FA"/>
    <w:rsid w:val="009E0AD9"/>
    <w:rsid w:val="009E2EC7"/>
    <w:rsid w:val="009F00D0"/>
    <w:rsid w:val="00A21F9A"/>
    <w:rsid w:val="00A25D7A"/>
    <w:rsid w:val="00A3150B"/>
    <w:rsid w:val="00A35630"/>
    <w:rsid w:val="00A567D8"/>
    <w:rsid w:val="00A57B2A"/>
    <w:rsid w:val="00A81E8B"/>
    <w:rsid w:val="00A8317C"/>
    <w:rsid w:val="00A90F3A"/>
    <w:rsid w:val="00AB343E"/>
    <w:rsid w:val="00AD187F"/>
    <w:rsid w:val="00AF3BF3"/>
    <w:rsid w:val="00B35DB6"/>
    <w:rsid w:val="00B4016A"/>
    <w:rsid w:val="00B43EEC"/>
    <w:rsid w:val="00B45C76"/>
    <w:rsid w:val="00B52266"/>
    <w:rsid w:val="00B53E05"/>
    <w:rsid w:val="00B61A7F"/>
    <w:rsid w:val="00B76436"/>
    <w:rsid w:val="00B7710A"/>
    <w:rsid w:val="00B92D34"/>
    <w:rsid w:val="00B967EA"/>
    <w:rsid w:val="00BB08C8"/>
    <w:rsid w:val="00BB6482"/>
    <w:rsid w:val="00BF05BB"/>
    <w:rsid w:val="00BF7DEF"/>
    <w:rsid w:val="00C054E9"/>
    <w:rsid w:val="00C05C17"/>
    <w:rsid w:val="00C06138"/>
    <w:rsid w:val="00C1297A"/>
    <w:rsid w:val="00C15C62"/>
    <w:rsid w:val="00C466C5"/>
    <w:rsid w:val="00C50CF6"/>
    <w:rsid w:val="00C629BA"/>
    <w:rsid w:val="00C73F70"/>
    <w:rsid w:val="00C76E53"/>
    <w:rsid w:val="00C77694"/>
    <w:rsid w:val="00CA03F0"/>
    <w:rsid w:val="00CA37BF"/>
    <w:rsid w:val="00CB51AF"/>
    <w:rsid w:val="00CC0FD0"/>
    <w:rsid w:val="00CD05C8"/>
    <w:rsid w:val="00CF336F"/>
    <w:rsid w:val="00D0575A"/>
    <w:rsid w:val="00D13696"/>
    <w:rsid w:val="00D216AE"/>
    <w:rsid w:val="00D27A98"/>
    <w:rsid w:val="00D30BDF"/>
    <w:rsid w:val="00D45EE8"/>
    <w:rsid w:val="00D573DD"/>
    <w:rsid w:val="00D6450F"/>
    <w:rsid w:val="00DA5D76"/>
    <w:rsid w:val="00DB6553"/>
    <w:rsid w:val="00DB6CE9"/>
    <w:rsid w:val="00DC4732"/>
    <w:rsid w:val="00DC47CE"/>
    <w:rsid w:val="00DC49C5"/>
    <w:rsid w:val="00DF5FD7"/>
    <w:rsid w:val="00DF711A"/>
    <w:rsid w:val="00E01A7E"/>
    <w:rsid w:val="00E037AA"/>
    <w:rsid w:val="00E202D1"/>
    <w:rsid w:val="00E3383B"/>
    <w:rsid w:val="00E50A80"/>
    <w:rsid w:val="00E5469C"/>
    <w:rsid w:val="00E6697C"/>
    <w:rsid w:val="00E66C88"/>
    <w:rsid w:val="00E7266C"/>
    <w:rsid w:val="00E77352"/>
    <w:rsid w:val="00E82B1B"/>
    <w:rsid w:val="00E8458E"/>
    <w:rsid w:val="00E8470F"/>
    <w:rsid w:val="00EA2BB9"/>
    <w:rsid w:val="00EB1AA8"/>
    <w:rsid w:val="00EB1C3E"/>
    <w:rsid w:val="00EB1CBA"/>
    <w:rsid w:val="00EB2B57"/>
    <w:rsid w:val="00EB4B73"/>
    <w:rsid w:val="00EB781F"/>
    <w:rsid w:val="00EC19DD"/>
    <w:rsid w:val="00EC21EF"/>
    <w:rsid w:val="00ED0B96"/>
    <w:rsid w:val="00ED53DF"/>
    <w:rsid w:val="00F0606A"/>
    <w:rsid w:val="00F40459"/>
    <w:rsid w:val="00F43793"/>
    <w:rsid w:val="00F52AF0"/>
    <w:rsid w:val="00F67042"/>
    <w:rsid w:val="00F7658F"/>
    <w:rsid w:val="00F82525"/>
    <w:rsid w:val="00F931AC"/>
    <w:rsid w:val="00FB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BF"/>
  </w:style>
  <w:style w:type="paragraph" w:styleId="Footer">
    <w:name w:val="footer"/>
    <w:basedOn w:val="Normal"/>
    <w:link w:val="Foot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BF"/>
  </w:style>
  <w:style w:type="paragraph" w:styleId="BalloonText">
    <w:name w:val="Balloon Text"/>
    <w:basedOn w:val="Normal"/>
    <w:link w:val="BalloonTextChar"/>
    <w:uiPriority w:val="99"/>
    <w:semiHidden/>
    <w:unhideWhenUsed/>
    <w:rsid w:val="00CA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7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6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70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8470F"/>
    <w:pPr>
      <w:spacing w:after="100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470F"/>
    <w:pPr>
      <w:spacing w:after="10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470F"/>
    <w:pPr>
      <w:spacing w:after="100"/>
      <w:ind w:left="44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E84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BF"/>
  </w:style>
  <w:style w:type="paragraph" w:styleId="Footer">
    <w:name w:val="footer"/>
    <w:basedOn w:val="Normal"/>
    <w:link w:val="Foot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BF"/>
  </w:style>
  <w:style w:type="paragraph" w:styleId="BalloonText">
    <w:name w:val="Balloon Text"/>
    <w:basedOn w:val="Normal"/>
    <w:link w:val="BalloonTextChar"/>
    <w:uiPriority w:val="99"/>
    <w:semiHidden/>
    <w:unhideWhenUsed/>
    <w:rsid w:val="00CA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7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6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70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8470F"/>
    <w:pPr>
      <w:spacing w:after="100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470F"/>
    <w:pPr>
      <w:spacing w:after="10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470F"/>
    <w:pPr>
      <w:spacing w:after="100"/>
      <w:ind w:left="44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E8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D78FE2-3881-47AB-8D24-BD38B5926404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FC2229-5762-4099-A64B-1A8A6381DE65}">
      <dgm:prSet phldrT="[Text]"/>
      <dgm:spPr/>
      <dgm:t>
        <a:bodyPr/>
        <a:lstStyle/>
        <a:p>
          <a:r>
            <a:rPr lang="sr-Cyrl-RS"/>
            <a:t>НАЧЕЛНИК ОДЕЊЕЊА ЗА УРБАНИЗАМ</a:t>
          </a:r>
          <a:endParaRPr lang="en-US"/>
        </a:p>
      </dgm:t>
    </dgm:pt>
    <dgm:pt modelId="{E2E270C1-8311-4BDA-9558-54E61E355BD4}" type="parTrans" cxnId="{87B89A6A-D966-4AB3-BF4B-5A0DDAA5274F}">
      <dgm:prSet/>
      <dgm:spPr/>
      <dgm:t>
        <a:bodyPr/>
        <a:lstStyle/>
        <a:p>
          <a:endParaRPr lang="en-US"/>
        </a:p>
      </dgm:t>
    </dgm:pt>
    <dgm:pt modelId="{6B2D8A9A-C403-496E-80BA-2FC7AF6BC269}" type="sibTrans" cxnId="{87B89A6A-D966-4AB3-BF4B-5A0DDAA5274F}">
      <dgm:prSet/>
      <dgm:spPr/>
      <dgm:t>
        <a:bodyPr/>
        <a:lstStyle/>
        <a:p>
          <a:endParaRPr lang="en-US"/>
        </a:p>
      </dgm:t>
    </dgm:pt>
    <dgm:pt modelId="{50F4503E-1F03-4EC7-82F9-A434F7597C77}">
      <dgm:prSet/>
      <dgm:spPr/>
      <dgm:t>
        <a:bodyPr/>
        <a:lstStyle/>
        <a:p>
          <a:r>
            <a:rPr lang="sr-Cyrl-RS"/>
            <a:t>ШЕФ ОДСЕКА ЗА ИНСПЕКЦИЈСКЕ ПОСЛОВЕ</a:t>
          </a:r>
          <a:endParaRPr lang="en-US"/>
        </a:p>
      </dgm:t>
    </dgm:pt>
    <dgm:pt modelId="{ED4F4B6F-F7CC-4435-A158-0CD9AE54C5A0}" type="parTrans" cxnId="{43546176-47B5-4B34-92EE-96872D06D055}">
      <dgm:prSet/>
      <dgm:spPr/>
      <dgm:t>
        <a:bodyPr/>
        <a:lstStyle/>
        <a:p>
          <a:endParaRPr lang="en-US"/>
        </a:p>
      </dgm:t>
    </dgm:pt>
    <dgm:pt modelId="{71239272-917E-4A7A-9057-F709F3F40ECB}" type="sibTrans" cxnId="{43546176-47B5-4B34-92EE-96872D06D055}">
      <dgm:prSet/>
      <dgm:spPr/>
      <dgm:t>
        <a:bodyPr/>
        <a:lstStyle/>
        <a:p>
          <a:endParaRPr lang="en-US"/>
        </a:p>
      </dgm:t>
    </dgm:pt>
    <dgm:pt modelId="{2281296A-C882-401B-BC10-781F61D4C71F}">
      <dgm:prSet/>
      <dgm:spPr/>
      <dgm:t>
        <a:bodyPr/>
        <a:lstStyle/>
        <a:p>
          <a:r>
            <a:rPr lang="sr-Cyrl-RS"/>
            <a:t>КОМУНАЛНА ИНСПЕКЦИЈА</a:t>
          </a:r>
          <a:endParaRPr lang="en-US"/>
        </a:p>
      </dgm:t>
    </dgm:pt>
    <dgm:pt modelId="{B431FBE0-B037-4136-AE22-703E5220AA98}" type="parTrans" cxnId="{290FD404-0312-4A9D-A22A-188975437A96}">
      <dgm:prSet/>
      <dgm:spPr/>
      <dgm:t>
        <a:bodyPr/>
        <a:lstStyle/>
        <a:p>
          <a:endParaRPr lang="en-US"/>
        </a:p>
      </dgm:t>
    </dgm:pt>
    <dgm:pt modelId="{D1CEE8E0-1BC4-43EB-B7D7-75C5D5B13BD4}" type="sibTrans" cxnId="{290FD404-0312-4A9D-A22A-188975437A96}">
      <dgm:prSet/>
      <dgm:spPr/>
      <dgm:t>
        <a:bodyPr/>
        <a:lstStyle/>
        <a:p>
          <a:endParaRPr lang="en-US"/>
        </a:p>
      </dgm:t>
    </dgm:pt>
    <dgm:pt modelId="{AE6594EC-BD11-43F0-A0F4-D46661D6CA2D}">
      <dgm:prSet/>
      <dgm:spPr/>
      <dgm:t>
        <a:bodyPr/>
        <a:lstStyle/>
        <a:p>
          <a:r>
            <a:rPr lang="sr-Cyrl-RS"/>
            <a:t>ГРАЂЕВИНСКА ИНСПЕКЦИЈА</a:t>
          </a:r>
          <a:endParaRPr lang="en-US"/>
        </a:p>
      </dgm:t>
    </dgm:pt>
    <dgm:pt modelId="{B5BA4317-B202-4C80-A6D2-94CA4BDD926A}" type="parTrans" cxnId="{DDA7A173-AB11-4772-8D45-48858FE9B3C2}">
      <dgm:prSet/>
      <dgm:spPr/>
      <dgm:t>
        <a:bodyPr/>
        <a:lstStyle/>
        <a:p>
          <a:endParaRPr lang="en-US"/>
        </a:p>
      </dgm:t>
    </dgm:pt>
    <dgm:pt modelId="{24B75994-568C-40BE-A00D-E5877045F5CD}" type="sibTrans" cxnId="{DDA7A173-AB11-4772-8D45-48858FE9B3C2}">
      <dgm:prSet/>
      <dgm:spPr/>
      <dgm:t>
        <a:bodyPr/>
        <a:lstStyle/>
        <a:p>
          <a:endParaRPr lang="en-US"/>
        </a:p>
      </dgm:t>
    </dgm:pt>
    <dgm:pt modelId="{87F0D157-A039-4AA1-93CC-77EC83A56E2A}">
      <dgm:prSet/>
      <dgm:spPr/>
      <dgm:t>
        <a:bodyPr/>
        <a:lstStyle/>
        <a:p>
          <a:r>
            <a:rPr lang="sr-Cyrl-RS"/>
            <a:t>ИНСПЕКЦИЈА ЗА ДРУМСКИ САОБРАЋАЈ И ПУТЕВЕ</a:t>
          </a:r>
          <a:endParaRPr lang="en-US"/>
        </a:p>
      </dgm:t>
    </dgm:pt>
    <dgm:pt modelId="{AD2C49DF-F06B-43BE-A79C-6AA66FA02762}" type="parTrans" cxnId="{A0B7753A-9D56-46FD-A586-65A0C7586515}">
      <dgm:prSet/>
      <dgm:spPr/>
      <dgm:t>
        <a:bodyPr/>
        <a:lstStyle/>
        <a:p>
          <a:endParaRPr lang="en-US"/>
        </a:p>
      </dgm:t>
    </dgm:pt>
    <dgm:pt modelId="{BF59FC8B-8D50-4947-B8D5-23452E4E0151}" type="sibTrans" cxnId="{A0B7753A-9D56-46FD-A586-65A0C7586515}">
      <dgm:prSet/>
      <dgm:spPr/>
      <dgm:t>
        <a:bodyPr/>
        <a:lstStyle/>
        <a:p>
          <a:endParaRPr lang="en-US"/>
        </a:p>
      </dgm:t>
    </dgm:pt>
    <dgm:pt modelId="{D5B06F71-D9AD-4707-B281-BBEC73A03A7B}">
      <dgm:prSet/>
      <dgm:spPr/>
      <dgm:t>
        <a:bodyPr/>
        <a:lstStyle/>
        <a:p>
          <a:r>
            <a:rPr lang="sr-Cyrl-RS"/>
            <a:t>ИНСПЕКТОР ЗА ЗАШТИТУ ЖИВОТНЕ СРЕДИНЕ</a:t>
          </a:r>
          <a:endParaRPr lang="en-US"/>
        </a:p>
      </dgm:t>
    </dgm:pt>
    <dgm:pt modelId="{C37804A8-ECBE-4855-9835-705F1AFD65F9}" type="parTrans" cxnId="{B1A07003-C6CA-4170-AF4B-C00505456EA1}">
      <dgm:prSet/>
      <dgm:spPr/>
      <dgm:t>
        <a:bodyPr/>
        <a:lstStyle/>
        <a:p>
          <a:endParaRPr lang="en-US"/>
        </a:p>
      </dgm:t>
    </dgm:pt>
    <dgm:pt modelId="{4802E129-4656-4463-9448-E77F96D4D017}" type="sibTrans" cxnId="{B1A07003-C6CA-4170-AF4B-C00505456EA1}">
      <dgm:prSet/>
      <dgm:spPr/>
      <dgm:t>
        <a:bodyPr/>
        <a:lstStyle/>
        <a:p>
          <a:endParaRPr lang="en-US"/>
        </a:p>
      </dgm:t>
    </dgm:pt>
    <dgm:pt modelId="{3556A580-FDC0-48E2-BE9B-2CF8BCB31237}">
      <dgm:prSet/>
      <dgm:spPr/>
      <dgm:t>
        <a:bodyPr/>
        <a:lstStyle/>
        <a:p>
          <a:r>
            <a:rPr lang="sr-Cyrl-RS"/>
            <a:t>ПРОСВЕТНА ИНСПЕКЦИЈА</a:t>
          </a:r>
          <a:endParaRPr lang="en-US"/>
        </a:p>
      </dgm:t>
    </dgm:pt>
    <dgm:pt modelId="{D927CB02-BC78-45C0-80FB-ECC9993D8AAE}" type="parTrans" cxnId="{BA6EFB7B-244A-4CC2-A4EA-4AE6AF750825}">
      <dgm:prSet/>
      <dgm:spPr/>
      <dgm:t>
        <a:bodyPr/>
        <a:lstStyle/>
        <a:p>
          <a:endParaRPr lang="en-US"/>
        </a:p>
      </dgm:t>
    </dgm:pt>
    <dgm:pt modelId="{08EB45B3-CBFE-47C4-BC98-D88E01DDD677}" type="sibTrans" cxnId="{BA6EFB7B-244A-4CC2-A4EA-4AE6AF750825}">
      <dgm:prSet/>
      <dgm:spPr/>
      <dgm:t>
        <a:bodyPr/>
        <a:lstStyle/>
        <a:p>
          <a:endParaRPr lang="en-US"/>
        </a:p>
      </dgm:t>
    </dgm:pt>
    <dgm:pt modelId="{4DA81822-7A83-4AE2-B760-9DDD34C54B23}" type="pres">
      <dgm:prSet presAssocID="{84D78FE2-3881-47AB-8D24-BD38B59264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85BA2EA-4B57-419E-A61C-34D778007D24}" type="pres">
      <dgm:prSet presAssocID="{13FC2229-5762-4099-A64B-1A8A6381DE65}" presName="hierRoot1" presStyleCnt="0">
        <dgm:presLayoutVars>
          <dgm:hierBranch/>
        </dgm:presLayoutVars>
      </dgm:prSet>
      <dgm:spPr/>
    </dgm:pt>
    <dgm:pt modelId="{19EE4FD4-8470-4E10-BC37-09E74170F433}" type="pres">
      <dgm:prSet presAssocID="{13FC2229-5762-4099-A64B-1A8A6381DE65}" presName="rootComposite1" presStyleCnt="0"/>
      <dgm:spPr/>
    </dgm:pt>
    <dgm:pt modelId="{D979841B-69C8-4207-B88A-21EF714CC626}" type="pres">
      <dgm:prSet presAssocID="{13FC2229-5762-4099-A64B-1A8A6381DE65}" presName="rootText1" presStyleLbl="node0" presStyleIdx="0" presStyleCnt="1" custScaleX="276056" custScaleY="95351" custLinFactY="-55762" custLinFactNeighborX="-161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355C07-2BD6-49C1-9AFB-573C35FC9074}" type="pres">
      <dgm:prSet presAssocID="{13FC2229-5762-4099-A64B-1A8A6381DE6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CA5FE0A-8315-43B6-ADFA-34C1ACB3BA53}" type="pres">
      <dgm:prSet presAssocID="{13FC2229-5762-4099-A64B-1A8A6381DE65}" presName="hierChild2" presStyleCnt="0"/>
      <dgm:spPr/>
    </dgm:pt>
    <dgm:pt modelId="{462BA655-8721-464C-9B28-A6D6743071CB}" type="pres">
      <dgm:prSet presAssocID="{ED4F4B6F-F7CC-4435-A158-0CD9AE54C5A0}" presName="Name35" presStyleLbl="parChTrans1D2" presStyleIdx="0" presStyleCnt="1"/>
      <dgm:spPr/>
      <dgm:t>
        <a:bodyPr/>
        <a:lstStyle/>
        <a:p>
          <a:endParaRPr lang="en-US"/>
        </a:p>
      </dgm:t>
    </dgm:pt>
    <dgm:pt modelId="{D8E8CD45-39DF-45D5-B3E9-D1E80ADE7201}" type="pres">
      <dgm:prSet presAssocID="{50F4503E-1F03-4EC7-82F9-A434F7597C77}" presName="hierRoot2" presStyleCnt="0">
        <dgm:presLayoutVars>
          <dgm:hierBranch/>
        </dgm:presLayoutVars>
      </dgm:prSet>
      <dgm:spPr/>
    </dgm:pt>
    <dgm:pt modelId="{9A3D4935-44B1-4AED-8E60-6CF26725E37A}" type="pres">
      <dgm:prSet presAssocID="{50F4503E-1F03-4EC7-82F9-A434F7597C77}" presName="rootComposite" presStyleCnt="0"/>
      <dgm:spPr/>
    </dgm:pt>
    <dgm:pt modelId="{1A060DDA-9081-4CA7-87AA-0548EAC1D932}" type="pres">
      <dgm:prSet presAssocID="{50F4503E-1F03-4EC7-82F9-A434F7597C77}" presName="rootText" presStyleLbl="node2" presStyleIdx="0" presStyleCnt="1" custScaleX="248000" custScaleY="83134" custLinFactNeighborX="-1642" custLinFactNeighborY="-63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B91756-E5F5-4254-A043-24248C1A5FA8}" type="pres">
      <dgm:prSet presAssocID="{50F4503E-1F03-4EC7-82F9-A434F7597C77}" presName="rootConnector" presStyleLbl="node2" presStyleIdx="0" presStyleCnt="1"/>
      <dgm:spPr/>
      <dgm:t>
        <a:bodyPr/>
        <a:lstStyle/>
        <a:p>
          <a:endParaRPr lang="en-US"/>
        </a:p>
      </dgm:t>
    </dgm:pt>
    <dgm:pt modelId="{BDE9E882-4C7F-46F8-8032-5238B0FE5C7E}" type="pres">
      <dgm:prSet presAssocID="{50F4503E-1F03-4EC7-82F9-A434F7597C77}" presName="hierChild4" presStyleCnt="0"/>
      <dgm:spPr/>
    </dgm:pt>
    <dgm:pt modelId="{4C5CEC70-A3D2-467F-8103-2E24CECAA6DA}" type="pres">
      <dgm:prSet presAssocID="{B431FBE0-B037-4136-AE22-703E5220AA98}" presName="Name35" presStyleLbl="parChTrans1D3" presStyleIdx="0" presStyleCnt="5"/>
      <dgm:spPr/>
      <dgm:t>
        <a:bodyPr/>
        <a:lstStyle/>
        <a:p>
          <a:endParaRPr lang="en-US"/>
        </a:p>
      </dgm:t>
    </dgm:pt>
    <dgm:pt modelId="{6A7994B4-5907-4A0C-BB3E-2236D5871F4E}" type="pres">
      <dgm:prSet presAssocID="{2281296A-C882-401B-BC10-781F61D4C71F}" presName="hierRoot2" presStyleCnt="0">
        <dgm:presLayoutVars>
          <dgm:hierBranch val="init"/>
        </dgm:presLayoutVars>
      </dgm:prSet>
      <dgm:spPr/>
    </dgm:pt>
    <dgm:pt modelId="{BB98D303-C661-4D0D-89FB-72D20C885C63}" type="pres">
      <dgm:prSet presAssocID="{2281296A-C882-401B-BC10-781F61D4C71F}" presName="rootComposite" presStyleCnt="0"/>
      <dgm:spPr/>
    </dgm:pt>
    <dgm:pt modelId="{110D7FAA-5612-42FA-B1C2-F228EF06682B}" type="pres">
      <dgm:prSet presAssocID="{2281296A-C882-401B-BC10-781F61D4C71F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63C073-3E5F-45F4-B6ED-7C8B55E427EF}" type="pres">
      <dgm:prSet presAssocID="{2281296A-C882-401B-BC10-781F61D4C71F}" presName="rootConnector" presStyleLbl="node3" presStyleIdx="0" presStyleCnt="5"/>
      <dgm:spPr/>
      <dgm:t>
        <a:bodyPr/>
        <a:lstStyle/>
        <a:p>
          <a:endParaRPr lang="en-US"/>
        </a:p>
      </dgm:t>
    </dgm:pt>
    <dgm:pt modelId="{89B0AB48-DA6D-432A-8453-AD5C25197552}" type="pres">
      <dgm:prSet presAssocID="{2281296A-C882-401B-BC10-781F61D4C71F}" presName="hierChild4" presStyleCnt="0"/>
      <dgm:spPr/>
    </dgm:pt>
    <dgm:pt modelId="{75B59445-614D-4684-92BC-640697460A31}" type="pres">
      <dgm:prSet presAssocID="{2281296A-C882-401B-BC10-781F61D4C71F}" presName="hierChild5" presStyleCnt="0"/>
      <dgm:spPr/>
    </dgm:pt>
    <dgm:pt modelId="{D158FAE2-DF9E-4DEB-88DA-A26956093F50}" type="pres">
      <dgm:prSet presAssocID="{B5BA4317-B202-4C80-A6D2-94CA4BDD926A}" presName="Name35" presStyleLbl="parChTrans1D3" presStyleIdx="1" presStyleCnt="5"/>
      <dgm:spPr/>
      <dgm:t>
        <a:bodyPr/>
        <a:lstStyle/>
        <a:p>
          <a:endParaRPr lang="en-US"/>
        </a:p>
      </dgm:t>
    </dgm:pt>
    <dgm:pt modelId="{6F9E95EA-140C-40CE-B9FA-C1E756AAB359}" type="pres">
      <dgm:prSet presAssocID="{AE6594EC-BD11-43F0-A0F4-D46661D6CA2D}" presName="hierRoot2" presStyleCnt="0">
        <dgm:presLayoutVars>
          <dgm:hierBranch val="init"/>
        </dgm:presLayoutVars>
      </dgm:prSet>
      <dgm:spPr/>
    </dgm:pt>
    <dgm:pt modelId="{B893506D-32EA-4839-A83B-42FF8735DED3}" type="pres">
      <dgm:prSet presAssocID="{AE6594EC-BD11-43F0-A0F4-D46661D6CA2D}" presName="rootComposite" presStyleCnt="0"/>
      <dgm:spPr/>
    </dgm:pt>
    <dgm:pt modelId="{B48E0141-E22C-4E3F-AE38-B37EAF06185B}" type="pres">
      <dgm:prSet presAssocID="{AE6594EC-BD11-43F0-A0F4-D46661D6CA2D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DD8CBF-3D21-484B-A1DB-07C9DA8A3315}" type="pres">
      <dgm:prSet presAssocID="{AE6594EC-BD11-43F0-A0F4-D46661D6CA2D}" presName="rootConnector" presStyleLbl="node3" presStyleIdx="1" presStyleCnt="5"/>
      <dgm:spPr/>
      <dgm:t>
        <a:bodyPr/>
        <a:lstStyle/>
        <a:p>
          <a:endParaRPr lang="en-US"/>
        </a:p>
      </dgm:t>
    </dgm:pt>
    <dgm:pt modelId="{0F6D358E-10E4-46E2-98A2-712F0502B388}" type="pres">
      <dgm:prSet presAssocID="{AE6594EC-BD11-43F0-A0F4-D46661D6CA2D}" presName="hierChild4" presStyleCnt="0"/>
      <dgm:spPr/>
    </dgm:pt>
    <dgm:pt modelId="{ED443538-8BE7-46B2-9AA1-68E357CE1E45}" type="pres">
      <dgm:prSet presAssocID="{AE6594EC-BD11-43F0-A0F4-D46661D6CA2D}" presName="hierChild5" presStyleCnt="0"/>
      <dgm:spPr/>
    </dgm:pt>
    <dgm:pt modelId="{5C92A731-B13F-4895-9942-B55B751AC7DB}" type="pres">
      <dgm:prSet presAssocID="{AD2C49DF-F06B-43BE-A79C-6AA66FA02762}" presName="Name35" presStyleLbl="parChTrans1D3" presStyleIdx="2" presStyleCnt="5"/>
      <dgm:spPr/>
      <dgm:t>
        <a:bodyPr/>
        <a:lstStyle/>
        <a:p>
          <a:endParaRPr lang="en-US"/>
        </a:p>
      </dgm:t>
    </dgm:pt>
    <dgm:pt modelId="{9AE736BB-83CF-435E-B193-5123CCB1E104}" type="pres">
      <dgm:prSet presAssocID="{87F0D157-A039-4AA1-93CC-77EC83A56E2A}" presName="hierRoot2" presStyleCnt="0">
        <dgm:presLayoutVars>
          <dgm:hierBranch val="init"/>
        </dgm:presLayoutVars>
      </dgm:prSet>
      <dgm:spPr/>
    </dgm:pt>
    <dgm:pt modelId="{E0E21477-A381-4230-A7E0-17B55A55EA5A}" type="pres">
      <dgm:prSet presAssocID="{87F0D157-A039-4AA1-93CC-77EC83A56E2A}" presName="rootComposite" presStyleCnt="0"/>
      <dgm:spPr/>
    </dgm:pt>
    <dgm:pt modelId="{2EA22A81-27F7-40ED-93AD-72A653CDD6DF}" type="pres">
      <dgm:prSet presAssocID="{87F0D157-A039-4AA1-93CC-77EC83A56E2A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52D063-71F5-4DA2-89A6-CA83C680AA53}" type="pres">
      <dgm:prSet presAssocID="{87F0D157-A039-4AA1-93CC-77EC83A56E2A}" presName="rootConnector" presStyleLbl="node3" presStyleIdx="2" presStyleCnt="5"/>
      <dgm:spPr/>
      <dgm:t>
        <a:bodyPr/>
        <a:lstStyle/>
        <a:p>
          <a:endParaRPr lang="en-US"/>
        </a:p>
      </dgm:t>
    </dgm:pt>
    <dgm:pt modelId="{A0CA7A12-6978-427A-82C8-0355F5556F0D}" type="pres">
      <dgm:prSet presAssocID="{87F0D157-A039-4AA1-93CC-77EC83A56E2A}" presName="hierChild4" presStyleCnt="0"/>
      <dgm:spPr/>
    </dgm:pt>
    <dgm:pt modelId="{47708D77-48D1-41F1-AE52-DB26448B4C3D}" type="pres">
      <dgm:prSet presAssocID="{87F0D157-A039-4AA1-93CC-77EC83A56E2A}" presName="hierChild5" presStyleCnt="0"/>
      <dgm:spPr/>
    </dgm:pt>
    <dgm:pt modelId="{FC64625E-5175-4249-ADDD-37DE95F953D5}" type="pres">
      <dgm:prSet presAssocID="{C37804A8-ECBE-4855-9835-705F1AFD65F9}" presName="Name35" presStyleLbl="parChTrans1D3" presStyleIdx="3" presStyleCnt="5"/>
      <dgm:spPr/>
      <dgm:t>
        <a:bodyPr/>
        <a:lstStyle/>
        <a:p>
          <a:endParaRPr lang="en-US"/>
        </a:p>
      </dgm:t>
    </dgm:pt>
    <dgm:pt modelId="{B8C3C158-B1C7-43B3-BA8F-A288AF3322FA}" type="pres">
      <dgm:prSet presAssocID="{D5B06F71-D9AD-4707-B281-BBEC73A03A7B}" presName="hierRoot2" presStyleCnt="0">
        <dgm:presLayoutVars>
          <dgm:hierBranch val="init"/>
        </dgm:presLayoutVars>
      </dgm:prSet>
      <dgm:spPr/>
    </dgm:pt>
    <dgm:pt modelId="{1E8FF8B6-2DE8-4B3D-AAE1-A45F133D8368}" type="pres">
      <dgm:prSet presAssocID="{D5B06F71-D9AD-4707-B281-BBEC73A03A7B}" presName="rootComposite" presStyleCnt="0"/>
      <dgm:spPr/>
    </dgm:pt>
    <dgm:pt modelId="{FB2ACD5F-814C-488D-B7B3-912AB4F04EE1}" type="pres">
      <dgm:prSet presAssocID="{D5B06F71-D9AD-4707-B281-BBEC73A03A7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4BA89B-212C-4452-941D-996DE3A9626F}" type="pres">
      <dgm:prSet presAssocID="{D5B06F71-D9AD-4707-B281-BBEC73A03A7B}" presName="rootConnector" presStyleLbl="node3" presStyleIdx="3" presStyleCnt="5"/>
      <dgm:spPr/>
      <dgm:t>
        <a:bodyPr/>
        <a:lstStyle/>
        <a:p>
          <a:endParaRPr lang="en-US"/>
        </a:p>
      </dgm:t>
    </dgm:pt>
    <dgm:pt modelId="{88AEBED1-8D11-4705-B833-062F7AA4639B}" type="pres">
      <dgm:prSet presAssocID="{D5B06F71-D9AD-4707-B281-BBEC73A03A7B}" presName="hierChild4" presStyleCnt="0"/>
      <dgm:spPr/>
    </dgm:pt>
    <dgm:pt modelId="{209E4CEA-7CE5-4CFD-93EC-447B5B576C97}" type="pres">
      <dgm:prSet presAssocID="{D5B06F71-D9AD-4707-B281-BBEC73A03A7B}" presName="hierChild5" presStyleCnt="0"/>
      <dgm:spPr/>
    </dgm:pt>
    <dgm:pt modelId="{648937E6-735F-4E78-8984-BD74C6030412}" type="pres">
      <dgm:prSet presAssocID="{D927CB02-BC78-45C0-80FB-ECC9993D8AAE}" presName="Name35" presStyleLbl="parChTrans1D3" presStyleIdx="4" presStyleCnt="5"/>
      <dgm:spPr/>
      <dgm:t>
        <a:bodyPr/>
        <a:lstStyle/>
        <a:p>
          <a:endParaRPr lang="en-US"/>
        </a:p>
      </dgm:t>
    </dgm:pt>
    <dgm:pt modelId="{E0A612F4-C9F4-4150-99C2-950AC1C39721}" type="pres">
      <dgm:prSet presAssocID="{3556A580-FDC0-48E2-BE9B-2CF8BCB31237}" presName="hierRoot2" presStyleCnt="0">
        <dgm:presLayoutVars>
          <dgm:hierBranch val="init"/>
        </dgm:presLayoutVars>
      </dgm:prSet>
      <dgm:spPr/>
    </dgm:pt>
    <dgm:pt modelId="{93F72CEB-2E60-4CF9-9272-BC05625F1488}" type="pres">
      <dgm:prSet presAssocID="{3556A580-FDC0-48E2-BE9B-2CF8BCB31237}" presName="rootComposite" presStyleCnt="0"/>
      <dgm:spPr/>
    </dgm:pt>
    <dgm:pt modelId="{85AB3C95-701A-4FFA-90D4-08E9564CF473}" type="pres">
      <dgm:prSet presAssocID="{3556A580-FDC0-48E2-BE9B-2CF8BCB31237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68C19-28F7-4DA2-9427-A5745E894427}" type="pres">
      <dgm:prSet presAssocID="{3556A580-FDC0-48E2-BE9B-2CF8BCB31237}" presName="rootConnector" presStyleLbl="node3" presStyleIdx="4" presStyleCnt="5"/>
      <dgm:spPr/>
      <dgm:t>
        <a:bodyPr/>
        <a:lstStyle/>
        <a:p>
          <a:endParaRPr lang="en-US"/>
        </a:p>
      </dgm:t>
    </dgm:pt>
    <dgm:pt modelId="{BB91963D-C74D-4F85-8EC7-B92634C59A0F}" type="pres">
      <dgm:prSet presAssocID="{3556A580-FDC0-48E2-BE9B-2CF8BCB31237}" presName="hierChild4" presStyleCnt="0"/>
      <dgm:spPr/>
    </dgm:pt>
    <dgm:pt modelId="{BEB2D4BA-37D2-4606-9B3F-E2F066F27741}" type="pres">
      <dgm:prSet presAssocID="{3556A580-FDC0-48E2-BE9B-2CF8BCB31237}" presName="hierChild5" presStyleCnt="0"/>
      <dgm:spPr/>
    </dgm:pt>
    <dgm:pt modelId="{96F6BE13-187B-4102-95FA-AB741EE03E6D}" type="pres">
      <dgm:prSet presAssocID="{50F4503E-1F03-4EC7-82F9-A434F7597C77}" presName="hierChild5" presStyleCnt="0"/>
      <dgm:spPr/>
    </dgm:pt>
    <dgm:pt modelId="{F7A9CEFF-3B7A-4473-9C74-DA31B46764E7}" type="pres">
      <dgm:prSet presAssocID="{13FC2229-5762-4099-A64B-1A8A6381DE65}" presName="hierChild3" presStyleCnt="0"/>
      <dgm:spPr/>
    </dgm:pt>
  </dgm:ptLst>
  <dgm:cxnLst>
    <dgm:cxn modelId="{2FBCDA4F-5EC9-413A-9E7E-8B46555E43E7}" type="presOf" srcId="{B431FBE0-B037-4136-AE22-703E5220AA98}" destId="{4C5CEC70-A3D2-467F-8103-2E24CECAA6DA}" srcOrd="0" destOrd="0" presId="urn:microsoft.com/office/officeart/2005/8/layout/orgChart1"/>
    <dgm:cxn modelId="{703ED875-A2B1-4C1A-BDF9-D65E2113D68C}" type="presOf" srcId="{13FC2229-5762-4099-A64B-1A8A6381DE65}" destId="{DE355C07-2BD6-49C1-9AFB-573C35FC9074}" srcOrd="1" destOrd="0" presId="urn:microsoft.com/office/officeart/2005/8/layout/orgChart1"/>
    <dgm:cxn modelId="{3F02A1D8-086D-4E95-B2FB-C23EC2231AE6}" type="presOf" srcId="{D5B06F71-D9AD-4707-B281-BBEC73A03A7B}" destId="{FB2ACD5F-814C-488D-B7B3-912AB4F04EE1}" srcOrd="0" destOrd="0" presId="urn:microsoft.com/office/officeart/2005/8/layout/orgChart1"/>
    <dgm:cxn modelId="{4DD79960-4512-4307-9255-EE781B7D5031}" type="presOf" srcId="{87F0D157-A039-4AA1-93CC-77EC83A56E2A}" destId="{8552D063-71F5-4DA2-89A6-CA83C680AA53}" srcOrd="1" destOrd="0" presId="urn:microsoft.com/office/officeart/2005/8/layout/orgChart1"/>
    <dgm:cxn modelId="{2823F6E0-DFF5-4D67-8543-ACFC5548C548}" type="presOf" srcId="{ED4F4B6F-F7CC-4435-A158-0CD9AE54C5A0}" destId="{462BA655-8721-464C-9B28-A6D6743071CB}" srcOrd="0" destOrd="0" presId="urn:microsoft.com/office/officeart/2005/8/layout/orgChart1"/>
    <dgm:cxn modelId="{A38EC1F9-F183-4B66-949E-F3A49C76413B}" type="presOf" srcId="{13FC2229-5762-4099-A64B-1A8A6381DE65}" destId="{D979841B-69C8-4207-B88A-21EF714CC626}" srcOrd="0" destOrd="0" presId="urn:microsoft.com/office/officeart/2005/8/layout/orgChart1"/>
    <dgm:cxn modelId="{6CE8F269-E002-4417-9765-02614ED47D71}" type="presOf" srcId="{B5BA4317-B202-4C80-A6D2-94CA4BDD926A}" destId="{D158FAE2-DF9E-4DEB-88DA-A26956093F50}" srcOrd="0" destOrd="0" presId="urn:microsoft.com/office/officeart/2005/8/layout/orgChart1"/>
    <dgm:cxn modelId="{AFE9E85D-AC47-4999-8BB8-681FEF289379}" type="presOf" srcId="{D927CB02-BC78-45C0-80FB-ECC9993D8AAE}" destId="{648937E6-735F-4E78-8984-BD74C6030412}" srcOrd="0" destOrd="0" presId="urn:microsoft.com/office/officeart/2005/8/layout/orgChart1"/>
    <dgm:cxn modelId="{57779146-B270-40E7-8BD5-801AE42988B9}" type="presOf" srcId="{D5B06F71-D9AD-4707-B281-BBEC73A03A7B}" destId="{F94BA89B-212C-4452-941D-996DE3A9626F}" srcOrd="1" destOrd="0" presId="urn:microsoft.com/office/officeart/2005/8/layout/orgChart1"/>
    <dgm:cxn modelId="{A0B7753A-9D56-46FD-A586-65A0C7586515}" srcId="{50F4503E-1F03-4EC7-82F9-A434F7597C77}" destId="{87F0D157-A039-4AA1-93CC-77EC83A56E2A}" srcOrd="2" destOrd="0" parTransId="{AD2C49DF-F06B-43BE-A79C-6AA66FA02762}" sibTransId="{BF59FC8B-8D50-4947-B8D5-23452E4E0151}"/>
    <dgm:cxn modelId="{BC6FA4AC-1417-4710-9915-BA01EC22159A}" type="presOf" srcId="{87F0D157-A039-4AA1-93CC-77EC83A56E2A}" destId="{2EA22A81-27F7-40ED-93AD-72A653CDD6DF}" srcOrd="0" destOrd="0" presId="urn:microsoft.com/office/officeart/2005/8/layout/orgChart1"/>
    <dgm:cxn modelId="{DDA7A173-AB11-4772-8D45-48858FE9B3C2}" srcId="{50F4503E-1F03-4EC7-82F9-A434F7597C77}" destId="{AE6594EC-BD11-43F0-A0F4-D46661D6CA2D}" srcOrd="1" destOrd="0" parTransId="{B5BA4317-B202-4C80-A6D2-94CA4BDD926A}" sibTransId="{24B75994-568C-40BE-A00D-E5877045F5CD}"/>
    <dgm:cxn modelId="{7DA7E3B4-21F5-4E1C-9FA0-150808FE4998}" type="presOf" srcId="{3556A580-FDC0-48E2-BE9B-2CF8BCB31237}" destId="{85AB3C95-701A-4FFA-90D4-08E9564CF473}" srcOrd="0" destOrd="0" presId="urn:microsoft.com/office/officeart/2005/8/layout/orgChart1"/>
    <dgm:cxn modelId="{A79645B6-C804-4D50-A1BB-DE16665DF036}" type="presOf" srcId="{50F4503E-1F03-4EC7-82F9-A434F7597C77}" destId="{1A060DDA-9081-4CA7-87AA-0548EAC1D932}" srcOrd="0" destOrd="0" presId="urn:microsoft.com/office/officeart/2005/8/layout/orgChart1"/>
    <dgm:cxn modelId="{87B89A6A-D966-4AB3-BF4B-5A0DDAA5274F}" srcId="{84D78FE2-3881-47AB-8D24-BD38B5926404}" destId="{13FC2229-5762-4099-A64B-1A8A6381DE65}" srcOrd="0" destOrd="0" parTransId="{E2E270C1-8311-4BDA-9558-54E61E355BD4}" sibTransId="{6B2D8A9A-C403-496E-80BA-2FC7AF6BC269}"/>
    <dgm:cxn modelId="{4D0771D2-D3B6-438D-B3E7-6B865EE1E456}" type="presOf" srcId="{2281296A-C882-401B-BC10-781F61D4C71F}" destId="{110D7FAA-5612-42FA-B1C2-F228EF06682B}" srcOrd="0" destOrd="0" presId="urn:microsoft.com/office/officeart/2005/8/layout/orgChart1"/>
    <dgm:cxn modelId="{290FD404-0312-4A9D-A22A-188975437A96}" srcId="{50F4503E-1F03-4EC7-82F9-A434F7597C77}" destId="{2281296A-C882-401B-BC10-781F61D4C71F}" srcOrd="0" destOrd="0" parTransId="{B431FBE0-B037-4136-AE22-703E5220AA98}" sibTransId="{D1CEE8E0-1BC4-43EB-B7D7-75C5D5B13BD4}"/>
    <dgm:cxn modelId="{B1A07003-C6CA-4170-AF4B-C00505456EA1}" srcId="{50F4503E-1F03-4EC7-82F9-A434F7597C77}" destId="{D5B06F71-D9AD-4707-B281-BBEC73A03A7B}" srcOrd="3" destOrd="0" parTransId="{C37804A8-ECBE-4855-9835-705F1AFD65F9}" sibTransId="{4802E129-4656-4463-9448-E77F96D4D017}"/>
    <dgm:cxn modelId="{43546176-47B5-4B34-92EE-96872D06D055}" srcId="{13FC2229-5762-4099-A64B-1A8A6381DE65}" destId="{50F4503E-1F03-4EC7-82F9-A434F7597C77}" srcOrd="0" destOrd="0" parTransId="{ED4F4B6F-F7CC-4435-A158-0CD9AE54C5A0}" sibTransId="{71239272-917E-4A7A-9057-F709F3F40ECB}"/>
    <dgm:cxn modelId="{0002866A-A52A-47FF-ADA6-40B94C457C49}" type="presOf" srcId="{3556A580-FDC0-48E2-BE9B-2CF8BCB31237}" destId="{D6968C19-28F7-4DA2-9427-A5745E894427}" srcOrd="1" destOrd="0" presId="urn:microsoft.com/office/officeart/2005/8/layout/orgChart1"/>
    <dgm:cxn modelId="{BA6EFB7B-244A-4CC2-A4EA-4AE6AF750825}" srcId="{50F4503E-1F03-4EC7-82F9-A434F7597C77}" destId="{3556A580-FDC0-48E2-BE9B-2CF8BCB31237}" srcOrd="4" destOrd="0" parTransId="{D927CB02-BC78-45C0-80FB-ECC9993D8AAE}" sibTransId="{08EB45B3-CBFE-47C4-BC98-D88E01DDD677}"/>
    <dgm:cxn modelId="{A4B3E523-CAF5-47C2-97DC-3480E5435B5C}" type="presOf" srcId="{AD2C49DF-F06B-43BE-A79C-6AA66FA02762}" destId="{5C92A731-B13F-4895-9942-B55B751AC7DB}" srcOrd="0" destOrd="0" presId="urn:microsoft.com/office/officeart/2005/8/layout/orgChart1"/>
    <dgm:cxn modelId="{03CCE169-BD32-4DF2-BF0C-9839C699B31B}" type="presOf" srcId="{2281296A-C882-401B-BC10-781F61D4C71F}" destId="{3D63C073-3E5F-45F4-B6ED-7C8B55E427EF}" srcOrd="1" destOrd="0" presId="urn:microsoft.com/office/officeart/2005/8/layout/orgChart1"/>
    <dgm:cxn modelId="{C7A0CE19-479C-46A8-B702-F640646AF300}" type="presOf" srcId="{50F4503E-1F03-4EC7-82F9-A434F7597C77}" destId="{05B91756-E5F5-4254-A043-24248C1A5FA8}" srcOrd="1" destOrd="0" presId="urn:microsoft.com/office/officeart/2005/8/layout/orgChart1"/>
    <dgm:cxn modelId="{DFEF084D-798D-4FEC-A096-4139152486F6}" type="presOf" srcId="{AE6594EC-BD11-43F0-A0F4-D46661D6CA2D}" destId="{25DD8CBF-3D21-484B-A1DB-07C9DA8A3315}" srcOrd="1" destOrd="0" presId="urn:microsoft.com/office/officeart/2005/8/layout/orgChart1"/>
    <dgm:cxn modelId="{8043522A-CD4A-4E0B-B64C-964095510841}" type="presOf" srcId="{C37804A8-ECBE-4855-9835-705F1AFD65F9}" destId="{FC64625E-5175-4249-ADDD-37DE95F953D5}" srcOrd="0" destOrd="0" presId="urn:microsoft.com/office/officeart/2005/8/layout/orgChart1"/>
    <dgm:cxn modelId="{8AC86F8E-7A76-42B5-B76B-F15FF4243B7A}" type="presOf" srcId="{84D78FE2-3881-47AB-8D24-BD38B5926404}" destId="{4DA81822-7A83-4AE2-B760-9DDD34C54B23}" srcOrd="0" destOrd="0" presId="urn:microsoft.com/office/officeart/2005/8/layout/orgChart1"/>
    <dgm:cxn modelId="{95E37D8C-9419-44F1-80F5-A5124A9853BB}" type="presOf" srcId="{AE6594EC-BD11-43F0-A0F4-D46661D6CA2D}" destId="{B48E0141-E22C-4E3F-AE38-B37EAF06185B}" srcOrd="0" destOrd="0" presId="urn:microsoft.com/office/officeart/2005/8/layout/orgChart1"/>
    <dgm:cxn modelId="{4597BA55-1111-46A9-B8A9-D3C151539472}" type="presParOf" srcId="{4DA81822-7A83-4AE2-B760-9DDD34C54B23}" destId="{385BA2EA-4B57-419E-A61C-34D778007D24}" srcOrd="0" destOrd="0" presId="urn:microsoft.com/office/officeart/2005/8/layout/orgChart1"/>
    <dgm:cxn modelId="{5EFCA707-2DE8-4442-B721-CEBDA259CEAD}" type="presParOf" srcId="{385BA2EA-4B57-419E-A61C-34D778007D24}" destId="{19EE4FD4-8470-4E10-BC37-09E74170F433}" srcOrd="0" destOrd="0" presId="urn:microsoft.com/office/officeart/2005/8/layout/orgChart1"/>
    <dgm:cxn modelId="{45993F96-FF83-4239-87C3-4C08767EAA87}" type="presParOf" srcId="{19EE4FD4-8470-4E10-BC37-09E74170F433}" destId="{D979841B-69C8-4207-B88A-21EF714CC626}" srcOrd="0" destOrd="0" presId="urn:microsoft.com/office/officeart/2005/8/layout/orgChart1"/>
    <dgm:cxn modelId="{2B92F4DF-C3EC-4BF2-9A92-1C3E4DA39AFD}" type="presParOf" srcId="{19EE4FD4-8470-4E10-BC37-09E74170F433}" destId="{DE355C07-2BD6-49C1-9AFB-573C35FC9074}" srcOrd="1" destOrd="0" presId="urn:microsoft.com/office/officeart/2005/8/layout/orgChart1"/>
    <dgm:cxn modelId="{E34ED007-9D7D-4169-90D6-C181582AE728}" type="presParOf" srcId="{385BA2EA-4B57-419E-A61C-34D778007D24}" destId="{6CA5FE0A-8315-43B6-ADFA-34C1ACB3BA53}" srcOrd="1" destOrd="0" presId="urn:microsoft.com/office/officeart/2005/8/layout/orgChart1"/>
    <dgm:cxn modelId="{2C96538C-F552-4F5E-B4B5-2334C9A8BE70}" type="presParOf" srcId="{6CA5FE0A-8315-43B6-ADFA-34C1ACB3BA53}" destId="{462BA655-8721-464C-9B28-A6D6743071CB}" srcOrd="0" destOrd="0" presId="urn:microsoft.com/office/officeart/2005/8/layout/orgChart1"/>
    <dgm:cxn modelId="{AD45D594-EC1E-4156-B9E5-3D5EEB28C425}" type="presParOf" srcId="{6CA5FE0A-8315-43B6-ADFA-34C1ACB3BA53}" destId="{D8E8CD45-39DF-45D5-B3E9-D1E80ADE7201}" srcOrd="1" destOrd="0" presId="urn:microsoft.com/office/officeart/2005/8/layout/orgChart1"/>
    <dgm:cxn modelId="{DD86A798-16BA-44A0-B710-2C29BC9A3CAB}" type="presParOf" srcId="{D8E8CD45-39DF-45D5-B3E9-D1E80ADE7201}" destId="{9A3D4935-44B1-4AED-8E60-6CF26725E37A}" srcOrd="0" destOrd="0" presId="urn:microsoft.com/office/officeart/2005/8/layout/orgChart1"/>
    <dgm:cxn modelId="{C05A4B19-38E9-4A57-94F0-95C4AB049A3E}" type="presParOf" srcId="{9A3D4935-44B1-4AED-8E60-6CF26725E37A}" destId="{1A060DDA-9081-4CA7-87AA-0548EAC1D932}" srcOrd="0" destOrd="0" presId="urn:microsoft.com/office/officeart/2005/8/layout/orgChart1"/>
    <dgm:cxn modelId="{B4B721B4-BDE5-4C1F-B97A-FB9D0425A48A}" type="presParOf" srcId="{9A3D4935-44B1-4AED-8E60-6CF26725E37A}" destId="{05B91756-E5F5-4254-A043-24248C1A5FA8}" srcOrd="1" destOrd="0" presId="urn:microsoft.com/office/officeart/2005/8/layout/orgChart1"/>
    <dgm:cxn modelId="{6B52C2FC-6758-4168-B34C-3B5D777BA1DA}" type="presParOf" srcId="{D8E8CD45-39DF-45D5-B3E9-D1E80ADE7201}" destId="{BDE9E882-4C7F-46F8-8032-5238B0FE5C7E}" srcOrd="1" destOrd="0" presId="urn:microsoft.com/office/officeart/2005/8/layout/orgChart1"/>
    <dgm:cxn modelId="{FBEE8D16-1DF8-4B4D-B41D-A5A3005F41F1}" type="presParOf" srcId="{BDE9E882-4C7F-46F8-8032-5238B0FE5C7E}" destId="{4C5CEC70-A3D2-467F-8103-2E24CECAA6DA}" srcOrd="0" destOrd="0" presId="urn:microsoft.com/office/officeart/2005/8/layout/orgChart1"/>
    <dgm:cxn modelId="{D5E1DC62-2E0A-4BB5-B953-C1AAA25F49B0}" type="presParOf" srcId="{BDE9E882-4C7F-46F8-8032-5238B0FE5C7E}" destId="{6A7994B4-5907-4A0C-BB3E-2236D5871F4E}" srcOrd="1" destOrd="0" presId="urn:microsoft.com/office/officeart/2005/8/layout/orgChart1"/>
    <dgm:cxn modelId="{CA001410-F325-44AA-B638-437A1BAFC8CE}" type="presParOf" srcId="{6A7994B4-5907-4A0C-BB3E-2236D5871F4E}" destId="{BB98D303-C661-4D0D-89FB-72D20C885C63}" srcOrd="0" destOrd="0" presId="urn:microsoft.com/office/officeart/2005/8/layout/orgChart1"/>
    <dgm:cxn modelId="{F67A4D4C-034F-4A7A-8812-C04905CE9B3F}" type="presParOf" srcId="{BB98D303-C661-4D0D-89FB-72D20C885C63}" destId="{110D7FAA-5612-42FA-B1C2-F228EF06682B}" srcOrd="0" destOrd="0" presId="urn:microsoft.com/office/officeart/2005/8/layout/orgChart1"/>
    <dgm:cxn modelId="{E230CDC7-AD7F-41AC-83A5-C2A18AA690C9}" type="presParOf" srcId="{BB98D303-C661-4D0D-89FB-72D20C885C63}" destId="{3D63C073-3E5F-45F4-B6ED-7C8B55E427EF}" srcOrd="1" destOrd="0" presId="urn:microsoft.com/office/officeart/2005/8/layout/orgChart1"/>
    <dgm:cxn modelId="{75929DF5-09BD-4207-9CF3-4636CF2D3BEB}" type="presParOf" srcId="{6A7994B4-5907-4A0C-BB3E-2236D5871F4E}" destId="{89B0AB48-DA6D-432A-8453-AD5C25197552}" srcOrd="1" destOrd="0" presId="urn:microsoft.com/office/officeart/2005/8/layout/orgChart1"/>
    <dgm:cxn modelId="{802C1685-A388-4306-A90D-3D14339C7683}" type="presParOf" srcId="{6A7994B4-5907-4A0C-BB3E-2236D5871F4E}" destId="{75B59445-614D-4684-92BC-640697460A31}" srcOrd="2" destOrd="0" presId="urn:microsoft.com/office/officeart/2005/8/layout/orgChart1"/>
    <dgm:cxn modelId="{9F2AE31B-39D4-4624-B838-386A026FF126}" type="presParOf" srcId="{BDE9E882-4C7F-46F8-8032-5238B0FE5C7E}" destId="{D158FAE2-DF9E-4DEB-88DA-A26956093F50}" srcOrd="2" destOrd="0" presId="urn:microsoft.com/office/officeart/2005/8/layout/orgChart1"/>
    <dgm:cxn modelId="{F85649C6-71B8-49DC-813B-C47F604DC181}" type="presParOf" srcId="{BDE9E882-4C7F-46F8-8032-5238B0FE5C7E}" destId="{6F9E95EA-140C-40CE-B9FA-C1E756AAB359}" srcOrd="3" destOrd="0" presId="urn:microsoft.com/office/officeart/2005/8/layout/orgChart1"/>
    <dgm:cxn modelId="{B1248EF0-DF75-42BF-BFCE-91D646E33567}" type="presParOf" srcId="{6F9E95EA-140C-40CE-B9FA-C1E756AAB359}" destId="{B893506D-32EA-4839-A83B-42FF8735DED3}" srcOrd="0" destOrd="0" presId="urn:microsoft.com/office/officeart/2005/8/layout/orgChart1"/>
    <dgm:cxn modelId="{6B49782E-C95B-40A6-9C03-492C61AFA7A0}" type="presParOf" srcId="{B893506D-32EA-4839-A83B-42FF8735DED3}" destId="{B48E0141-E22C-4E3F-AE38-B37EAF06185B}" srcOrd="0" destOrd="0" presId="urn:microsoft.com/office/officeart/2005/8/layout/orgChart1"/>
    <dgm:cxn modelId="{0594EBBD-BEB0-4C66-829A-788E0E8970A7}" type="presParOf" srcId="{B893506D-32EA-4839-A83B-42FF8735DED3}" destId="{25DD8CBF-3D21-484B-A1DB-07C9DA8A3315}" srcOrd="1" destOrd="0" presId="urn:microsoft.com/office/officeart/2005/8/layout/orgChart1"/>
    <dgm:cxn modelId="{632E996B-8540-4E64-8F4F-EE89C2A84604}" type="presParOf" srcId="{6F9E95EA-140C-40CE-B9FA-C1E756AAB359}" destId="{0F6D358E-10E4-46E2-98A2-712F0502B388}" srcOrd="1" destOrd="0" presId="urn:microsoft.com/office/officeart/2005/8/layout/orgChart1"/>
    <dgm:cxn modelId="{07774953-45B2-4683-BBE2-E2A0D57C8679}" type="presParOf" srcId="{6F9E95EA-140C-40CE-B9FA-C1E756AAB359}" destId="{ED443538-8BE7-46B2-9AA1-68E357CE1E45}" srcOrd="2" destOrd="0" presId="urn:microsoft.com/office/officeart/2005/8/layout/orgChart1"/>
    <dgm:cxn modelId="{2C2764E6-7EA3-4B89-8ECF-48E8758DC808}" type="presParOf" srcId="{BDE9E882-4C7F-46F8-8032-5238B0FE5C7E}" destId="{5C92A731-B13F-4895-9942-B55B751AC7DB}" srcOrd="4" destOrd="0" presId="urn:microsoft.com/office/officeart/2005/8/layout/orgChart1"/>
    <dgm:cxn modelId="{9C6BC3F9-3CCC-4312-9C82-159F73DC2F02}" type="presParOf" srcId="{BDE9E882-4C7F-46F8-8032-5238B0FE5C7E}" destId="{9AE736BB-83CF-435E-B193-5123CCB1E104}" srcOrd="5" destOrd="0" presId="urn:microsoft.com/office/officeart/2005/8/layout/orgChart1"/>
    <dgm:cxn modelId="{96C89D5E-7FB3-4C58-80F4-AB697A5AEC09}" type="presParOf" srcId="{9AE736BB-83CF-435E-B193-5123CCB1E104}" destId="{E0E21477-A381-4230-A7E0-17B55A55EA5A}" srcOrd="0" destOrd="0" presId="urn:microsoft.com/office/officeart/2005/8/layout/orgChart1"/>
    <dgm:cxn modelId="{CD03E4A2-3C94-4701-8CB4-9904C85F58B7}" type="presParOf" srcId="{E0E21477-A381-4230-A7E0-17B55A55EA5A}" destId="{2EA22A81-27F7-40ED-93AD-72A653CDD6DF}" srcOrd="0" destOrd="0" presId="urn:microsoft.com/office/officeart/2005/8/layout/orgChart1"/>
    <dgm:cxn modelId="{CFD0B6AF-A551-417E-B784-BFD7AF9E493D}" type="presParOf" srcId="{E0E21477-A381-4230-A7E0-17B55A55EA5A}" destId="{8552D063-71F5-4DA2-89A6-CA83C680AA53}" srcOrd="1" destOrd="0" presId="urn:microsoft.com/office/officeart/2005/8/layout/orgChart1"/>
    <dgm:cxn modelId="{D8F0519D-37BD-47B7-965E-B20D4CF5D2AF}" type="presParOf" srcId="{9AE736BB-83CF-435E-B193-5123CCB1E104}" destId="{A0CA7A12-6978-427A-82C8-0355F5556F0D}" srcOrd="1" destOrd="0" presId="urn:microsoft.com/office/officeart/2005/8/layout/orgChart1"/>
    <dgm:cxn modelId="{A21353B5-B6B4-4411-8A5F-BF4A9FE4AAF2}" type="presParOf" srcId="{9AE736BB-83CF-435E-B193-5123CCB1E104}" destId="{47708D77-48D1-41F1-AE52-DB26448B4C3D}" srcOrd="2" destOrd="0" presId="urn:microsoft.com/office/officeart/2005/8/layout/orgChart1"/>
    <dgm:cxn modelId="{4F519C8E-ACC2-4BB9-AE1D-A5E0FB3AAF88}" type="presParOf" srcId="{BDE9E882-4C7F-46F8-8032-5238B0FE5C7E}" destId="{FC64625E-5175-4249-ADDD-37DE95F953D5}" srcOrd="6" destOrd="0" presId="urn:microsoft.com/office/officeart/2005/8/layout/orgChart1"/>
    <dgm:cxn modelId="{4165B9A3-E240-4471-A556-9AAA8AB8ACE9}" type="presParOf" srcId="{BDE9E882-4C7F-46F8-8032-5238B0FE5C7E}" destId="{B8C3C158-B1C7-43B3-BA8F-A288AF3322FA}" srcOrd="7" destOrd="0" presId="urn:microsoft.com/office/officeart/2005/8/layout/orgChart1"/>
    <dgm:cxn modelId="{9F4EBE2A-00D1-4184-A1D4-E253740F33EA}" type="presParOf" srcId="{B8C3C158-B1C7-43B3-BA8F-A288AF3322FA}" destId="{1E8FF8B6-2DE8-4B3D-AAE1-A45F133D8368}" srcOrd="0" destOrd="0" presId="urn:microsoft.com/office/officeart/2005/8/layout/orgChart1"/>
    <dgm:cxn modelId="{673DF0E6-8AF6-4445-880F-72339542CDF4}" type="presParOf" srcId="{1E8FF8B6-2DE8-4B3D-AAE1-A45F133D8368}" destId="{FB2ACD5F-814C-488D-B7B3-912AB4F04EE1}" srcOrd="0" destOrd="0" presId="urn:microsoft.com/office/officeart/2005/8/layout/orgChart1"/>
    <dgm:cxn modelId="{928FB7D8-FFF0-4433-A50B-A3400048794B}" type="presParOf" srcId="{1E8FF8B6-2DE8-4B3D-AAE1-A45F133D8368}" destId="{F94BA89B-212C-4452-941D-996DE3A9626F}" srcOrd="1" destOrd="0" presId="urn:microsoft.com/office/officeart/2005/8/layout/orgChart1"/>
    <dgm:cxn modelId="{DCD478AB-10E2-41ED-BA5A-61336B124BB2}" type="presParOf" srcId="{B8C3C158-B1C7-43B3-BA8F-A288AF3322FA}" destId="{88AEBED1-8D11-4705-B833-062F7AA4639B}" srcOrd="1" destOrd="0" presId="urn:microsoft.com/office/officeart/2005/8/layout/orgChart1"/>
    <dgm:cxn modelId="{D27C58F9-162A-4F22-9055-7C5730996248}" type="presParOf" srcId="{B8C3C158-B1C7-43B3-BA8F-A288AF3322FA}" destId="{209E4CEA-7CE5-4CFD-93EC-447B5B576C97}" srcOrd="2" destOrd="0" presId="urn:microsoft.com/office/officeart/2005/8/layout/orgChart1"/>
    <dgm:cxn modelId="{2C3FB1C7-D194-4FED-ABAE-1B1376BB9D02}" type="presParOf" srcId="{BDE9E882-4C7F-46F8-8032-5238B0FE5C7E}" destId="{648937E6-735F-4E78-8984-BD74C6030412}" srcOrd="8" destOrd="0" presId="urn:microsoft.com/office/officeart/2005/8/layout/orgChart1"/>
    <dgm:cxn modelId="{C5FBFD44-B0E8-4D9A-93BB-32152B8FDEF0}" type="presParOf" srcId="{BDE9E882-4C7F-46F8-8032-5238B0FE5C7E}" destId="{E0A612F4-C9F4-4150-99C2-950AC1C39721}" srcOrd="9" destOrd="0" presId="urn:microsoft.com/office/officeart/2005/8/layout/orgChart1"/>
    <dgm:cxn modelId="{67470981-1B20-47DE-8BEB-0B795E502309}" type="presParOf" srcId="{E0A612F4-C9F4-4150-99C2-950AC1C39721}" destId="{93F72CEB-2E60-4CF9-9272-BC05625F1488}" srcOrd="0" destOrd="0" presId="urn:microsoft.com/office/officeart/2005/8/layout/orgChart1"/>
    <dgm:cxn modelId="{A5C238D0-272C-48F6-9F8D-4A7D4A9013E6}" type="presParOf" srcId="{93F72CEB-2E60-4CF9-9272-BC05625F1488}" destId="{85AB3C95-701A-4FFA-90D4-08E9564CF473}" srcOrd="0" destOrd="0" presId="urn:microsoft.com/office/officeart/2005/8/layout/orgChart1"/>
    <dgm:cxn modelId="{3A45F42B-DB56-4992-8E02-8B41F9238BE0}" type="presParOf" srcId="{93F72CEB-2E60-4CF9-9272-BC05625F1488}" destId="{D6968C19-28F7-4DA2-9427-A5745E894427}" srcOrd="1" destOrd="0" presId="urn:microsoft.com/office/officeart/2005/8/layout/orgChart1"/>
    <dgm:cxn modelId="{C5562817-F974-4E37-A7DF-78FFFA6D572E}" type="presParOf" srcId="{E0A612F4-C9F4-4150-99C2-950AC1C39721}" destId="{BB91963D-C74D-4F85-8EC7-B92634C59A0F}" srcOrd="1" destOrd="0" presId="urn:microsoft.com/office/officeart/2005/8/layout/orgChart1"/>
    <dgm:cxn modelId="{FB6443ED-CAA6-423C-ACA6-9F6B4DC202B2}" type="presParOf" srcId="{E0A612F4-C9F4-4150-99C2-950AC1C39721}" destId="{BEB2D4BA-37D2-4606-9B3F-E2F066F27741}" srcOrd="2" destOrd="0" presId="urn:microsoft.com/office/officeart/2005/8/layout/orgChart1"/>
    <dgm:cxn modelId="{07D72BF4-4457-4000-8B10-9539A645D761}" type="presParOf" srcId="{D8E8CD45-39DF-45D5-B3E9-D1E80ADE7201}" destId="{96F6BE13-187B-4102-95FA-AB741EE03E6D}" srcOrd="2" destOrd="0" presId="urn:microsoft.com/office/officeart/2005/8/layout/orgChart1"/>
    <dgm:cxn modelId="{C9A962F2-F9B2-4308-A0D4-D7C8B7FE4A25}" type="presParOf" srcId="{385BA2EA-4B57-419E-A61C-34D778007D24}" destId="{F7A9CEFF-3B7A-4473-9C74-DA31B46764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8DC150-C361-4314-AE2F-7BE1E2941044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6CD6BC-E4B7-4E80-9FEE-DA7C83866D6F}">
      <dgm:prSet phldrT="[Text]"/>
      <dgm:spPr/>
      <dgm:t>
        <a:bodyPr/>
        <a:lstStyle/>
        <a:p>
          <a:r>
            <a:rPr lang="sr-Cyrl-RS"/>
            <a:t>ИНСПЕКТОР</a:t>
          </a:r>
          <a:endParaRPr lang="en-US"/>
        </a:p>
      </dgm:t>
    </dgm:pt>
    <dgm:pt modelId="{54FC210F-51BF-42B2-84B8-6E935C318197}" type="parTrans" cxnId="{9527FCE3-22C9-4B17-A7D0-7CEF283AD75A}">
      <dgm:prSet/>
      <dgm:spPr/>
      <dgm:t>
        <a:bodyPr/>
        <a:lstStyle/>
        <a:p>
          <a:endParaRPr lang="en-US"/>
        </a:p>
      </dgm:t>
    </dgm:pt>
    <dgm:pt modelId="{FB7FA8C0-C16F-43A2-A9AB-A03485C9F4C3}" type="sibTrans" cxnId="{9527FCE3-22C9-4B17-A7D0-7CEF283AD75A}">
      <dgm:prSet/>
      <dgm:spPr/>
      <dgm:t>
        <a:bodyPr/>
        <a:lstStyle/>
        <a:p>
          <a:endParaRPr lang="en-US"/>
        </a:p>
      </dgm:t>
    </dgm:pt>
    <dgm:pt modelId="{C0DB3497-42A6-432F-BB6C-B583536AE0E9}">
      <dgm:prSet phldrT="[Text]"/>
      <dgm:spPr/>
      <dgm:t>
        <a:bodyPr/>
        <a:lstStyle/>
        <a:p>
          <a:r>
            <a:rPr lang="sr-Cyrl-RS"/>
            <a:t>Комунални инспектор</a:t>
          </a:r>
          <a:endParaRPr lang="en-US"/>
        </a:p>
      </dgm:t>
    </dgm:pt>
    <dgm:pt modelId="{231EBFD8-8C2E-42F1-92C2-606251534244}" type="parTrans" cxnId="{0FD57EAF-3169-45A3-B801-F3498175B003}">
      <dgm:prSet/>
      <dgm:spPr/>
      <dgm:t>
        <a:bodyPr/>
        <a:lstStyle/>
        <a:p>
          <a:endParaRPr lang="en-US"/>
        </a:p>
      </dgm:t>
    </dgm:pt>
    <dgm:pt modelId="{1342A9E0-9D29-42BE-AE94-8C1C52C6E3B8}" type="sibTrans" cxnId="{0FD57EAF-3169-45A3-B801-F3498175B003}">
      <dgm:prSet/>
      <dgm:spPr/>
      <dgm:t>
        <a:bodyPr/>
        <a:lstStyle/>
        <a:p>
          <a:endParaRPr lang="en-US"/>
        </a:p>
      </dgm:t>
    </dgm:pt>
    <dgm:pt modelId="{9F00D351-EEA3-4C22-89E7-BEBD50C349D7}">
      <dgm:prSet phldrT="[Text]"/>
      <dgm:spPr/>
      <dgm:t>
        <a:bodyPr/>
        <a:lstStyle/>
        <a:p>
          <a:r>
            <a:rPr lang="sr-Cyrl-RS"/>
            <a:t>Грађевински инспектор</a:t>
          </a:r>
          <a:endParaRPr lang="en-US"/>
        </a:p>
      </dgm:t>
    </dgm:pt>
    <dgm:pt modelId="{853A580B-3C82-4CB9-89C0-A9874251D37C}" type="parTrans" cxnId="{E1147139-BB60-433E-B1D2-E090136B1E11}">
      <dgm:prSet/>
      <dgm:spPr/>
      <dgm:t>
        <a:bodyPr/>
        <a:lstStyle/>
        <a:p>
          <a:endParaRPr lang="en-US"/>
        </a:p>
      </dgm:t>
    </dgm:pt>
    <dgm:pt modelId="{A1D250AC-E516-4260-975E-E482FBEC30C4}" type="sibTrans" cxnId="{E1147139-BB60-433E-B1D2-E090136B1E11}">
      <dgm:prSet/>
      <dgm:spPr/>
      <dgm:t>
        <a:bodyPr/>
        <a:lstStyle/>
        <a:p>
          <a:endParaRPr lang="en-US"/>
        </a:p>
      </dgm:t>
    </dgm:pt>
    <dgm:pt modelId="{A38A55D9-5350-4222-9992-CAC816743BAF}">
      <dgm:prSet phldrT="[Text]"/>
      <dgm:spPr/>
      <dgm:t>
        <a:bodyPr/>
        <a:lstStyle/>
        <a:p>
          <a:r>
            <a:rPr lang="sr-Cyrl-RS"/>
            <a:t>Инспектор за друмски саобраћај и путеве</a:t>
          </a:r>
          <a:endParaRPr lang="en-US"/>
        </a:p>
      </dgm:t>
    </dgm:pt>
    <dgm:pt modelId="{EAC6EAB9-FEFA-457D-B19F-DC161A7F7AA6}" type="parTrans" cxnId="{B8A85D3E-6F39-4810-8AA4-C41D1DCC9A82}">
      <dgm:prSet/>
      <dgm:spPr/>
      <dgm:t>
        <a:bodyPr/>
        <a:lstStyle/>
        <a:p>
          <a:endParaRPr lang="en-US"/>
        </a:p>
      </dgm:t>
    </dgm:pt>
    <dgm:pt modelId="{8989593A-8A54-4043-902B-BC4830CFECC7}" type="sibTrans" cxnId="{B8A85D3E-6F39-4810-8AA4-C41D1DCC9A82}">
      <dgm:prSet/>
      <dgm:spPr/>
      <dgm:t>
        <a:bodyPr/>
        <a:lstStyle/>
        <a:p>
          <a:endParaRPr lang="en-US"/>
        </a:p>
      </dgm:t>
    </dgm:pt>
    <dgm:pt modelId="{416E3067-8A59-4FE0-8DA7-DADB93FD937D}">
      <dgm:prSet phldrT="[Text]"/>
      <dgm:spPr/>
      <dgm:t>
        <a:bodyPr/>
        <a:lstStyle/>
        <a:p>
          <a:r>
            <a:rPr lang="sr-Cyrl-RS"/>
            <a:t>Инспектор за заштиту животне средине</a:t>
          </a:r>
          <a:endParaRPr lang="en-US"/>
        </a:p>
      </dgm:t>
    </dgm:pt>
    <dgm:pt modelId="{97BF97FE-862C-47B6-A38A-9722A92CBD99}" type="parTrans" cxnId="{6D09002C-F4AA-4F0C-96B7-C21AB857EF76}">
      <dgm:prSet/>
      <dgm:spPr/>
      <dgm:t>
        <a:bodyPr/>
        <a:lstStyle/>
        <a:p>
          <a:endParaRPr lang="en-US"/>
        </a:p>
      </dgm:t>
    </dgm:pt>
    <dgm:pt modelId="{7095BBCF-1CB8-4FE9-84CF-AA1E4599E491}" type="sibTrans" cxnId="{6D09002C-F4AA-4F0C-96B7-C21AB857EF76}">
      <dgm:prSet/>
      <dgm:spPr/>
      <dgm:t>
        <a:bodyPr/>
        <a:lstStyle/>
        <a:p>
          <a:endParaRPr lang="en-US"/>
        </a:p>
      </dgm:t>
    </dgm:pt>
    <dgm:pt modelId="{9588AA0C-5D62-4855-9110-ED3B261B4728}">
      <dgm:prSet phldrT="[Text]"/>
      <dgm:spPr/>
      <dgm:t>
        <a:bodyPr/>
        <a:lstStyle/>
        <a:p>
          <a:r>
            <a:rPr lang="sr-Cyrl-RS"/>
            <a:t>Просветни инспектор</a:t>
          </a:r>
          <a:endParaRPr lang="en-US"/>
        </a:p>
      </dgm:t>
    </dgm:pt>
    <dgm:pt modelId="{03730BAC-CF3E-421C-9997-4C4AEADD1C9B}" type="parTrans" cxnId="{2021BFAB-936B-4129-8F7F-E3EA4DF8C9CF}">
      <dgm:prSet/>
      <dgm:spPr/>
      <dgm:t>
        <a:bodyPr/>
        <a:lstStyle/>
        <a:p>
          <a:endParaRPr lang="en-US"/>
        </a:p>
      </dgm:t>
    </dgm:pt>
    <dgm:pt modelId="{7954D2C2-71C2-4599-928A-ABD31C519561}" type="sibTrans" cxnId="{2021BFAB-936B-4129-8F7F-E3EA4DF8C9CF}">
      <dgm:prSet/>
      <dgm:spPr/>
      <dgm:t>
        <a:bodyPr/>
        <a:lstStyle/>
        <a:p>
          <a:endParaRPr lang="en-US"/>
        </a:p>
      </dgm:t>
    </dgm:pt>
    <dgm:pt modelId="{5C20EF78-F8E5-40FB-880B-322CBB643BD4}" type="pres">
      <dgm:prSet presAssocID="{258DC150-C361-4314-AE2F-7BE1E29410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3BF184F-473D-4C7C-941C-553197E203F1}" type="pres">
      <dgm:prSet presAssocID="{CA6CD6BC-E4B7-4E80-9FEE-DA7C83866D6F}" presName="hierRoot1" presStyleCnt="0">
        <dgm:presLayoutVars>
          <dgm:hierBranch val="init"/>
        </dgm:presLayoutVars>
      </dgm:prSet>
      <dgm:spPr/>
    </dgm:pt>
    <dgm:pt modelId="{C95F91C4-33FD-44C8-A15C-AEB4A4DA26C2}" type="pres">
      <dgm:prSet presAssocID="{CA6CD6BC-E4B7-4E80-9FEE-DA7C83866D6F}" presName="rootComposite1" presStyleCnt="0"/>
      <dgm:spPr/>
    </dgm:pt>
    <dgm:pt modelId="{5D409EAD-A758-47E0-B2D4-8E421C6F6E55}" type="pres">
      <dgm:prSet presAssocID="{CA6CD6BC-E4B7-4E80-9FEE-DA7C83866D6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4D3676-A747-44EF-A3E6-753CEA63E13C}" type="pres">
      <dgm:prSet presAssocID="{CA6CD6BC-E4B7-4E80-9FEE-DA7C83866D6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4B605B3-7A32-4421-AEF5-F11BF1CE1968}" type="pres">
      <dgm:prSet presAssocID="{CA6CD6BC-E4B7-4E80-9FEE-DA7C83866D6F}" presName="hierChild2" presStyleCnt="0"/>
      <dgm:spPr/>
    </dgm:pt>
    <dgm:pt modelId="{BF426C4C-95EB-420D-BC90-24F26DB7FBE7}" type="pres">
      <dgm:prSet presAssocID="{231EBFD8-8C2E-42F1-92C2-606251534244}" presName="Name37" presStyleLbl="parChTrans1D2" presStyleIdx="0" presStyleCnt="5"/>
      <dgm:spPr/>
      <dgm:t>
        <a:bodyPr/>
        <a:lstStyle/>
        <a:p>
          <a:endParaRPr lang="en-US"/>
        </a:p>
      </dgm:t>
    </dgm:pt>
    <dgm:pt modelId="{8DFD9753-0CAF-44AD-8495-435C33379F46}" type="pres">
      <dgm:prSet presAssocID="{C0DB3497-42A6-432F-BB6C-B583536AE0E9}" presName="hierRoot2" presStyleCnt="0">
        <dgm:presLayoutVars>
          <dgm:hierBranch val="init"/>
        </dgm:presLayoutVars>
      </dgm:prSet>
      <dgm:spPr/>
    </dgm:pt>
    <dgm:pt modelId="{C6D609B8-0270-41C7-9FFD-B25E237E8AFB}" type="pres">
      <dgm:prSet presAssocID="{C0DB3497-42A6-432F-BB6C-B583536AE0E9}" presName="rootComposite" presStyleCnt="0"/>
      <dgm:spPr/>
    </dgm:pt>
    <dgm:pt modelId="{3866C35B-40EC-4F8C-BDBE-09050B3FAFE3}" type="pres">
      <dgm:prSet presAssocID="{C0DB3497-42A6-432F-BB6C-B583536AE0E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AFBA06-3A66-49E3-9208-812D565C5E67}" type="pres">
      <dgm:prSet presAssocID="{C0DB3497-42A6-432F-BB6C-B583536AE0E9}" presName="rootConnector" presStyleLbl="node2" presStyleIdx="0" presStyleCnt="5"/>
      <dgm:spPr/>
      <dgm:t>
        <a:bodyPr/>
        <a:lstStyle/>
        <a:p>
          <a:endParaRPr lang="en-US"/>
        </a:p>
      </dgm:t>
    </dgm:pt>
    <dgm:pt modelId="{E059E73F-4514-40A5-84FA-F565089BAA4F}" type="pres">
      <dgm:prSet presAssocID="{C0DB3497-42A6-432F-BB6C-B583536AE0E9}" presName="hierChild4" presStyleCnt="0"/>
      <dgm:spPr/>
    </dgm:pt>
    <dgm:pt modelId="{A48946C1-CE3A-4F4D-87A1-67FA6D1122EE}" type="pres">
      <dgm:prSet presAssocID="{C0DB3497-42A6-432F-BB6C-B583536AE0E9}" presName="hierChild5" presStyleCnt="0"/>
      <dgm:spPr/>
    </dgm:pt>
    <dgm:pt modelId="{47C58F7C-6493-4B26-838E-7807AE653CBA}" type="pres">
      <dgm:prSet presAssocID="{853A580B-3C82-4CB9-89C0-A9874251D37C}" presName="Name37" presStyleLbl="parChTrans1D2" presStyleIdx="1" presStyleCnt="5"/>
      <dgm:spPr/>
      <dgm:t>
        <a:bodyPr/>
        <a:lstStyle/>
        <a:p>
          <a:endParaRPr lang="en-US"/>
        </a:p>
      </dgm:t>
    </dgm:pt>
    <dgm:pt modelId="{03D04707-9B84-457E-B812-CA21A45305C2}" type="pres">
      <dgm:prSet presAssocID="{9F00D351-EEA3-4C22-89E7-BEBD50C349D7}" presName="hierRoot2" presStyleCnt="0">
        <dgm:presLayoutVars>
          <dgm:hierBranch val="init"/>
        </dgm:presLayoutVars>
      </dgm:prSet>
      <dgm:spPr/>
    </dgm:pt>
    <dgm:pt modelId="{73E1EDC9-DCC5-4C09-8AA8-DE9B83C8CDB2}" type="pres">
      <dgm:prSet presAssocID="{9F00D351-EEA3-4C22-89E7-BEBD50C349D7}" presName="rootComposite" presStyleCnt="0"/>
      <dgm:spPr/>
    </dgm:pt>
    <dgm:pt modelId="{6455EDBE-276E-47C8-9C9E-D4E26014C8FA}" type="pres">
      <dgm:prSet presAssocID="{9F00D351-EEA3-4C22-89E7-BEBD50C349D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7A1739-BDAD-486C-885A-4969AFFD1FD3}" type="pres">
      <dgm:prSet presAssocID="{9F00D351-EEA3-4C22-89E7-BEBD50C349D7}" presName="rootConnector" presStyleLbl="node2" presStyleIdx="1" presStyleCnt="5"/>
      <dgm:spPr/>
      <dgm:t>
        <a:bodyPr/>
        <a:lstStyle/>
        <a:p>
          <a:endParaRPr lang="en-US"/>
        </a:p>
      </dgm:t>
    </dgm:pt>
    <dgm:pt modelId="{254CB3C3-5D0F-424A-8E9D-C9ED6E3B66A7}" type="pres">
      <dgm:prSet presAssocID="{9F00D351-EEA3-4C22-89E7-BEBD50C349D7}" presName="hierChild4" presStyleCnt="0"/>
      <dgm:spPr/>
    </dgm:pt>
    <dgm:pt modelId="{CCFFAE5C-C73B-42CA-A5A3-BFAB21C89F77}" type="pres">
      <dgm:prSet presAssocID="{9F00D351-EEA3-4C22-89E7-BEBD50C349D7}" presName="hierChild5" presStyleCnt="0"/>
      <dgm:spPr/>
    </dgm:pt>
    <dgm:pt modelId="{71E320A8-DEA9-40CC-B389-55E3E2457294}" type="pres">
      <dgm:prSet presAssocID="{EAC6EAB9-FEFA-457D-B19F-DC161A7F7AA6}" presName="Name37" presStyleLbl="parChTrans1D2" presStyleIdx="2" presStyleCnt="5"/>
      <dgm:spPr/>
      <dgm:t>
        <a:bodyPr/>
        <a:lstStyle/>
        <a:p>
          <a:endParaRPr lang="en-US"/>
        </a:p>
      </dgm:t>
    </dgm:pt>
    <dgm:pt modelId="{00E322D1-77B7-412E-86D1-02D9988B15F5}" type="pres">
      <dgm:prSet presAssocID="{A38A55D9-5350-4222-9992-CAC816743BAF}" presName="hierRoot2" presStyleCnt="0">
        <dgm:presLayoutVars>
          <dgm:hierBranch val="init"/>
        </dgm:presLayoutVars>
      </dgm:prSet>
      <dgm:spPr/>
    </dgm:pt>
    <dgm:pt modelId="{43CD8ADB-F30F-42EA-96F6-473C15F76EA7}" type="pres">
      <dgm:prSet presAssocID="{A38A55D9-5350-4222-9992-CAC816743BAF}" presName="rootComposite" presStyleCnt="0"/>
      <dgm:spPr/>
    </dgm:pt>
    <dgm:pt modelId="{8BE0F1F8-CE55-48C4-896F-5E3A134B9700}" type="pres">
      <dgm:prSet presAssocID="{A38A55D9-5350-4222-9992-CAC816743BAF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88E481-A960-44E5-A6CD-473456599A71}" type="pres">
      <dgm:prSet presAssocID="{A38A55D9-5350-4222-9992-CAC816743BAF}" presName="rootConnector" presStyleLbl="node2" presStyleIdx="2" presStyleCnt="5"/>
      <dgm:spPr/>
      <dgm:t>
        <a:bodyPr/>
        <a:lstStyle/>
        <a:p>
          <a:endParaRPr lang="en-US"/>
        </a:p>
      </dgm:t>
    </dgm:pt>
    <dgm:pt modelId="{7AD77C95-1799-4825-A976-1FA5F97F4D14}" type="pres">
      <dgm:prSet presAssocID="{A38A55D9-5350-4222-9992-CAC816743BAF}" presName="hierChild4" presStyleCnt="0"/>
      <dgm:spPr/>
    </dgm:pt>
    <dgm:pt modelId="{B5DD5FBC-A200-4379-AFAD-3B9A556C72BF}" type="pres">
      <dgm:prSet presAssocID="{A38A55D9-5350-4222-9992-CAC816743BAF}" presName="hierChild5" presStyleCnt="0"/>
      <dgm:spPr/>
    </dgm:pt>
    <dgm:pt modelId="{7C8D2569-A9A1-494E-B6B8-7700026696B6}" type="pres">
      <dgm:prSet presAssocID="{97BF97FE-862C-47B6-A38A-9722A92CBD99}" presName="Name37" presStyleLbl="parChTrans1D2" presStyleIdx="3" presStyleCnt="5"/>
      <dgm:spPr/>
      <dgm:t>
        <a:bodyPr/>
        <a:lstStyle/>
        <a:p>
          <a:endParaRPr lang="en-US"/>
        </a:p>
      </dgm:t>
    </dgm:pt>
    <dgm:pt modelId="{924B3FDF-0619-4FF9-8BDF-334BA4B7914E}" type="pres">
      <dgm:prSet presAssocID="{416E3067-8A59-4FE0-8DA7-DADB93FD937D}" presName="hierRoot2" presStyleCnt="0">
        <dgm:presLayoutVars>
          <dgm:hierBranch val="init"/>
        </dgm:presLayoutVars>
      </dgm:prSet>
      <dgm:spPr/>
    </dgm:pt>
    <dgm:pt modelId="{03B55ED4-A342-4D40-B8B0-42DE72EDA078}" type="pres">
      <dgm:prSet presAssocID="{416E3067-8A59-4FE0-8DA7-DADB93FD937D}" presName="rootComposite" presStyleCnt="0"/>
      <dgm:spPr/>
    </dgm:pt>
    <dgm:pt modelId="{EAC394CA-782F-4763-9868-C8EBAA069329}" type="pres">
      <dgm:prSet presAssocID="{416E3067-8A59-4FE0-8DA7-DADB93FD937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0D9FB7-6882-449C-B6F1-24AB1E3CD421}" type="pres">
      <dgm:prSet presAssocID="{416E3067-8A59-4FE0-8DA7-DADB93FD937D}" presName="rootConnector" presStyleLbl="node2" presStyleIdx="3" presStyleCnt="5"/>
      <dgm:spPr/>
      <dgm:t>
        <a:bodyPr/>
        <a:lstStyle/>
        <a:p>
          <a:endParaRPr lang="en-US"/>
        </a:p>
      </dgm:t>
    </dgm:pt>
    <dgm:pt modelId="{F82B054F-0602-4F8F-9B86-BDC4C633AAEC}" type="pres">
      <dgm:prSet presAssocID="{416E3067-8A59-4FE0-8DA7-DADB93FD937D}" presName="hierChild4" presStyleCnt="0"/>
      <dgm:spPr/>
    </dgm:pt>
    <dgm:pt modelId="{6E7A54FF-EFB6-4395-9EF4-06123A957F33}" type="pres">
      <dgm:prSet presAssocID="{416E3067-8A59-4FE0-8DA7-DADB93FD937D}" presName="hierChild5" presStyleCnt="0"/>
      <dgm:spPr/>
    </dgm:pt>
    <dgm:pt modelId="{1AA80DA4-7CBF-4C57-94CD-C7838C005B34}" type="pres">
      <dgm:prSet presAssocID="{03730BAC-CF3E-421C-9997-4C4AEADD1C9B}" presName="Name37" presStyleLbl="parChTrans1D2" presStyleIdx="4" presStyleCnt="5"/>
      <dgm:spPr/>
      <dgm:t>
        <a:bodyPr/>
        <a:lstStyle/>
        <a:p>
          <a:endParaRPr lang="en-US"/>
        </a:p>
      </dgm:t>
    </dgm:pt>
    <dgm:pt modelId="{84F21146-BDCF-448D-BC7E-130E75658FFD}" type="pres">
      <dgm:prSet presAssocID="{9588AA0C-5D62-4855-9110-ED3B261B4728}" presName="hierRoot2" presStyleCnt="0">
        <dgm:presLayoutVars>
          <dgm:hierBranch val="init"/>
        </dgm:presLayoutVars>
      </dgm:prSet>
      <dgm:spPr/>
    </dgm:pt>
    <dgm:pt modelId="{FD63D141-116A-4B02-9343-D4EF347DDEF8}" type="pres">
      <dgm:prSet presAssocID="{9588AA0C-5D62-4855-9110-ED3B261B4728}" presName="rootComposite" presStyleCnt="0"/>
      <dgm:spPr/>
    </dgm:pt>
    <dgm:pt modelId="{4879DBDE-5214-4AFE-927A-AE6BAF4097C1}" type="pres">
      <dgm:prSet presAssocID="{9588AA0C-5D62-4855-9110-ED3B261B472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744B0B-92BE-48F4-B3B7-288409F6C74B}" type="pres">
      <dgm:prSet presAssocID="{9588AA0C-5D62-4855-9110-ED3B261B4728}" presName="rootConnector" presStyleLbl="node2" presStyleIdx="4" presStyleCnt="5"/>
      <dgm:spPr/>
      <dgm:t>
        <a:bodyPr/>
        <a:lstStyle/>
        <a:p>
          <a:endParaRPr lang="en-US"/>
        </a:p>
      </dgm:t>
    </dgm:pt>
    <dgm:pt modelId="{AB6E67DA-70C3-436C-90AB-020259FE1B5C}" type="pres">
      <dgm:prSet presAssocID="{9588AA0C-5D62-4855-9110-ED3B261B4728}" presName="hierChild4" presStyleCnt="0"/>
      <dgm:spPr/>
    </dgm:pt>
    <dgm:pt modelId="{0B887884-054D-4525-9A89-4A11CB325911}" type="pres">
      <dgm:prSet presAssocID="{9588AA0C-5D62-4855-9110-ED3B261B4728}" presName="hierChild5" presStyleCnt="0"/>
      <dgm:spPr/>
    </dgm:pt>
    <dgm:pt modelId="{26D8D391-E59D-403F-89FC-708B25E0BDEC}" type="pres">
      <dgm:prSet presAssocID="{CA6CD6BC-E4B7-4E80-9FEE-DA7C83866D6F}" presName="hierChild3" presStyleCnt="0"/>
      <dgm:spPr/>
    </dgm:pt>
  </dgm:ptLst>
  <dgm:cxnLst>
    <dgm:cxn modelId="{F4C68A27-49CA-40C2-A134-751D00319856}" type="presOf" srcId="{C0DB3497-42A6-432F-BB6C-B583536AE0E9}" destId="{D1AFBA06-3A66-49E3-9208-812D565C5E67}" srcOrd="1" destOrd="0" presId="urn:microsoft.com/office/officeart/2005/8/layout/orgChart1"/>
    <dgm:cxn modelId="{5B29110A-74F4-4A3F-B1DF-F573F0956BCE}" type="presOf" srcId="{9588AA0C-5D62-4855-9110-ED3B261B4728}" destId="{B5744B0B-92BE-48F4-B3B7-288409F6C74B}" srcOrd="1" destOrd="0" presId="urn:microsoft.com/office/officeart/2005/8/layout/orgChart1"/>
    <dgm:cxn modelId="{344D5426-7874-4032-AD59-45954DA6A5EF}" type="presOf" srcId="{CA6CD6BC-E4B7-4E80-9FEE-DA7C83866D6F}" destId="{5D409EAD-A758-47E0-B2D4-8E421C6F6E55}" srcOrd="0" destOrd="0" presId="urn:microsoft.com/office/officeart/2005/8/layout/orgChart1"/>
    <dgm:cxn modelId="{E1147139-BB60-433E-B1D2-E090136B1E11}" srcId="{CA6CD6BC-E4B7-4E80-9FEE-DA7C83866D6F}" destId="{9F00D351-EEA3-4C22-89E7-BEBD50C349D7}" srcOrd="1" destOrd="0" parTransId="{853A580B-3C82-4CB9-89C0-A9874251D37C}" sibTransId="{A1D250AC-E516-4260-975E-E482FBEC30C4}"/>
    <dgm:cxn modelId="{078040D6-C45D-4915-ADA2-2D1F842D3903}" type="presOf" srcId="{97BF97FE-862C-47B6-A38A-9722A92CBD99}" destId="{7C8D2569-A9A1-494E-B6B8-7700026696B6}" srcOrd="0" destOrd="0" presId="urn:microsoft.com/office/officeart/2005/8/layout/orgChart1"/>
    <dgm:cxn modelId="{C3F7CC61-5476-450E-A67E-D8030089727D}" type="presOf" srcId="{A38A55D9-5350-4222-9992-CAC816743BAF}" destId="{8BE0F1F8-CE55-48C4-896F-5E3A134B9700}" srcOrd="0" destOrd="0" presId="urn:microsoft.com/office/officeart/2005/8/layout/orgChart1"/>
    <dgm:cxn modelId="{D9EBA6B0-30D9-4D04-AA9B-19B32294D184}" type="presOf" srcId="{853A580B-3C82-4CB9-89C0-A9874251D37C}" destId="{47C58F7C-6493-4B26-838E-7807AE653CBA}" srcOrd="0" destOrd="0" presId="urn:microsoft.com/office/officeart/2005/8/layout/orgChart1"/>
    <dgm:cxn modelId="{9527FCE3-22C9-4B17-A7D0-7CEF283AD75A}" srcId="{258DC150-C361-4314-AE2F-7BE1E2941044}" destId="{CA6CD6BC-E4B7-4E80-9FEE-DA7C83866D6F}" srcOrd="0" destOrd="0" parTransId="{54FC210F-51BF-42B2-84B8-6E935C318197}" sibTransId="{FB7FA8C0-C16F-43A2-A9AB-A03485C9F4C3}"/>
    <dgm:cxn modelId="{1E03C93F-FDFB-4EF3-AE1C-01C62AC39406}" type="presOf" srcId="{EAC6EAB9-FEFA-457D-B19F-DC161A7F7AA6}" destId="{71E320A8-DEA9-40CC-B389-55E3E2457294}" srcOrd="0" destOrd="0" presId="urn:microsoft.com/office/officeart/2005/8/layout/orgChart1"/>
    <dgm:cxn modelId="{87AE3BDC-7577-493B-B72C-AC699AC11752}" type="presOf" srcId="{9F00D351-EEA3-4C22-89E7-BEBD50C349D7}" destId="{6455EDBE-276E-47C8-9C9E-D4E26014C8FA}" srcOrd="0" destOrd="0" presId="urn:microsoft.com/office/officeart/2005/8/layout/orgChart1"/>
    <dgm:cxn modelId="{B9519318-41C7-42FC-8664-B8968CC54197}" type="presOf" srcId="{416E3067-8A59-4FE0-8DA7-DADB93FD937D}" destId="{EAC394CA-782F-4763-9868-C8EBAA069329}" srcOrd="0" destOrd="0" presId="urn:microsoft.com/office/officeart/2005/8/layout/orgChart1"/>
    <dgm:cxn modelId="{B8A85D3E-6F39-4810-8AA4-C41D1DCC9A82}" srcId="{CA6CD6BC-E4B7-4E80-9FEE-DA7C83866D6F}" destId="{A38A55D9-5350-4222-9992-CAC816743BAF}" srcOrd="2" destOrd="0" parTransId="{EAC6EAB9-FEFA-457D-B19F-DC161A7F7AA6}" sibTransId="{8989593A-8A54-4043-902B-BC4830CFECC7}"/>
    <dgm:cxn modelId="{5DC1AB92-77C4-4250-9E6A-ADF835C686BB}" type="presOf" srcId="{C0DB3497-42A6-432F-BB6C-B583536AE0E9}" destId="{3866C35B-40EC-4F8C-BDBE-09050B3FAFE3}" srcOrd="0" destOrd="0" presId="urn:microsoft.com/office/officeart/2005/8/layout/orgChart1"/>
    <dgm:cxn modelId="{E9E7088D-48C7-4811-B15B-65493DFEFC0B}" type="presOf" srcId="{416E3067-8A59-4FE0-8DA7-DADB93FD937D}" destId="{B60D9FB7-6882-449C-B6F1-24AB1E3CD421}" srcOrd="1" destOrd="0" presId="urn:microsoft.com/office/officeart/2005/8/layout/orgChart1"/>
    <dgm:cxn modelId="{45DF24B4-6078-4CA3-A505-AFE88340F85D}" type="presOf" srcId="{258DC150-C361-4314-AE2F-7BE1E2941044}" destId="{5C20EF78-F8E5-40FB-880B-322CBB643BD4}" srcOrd="0" destOrd="0" presId="urn:microsoft.com/office/officeart/2005/8/layout/orgChart1"/>
    <dgm:cxn modelId="{8C62759B-5BD9-48A2-A444-B9D031637988}" type="presOf" srcId="{CA6CD6BC-E4B7-4E80-9FEE-DA7C83866D6F}" destId="{A64D3676-A747-44EF-A3E6-753CEA63E13C}" srcOrd="1" destOrd="0" presId="urn:microsoft.com/office/officeart/2005/8/layout/orgChart1"/>
    <dgm:cxn modelId="{95E8B38A-A0F9-4C36-B7A6-8CF5ED154EEA}" type="presOf" srcId="{03730BAC-CF3E-421C-9997-4C4AEADD1C9B}" destId="{1AA80DA4-7CBF-4C57-94CD-C7838C005B34}" srcOrd="0" destOrd="0" presId="urn:microsoft.com/office/officeart/2005/8/layout/orgChart1"/>
    <dgm:cxn modelId="{6D09002C-F4AA-4F0C-96B7-C21AB857EF76}" srcId="{CA6CD6BC-E4B7-4E80-9FEE-DA7C83866D6F}" destId="{416E3067-8A59-4FE0-8DA7-DADB93FD937D}" srcOrd="3" destOrd="0" parTransId="{97BF97FE-862C-47B6-A38A-9722A92CBD99}" sibTransId="{7095BBCF-1CB8-4FE9-84CF-AA1E4599E491}"/>
    <dgm:cxn modelId="{B8AC3467-03F3-4CB9-A610-1BD6F553A187}" type="presOf" srcId="{231EBFD8-8C2E-42F1-92C2-606251534244}" destId="{BF426C4C-95EB-420D-BC90-24F26DB7FBE7}" srcOrd="0" destOrd="0" presId="urn:microsoft.com/office/officeart/2005/8/layout/orgChart1"/>
    <dgm:cxn modelId="{30B41FF4-4A31-4582-9593-33267051CF10}" type="presOf" srcId="{9F00D351-EEA3-4C22-89E7-BEBD50C349D7}" destId="{3A7A1739-BDAD-486C-885A-4969AFFD1FD3}" srcOrd="1" destOrd="0" presId="urn:microsoft.com/office/officeart/2005/8/layout/orgChart1"/>
    <dgm:cxn modelId="{1DB02F52-3E8E-40E4-8381-2E19C5A6F31C}" type="presOf" srcId="{9588AA0C-5D62-4855-9110-ED3B261B4728}" destId="{4879DBDE-5214-4AFE-927A-AE6BAF4097C1}" srcOrd="0" destOrd="0" presId="urn:microsoft.com/office/officeart/2005/8/layout/orgChart1"/>
    <dgm:cxn modelId="{2021BFAB-936B-4129-8F7F-E3EA4DF8C9CF}" srcId="{CA6CD6BC-E4B7-4E80-9FEE-DA7C83866D6F}" destId="{9588AA0C-5D62-4855-9110-ED3B261B4728}" srcOrd="4" destOrd="0" parTransId="{03730BAC-CF3E-421C-9997-4C4AEADD1C9B}" sibTransId="{7954D2C2-71C2-4599-928A-ABD31C519561}"/>
    <dgm:cxn modelId="{0FD57EAF-3169-45A3-B801-F3498175B003}" srcId="{CA6CD6BC-E4B7-4E80-9FEE-DA7C83866D6F}" destId="{C0DB3497-42A6-432F-BB6C-B583536AE0E9}" srcOrd="0" destOrd="0" parTransId="{231EBFD8-8C2E-42F1-92C2-606251534244}" sibTransId="{1342A9E0-9D29-42BE-AE94-8C1C52C6E3B8}"/>
    <dgm:cxn modelId="{B325D7D1-B308-4578-9922-0D25299D7926}" type="presOf" srcId="{A38A55D9-5350-4222-9992-CAC816743BAF}" destId="{3088E481-A960-44E5-A6CD-473456599A71}" srcOrd="1" destOrd="0" presId="urn:microsoft.com/office/officeart/2005/8/layout/orgChart1"/>
    <dgm:cxn modelId="{3B4E29F7-8E40-4031-B5AD-8C585BAF55E1}" type="presParOf" srcId="{5C20EF78-F8E5-40FB-880B-322CBB643BD4}" destId="{F3BF184F-473D-4C7C-941C-553197E203F1}" srcOrd="0" destOrd="0" presId="urn:microsoft.com/office/officeart/2005/8/layout/orgChart1"/>
    <dgm:cxn modelId="{F4F15116-6A3F-4717-AA66-BE81C7DBDC23}" type="presParOf" srcId="{F3BF184F-473D-4C7C-941C-553197E203F1}" destId="{C95F91C4-33FD-44C8-A15C-AEB4A4DA26C2}" srcOrd="0" destOrd="0" presId="urn:microsoft.com/office/officeart/2005/8/layout/orgChart1"/>
    <dgm:cxn modelId="{BEE03B17-DFA0-4B35-82A1-91A6DF3B5A76}" type="presParOf" srcId="{C95F91C4-33FD-44C8-A15C-AEB4A4DA26C2}" destId="{5D409EAD-A758-47E0-B2D4-8E421C6F6E55}" srcOrd="0" destOrd="0" presId="urn:microsoft.com/office/officeart/2005/8/layout/orgChart1"/>
    <dgm:cxn modelId="{30CB627E-6392-4D52-9692-00A2BAC64DB5}" type="presParOf" srcId="{C95F91C4-33FD-44C8-A15C-AEB4A4DA26C2}" destId="{A64D3676-A747-44EF-A3E6-753CEA63E13C}" srcOrd="1" destOrd="0" presId="urn:microsoft.com/office/officeart/2005/8/layout/orgChart1"/>
    <dgm:cxn modelId="{01BB975E-38DD-4F19-A7B5-7BA18A2BF3CA}" type="presParOf" srcId="{F3BF184F-473D-4C7C-941C-553197E203F1}" destId="{94B605B3-7A32-4421-AEF5-F11BF1CE1968}" srcOrd="1" destOrd="0" presId="urn:microsoft.com/office/officeart/2005/8/layout/orgChart1"/>
    <dgm:cxn modelId="{BD365C4E-AFF9-466D-ADDD-89E826BED091}" type="presParOf" srcId="{94B605B3-7A32-4421-AEF5-F11BF1CE1968}" destId="{BF426C4C-95EB-420D-BC90-24F26DB7FBE7}" srcOrd="0" destOrd="0" presId="urn:microsoft.com/office/officeart/2005/8/layout/orgChart1"/>
    <dgm:cxn modelId="{4FBCEF80-6799-467B-B850-7DA04BAB954E}" type="presParOf" srcId="{94B605B3-7A32-4421-AEF5-F11BF1CE1968}" destId="{8DFD9753-0CAF-44AD-8495-435C33379F46}" srcOrd="1" destOrd="0" presId="urn:microsoft.com/office/officeart/2005/8/layout/orgChart1"/>
    <dgm:cxn modelId="{3BC4BF95-3283-4160-96A4-3D766F280995}" type="presParOf" srcId="{8DFD9753-0CAF-44AD-8495-435C33379F46}" destId="{C6D609B8-0270-41C7-9FFD-B25E237E8AFB}" srcOrd="0" destOrd="0" presId="urn:microsoft.com/office/officeart/2005/8/layout/orgChart1"/>
    <dgm:cxn modelId="{02D39DDC-8DA1-4C33-956B-950513341094}" type="presParOf" srcId="{C6D609B8-0270-41C7-9FFD-B25E237E8AFB}" destId="{3866C35B-40EC-4F8C-BDBE-09050B3FAFE3}" srcOrd="0" destOrd="0" presId="urn:microsoft.com/office/officeart/2005/8/layout/orgChart1"/>
    <dgm:cxn modelId="{604C19C2-3A2C-4106-817D-BE9B75183FC3}" type="presParOf" srcId="{C6D609B8-0270-41C7-9FFD-B25E237E8AFB}" destId="{D1AFBA06-3A66-49E3-9208-812D565C5E67}" srcOrd="1" destOrd="0" presId="urn:microsoft.com/office/officeart/2005/8/layout/orgChart1"/>
    <dgm:cxn modelId="{6142EAE3-0BAF-41D7-B7FF-F1C58D8D14A3}" type="presParOf" srcId="{8DFD9753-0CAF-44AD-8495-435C33379F46}" destId="{E059E73F-4514-40A5-84FA-F565089BAA4F}" srcOrd="1" destOrd="0" presId="urn:microsoft.com/office/officeart/2005/8/layout/orgChart1"/>
    <dgm:cxn modelId="{BE09CB33-1292-48B3-9A8B-E7BAE0C3CC06}" type="presParOf" srcId="{8DFD9753-0CAF-44AD-8495-435C33379F46}" destId="{A48946C1-CE3A-4F4D-87A1-67FA6D1122EE}" srcOrd="2" destOrd="0" presId="urn:microsoft.com/office/officeart/2005/8/layout/orgChart1"/>
    <dgm:cxn modelId="{C30789BA-4FFC-4348-891D-8F6265686D4E}" type="presParOf" srcId="{94B605B3-7A32-4421-AEF5-F11BF1CE1968}" destId="{47C58F7C-6493-4B26-838E-7807AE653CBA}" srcOrd="2" destOrd="0" presId="urn:microsoft.com/office/officeart/2005/8/layout/orgChart1"/>
    <dgm:cxn modelId="{93056DC1-57EB-4300-8221-12D3BFD91138}" type="presParOf" srcId="{94B605B3-7A32-4421-AEF5-F11BF1CE1968}" destId="{03D04707-9B84-457E-B812-CA21A45305C2}" srcOrd="3" destOrd="0" presId="urn:microsoft.com/office/officeart/2005/8/layout/orgChart1"/>
    <dgm:cxn modelId="{496EA2CE-4536-432A-AAF4-72D74744D8A6}" type="presParOf" srcId="{03D04707-9B84-457E-B812-CA21A45305C2}" destId="{73E1EDC9-DCC5-4C09-8AA8-DE9B83C8CDB2}" srcOrd="0" destOrd="0" presId="urn:microsoft.com/office/officeart/2005/8/layout/orgChart1"/>
    <dgm:cxn modelId="{4139A748-0DE9-4DBC-B2BC-014FDB35D7A1}" type="presParOf" srcId="{73E1EDC9-DCC5-4C09-8AA8-DE9B83C8CDB2}" destId="{6455EDBE-276E-47C8-9C9E-D4E26014C8FA}" srcOrd="0" destOrd="0" presId="urn:microsoft.com/office/officeart/2005/8/layout/orgChart1"/>
    <dgm:cxn modelId="{120895A3-7503-4204-9552-E0393058403B}" type="presParOf" srcId="{73E1EDC9-DCC5-4C09-8AA8-DE9B83C8CDB2}" destId="{3A7A1739-BDAD-486C-885A-4969AFFD1FD3}" srcOrd="1" destOrd="0" presId="urn:microsoft.com/office/officeart/2005/8/layout/orgChart1"/>
    <dgm:cxn modelId="{AE0F18D0-3E02-42DF-92F9-F8A6EE53DA46}" type="presParOf" srcId="{03D04707-9B84-457E-B812-CA21A45305C2}" destId="{254CB3C3-5D0F-424A-8E9D-C9ED6E3B66A7}" srcOrd="1" destOrd="0" presId="urn:microsoft.com/office/officeart/2005/8/layout/orgChart1"/>
    <dgm:cxn modelId="{88234A0B-2825-432F-99E7-4A6DDC9CE32C}" type="presParOf" srcId="{03D04707-9B84-457E-B812-CA21A45305C2}" destId="{CCFFAE5C-C73B-42CA-A5A3-BFAB21C89F77}" srcOrd="2" destOrd="0" presId="urn:microsoft.com/office/officeart/2005/8/layout/orgChart1"/>
    <dgm:cxn modelId="{1E6CB566-4401-4F47-B6BA-D7F8A249B8DA}" type="presParOf" srcId="{94B605B3-7A32-4421-AEF5-F11BF1CE1968}" destId="{71E320A8-DEA9-40CC-B389-55E3E2457294}" srcOrd="4" destOrd="0" presId="urn:microsoft.com/office/officeart/2005/8/layout/orgChart1"/>
    <dgm:cxn modelId="{77E56A69-EAAD-41C2-B81A-5778C2786890}" type="presParOf" srcId="{94B605B3-7A32-4421-AEF5-F11BF1CE1968}" destId="{00E322D1-77B7-412E-86D1-02D9988B15F5}" srcOrd="5" destOrd="0" presId="urn:microsoft.com/office/officeart/2005/8/layout/orgChart1"/>
    <dgm:cxn modelId="{371A64BB-B4B8-45A7-ADC4-56E14C9F1227}" type="presParOf" srcId="{00E322D1-77B7-412E-86D1-02D9988B15F5}" destId="{43CD8ADB-F30F-42EA-96F6-473C15F76EA7}" srcOrd="0" destOrd="0" presId="urn:microsoft.com/office/officeart/2005/8/layout/orgChart1"/>
    <dgm:cxn modelId="{B97FF6EE-D13D-4B90-9D2D-B456192FE86F}" type="presParOf" srcId="{43CD8ADB-F30F-42EA-96F6-473C15F76EA7}" destId="{8BE0F1F8-CE55-48C4-896F-5E3A134B9700}" srcOrd="0" destOrd="0" presId="urn:microsoft.com/office/officeart/2005/8/layout/orgChart1"/>
    <dgm:cxn modelId="{7A897B08-3CC3-41A2-AC93-C0AB4209362F}" type="presParOf" srcId="{43CD8ADB-F30F-42EA-96F6-473C15F76EA7}" destId="{3088E481-A960-44E5-A6CD-473456599A71}" srcOrd="1" destOrd="0" presId="urn:microsoft.com/office/officeart/2005/8/layout/orgChart1"/>
    <dgm:cxn modelId="{07C08943-4402-4D48-879A-C82455F64683}" type="presParOf" srcId="{00E322D1-77B7-412E-86D1-02D9988B15F5}" destId="{7AD77C95-1799-4825-A976-1FA5F97F4D14}" srcOrd="1" destOrd="0" presId="urn:microsoft.com/office/officeart/2005/8/layout/orgChart1"/>
    <dgm:cxn modelId="{E8E9C8A3-3FDB-4195-B474-D536CA8943B4}" type="presParOf" srcId="{00E322D1-77B7-412E-86D1-02D9988B15F5}" destId="{B5DD5FBC-A200-4379-AFAD-3B9A556C72BF}" srcOrd="2" destOrd="0" presId="urn:microsoft.com/office/officeart/2005/8/layout/orgChart1"/>
    <dgm:cxn modelId="{8F674E88-0B43-48B4-8BD6-FD1558E5A1D8}" type="presParOf" srcId="{94B605B3-7A32-4421-AEF5-F11BF1CE1968}" destId="{7C8D2569-A9A1-494E-B6B8-7700026696B6}" srcOrd="6" destOrd="0" presId="urn:microsoft.com/office/officeart/2005/8/layout/orgChart1"/>
    <dgm:cxn modelId="{812992A6-A509-4B42-964D-F181DA06EDDB}" type="presParOf" srcId="{94B605B3-7A32-4421-AEF5-F11BF1CE1968}" destId="{924B3FDF-0619-4FF9-8BDF-334BA4B7914E}" srcOrd="7" destOrd="0" presId="urn:microsoft.com/office/officeart/2005/8/layout/orgChart1"/>
    <dgm:cxn modelId="{532D2FDB-CB59-4720-AA7F-32EF3F0028FF}" type="presParOf" srcId="{924B3FDF-0619-4FF9-8BDF-334BA4B7914E}" destId="{03B55ED4-A342-4D40-B8B0-42DE72EDA078}" srcOrd="0" destOrd="0" presId="urn:microsoft.com/office/officeart/2005/8/layout/orgChart1"/>
    <dgm:cxn modelId="{83C9A54F-3F80-4C49-99F3-036274645E2D}" type="presParOf" srcId="{03B55ED4-A342-4D40-B8B0-42DE72EDA078}" destId="{EAC394CA-782F-4763-9868-C8EBAA069329}" srcOrd="0" destOrd="0" presId="urn:microsoft.com/office/officeart/2005/8/layout/orgChart1"/>
    <dgm:cxn modelId="{5BC2A25B-0380-498E-9B66-8DEBDAAF16AD}" type="presParOf" srcId="{03B55ED4-A342-4D40-B8B0-42DE72EDA078}" destId="{B60D9FB7-6882-449C-B6F1-24AB1E3CD421}" srcOrd="1" destOrd="0" presId="urn:microsoft.com/office/officeart/2005/8/layout/orgChart1"/>
    <dgm:cxn modelId="{16CB38F5-A31D-483E-A566-D55218928DE7}" type="presParOf" srcId="{924B3FDF-0619-4FF9-8BDF-334BA4B7914E}" destId="{F82B054F-0602-4F8F-9B86-BDC4C633AAEC}" srcOrd="1" destOrd="0" presId="urn:microsoft.com/office/officeart/2005/8/layout/orgChart1"/>
    <dgm:cxn modelId="{D5A359BE-1B40-4302-AE7A-E6060EDAB22E}" type="presParOf" srcId="{924B3FDF-0619-4FF9-8BDF-334BA4B7914E}" destId="{6E7A54FF-EFB6-4395-9EF4-06123A957F33}" srcOrd="2" destOrd="0" presId="urn:microsoft.com/office/officeart/2005/8/layout/orgChart1"/>
    <dgm:cxn modelId="{AF8E28CD-31F1-45C3-97FF-97CE870A9578}" type="presParOf" srcId="{94B605B3-7A32-4421-AEF5-F11BF1CE1968}" destId="{1AA80DA4-7CBF-4C57-94CD-C7838C005B34}" srcOrd="8" destOrd="0" presId="urn:microsoft.com/office/officeart/2005/8/layout/orgChart1"/>
    <dgm:cxn modelId="{9812127E-EE8F-46C9-8EAB-A3528680A515}" type="presParOf" srcId="{94B605B3-7A32-4421-AEF5-F11BF1CE1968}" destId="{84F21146-BDCF-448D-BC7E-130E75658FFD}" srcOrd="9" destOrd="0" presId="urn:microsoft.com/office/officeart/2005/8/layout/orgChart1"/>
    <dgm:cxn modelId="{A42248B3-8C4F-4BB7-B4E1-740A824E4AFE}" type="presParOf" srcId="{84F21146-BDCF-448D-BC7E-130E75658FFD}" destId="{FD63D141-116A-4B02-9343-D4EF347DDEF8}" srcOrd="0" destOrd="0" presId="urn:microsoft.com/office/officeart/2005/8/layout/orgChart1"/>
    <dgm:cxn modelId="{92C1523D-9229-4344-90C3-2171D8091E86}" type="presParOf" srcId="{FD63D141-116A-4B02-9343-D4EF347DDEF8}" destId="{4879DBDE-5214-4AFE-927A-AE6BAF4097C1}" srcOrd="0" destOrd="0" presId="urn:microsoft.com/office/officeart/2005/8/layout/orgChart1"/>
    <dgm:cxn modelId="{EB19FDEC-3F0C-4259-8894-22663874834E}" type="presParOf" srcId="{FD63D141-116A-4B02-9343-D4EF347DDEF8}" destId="{B5744B0B-92BE-48F4-B3B7-288409F6C74B}" srcOrd="1" destOrd="0" presId="urn:microsoft.com/office/officeart/2005/8/layout/orgChart1"/>
    <dgm:cxn modelId="{9C589AB4-8372-413B-90EB-97F20CE33EB0}" type="presParOf" srcId="{84F21146-BDCF-448D-BC7E-130E75658FFD}" destId="{AB6E67DA-70C3-436C-90AB-020259FE1B5C}" srcOrd="1" destOrd="0" presId="urn:microsoft.com/office/officeart/2005/8/layout/orgChart1"/>
    <dgm:cxn modelId="{9C7B8965-2A35-420F-B28F-A9A2429E4902}" type="presParOf" srcId="{84F21146-BDCF-448D-BC7E-130E75658FFD}" destId="{0B887884-054D-4525-9A89-4A11CB325911}" srcOrd="2" destOrd="0" presId="urn:microsoft.com/office/officeart/2005/8/layout/orgChart1"/>
    <dgm:cxn modelId="{F878F3BC-DB51-4AA2-94E0-6880B99512F5}" type="presParOf" srcId="{F3BF184F-473D-4C7C-941C-553197E203F1}" destId="{26D8D391-E59D-403F-89FC-708B25E0BDE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8937E6-735F-4E78-8984-BD74C6030412}">
      <dsp:nvSpPr>
        <dsp:cNvPr id="0" name=""/>
        <dsp:cNvSpPr/>
      </dsp:nvSpPr>
      <dsp:spPr>
        <a:xfrm>
          <a:off x="2737399" y="1269604"/>
          <a:ext cx="2296581" cy="497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74"/>
              </a:lnTo>
              <a:lnTo>
                <a:pt x="2296581" y="398674"/>
              </a:lnTo>
              <a:lnTo>
                <a:pt x="2296581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4625E-5175-4249-ADDD-37DE95F953D5}">
      <dsp:nvSpPr>
        <dsp:cNvPr id="0" name=""/>
        <dsp:cNvSpPr/>
      </dsp:nvSpPr>
      <dsp:spPr>
        <a:xfrm>
          <a:off x="2737399" y="1269604"/>
          <a:ext cx="1156029" cy="497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74"/>
              </a:lnTo>
              <a:lnTo>
                <a:pt x="1156029" y="398674"/>
              </a:lnTo>
              <a:lnTo>
                <a:pt x="1156029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2A731-B13F-4895-9942-B55B751AC7DB}">
      <dsp:nvSpPr>
        <dsp:cNvPr id="0" name=""/>
        <dsp:cNvSpPr/>
      </dsp:nvSpPr>
      <dsp:spPr>
        <a:xfrm>
          <a:off x="2691679" y="1269604"/>
          <a:ext cx="91440" cy="497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8674"/>
              </a:lnTo>
              <a:lnTo>
                <a:pt x="61197" y="398674"/>
              </a:lnTo>
              <a:lnTo>
                <a:pt x="61197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8FAE2-DF9E-4DEB-88DA-A26956093F50}">
      <dsp:nvSpPr>
        <dsp:cNvPr id="0" name=""/>
        <dsp:cNvSpPr/>
      </dsp:nvSpPr>
      <dsp:spPr>
        <a:xfrm>
          <a:off x="1612324" y="1269604"/>
          <a:ext cx="1125074" cy="497648"/>
        </a:xfrm>
        <a:custGeom>
          <a:avLst/>
          <a:gdLst/>
          <a:ahLst/>
          <a:cxnLst/>
          <a:rect l="0" t="0" r="0" b="0"/>
          <a:pathLst>
            <a:path>
              <a:moveTo>
                <a:pt x="1125074" y="0"/>
              </a:moveTo>
              <a:lnTo>
                <a:pt x="1125074" y="398674"/>
              </a:lnTo>
              <a:lnTo>
                <a:pt x="0" y="398674"/>
              </a:lnTo>
              <a:lnTo>
                <a:pt x="0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CEC70-A3D2-467F-8103-2E24CECAA6DA}">
      <dsp:nvSpPr>
        <dsp:cNvPr id="0" name=""/>
        <dsp:cNvSpPr/>
      </dsp:nvSpPr>
      <dsp:spPr>
        <a:xfrm>
          <a:off x="471772" y="1269604"/>
          <a:ext cx="2265626" cy="497648"/>
        </a:xfrm>
        <a:custGeom>
          <a:avLst/>
          <a:gdLst/>
          <a:ahLst/>
          <a:cxnLst/>
          <a:rect l="0" t="0" r="0" b="0"/>
          <a:pathLst>
            <a:path>
              <a:moveTo>
                <a:pt x="2265626" y="0"/>
              </a:moveTo>
              <a:lnTo>
                <a:pt x="2265626" y="398674"/>
              </a:lnTo>
              <a:lnTo>
                <a:pt x="0" y="398674"/>
              </a:lnTo>
              <a:lnTo>
                <a:pt x="0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BA655-8721-464C-9B28-A6D6743071CB}">
      <dsp:nvSpPr>
        <dsp:cNvPr id="0" name=""/>
        <dsp:cNvSpPr/>
      </dsp:nvSpPr>
      <dsp:spPr>
        <a:xfrm>
          <a:off x="2691679" y="449391"/>
          <a:ext cx="91440" cy="428400"/>
        </a:xfrm>
        <a:custGeom>
          <a:avLst/>
          <a:gdLst/>
          <a:ahLst/>
          <a:cxnLst/>
          <a:rect l="0" t="0" r="0" b="0"/>
          <a:pathLst>
            <a:path>
              <a:moveTo>
                <a:pt x="46021" y="0"/>
              </a:moveTo>
              <a:lnTo>
                <a:pt x="46021" y="329426"/>
              </a:lnTo>
              <a:lnTo>
                <a:pt x="45720" y="329426"/>
              </a:lnTo>
              <a:lnTo>
                <a:pt x="45720" y="428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9841B-69C8-4207-B88A-21EF714CC626}">
      <dsp:nvSpPr>
        <dsp:cNvPr id="0" name=""/>
        <dsp:cNvSpPr/>
      </dsp:nvSpPr>
      <dsp:spPr>
        <a:xfrm>
          <a:off x="1436642" y="0"/>
          <a:ext cx="2602117" cy="4493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НАЧЕЛНИК ОДЕЊЕЊА ЗА УРБАНИЗАМ</a:t>
          </a:r>
          <a:endParaRPr lang="en-US" sz="800" kern="1200"/>
        </a:p>
      </dsp:txBody>
      <dsp:txXfrm>
        <a:off x="1436642" y="0"/>
        <a:ext cx="2602117" cy="449391"/>
      </dsp:txXfrm>
    </dsp:sp>
    <dsp:sp modelId="{1A060DDA-9081-4CA7-87AA-0548EAC1D932}">
      <dsp:nvSpPr>
        <dsp:cNvPr id="0" name=""/>
        <dsp:cNvSpPr/>
      </dsp:nvSpPr>
      <dsp:spPr>
        <a:xfrm>
          <a:off x="1568569" y="877792"/>
          <a:ext cx="2337660" cy="3918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ШЕФ ОДСЕКА ЗА ИНСПЕКЦИЈСКЕ ПОСЛОВЕ</a:t>
          </a:r>
          <a:endParaRPr lang="en-US" sz="800" kern="1200"/>
        </a:p>
      </dsp:txBody>
      <dsp:txXfrm>
        <a:off x="1568569" y="877792"/>
        <a:ext cx="2337660" cy="391812"/>
      </dsp:txXfrm>
    </dsp:sp>
    <dsp:sp modelId="{110D7FAA-5612-42FA-B1C2-F228EF06682B}">
      <dsp:nvSpPr>
        <dsp:cNvPr id="0" name=""/>
        <dsp:cNvSpPr/>
      </dsp:nvSpPr>
      <dsp:spPr>
        <a:xfrm>
          <a:off x="470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КОМУНАЛНА ИНСПЕКЦИЈА</a:t>
          </a:r>
          <a:endParaRPr lang="en-US" sz="800" kern="1200"/>
        </a:p>
      </dsp:txBody>
      <dsp:txXfrm>
        <a:off x="470" y="1767252"/>
        <a:ext cx="942604" cy="471302"/>
      </dsp:txXfrm>
    </dsp:sp>
    <dsp:sp modelId="{B48E0141-E22C-4E3F-AE38-B37EAF06185B}">
      <dsp:nvSpPr>
        <dsp:cNvPr id="0" name=""/>
        <dsp:cNvSpPr/>
      </dsp:nvSpPr>
      <dsp:spPr>
        <a:xfrm>
          <a:off x="1141022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ГРАЂЕВИНСКА ИНСПЕКЦИЈА</a:t>
          </a:r>
          <a:endParaRPr lang="en-US" sz="800" kern="1200"/>
        </a:p>
      </dsp:txBody>
      <dsp:txXfrm>
        <a:off x="1141022" y="1767252"/>
        <a:ext cx="942604" cy="471302"/>
      </dsp:txXfrm>
    </dsp:sp>
    <dsp:sp modelId="{2EA22A81-27F7-40ED-93AD-72A653CDD6DF}">
      <dsp:nvSpPr>
        <dsp:cNvPr id="0" name=""/>
        <dsp:cNvSpPr/>
      </dsp:nvSpPr>
      <dsp:spPr>
        <a:xfrm>
          <a:off x="2281574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ИНСПЕКЦИЈА ЗА ДРУМСКИ САОБРАЋАЈ И ПУТЕВЕ</a:t>
          </a:r>
          <a:endParaRPr lang="en-US" sz="800" kern="1200"/>
        </a:p>
      </dsp:txBody>
      <dsp:txXfrm>
        <a:off x="2281574" y="1767252"/>
        <a:ext cx="942604" cy="471302"/>
      </dsp:txXfrm>
    </dsp:sp>
    <dsp:sp modelId="{FB2ACD5F-814C-488D-B7B3-912AB4F04EE1}">
      <dsp:nvSpPr>
        <dsp:cNvPr id="0" name=""/>
        <dsp:cNvSpPr/>
      </dsp:nvSpPr>
      <dsp:spPr>
        <a:xfrm>
          <a:off x="3422126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ИНСПЕКТОР ЗА ЗАШТИТУ ЖИВОТНЕ СРЕДИНЕ</a:t>
          </a:r>
          <a:endParaRPr lang="en-US" sz="800" kern="1200"/>
        </a:p>
      </dsp:txBody>
      <dsp:txXfrm>
        <a:off x="3422126" y="1767252"/>
        <a:ext cx="942604" cy="471302"/>
      </dsp:txXfrm>
    </dsp:sp>
    <dsp:sp modelId="{85AB3C95-701A-4FFA-90D4-08E9564CF473}">
      <dsp:nvSpPr>
        <dsp:cNvPr id="0" name=""/>
        <dsp:cNvSpPr/>
      </dsp:nvSpPr>
      <dsp:spPr>
        <a:xfrm>
          <a:off x="4562678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ПРОСВЕТНА ИНСПЕКЦИЈА</a:t>
          </a:r>
          <a:endParaRPr lang="en-US" sz="800" kern="1200"/>
        </a:p>
      </dsp:txBody>
      <dsp:txXfrm>
        <a:off x="4562678" y="1767252"/>
        <a:ext cx="942604" cy="4713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80DA4-7CBF-4C57-94CD-C7838C005B34}">
      <dsp:nvSpPr>
        <dsp:cNvPr id="0" name=""/>
        <dsp:cNvSpPr/>
      </dsp:nvSpPr>
      <dsp:spPr>
        <a:xfrm>
          <a:off x="2744981" y="958833"/>
          <a:ext cx="2274561" cy="1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89"/>
              </a:lnTo>
              <a:lnTo>
                <a:pt x="2274561" y="98689"/>
              </a:lnTo>
              <a:lnTo>
                <a:pt x="2274561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D2569-A9A1-494E-B6B8-7700026696B6}">
      <dsp:nvSpPr>
        <dsp:cNvPr id="0" name=""/>
        <dsp:cNvSpPr/>
      </dsp:nvSpPr>
      <dsp:spPr>
        <a:xfrm>
          <a:off x="2744981" y="958833"/>
          <a:ext cx="1137280" cy="1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89"/>
              </a:lnTo>
              <a:lnTo>
                <a:pt x="1137280" y="98689"/>
              </a:lnTo>
              <a:lnTo>
                <a:pt x="113728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320A8-DEA9-40CC-B389-55E3E2457294}">
      <dsp:nvSpPr>
        <dsp:cNvPr id="0" name=""/>
        <dsp:cNvSpPr/>
      </dsp:nvSpPr>
      <dsp:spPr>
        <a:xfrm>
          <a:off x="2699260" y="958833"/>
          <a:ext cx="91440" cy="1973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58F7C-6493-4B26-838E-7807AE653CBA}">
      <dsp:nvSpPr>
        <dsp:cNvPr id="0" name=""/>
        <dsp:cNvSpPr/>
      </dsp:nvSpPr>
      <dsp:spPr>
        <a:xfrm>
          <a:off x="1607700" y="958833"/>
          <a:ext cx="1137280" cy="197379"/>
        </a:xfrm>
        <a:custGeom>
          <a:avLst/>
          <a:gdLst/>
          <a:ahLst/>
          <a:cxnLst/>
          <a:rect l="0" t="0" r="0" b="0"/>
          <a:pathLst>
            <a:path>
              <a:moveTo>
                <a:pt x="1137280" y="0"/>
              </a:moveTo>
              <a:lnTo>
                <a:pt x="1137280" y="98689"/>
              </a:lnTo>
              <a:lnTo>
                <a:pt x="0" y="98689"/>
              </a:lnTo>
              <a:lnTo>
                <a:pt x="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26C4C-95EB-420D-BC90-24F26DB7FBE7}">
      <dsp:nvSpPr>
        <dsp:cNvPr id="0" name=""/>
        <dsp:cNvSpPr/>
      </dsp:nvSpPr>
      <dsp:spPr>
        <a:xfrm>
          <a:off x="470419" y="958833"/>
          <a:ext cx="2274561" cy="197379"/>
        </a:xfrm>
        <a:custGeom>
          <a:avLst/>
          <a:gdLst/>
          <a:ahLst/>
          <a:cxnLst/>
          <a:rect l="0" t="0" r="0" b="0"/>
          <a:pathLst>
            <a:path>
              <a:moveTo>
                <a:pt x="2274561" y="0"/>
              </a:moveTo>
              <a:lnTo>
                <a:pt x="2274561" y="98689"/>
              </a:lnTo>
              <a:lnTo>
                <a:pt x="0" y="98689"/>
              </a:lnTo>
              <a:lnTo>
                <a:pt x="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09EAD-A758-47E0-B2D4-8E421C6F6E55}">
      <dsp:nvSpPr>
        <dsp:cNvPr id="0" name=""/>
        <dsp:cNvSpPr/>
      </dsp:nvSpPr>
      <dsp:spPr>
        <a:xfrm>
          <a:off x="2275030" y="48888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</a:t>
          </a:r>
          <a:endParaRPr lang="en-US" sz="900" kern="1200"/>
        </a:p>
      </dsp:txBody>
      <dsp:txXfrm>
        <a:off x="2275030" y="488883"/>
        <a:ext cx="939901" cy="469950"/>
      </dsp:txXfrm>
    </dsp:sp>
    <dsp:sp modelId="{3866C35B-40EC-4F8C-BDBE-09050B3FAFE3}">
      <dsp:nvSpPr>
        <dsp:cNvPr id="0" name=""/>
        <dsp:cNvSpPr/>
      </dsp:nvSpPr>
      <dsp:spPr>
        <a:xfrm>
          <a:off x="469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Комунални инспектор</a:t>
          </a:r>
          <a:endParaRPr lang="en-US" sz="900" kern="1200"/>
        </a:p>
      </dsp:txBody>
      <dsp:txXfrm>
        <a:off x="469" y="1156213"/>
        <a:ext cx="939901" cy="469950"/>
      </dsp:txXfrm>
    </dsp:sp>
    <dsp:sp modelId="{6455EDBE-276E-47C8-9C9E-D4E26014C8FA}">
      <dsp:nvSpPr>
        <dsp:cNvPr id="0" name=""/>
        <dsp:cNvSpPr/>
      </dsp:nvSpPr>
      <dsp:spPr>
        <a:xfrm>
          <a:off x="1137749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Грађевински инспектор</a:t>
          </a:r>
          <a:endParaRPr lang="en-US" sz="900" kern="1200"/>
        </a:p>
      </dsp:txBody>
      <dsp:txXfrm>
        <a:off x="1137749" y="1156213"/>
        <a:ext cx="939901" cy="469950"/>
      </dsp:txXfrm>
    </dsp:sp>
    <dsp:sp modelId="{8BE0F1F8-CE55-48C4-896F-5E3A134B9700}">
      <dsp:nvSpPr>
        <dsp:cNvPr id="0" name=""/>
        <dsp:cNvSpPr/>
      </dsp:nvSpPr>
      <dsp:spPr>
        <a:xfrm>
          <a:off x="2275030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 за друмски саобраћај и путеве</a:t>
          </a:r>
          <a:endParaRPr lang="en-US" sz="900" kern="1200"/>
        </a:p>
      </dsp:txBody>
      <dsp:txXfrm>
        <a:off x="2275030" y="1156213"/>
        <a:ext cx="939901" cy="469950"/>
      </dsp:txXfrm>
    </dsp:sp>
    <dsp:sp modelId="{EAC394CA-782F-4763-9868-C8EBAA069329}">
      <dsp:nvSpPr>
        <dsp:cNvPr id="0" name=""/>
        <dsp:cNvSpPr/>
      </dsp:nvSpPr>
      <dsp:spPr>
        <a:xfrm>
          <a:off x="3412310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 за заштиту животне средине</a:t>
          </a:r>
          <a:endParaRPr lang="en-US" sz="900" kern="1200"/>
        </a:p>
      </dsp:txBody>
      <dsp:txXfrm>
        <a:off x="3412310" y="1156213"/>
        <a:ext cx="939901" cy="469950"/>
      </dsp:txXfrm>
    </dsp:sp>
    <dsp:sp modelId="{4879DBDE-5214-4AFE-927A-AE6BAF4097C1}">
      <dsp:nvSpPr>
        <dsp:cNvPr id="0" name=""/>
        <dsp:cNvSpPr/>
      </dsp:nvSpPr>
      <dsp:spPr>
        <a:xfrm>
          <a:off x="4549591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Просветни инспектор</a:t>
          </a:r>
          <a:endParaRPr lang="en-US" sz="900" kern="1200"/>
        </a:p>
      </dsp:txBody>
      <dsp:txXfrm>
        <a:off x="4549591" y="1156213"/>
        <a:ext cx="939901" cy="469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69BC-DCCF-4126-A5D0-A3860465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SAOBRACAJ</dc:creator>
  <cp:lastModifiedBy>j.ciric</cp:lastModifiedBy>
  <cp:revision>6</cp:revision>
  <cp:lastPrinted>2025-02-13T08:23:00Z</cp:lastPrinted>
  <dcterms:created xsi:type="dcterms:W3CDTF">2024-12-26T09:56:00Z</dcterms:created>
  <dcterms:modified xsi:type="dcterms:W3CDTF">2025-02-13T08:26:00Z</dcterms:modified>
</cp:coreProperties>
</file>